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715" w:rsidRPr="004863CE" w:rsidRDefault="00D87715" w:rsidP="00D87715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4863CE">
        <w:rPr>
          <w:rFonts w:ascii="Times New Roman" w:hAnsi="Times New Roman"/>
          <w:b/>
          <w:sz w:val="28"/>
          <w:szCs w:val="28"/>
        </w:rPr>
        <w:t>BAB I</w:t>
      </w:r>
    </w:p>
    <w:p w:rsidR="00D87715" w:rsidRPr="004863CE" w:rsidRDefault="00D87715" w:rsidP="00D87715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4863CE">
        <w:rPr>
          <w:rFonts w:ascii="Times New Roman" w:hAnsi="Times New Roman"/>
          <w:b/>
          <w:sz w:val="28"/>
          <w:szCs w:val="28"/>
        </w:rPr>
        <w:t>PENDAHULUAN</w:t>
      </w:r>
    </w:p>
    <w:p w:rsidR="00D87715" w:rsidRPr="00D91363" w:rsidRDefault="00D87715" w:rsidP="00D87715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D91363">
        <w:rPr>
          <w:rFonts w:ascii="Times New Roman" w:hAnsi="Times New Roman"/>
          <w:b/>
          <w:sz w:val="24"/>
          <w:szCs w:val="24"/>
        </w:rPr>
        <w:t>1.1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D9136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b/>
          <w:sz w:val="24"/>
          <w:szCs w:val="24"/>
        </w:rPr>
        <w:t>Latar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b/>
          <w:sz w:val="24"/>
          <w:szCs w:val="24"/>
        </w:rPr>
        <w:t>Belakang</w:t>
      </w:r>
      <w:proofErr w:type="spellEnd"/>
    </w:p>
    <w:p w:rsidR="00D87715" w:rsidRPr="00D91363" w:rsidRDefault="00D87715" w:rsidP="00D87715">
      <w:pPr>
        <w:pStyle w:val="ListParagraph"/>
        <w:spacing w:line="48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hak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asasi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manusia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unsur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kesejahteraan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91363">
        <w:rPr>
          <w:rFonts w:ascii="Times New Roman" w:hAnsi="Times New Roman"/>
          <w:sz w:val="24"/>
          <w:szCs w:val="24"/>
        </w:rPr>
        <w:t xml:space="preserve"> yang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harus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diwujudkan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cita-cita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bangsa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 Indonesia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sebagaimana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dimaksud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Pancasila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Pr="00D91363">
        <w:rPr>
          <w:rFonts w:ascii="Times New Roman" w:hAnsi="Times New Roman"/>
          <w:sz w:val="24"/>
          <w:szCs w:val="24"/>
        </w:rPr>
        <w:t xml:space="preserve">Negara </w:t>
      </w:r>
      <w:proofErr w:type="spellStart"/>
      <w:r w:rsidRPr="00D91363">
        <w:rPr>
          <w:rFonts w:ascii="Times New Roman" w:hAnsi="Times New Roman"/>
          <w:sz w:val="24"/>
          <w:szCs w:val="24"/>
        </w:rPr>
        <w:t>Republik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1945.</w:t>
      </w:r>
      <w:r w:rsidRPr="00D91363">
        <w:rPr>
          <w:rFonts w:ascii="Times New Roman" w:hAnsi="Times New Roman"/>
          <w:sz w:val="24"/>
          <w:szCs w:val="24"/>
        </w:rPr>
        <w:t>Setiap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hal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91363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Pr="00D91363">
        <w:rPr>
          <w:rFonts w:ascii="Times New Roman" w:hAnsi="Times New Roman"/>
          <w:sz w:val="24"/>
          <w:szCs w:val="24"/>
        </w:rPr>
        <w:t>menyebabkan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terjadinya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gangguan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masyarakat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 w:rsidRPr="00D91363"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menimbulkan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kerugian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ekonomi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1363">
        <w:rPr>
          <w:rFonts w:ascii="Times New Roman" w:hAnsi="Times New Roman"/>
          <w:sz w:val="24"/>
          <w:szCs w:val="24"/>
        </w:rPr>
        <w:t xml:space="preserve">yang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besar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 di Negara, </w:t>
      </w:r>
      <w:proofErr w:type="spellStart"/>
      <w:r w:rsidRPr="00D91363"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upaya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peningkatan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derajat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juga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berarti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investasi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penggunaan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 Negara. Pembangunan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bertujuan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kesadaran</w:t>
      </w:r>
      <w:proofErr w:type="spellEnd"/>
      <w:r w:rsidRPr="00D9136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kemauan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kemampuan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hidup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D91363">
        <w:rPr>
          <w:rFonts w:ascii="Times New Roman" w:hAnsi="Times New Roman"/>
          <w:sz w:val="24"/>
          <w:szCs w:val="24"/>
        </w:rPr>
        <w:t>sehat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setiap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  orang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1363">
        <w:rPr>
          <w:rFonts w:ascii="Times New Roman" w:hAnsi="Times New Roman"/>
          <w:sz w:val="24"/>
          <w:szCs w:val="24"/>
        </w:rPr>
        <w:t>agar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terwujud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derajat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91363">
        <w:rPr>
          <w:rFonts w:ascii="Times New Roman" w:hAnsi="Times New Roman"/>
          <w:sz w:val="24"/>
          <w:szCs w:val="24"/>
        </w:rPr>
        <w:t>yang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setinggi-tingginya</w:t>
      </w:r>
      <w:proofErr w:type="spellEnd"/>
      <w:r w:rsidRPr="00D9136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investasi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pembangunan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sumber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manusia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91363">
        <w:rPr>
          <w:rFonts w:ascii="Times New Roman" w:hAnsi="Times New Roman"/>
          <w:sz w:val="24"/>
          <w:szCs w:val="24"/>
        </w:rPr>
        <w:t>produktif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sosialis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ekomomis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91363">
        <w:rPr>
          <w:rFonts w:ascii="Times New Roman" w:hAnsi="Times New Roman"/>
          <w:sz w:val="24"/>
          <w:szCs w:val="24"/>
        </w:rPr>
        <w:t>(</w:t>
      </w:r>
      <w:proofErr w:type="spellStart"/>
      <w:r w:rsidRPr="00D91363">
        <w:rPr>
          <w:rFonts w:ascii="Times New Roman" w:hAnsi="Times New Roman"/>
          <w:sz w:val="24"/>
          <w:szCs w:val="24"/>
        </w:rPr>
        <w:t>Depkes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 RI,2009).</w:t>
      </w:r>
    </w:p>
    <w:p w:rsidR="00D87715" w:rsidRDefault="00D87715" w:rsidP="00D87715">
      <w:pPr>
        <w:pStyle w:val="ListParagraph"/>
        <w:spacing w:line="48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1363"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mencakup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medis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dokter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gigi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1363"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gigi</w:t>
      </w:r>
      <w:proofErr w:type="spellEnd"/>
      <w:r w:rsidRPr="00D9136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91363"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gigi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komprehensif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individu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1363">
        <w:rPr>
          <w:rFonts w:ascii="Times New Roman" w:hAnsi="Times New Roman"/>
          <w:sz w:val="24"/>
          <w:szCs w:val="24"/>
        </w:rPr>
        <w:t>keluarga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91363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Pr="00D91363"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lingkup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berfokuskan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aspek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promotif</w:t>
      </w:r>
      <w:proofErr w:type="spellEnd"/>
      <w:r w:rsidRPr="00D9136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preventif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kuratif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dasar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91363"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91363"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salah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unsur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pemberi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gigi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D91363">
        <w:rPr>
          <w:rFonts w:ascii="Times New Roman" w:hAnsi="Times New Roman"/>
          <w:sz w:val="24"/>
          <w:szCs w:val="24"/>
        </w:rPr>
        <w:t>institusi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sakit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1363">
        <w:rPr>
          <w:rFonts w:ascii="Times New Roman" w:hAnsi="Times New Roman"/>
          <w:sz w:val="24"/>
          <w:szCs w:val="24"/>
        </w:rPr>
        <w:t>puskesmas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1363"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sarana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lainnya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91363"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peran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1363">
        <w:rPr>
          <w:rFonts w:ascii="Times New Roman" w:hAnsi="Times New Roman"/>
          <w:sz w:val="24"/>
          <w:szCs w:val="24"/>
        </w:rPr>
        <w:t>tugas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fungsinya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tanggung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1363"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hak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wewenang</w:t>
      </w:r>
      <w:proofErr w:type="spellEnd"/>
      <w:r w:rsidRPr="00D91363">
        <w:rPr>
          <w:rFonts w:ascii="Times New Roman" w:hAnsi="Times New Roman"/>
          <w:sz w:val="24"/>
          <w:szCs w:val="24"/>
        </w:rPr>
        <w:t xml:space="preserve"> yang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1363">
        <w:rPr>
          <w:rFonts w:ascii="Times New Roman" w:hAnsi="Times New Roman"/>
          <w:sz w:val="24"/>
          <w:szCs w:val="24"/>
        </w:rPr>
        <w:t>dimilikinya</w:t>
      </w:r>
      <w:proofErr w:type="spellEnd"/>
      <w:r w:rsidRPr="00D91363">
        <w:rPr>
          <w:rFonts w:ascii="Times New Roman" w:hAnsi="Times New Roman"/>
          <w:sz w:val="24"/>
          <w:szCs w:val="24"/>
        </w:rPr>
        <w:t>.</w:t>
      </w:r>
    </w:p>
    <w:p w:rsidR="00F377AF" w:rsidRDefault="00F377AF" w:rsidP="00F377AF">
      <w:pPr>
        <w:pStyle w:val="ListParagraph"/>
        <w:spacing w:line="48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yang  </w:t>
      </w:r>
      <w:proofErr w:type="spellStart"/>
      <w:r>
        <w:rPr>
          <w:rFonts w:ascii="Times New Roman" w:hAnsi="Times New Roman"/>
          <w:sz w:val="24"/>
          <w:szCs w:val="24"/>
        </w:rPr>
        <w:t>berkualitas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Masalahnya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sendiri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sesuatu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subyektif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tiap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tiap</w:t>
      </w:r>
      <w:proofErr w:type="spellEnd"/>
      <w:r>
        <w:rPr>
          <w:rFonts w:ascii="Times New Roman" w:hAnsi="Times New Roman"/>
          <w:sz w:val="24"/>
          <w:szCs w:val="24"/>
        </w:rPr>
        <w:t xml:space="preserve"> orang 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saja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berbeda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yang  </w:t>
      </w:r>
      <w:proofErr w:type="spellStart"/>
      <w:r>
        <w:rPr>
          <w:rFonts w:ascii="Times New Roman" w:hAnsi="Times New Roman"/>
          <w:sz w:val="24"/>
          <w:szCs w:val="24"/>
        </w:rPr>
        <w:t>sama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Terkait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pembatasan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upaya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Pembatasan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derajat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dimana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mutu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menimbulkan</w:t>
      </w:r>
      <w:proofErr w:type="spellEnd"/>
      <w:r>
        <w:rPr>
          <w:rFonts w:ascii="Times New Roman" w:hAnsi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 yang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 rata-rata  </w:t>
      </w:r>
      <w:proofErr w:type="spellStart"/>
      <w:r>
        <w:rPr>
          <w:rFonts w:ascii="Times New Roman" w:hAnsi="Times New Roman"/>
          <w:sz w:val="24"/>
          <w:szCs w:val="24"/>
        </w:rPr>
        <w:t>penduduk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upaya</w:t>
      </w:r>
      <w:proofErr w:type="spellEnd"/>
      <w:r>
        <w:rPr>
          <w:rFonts w:ascii="Times New Roman" w:hAnsi="Times New Roman"/>
          <w:sz w:val="24"/>
          <w:szCs w:val="24"/>
        </w:rPr>
        <w:t xml:space="preserve">  yang 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penyelenggaraannya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etik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standar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profesi</w:t>
      </w:r>
      <w:proofErr w:type="spellEnd"/>
      <w:r>
        <w:rPr>
          <w:rFonts w:ascii="Times New Roman" w:hAnsi="Times New Roman"/>
          <w:sz w:val="24"/>
          <w:szCs w:val="24"/>
        </w:rPr>
        <w:t xml:space="preserve">  yang 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ditetapkan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Azwar</w:t>
      </w:r>
      <w:proofErr w:type="spellEnd"/>
      <w:r>
        <w:rPr>
          <w:rFonts w:ascii="Times New Roman" w:hAnsi="Times New Roman"/>
          <w:sz w:val="24"/>
          <w:szCs w:val="24"/>
        </w:rPr>
        <w:t>, 1996).</w:t>
      </w:r>
    </w:p>
    <w:p w:rsidR="00F377AF" w:rsidRDefault="00F377AF" w:rsidP="00F377AF">
      <w:pPr>
        <w:pStyle w:val="ListParagraph"/>
        <w:spacing w:line="48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didefinisikan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respon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pelanggan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sesuaian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kepentingan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sebelumnya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aktual</w:t>
      </w:r>
      <w:proofErr w:type="spellEnd"/>
      <w:r>
        <w:rPr>
          <w:rFonts w:ascii="Times New Roman" w:hAnsi="Times New Roman"/>
          <w:sz w:val="24"/>
          <w:szCs w:val="24"/>
        </w:rPr>
        <w:t xml:space="preserve"> yang  </w:t>
      </w:r>
      <w:proofErr w:type="spellStart"/>
      <w:r>
        <w:rPr>
          <w:rFonts w:ascii="Times New Roman" w:hAnsi="Times New Roman"/>
          <w:sz w:val="24"/>
          <w:szCs w:val="24"/>
        </w:rPr>
        <w:t>dirasakannya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pemakaian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pelanggan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pemasaran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berorientasi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pelanggan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memuaskan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berkualitas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loyalitas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pelanggan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sangat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erat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hubungannya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“word of mouth”,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yang  </w:t>
      </w:r>
      <w:proofErr w:type="spellStart"/>
      <w:r>
        <w:rPr>
          <w:rFonts w:ascii="Times New Roman" w:hAnsi="Times New Roman"/>
          <w:sz w:val="24"/>
          <w:szCs w:val="24"/>
        </w:rPr>
        <w:t>memuaskan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juga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mendatangkan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pelanggan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baru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Rangkuti</w:t>
      </w:r>
      <w:proofErr w:type="spellEnd"/>
      <w:r>
        <w:rPr>
          <w:rFonts w:ascii="Times New Roman" w:hAnsi="Times New Roman"/>
          <w:sz w:val="24"/>
          <w:szCs w:val="24"/>
        </w:rPr>
        <w:t>, 2006).</w:t>
      </w:r>
    </w:p>
    <w:p w:rsidR="00F377AF" w:rsidRDefault="00F377AF" w:rsidP="00F377AF">
      <w:pPr>
        <w:pStyle w:val="ListParagraph"/>
        <w:spacing w:line="48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Ukuran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balik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seberapa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pelayanannya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Parasuraman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Zeithaml</w:t>
      </w:r>
      <w:proofErr w:type="spellEnd"/>
      <w:r>
        <w:rPr>
          <w:rFonts w:ascii="Times New Roman" w:hAnsi="Times New Roman"/>
          <w:sz w:val="24"/>
          <w:szCs w:val="24"/>
        </w:rPr>
        <w:t xml:space="preserve"> &amp; Berry (1990) </w:t>
      </w:r>
      <w:proofErr w:type="spellStart"/>
      <w:r>
        <w:rPr>
          <w:rFonts w:ascii="Times New Roman" w:hAnsi="Times New Roman"/>
          <w:sz w:val="24"/>
          <w:szCs w:val="24"/>
        </w:rPr>
        <w:t>mengatakan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kualitas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srategi</w:t>
      </w:r>
      <w:proofErr w:type="spellEnd"/>
      <w:r>
        <w:rPr>
          <w:rFonts w:ascii="Times New Roman" w:hAnsi="Times New Roman"/>
          <w:sz w:val="24"/>
          <w:szCs w:val="24"/>
        </w:rPr>
        <w:t xml:space="preserve"> yang  </w:t>
      </w:r>
      <w:proofErr w:type="spellStart"/>
      <w:r>
        <w:rPr>
          <w:rFonts w:ascii="Times New Roman" w:hAnsi="Times New Roman"/>
          <w:sz w:val="24"/>
          <w:szCs w:val="24"/>
        </w:rPr>
        <w:t>mendasar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mutu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upaya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perusahaan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meraih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sukses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berkelanjutan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lingkungan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persaingan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bisnis</w:t>
      </w:r>
      <w:proofErr w:type="spellEnd"/>
      <w:r>
        <w:rPr>
          <w:rFonts w:ascii="Times New Roman" w:hAnsi="Times New Roman"/>
          <w:sz w:val="24"/>
          <w:szCs w:val="24"/>
        </w:rPr>
        <w:t xml:space="preserve">  yang </w:t>
      </w:r>
      <w:proofErr w:type="spellStart"/>
      <w:r>
        <w:rPr>
          <w:rFonts w:ascii="Times New Roman" w:hAnsi="Times New Roman"/>
          <w:sz w:val="24"/>
          <w:szCs w:val="24"/>
        </w:rPr>
        <w:t>ketat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Penilaian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dimensi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 yang  </w:t>
      </w:r>
      <w:proofErr w:type="spellStart"/>
      <w:r>
        <w:rPr>
          <w:rFonts w:ascii="Times New Roman" w:hAnsi="Times New Roman"/>
          <w:sz w:val="24"/>
          <w:szCs w:val="24"/>
        </w:rPr>
        <w:t>ditemukan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Parasuraman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Zeithaml</w:t>
      </w:r>
      <w:proofErr w:type="spellEnd"/>
      <w:r>
        <w:rPr>
          <w:rFonts w:ascii="Times New Roman" w:hAnsi="Times New Roman"/>
          <w:sz w:val="24"/>
          <w:szCs w:val="24"/>
        </w:rPr>
        <w:t xml:space="preserve"> &amp; Berry  yang  </w:t>
      </w:r>
      <w:proofErr w:type="spellStart"/>
      <w:r>
        <w:rPr>
          <w:rFonts w:ascii="Times New Roman" w:hAnsi="Times New Roman"/>
          <w:sz w:val="24"/>
          <w:szCs w:val="24"/>
        </w:rPr>
        <w:t>berisi</w:t>
      </w:r>
      <w:proofErr w:type="spellEnd"/>
      <w:r>
        <w:rPr>
          <w:rFonts w:ascii="Times New Roman" w:hAnsi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/>
          <w:sz w:val="24"/>
          <w:szCs w:val="24"/>
        </w:rPr>
        <w:t>determinan</w:t>
      </w:r>
      <w:proofErr w:type="spellEnd"/>
      <w:r>
        <w:rPr>
          <w:rFonts w:ascii="Times New Roman" w:hAnsi="Times New Roman"/>
          <w:sz w:val="24"/>
          <w:szCs w:val="24"/>
        </w:rPr>
        <w:t xml:space="preserve"> (1998) </w:t>
      </w:r>
      <w:proofErr w:type="spellStart"/>
      <w:r>
        <w:rPr>
          <w:rFonts w:ascii="Times New Roman" w:hAnsi="Times New Roman"/>
          <w:sz w:val="24"/>
          <w:szCs w:val="24"/>
        </w:rPr>
        <w:t>kualitas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jasa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Servqual</w:t>
      </w:r>
      <w:proofErr w:type="spellEnd"/>
      <w:r>
        <w:rPr>
          <w:rFonts w:ascii="Times New Roman" w:hAnsi="Times New Roman"/>
          <w:sz w:val="24"/>
          <w:szCs w:val="24"/>
        </w:rPr>
        <w:t xml:space="preserve">) yang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disederhanakan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lima </w:t>
      </w:r>
      <w:proofErr w:type="spellStart"/>
      <w:r>
        <w:rPr>
          <w:rFonts w:ascii="Times New Roman" w:hAnsi="Times New Roman"/>
          <w:sz w:val="24"/>
          <w:szCs w:val="24"/>
        </w:rPr>
        <w:t>dimensi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pokok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dikarenakan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overlapping  </w:t>
      </w:r>
      <w:proofErr w:type="spellStart"/>
      <w:r>
        <w:rPr>
          <w:rFonts w:ascii="Times New Roman" w:hAnsi="Times New Roman"/>
          <w:sz w:val="24"/>
          <w:szCs w:val="24"/>
        </w:rPr>
        <w:t>diantara</w:t>
      </w:r>
      <w:proofErr w:type="spellEnd"/>
      <w:r>
        <w:rPr>
          <w:rFonts w:ascii="Times New Roman" w:hAnsi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/>
          <w:sz w:val="24"/>
          <w:szCs w:val="24"/>
        </w:rPr>
        <w:t>determinan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kadar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kepentingannya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:  </w:t>
      </w:r>
      <w:proofErr w:type="spellStart"/>
      <w:r>
        <w:rPr>
          <w:rFonts w:ascii="Times New Roman" w:hAnsi="Times New Roman"/>
          <w:i/>
          <w:sz w:val="24"/>
          <w:szCs w:val="24"/>
        </w:rPr>
        <w:t>Reability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Reabilitas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i/>
          <w:sz w:val="24"/>
          <w:szCs w:val="24"/>
        </w:rPr>
        <w:t>Assurance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Jaminan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i/>
          <w:sz w:val="24"/>
          <w:szCs w:val="24"/>
        </w:rPr>
        <w:t>Tangible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Bukti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fisik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i/>
          <w:sz w:val="24"/>
          <w:szCs w:val="24"/>
        </w:rPr>
        <w:t>Responsiveness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Daya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tanggap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Empathy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Empati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F377AF" w:rsidRDefault="00F377AF" w:rsidP="00F377AF">
      <w:pPr>
        <w:pStyle w:val="ListParagraph"/>
        <w:spacing w:line="48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Mutu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internal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eksternal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 internal yang </w:t>
      </w:r>
      <w:proofErr w:type="spellStart"/>
      <w:r>
        <w:rPr>
          <w:rFonts w:ascii="Times New Roman" w:hAnsi="Times New Roman"/>
          <w:sz w:val="24"/>
          <w:szCs w:val="24"/>
        </w:rPr>
        <w:t>dimaksud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Sumber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Manusia</w:t>
      </w:r>
      <w:proofErr w:type="spellEnd"/>
      <w:r>
        <w:rPr>
          <w:rFonts w:ascii="Times New Roman" w:hAnsi="Times New Roman"/>
          <w:sz w:val="24"/>
          <w:szCs w:val="24"/>
        </w:rPr>
        <w:t xml:space="preserve"> (SDM)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eksternal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prasarana</w:t>
      </w:r>
      <w:proofErr w:type="spellEnd"/>
      <w:r>
        <w:rPr>
          <w:rFonts w:ascii="Times New Roman" w:hAnsi="Times New Roman"/>
          <w:sz w:val="24"/>
          <w:szCs w:val="24"/>
        </w:rPr>
        <w:t xml:space="preserve">  yang 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 di </w:t>
      </w: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jasa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377AF" w:rsidRDefault="00F377AF" w:rsidP="00F377AF">
      <w:pPr>
        <w:pStyle w:val="ListParagraph"/>
        <w:spacing w:line="48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  </w:t>
      </w:r>
      <w:proofErr w:type="spellStart"/>
      <w:r>
        <w:rPr>
          <w:rFonts w:ascii="Times New Roman" w:hAnsi="Times New Roman"/>
          <w:sz w:val="24"/>
          <w:szCs w:val="24"/>
        </w:rPr>
        <w:t>hampir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serupa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Zelyptharani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: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di RSGMP FKG UI </w:t>
      </w:r>
      <w:proofErr w:type="spellStart"/>
      <w:r>
        <w:rPr>
          <w:rFonts w:ascii="Times New Roman" w:hAnsi="Times New Roman"/>
          <w:sz w:val="24"/>
          <w:szCs w:val="24"/>
        </w:rPr>
        <w:t>berada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skala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Namun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menemukan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 </w:t>
      </w:r>
      <w:proofErr w:type="spellStart"/>
      <w:r>
        <w:rPr>
          <w:rFonts w:ascii="Times New Roman" w:hAnsi="Times New Roman"/>
          <w:sz w:val="24"/>
          <w:szCs w:val="24"/>
        </w:rPr>
        <w:t>signifikan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kualitas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medis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Larrabee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 (1995) yang </w:t>
      </w:r>
      <w:proofErr w:type="spellStart"/>
      <w:r>
        <w:rPr>
          <w:rFonts w:ascii="Times New Roman" w:hAnsi="Times New Roman"/>
          <w:sz w:val="24"/>
          <w:szCs w:val="24"/>
        </w:rPr>
        <w:t>menemukan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ditinjau</w:t>
      </w:r>
      <w:proofErr w:type="spellEnd"/>
      <w:r>
        <w:rPr>
          <w:rFonts w:ascii="Times New Roman" w:hAnsi="Times New Roman"/>
          <w:sz w:val="24"/>
          <w:szCs w:val="24"/>
        </w:rPr>
        <w:t xml:space="preserve"> per </w:t>
      </w:r>
      <w:proofErr w:type="spellStart"/>
      <w:r>
        <w:rPr>
          <w:rFonts w:ascii="Times New Roman" w:hAnsi="Times New Roman"/>
          <w:sz w:val="24"/>
          <w:szCs w:val="24"/>
        </w:rPr>
        <w:t>aspek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p-value </w:t>
      </w:r>
      <w:r>
        <w:rPr>
          <w:rFonts w:ascii="Times New Roman" w:hAnsi="Times New Roman"/>
          <w:sz w:val="24"/>
          <w:szCs w:val="24"/>
        </w:rPr>
        <w:t xml:space="preserve">0,7.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 yang  </w:t>
      </w:r>
      <w:proofErr w:type="spellStart"/>
      <w:r>
        <w:rPr>
          <w:rFonts w:ascii="Times New Roman" w:hAnsi="Times New Roman"/>
          <w:sz w:val="24"/>
          <w:szCs w:val="24"/>
        </w:rPr>
        <w:t>serupa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Saskia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dimensi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signifikan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integrasi</w:t>
      </w:r>
      <w:proofErr w:type="spellEnd"/>
      <w:r>
        <w:rPr>
          <w:rFonts w:ascii="Times New Roman" w:hAnsi="Times New Roman"/>
          <w:sz w:val="24"/>
          <w:szCs w:val="24"/>
        </w:rPr>
        <w:t xml:space="preserve"> RSGMP FKG UI yang </w:t>
      </w:r>
      <w:proofErr w:type="spellStart"/>
      <w:r>
        <w:rPr>
          <w:rFonts w:ascii="Times New Roman" w:hAnsi="Times New Roman"/>
          <w:sz w:val="24"/>
          <w:szCs w:val="24"/>
        </w:rPr>
        <w:t>dimensi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i/>
          <w:sz w:val="24"/>
          <w:szCs w:val="24"/>
        </w:rPr>
        <w:t xml:space="preserve">reliability, assurance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responsiveness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dimensi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lainnya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tangible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empathy </w:t>
      </w:r>
      <w:r>
        <w:rPr>
          <w:rFonts w:ascii="Times New Roman" w:hAnsi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signifikan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integrasi</w:t>
      </w:r>
      <w:proofErr w:type="spellEnd"/>
      <w:r>
        <w:rPr>
          <w:rFonts w:ascii="Times New Roman" w:hAnsi="Times New Roman"/>
          <w:sz w:val="24"/>
          <w:szCs w:val="24"/>
        </w:rPr>
        <w:t xml:space="preserve">  RSGMP FKG UI.</w:t>
      </w:r>
    </w:p>
    <w:p w:rsidR="00F377AF" w:rsidRDefault="00F377AF" w:rsidP="00F377AF">
      <w:pPr>
        <w:pStyle w:val="ListParagraph"/>
        <w:spacing w:line="48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uraian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diatas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ingin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judul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>
        <w:rPr>
          <w:rFonts w:ascii="Times New Roman" w:hAnsi="Times New Roman"/>
          <w:sz w:val="24"/>
          <w:szCs w:val="24"/>
        </w:rPr>
        <w:t xml:space="preserve"> Tingkat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Berkunjung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Gigi”.</w:t>
      </w:r>
    </w:p>
    <w:p w:rsidR="00F377AF" w:rsidRDefault="00F377AF" w:rsidP="00F377A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   </w:t>
      </w:r>
      <w:proofErr w:type="spellStart"/>
      <w:r>
        <w:rPr>
          <w:rFonts w:ascii="Times New Roman" w:hAnsi="Times New Roman"/>
          <w:b/>
          <w:sz w:val="24"/>
          <w:szCs w:val="24"/>
        </w:rPr>
        <w:t>Rumusan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Masalah</w:t>
      </w:r>
      <w:proofErr w:type="spellEnd"/>
    </w:p>
    <w:p w:rsidR="00F377AF" w:rsidRDefault="00F377AF" w:rsidP="00F377AF">
      <w:pPr>
        <w:spacing w:line="480" w:lineRule="auto"/>
        <w:ind w:firstLine="45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latar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ditemukan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sebelumnya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permasalahannya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Bagaimana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>
        <w:rPr>
          <w:rFonts w:ascii="Times New Roman" w:hAnsi="Times New Roman"/>
          <w:sz w:val="24"/>
          <w:szCs w:val="24"/>
        </w:rPr>
        <w:t xml:space="preserve"> Tingkat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 Yang </w:t>
      </w:r>
      <w:proofErr w:type="spellStart"/>
      <w:r>
        <w:rPr>
          <w:rFonts w:ascii="Times New Roman" w:hAnsi="Times New Roman"/>
          <w:sz w:val="24"/>
          <w:szCs w:val="24"/>
        </w:rPr>
        <w:t>Berkunjung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2019”.</w:t>
      </w:r>
    </w:p>
    <w:p w:rsidR="00F377AF" w:rsidRDefault="00F377AF" w:rsidP="00F377A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1.3  </w:t>
      </w:r>
      <w:proofErr w:type="spellStart"/>
      <w:r>
        <w:rPr>
          <w:rFonts w:ascii="Times New Roman" w:hAnsi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:rsidR="00F377AF" w:rsidRDefault="00F377AF" w:rsidP="00F377A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1.3.1 </w:t>
      </w:r>
      <w:proofErr w:type="spellStart"/>
      <w:r>
        <w:rPr>
          <w:rFonts w:ascii="Times New Roman" w:hAnsi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Umum</w:t>
      </w:r>
      <w:proofErr w:type="spellEnd"/>
    </w:p>
    <w:p w:rsidR="00F377AF" w:rsidRDefault="00F377AF" w:rsidP="00F377AF">
      <w:pPr>
        <w:pStyle w:val="ListParagraph"/>
        <w:spacing w:line="48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 yang  </w:t>
      </w:r>
      <w:proofErr w:type="spellStart"/>
      <w:r>
        <w:rPr>
          <w:rFonts w:ascii="Times New Roman" w:hAnsi="Times New Roman"/>
          <w:sz w:val="24"/>
          <w:szCs w:val="24"/>
        </w:rPr>
        <w:t>berkunjung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2019.</w:t>
      </w:r>
    </w:p>
    <w:p w:rsidR="00F377AF" w:rsidRDefault="00F377AF" w:rsidP="00F377AF">
      <w:pPr>
        <w:tabs>
          <w:tab w:val="left" w:pos="393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1.3.2  </w:t>
      </w:r>
      <w:proofErr w:type="spellStart"/>
      <w:r>
        <w:rPr>
          <w:rFonts w:ascii="Times New Roman" w:hAnsi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Khusus</w:t>
      </w:r>
      <w:proofErr w:type="spellEnd"/>
      <w:r>
        <w:rPr>
          <w:rFonts w:ascii="Times New Roman" w:hAnsi="Times New Roman"/>
          <w:b/>
          <w:sz w:val="24"/>
          <w:szCs w:val="24"/>
        </w:rPr>
        <w:tab/>
      </w:r>
    </w:p>
    <w:p w:rsidR="00F377AF" w:rsidRDefault="00F377AF" w:rsidP="00F377AF">
      <w:pPr>
        <w:pStyle w:val="ListParagraph"/>
        <w:spacing w:line="480" w:lineRule="auto"/>
        <w:ind w:left="709" w:hanging="1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1.Untuk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2019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dimensi</w:t>
      </w:r>
      <w:proofErr w:type="spellEnd"/>
      <w:r>
        <w:rPr>
          <w:rFonts w:ascii="Times New Roman" w:hAnsi="Times New Roman"/>
          <w:sz w:val="24"/>
          <w:szCs w:val="24"/>
        </w:rPr>
        <w:t xml:space="preserve"> Reliability, </w:t>
      </w:r>
      <w:proofErr w:type="spellStart"/>
      <w:r>
        <w:rPr>
          <w:rFonts w:ascii="Times New Roman" w:hAnsi="Times New Roman"/>
          <w:sz w:val="24"/>
          <w:szCs w:val="24"/>
        </w:rPr>
        <w:t>dimensi</w:t>
      </w:r>
      <w:proofErr w:type="spellEnd"/>
      <w:r>
        <w:rPr>
          <w:rFonts w:ascii="Times New Roman" w:hAnsi="Times New Roman"/>
          <w:sz w:val="24"/>
          <w:szCs w:val="24"/>
        </w:rPr>
        <w:t xml:space="preserve"> Assurance, </w:t>
      </w:r>
      <w:proofErr w:type="spellStart"/>
      <w:r>
        <w:rPr>
          <w:rFonts w:ascii="Times New Roman" w:hAnsi="Times New Roman"/>
          <w:sz w:val="24"/>
          <w:szCs w:val="24"/>
        </w:rPr>
        <w:t>dimensi</w:t>
      </w:r>
      <w:proofErr w:type="spellEnd"/>
      <w:r>
        <w:rPr>
          <w:rFonts w:ascii="Times New Roman" w:hAnsi="Times New Roman"/>
          <w:sz w:val="24"/>
          <w:szCs w:val="24"/>
        </w:rPr>
        <w:t xml:space="preserve"> Tangible, </w:t>
      </w:r>
      <w:proofErr w:type="spellStart"/>
      <w:r>
        <w:rPr>
          <w:rFonts w:ascii="Times New Roman" w:hAnsi="Times New Roman"/>
          <w:sz w:val="24"/>
          <w:szCs w:val="24"/>
        </w:rPr>
        <w:t>dimensi</w:t>
      </w:r>
      <w:proofErr w:type="spellEnd"/>
      <w:r>
        <w:rPr>
          <w:rFonts w:ascii="Times New Roman" w:hAnsi="Times New Roman"/>
          <w:sz w:val="24"/>
          <w:szCs w:val="24"/>
        </w:rPr>
        <w:t xml:space="preserve"> Responsiveness, </w:t>
      </w:r>
      <w:proofErr w:type="spellStart"/>
      <w:r>
        <w:rPr>
          <w:rFonts w:ascii="Times New Roman" w:hAnsi="Times New Roman"/>
          <w:sz w:val="24"/>
          <w:szCs w:val="24"/>
        </w:rPr>
        <w:t>dimensi</w:t>
      </w:r>
      <w:proofErr w:type="spellEnd"/>
      <w:r>
        <w:rPr>
          <w:rFonts w:ascii="Times New Roman" w:hAnsi="Times New Roman"/>
          <w:sz w:val="24"/>
          <w:szCs w:val="24"/>
        </w:rPr>
        <w:t xml:space="preserve"> Empathy.</w:t>
      </w:r>
    </w:p>
    <w:p w:rsidR="00F377AF" w:rsidRDefault="00F377AF" w:rsidP="00F377AF">
      <w:pPr>
        <w:pStyle w:val="ListParagraph"/>
        <w:spacing w:line="480" w:lineRule="auto"/>
        <w:ind w:left="709" w:hanging="1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2019,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F377AF" w:rsidRDefault="00F377AF" w:rsidP="00F377AF">
      <w:pPr>
        <w:pStyle w:val="ListParagraph"/>
        <w:spacing w:line="480" w:lineRule="auto"/>
        <w:ind w:left="709" w:hanging="169"/>
        <w:jc w:val="both"/>
        <w:rPr>
          <w:rFonts w:ascii="Times New Roman" w:hAnsi="Times New Roman"/>
          <w:sz w:val="24"/>
          <w:szCs w:val="24"/>
        </w:rPr>
      </w:pPr>
    </w:p>
    <w:p w:rsidR="00F377AF" w:rsidRDefault="00F377AF" w:rsidP="00F377AF">
      <w:pPr>
        <w:pStyle w:val="ListParagraph"/>
        <w:spacing w:line="480" w:lineRule="auto"/>
        <w:ind w:left="709" w:hanging="169"/>
        <w:jc w:val="both"/>
        <w:rPr>
          <w:rFonts w:ascii="Times New Roman" w:hAnsi="Times New Roman"/>
          <w:sz w:val="24"/>
          <w:szCs w:val="24"/>
        </w:rPr>
      </w:pPr>
    </w:p>
    <w:p w:rsidR="00F377AF" w:rsidRDefault="00F377AF" w:rsidP="00F377AF">
      <w:pPr>
        <w:pStyle w:val="ListParagraph"/>
        <w:spacing w:line="480" w:lineRule="auto"/>
        <w:ind w:left="709" w:hanging="169"/>
        <w:jc w:val="both"/>
        <w:rPr>
          <w:rFonts w:ascii="Times New Roman" w:hAnsi="Times New Roman"/>
          <w:sz w:val="24"/>
          <w:szCs w:val="24"/>
        </w:rPr>
      </w:pPr>
    </w:p>
    <w:p w:rsidR="00F377AF" w:rsidRDefault="00F377AF" w:rsidP="00F377AF">
      <w:pPr>
        <w:pStyle w:val="ListParagraph"/>
        <w:spacing w:line="480" w:lineRule="auto"/>
        <w:ind w:left="709" w:hanging="169"/>
        <w:jc w:val="both"/>
        <w:rPr>
          <w:rFonts w:ascii="Times New Roman" w:hAnsi="Times New Roman"/>
          <w:sz w:val="24"/>
          <w:szCs w:val="24"/>
        </w:rPr>
      </w:pPr>
    </w:p>
    <w:p w:rsidR="00F377AF" w:rsidRDefault="00F377AF" w:rsidP="00F377A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1.4     </w:t>
      </w:r>
      <w:proofErr w:type="spellStart"/>
      <w:r>
        <w:rPr>
          <w:rFonts w:ascii="Times New Roman" w:hAnsi="Times New Roman"/>
          <w:b/>
          <w:sz w:val="24"/>
          <w:szCs w:val="24"/>
        </w:rPr>
        <w:t>Manfaat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:rsidR="00F377AF" w:rsidRDefault="00F377AF" w:rsidP="00F377A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1.4.1  </w:t>
      </w:r>
      <w:proofErr w:type="spellStart"/>
      <w:r>
        <w:rPr>
          <w:rFonts w:ascii="Times New Roman" w:hAnsi="Times New Roman"/>
          <w:b/>
          <w:sz w:val="24"/>
          <w:szCs w:val="24"/>
        </w:rPr>
        <w:t>Bagi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Akademik</w:t>
      </w:r>
      <w:proofErr w:type="spellEnd"/>
    </w:p>
    <w:p w:rsidR="00F377AF" w:rsidRDefault="00F377AF" w:rsidP="00F377AF">
      <w:pPr>
        <w:spacing w:line="480" w:lineRule="auto"/>
        <w:ind w:firstLine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referensi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pihak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pengelola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terutama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peningkatan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kualitas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evaluasi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 Gigi 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377AF" w:rsidRDefault="00F377AF" w:rsidP="00F377A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1.4.2  </w:t>
      </w:r>
      <w:proofErr w:type="spellStart"/>
      <w:r>
        <w:rPr>
          <w:rFonts w:ascii="Times New Roman" w:hAnsi="Times New Roman"/>
          <w:b/>
          <w:sz w:val="24"/>
          <w:szCs w:val="24"/>
        </w:rPr>
        <w:t>Bagi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Peneliti</w:t>
      </w:r>
      <w:proofErr w:type="spellEnd"/>
    </w:p>
    <w:p w:rsidR="00F377AF" w:rsidRDefault="00F377AF" w:rsidP="00F377AF">
      <w:pPr>
        <w:spacing w:line="480" w:lineRule="auto"/>
        <w:ind w:firstLine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mengelolah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pengalaman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referensi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mahasiswi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lainnya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serupa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masa</w:t>
      </w:r>
      <w:proofErr w:type="spellEnd"/>
      <w:r>
        <w:rPr>
          <w:rFonts w:ascii="Times New Roman" w:hAnsi="Times New Roman"/>
          <w:sz w:val="24"/>
          <w:szCs w:val="24"/>
        </w:rPr>
        <w:t xml:space="preserve">  yang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datang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377AF" w:rsidRDefault="00F377AF" w:rsidP="00F377A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1.4.3  </w:t>
      </w:r>
      <w:proofErr w:type="spellStart"/>
      <w:r>
        <w:rPr>
          <w:rFonts w:ascii="Times New Roman" w:hAnsi="Times New Roman"/>
          <w:b/>
          <w:sz w:val="24"/>
          <w:szCs w:val="24"/>
        </w:rPr>
        <w:t>Bagi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Lahan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:rsidR="00F377AF" w:rsidRDefault="00F377AF" w:rsidP="00F377AF">
      <w:pPr>
        <w:pStyle w:val="ListParagraph"/>
        <w:spacing w:line="480" w:lineRule="auto"/>
        <w:ind w:left="0" w:firstLine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peningkatan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 di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 Gigi 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2019.</w:t>
      </w:r>
    </w:p>
    <w:p w:rsidR="00F377AF" w:rsidRDefault="00F377AF" w:rsidP="00F377A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1.5     </w:t>
      </w:r>
      <w:proofErr w:type="spellStart"/>
      <w:r>
        <w:rPr>
          <w:rFonts w:ascii="Times New Roman" w:hAnsi="Times New Roman"/>
          <w:b/>
          <w:sz w:val="24"/>
          <w:szCs w:val="24"/>
        </w:rPr>
        <w:t>Ruang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Lingkup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:rsidR="00F377AF" w:rsidRDefault="00F377AF" w:rsidP="00F377AF">
      <w:pPr>
        <w:spacing w:after="360" w:line="48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berkunjung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2019”.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 Gigi 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sasaran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yang  </w:t>
      </w:r>
      <w:proofErr w:type="spellStart"/>
      <w:r>
        <w:rPr>
          <w:rFonts w:ascii="Times New Roman" w:hAnsi="Times New Roman"/>
          <w:sz w:val="24"/>
          <w:szCs w:val="24"/>
        </w:rPr>
        <w:t>berkunjung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Kesahatan</w:t>
      </w:r>
      <w:proofErr w:type="spellEnd"/>
      <w:r>
        <w:rPr>
          <w:rFonts w:ascii="Times New Roman" w:hAnsi="Times New Roman"/>
          <w:sz w:val="24"/>
          <w:szCs w:val="24"/>
        </w:rPr>
        <w:t xml:space="preserve">  Gigi 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bulan</w:t>
      </w:r>
      <w:proofErr w:type="spellEnd"/>
      <w:r>
        <w:rPr>
          <w:rFonts w:ascii="Times New Roman" w:hAnsi="Times New Roman"/>
          <w:sz w:val="24"/>
          <w:szCs w:val="24"/>
        </w:rPr>
        <w:t xml:space="preserve"> April 2019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lembar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yang 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Petugas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 di bantu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rekan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sejawat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377AF" w:rsidRDefault="00F377AF" w:rsidP="00D87715">
      <w:pPr>
        <w:pStyle w:val="ListParagraph"/>
        <w:spacing w:line="48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E46A7" w:rsidRPr="00D87715" w:rsidRDefault="000E46A7" w:rsidP="00D87715">
      <w:pPr>
        <w:spacing w:line="480" w:lineRule="auto"/>
        <w:jc w:val="both"/>
        <w:rPr>
          <w:rFonts w:ascii="Times New Roman" w:hAnsi="Times New Roman"/>
        </w:rPr>
      </w:pPr>
    </w:p>
    <w:sectPr w:rsidR="000E46A7" w:rsidRPr="00D87715" w:rsidSect="00D87715">
      <w:footerReference w:type="default" r:id="rId6"/>
      <w:pgSz w:w="11909" w:h="16834" w:code="9"/>
      <w:pgMar w:top="1418" w:right="1701" w:bottom="1418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1A3" w:rsidRDefault="00AA61A3" w:rsidP="00D87715">
      <w:pPr>
        <w:spacing w:after="0" w:line="240" w:lineRule="auto"/>
      </w:pPr>
      <w:r>
        <w:separator/>
      </w:r>
    </w:p>
  </w:endnote>
  <w:endnote w:type="continuationSeparator" w:id="0">
    <w:p w:rsidR="00AA61A3" w:rsidRDefault="00AA61A3" w:rsidP="00D87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9091786"/>
      <w:docPartObj>
        <w:docPartGallery w:val="Page Numbers (Bottom of Page)"/>
        <w:docPartUnique/>
      </w:docPartObj>
    </w:sdtPr>
    <w:sdtEndPr/>
    <w:sdtContent>
      <w:p w:rsidR="00D87715" w:rsidRDefault="008E59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77A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87715" w:rsidRDefault="00D877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1A3" w:rsidRDefault="00AA61A3" w:rsidP="00D87715">
      <w:pPr>
        <w:spacing w:after="0" w:line="240" w:lineRule="auto"/>
      </w:pPr>
      <w:r>
        <w:separator/>
      </w:r>
    </w:p>
  </w:footnote>
  <w:footnote w:type="continuationSeparator" w:id="0">
    <w:p w:rsidR="00AA61A3" w:rsidRDefault="00AA61A3" w:rsidP="00D877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715"/>
    <w:rsid w:val="000E46A7"/>
    <w:rsid w:val="001A53ED"/>
    <w:rsid w:val="00581212"/>
    <w:rsid w:val="008E590D"/>
    <w:rsid w:val="00AA61A3"/>
    <w:rsid w:val="00AF02CC"/>
    <w:rsid w:val="00C805B3"/>
    <w:rsid w:val="00D87715"/>
    <w:rsid w:val="00F3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A3047E-41C6-4FCC-8B41-3B9A9C4A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71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7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877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771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877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1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9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ita</cp:lastModifiedBy>
  <cp:revision>11</cp:revision>
  <cp:lastPrinted>2007-03-10T13:46:00Z</cp:lastPrinted>
  <dcterms:created xsi:type="dcterms:W3CDTF">2018-11-27T19:03:00Z</dcterms:created>
  <dcterms:modified xsi:type="dcterms:W3CDTF">2021-12-03T02:29:00Z</dcterms:modified>
</cp:coreProperties>
</file>