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D0F" w:rsidRPr="00713899" w:rsidRDefault="004F2D0F" w:rsidP="004F2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1C17F" wp14:editId="2CC92291">
                <wp:simplePos x="0" y="0"/>
                <wp:positionH relativeFrom="column">
                  <wp:posOffset>4974854</wp:posOffset>
                </wp:positionH>
                <wp:positionV relativeFrom="paragraph">
                  <wp:posOffset>-1044575</wp:posOffset>
                </wp:positionV>
                <wp:extent cx="257175" cy="409575"/>
                <wp:effectExtent l="0" t="0" r="9525" b="952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D0F" w:rsidRDefault="004F2D0F" w:rsidP="004F2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E1C17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91.7pt;margin-top:-82.25pt;width:20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" stroked="f">
                <v:textbox>
                  <w:txbxContent>
                    <w:p w:rsidR="004F2D0F" w:rsidRDefault="004F2D0F" w:rsidP="004F2D0F"/>
                  </w:txbxContent>
                </v:textbox>
              </v:shape>
            </w:pict>
          </mc:Fallback>
        </mc:AlternateContent>
      </w:r>
      <w:r w:rsidRPr="00713899">
        <w:rPr>
          <w:rFonts w:ascii="Times New Roman" w:hAnsi="Times New Roman" w:cs="Times New Roman"/>
          <w:b/>
          <w:sz w:val="28"/>
          <w:szCs w:val="28"/>
        </w:rPr>
        <w:t>BAB I</w:t>
      </w:r>
      <w:r>
        <w:rPr>
          <w:rFonts w:ascii="Times New Roman" w:hAnsi="Times New Roman" w:cs="Times New Roman"/>
          <w:b/>
          <w:sz w:val="28"/>
          <w:szCs w:val="28"/>
        </w:rPr>
        <w:t xml:space="preserve">II </w:t>
      </w:r>
    </w:p>
    <w:p w:rsidR="004F2D0F" w:rsidRDefault="004F2D0F" w:rsidP="004F2D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METODOLOGI PENELITIAN</w:t>
      </w:r>
    </w:p>
    <w:p w:rsidR="004F2D0F" w:rsidRDefault="004F2D0F" w:rsidP="004F2D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D0F" w:rsidRPr="003B28DB" w:rsidRDefault="004F2D0F" w:rsidP="004F2D0F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D0F" w:rsidRPr="005128E7" w:rsidRDefault="004F2D0F" w:rsidP="004F2D0F">
      <w:pPr>
        <w:pStyle w:val="ListParagraph"/>
        <w:numPr>
          <w:ilvl w:val="1"/>
          <w:numId w:val="2"/>
        </w:numPr>
        <w:spacing w:after="0" w:line="48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8E7">
        <w:rPr>
          <w:rFonts w:ascii="Times New Roman" w:hAnsi="Times New Roman" w:cs="Times New Roman"/>
          <w:b/>
          <w:sz w:val="24"/>
          <w:szCs w:val="24"/>
        </w:rPr>
        <w:t>Jenis Penelitian</w:t>
      </w:r>
    </w:p>
    <w:p w:rsidR="004F2D0F" w:rsidRDefault="004F2D0F" w:rsidP="004F2D0F">
      <w:pPr>
        <w:spacing w:after="0" w:line="48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Jenis penelitian yang digunakan adalah </w:t>
      </w: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s</w:t>
      </w:r>
      <w:r w:rsidRPr="003B28D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tud</w:t>
      </w: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y l</w:t>
      </w:r>
      <w:r w:rsidRPr="003B28D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iterature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atau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enelitian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k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epustakaan (</w:t>
      </w: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library r</w:t>
      </w:r>
      <w:r w:rsidRPr="003B28D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esearch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) atau disebut juga </w:t>
      </w: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literature r</w:t>
      </w:r>
      <w:r w:rsidRPr="003B28D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eview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3B28DB">
        <w:rPr>
          <w:rFonts w:ascii="Times New Roman" w:hAnsi="Times New Roman" w:cs="Times New Roman"/>
          <w:sz w:val="24"/>
          <w:szCs w:val="24"/>
        </w:rPr>
        <w:t xml:space="preserve">Penelitian kepustakaan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enurut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Agusta (2007) dalam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Syafnidawaty (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2020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), 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merupakan analisa kritis dari penelitian yang sedang dilakukan terhadap topik khusus atau berupa pertanyaan terhadap suatu bagian dari keilmuan. </w:t>
      </w:r>
      <w:r w:rsidRPr="00BA3186">
        <w:rPr>
          <w:rStyle w:val="Strong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Literature review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 membantu dalam menyusun kerangka berfikir yang sesuai dengan teori, temuan, maupun hasil penelitian sebelumnya dalam  menyelesaikan rumusan masalah pada penelitian yang kita buat. </w:t>
      </w:r>
      <w:r w:rsidRPr="003B28DB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>Literature review</w:t>
      </w:r>
      <w:r w:rsidRPr="003B28D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berisi ulasan, rangkuman, dan pemikiran penulis tentang beberapa sumber pustaka (dapat berupa artikel, buku, slide, informasi dari internet, dan lain-lain) tentang topik yang dibahas.</w:t>
      </w:r>
    </w:p>
    <w:p w:rsidR="004F2D0F" w:rsidRDefault="004F2D0F" w:rsidP="004F2D0F">
      <w:pPr>
        <w:spacing w:after="0" w:line="48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47E">
        <w:rPr>
          <w:rFonts w:ascii="Times New Roman" w:hAnsi="Times New Roman" w:cs="Times New Roman"/>
          <w:sz w:val="24"/>
          <w:szCs w:val="24"/>
        </w:rPr>
        <w:t xml:space="preserve">Seleksi literature dalam penelitian ini menggunakan metode </w:t>
      </w:r>
      <w:r w:rsidRPr="0050147E">
        <w:rPr>
          <w:rFonts w:ascii="Times New Roman" w:hAnsi="Times New Roman" w:cs="Times New Roman"/>
          <w:i/>
          <w:sz w:val="24"/>
          <w:szCs w:val="24"/>
        </w:rPr>
        <w:t>Preferred Reporting Items for Systematic Reviews and Meta-analyses</w:t>
      </w:r>
      <w:r w:rsidRPr="0050147E">
        <w:rPr>
          <w:rFonts w:ascii="Times New Roman" w:hAnsi="Times New Roman" w:cs="Times New Roman"/>
          <w:sz w:val="24"/>
          <w:szCs w:val="24"/>
        </w:rPr>
        <w:t xml:space="preserve"> atau biasa disebut PRISMA</w:t>
      </w:r>
      <w:r>
        <w:rPr>
          <w:rFonts w:ascii="Times New Roman" w:hAnsi="Times New Roman" w:cs="Times New Roman"/>
          <w:sz w:val="24"/>
          <w:szCs w:val="24"/>
        </w:rPr>
        <w:t>, tertuang dalam bentuk diagram disebut juga PRISMA flow diagram (diagram alir PRISMA) (Irani H, 2020).</w:t>
      </w:r>
    </w:p>
    <w:p w:rsidR="004F2D0F" w:rsidRDefault="004F2D0F" w:rsidP="004F2D0F">
      <w:pPr>
        <w:spacing w:after="0" w:line="48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Default="004F2D0F" w:rsidP="004F2D0F">
      <w:pPr>
        <w:spacing w:after="0" w:line="48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Default="004F2D0F" w:rsidP="004F2D0F">
      <w:pPr>
        <w:spacing w:after="0" w:line="48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Pr="0050147E" w:rsidRDefault="004F2D0F" w:rsidP="004F2D0F">
      <w:pPr>
        <w:spacing w:after="0" w:line="48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FF110" wp14:editId="1F0FCB3B">
                <wp:simplePos x="0" y="0"/>
                <wp:positionH relativeFrom="column">
                  <wp:posOffset>154305</wp:posOffset>
                </wp:positionH>
                <wp:positionV relativeFrom="paragraph">
                  <wp:posOffset>470062</wp:posOffset>
                </wp:positionV>
                <wp:extent cx="4731385" cy="42481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1385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2D0F" w:rsidRDefault="004F2D0F" w:rsidP="004F2D0F">
                            <w:pPr>
                              <w:jc w:val="center"/>
                            </w:pPr>
                            <w: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FF110" id="Text Box 91" o:spid="_x0000_s1027" type="#_x0000_t202" style="position:absolute;left:0;text-align:left;margin-left:12.15pt;margin-top:37pt;width:372.55pt;height:3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" fillcolor="white [3201]" stroked="f" strokeweight=".5pt">
                <v:textbox>
                  <w:txbxContent>
                    <w:p w:rsidR="004F2D0F" w:rsidRDefault="004F2D0F" w:rsidP="004F2D0F">
                      <w:pPr>
                        <w:jc w:val="center"/>
                      </w:pPr>
                      <w: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:rsidR="004F2D0F" w:rsidRPr="002A1491" w:rsidRDefault="004F2D0F" w:rsidP="004F2D0F">
      <w:pPr>
        <w:pStyle w:val="ListParagraph"/>
        <w:numPr>
          <w:ilvl w:val="1"/>
          <w:numId w:val="2"/>
        </w:numPr>
        <w:spacing w:after="0" w:line="48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491">
        <w:rPr>
          <w:rFonts w:ascii="Times New Roman" w:hAnsi="Times New Roman" w:cs="Times New Roman"/>
          <w:b/>
          <w:sz w:val="24"/>
          <w:szCs w:val="24"/>
        </w:rPr>
        <w:t>Sumber Data</w:t>
      </w:r>
    </w:p>
    <w:p w:rsidR="004F2D0F" w:rsidRDefault="004F2D0F" w:rsidP="004F2D0F">
      <w:pPr>
        <w:pStyle w:val="ListParagraph"/>
        <w:numPr>
          <w:ilvl w:val="2"/>
          <w:numId w:val="2"/>
        </w:numPr>
        <w:spacing w:after="0" w:line="480" w:lineRule="auto"/>
        <w:ind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Jenis Data</w:t>
      </w:r>
    </w:p>
    <w:p w:rsidR="004F2D0F" w:rsidRDefault="004F2D0F" w:rsidP="004F2D0F">
      <w:pPr>
        <w:pStyle w:val="ListParagraph"/>
        <w:spacing w:after="0" w:line="480" w:lineRule="auto"/>
        <w:ind w:left="108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B28DB">
        <w:rPr>
          <w:rFonts w:ascii="Times New Roman" w:hAnsi="Times New Roman" w:cs="Times New Roman"/>
          <w:sz w:val="24"/>
          <w:szCs w:val="24"/>
        </w:rPr>
        <w:lastRenderedPageBreak/>
        <w:t xml:space="preserve">Data dalam penelitian ini menggunakan </w:t>
      </w:r>
      <w:r>
        <w:rPr>
          <w:rFonts w:ascii="Times New Roman" w:hAnsi="Times New Roman" w:cs="Times New Roman"/>
          <w:sz w:val="24"/>
          <w:szCs w:val="24"/>
        </w:rPr>
        <w:t>data s</w:t>
      </w:r>
      <w:r w:rsidRPr="003B28DB">
        <w:rPr>
          <w:rFonts w:ascii="Times New Roman" w:hAnsi="Times New Roman" w:cs="Times New Roman"/>
          <w:sz w:val="24"/>
          <w:szCs w:val="24"/>
        </w:rPr>
        <w:t xml:space="preserve">ekunder yaitu </w:t>
      </w:r>
      <w:r>
        <w:rPr>
          <w:rFonts w:ascii="Times New Roman" w:hAnsi="Times New Roman" w:cs="Times New Roman"/>
          <w:sz w:val="24"/>
          <w:szCs w:val="24"/>
        </w:rPr>
        <w:t xml:space="preserve">artikel </w:t>
      </w:r>
      <w:r w:rsidRPr="003B28DB">
        <w:rPr>
          <w:rFonts w:ascii="Times New Roman" w:hAnsi="Times New Roman" w:cs="Times New Roman"/>
          <w:sz w:val="24"/>
          <w:szCs w:val="24"/>
        </w:rPr>
        <w:t xml:space="preserve">jurnal penelitian terdahulu, buku cetak dan artikel-artikel kesehatan yang bersumber dari kementrian kesehatan dan lain sebagainya. </w:t>
      </w:r>
      <w:r w:rsidRPr="007E0823">
        <w:rPr>
          <w:rFonts w:ascii="Times New Roman" w:hAnsi="Times New Roman" w:cs="Times New Roman"/>
          <w:sz w:val="24"/>
          <w:szCs w:val="24"/>
        </w:rPr>
        <w:t xml:space="preserve">Menurut Pickering (2018) dalam Nursalam (2020), jumlah artikel yang </w:t>
      </w:r>
      <w:r>
        <w:rPr>
          <w:rFonts w:ascii="Times New Roman" w:hAnsi="Times New Roman" w:cs="Times New Roman"/>
          <w:sz w:val="24"/>
          <w:szCs w:val="24"/>
        </w:rPr>
        <w:t>direview minimal 10 artikel terbitan</w:t>
      </w:r>
      <w:r w:rsidRPr="007E0823">
        <w:rPr>
          <w:rFonts w:ascii="Times New Roman" w:hAnsi="Times New Roman" w:cs="Times New Roman"/>
          <w:sz w:val="24"/>
          <w:szCs w:val="24"/>
        </w:rPr>
        <w:t xml:space="preserve"> 5-10 tahun terakhir.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D0F" w:rsidRDefault="004F2D0F" w:rsidP="004F2D0F">
      <w:pPr>
        <w:pStyle w:val="ListParagraph"/>
        <w:spacing w:after="0" w:line="480" w:lineRule="auto"/>
        <w:ind w:left="1080" w:firstLine="450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Default="004F2D0F" w:rsidP="004F2D0F">
      <w:pPr>
        <w:pStyle w:val="ListParagraph"/>
        <w:numPr>
          <w:ilvl w:val="2"/>
          <w:numId w:val="2"/>
        </w:numPr>
        <w:spacing w:after="0" w:line="480" w:lineRule="auto"/>
        <w:ind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Kriteria Literature</w:t>
      </w:r>
    </w:p>
    <w:p w:rsidR="004F2D0F" w:rsidRDefault="004F2D0F" w:rsidP="004F2D0F">
      <w:pPr>
        <w:pStyle w:val="ListParagraph"/>
        <w:numPr>
          <w:ilvl w:val="3"/>
          <w:numId w:val="2"/>
        </w:numPr>
        <w:spacing w:after="0" w:line="480" w:lineRule="auto"/>
        <w:ind w:left="1890" w:hanging="8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Kriteria Inklusi</w:t>
      </w:r>
    </w:p>
    <w:p w:rsidR="004F2D0F" w:rsidRPr="004F2352" w:rsidRDefault="004F2D0F" w:rsidP="004F2D0F">
      <w:pPr>
        <w:pStyle w:val="ListParagraph"/>
        <w:numPr>
          <w:ilvl w:val="0"/>
          <w:numId w:val="3"/>
        </w:numPr>
        <w:spacing w:after="0" w:line="480" w:lineRule="auto"/>
        <w:ind w:left="2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Pencarian literatur</w:t>
      </w:r>
      <w:r w:rsidRPr="004F2352">
        <w:rPr>
          <w:rFonts w:ascii="Times New Roman" w:hAnsi="Times New Roman" w:cs="Times New Roman"/>
          <w:sz w:val="24"/>
          <w:szCs w:val="24"/>
        </w:rPr>
        <w:t xml:space="preserve"> pada portal garuda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352">
        <w:rPr>
          <w:rFonts w:ascii="Times New Roman" w:hAnsi="Times New Roman" w:cs="Times New Roman"/>
          <w:i/>
          <w:sz w:val="24"/>
          <w:szCs w:val="24"/>
        </w:rPr>
        <w:t>google scholar</w:t>
      </w:r>
      <w:r>
        <w:rPr>
          <w:rFonts w:ascii="Times New Roman" w:hAnsi="Times New Roman" w:cs="Times New Roman"/>
          <w:i/>
          <w:sz w:val="24"/>
          <w:szCs w:val="24"/>
        </w:rPr>
        <w:t>, PubMed, Wiley dan Science Direct</w:t>
      </w:r>
      <w:r w:rsidRPr="004F2352">
        <w:rPr>
          <w:rFonts w:ascii="Times New Roman" w:hAnsi="Times New Roman" w:cs="Times New Roman"/>
          <w:sz w:val="24"/>
          <w:szCs w:val="24"/>
        </w:rPr>
        <w:t>.</w:t>
      </w:r>
    </w:p>
    <w:p w:rsidR="004F2D0F" w:rsidRPr="004F2352" w:rsidRDefault="004F2D0F" w:rsidP="004F2D0F">
      <w:pPr>
        <w:pStyle w:val="ListParagraph"/>
        <w:numPr>
          <w:ilvl w:val="0"/>
          <w:numId w:val="3"/>
        </w:numPr>
        <w:spacing w:after="0" w:line="480" w:lineRule="auto"/>
        <w:ind w:left="2250"/>
        <w:jc w:val="both"/>
        <w:rPr>
          <w:rFonts w:ascii="Times New Roman" w:hAnsi="Times New Roman" w:cs="Times New Roman"/>
          <w:sz w:val="24"/>
          <w:szCs w:val="24"/>
        </w:rPr>
      </w:pPr>
      <w:r w:rsidRPr="004F2352">
        <w:rPr>
          <w:rFonts w:ascii="Times New Roman" w:hAnsi="Times New Roman" w:cs="Times New Roman"/>
          <w:sz w:val="24"/>
          <w:szCs w:val="24"/>
        </w:rPr>
        <w:t>Kata kunci sesuai dengan tema</w:t>
      </w:r>
    </w:p>
    <w:p w:rsidR="004F2D0F" w:rsidRPr="00401458" w:rsidRDefault="004F2D0F" w:rsidP="004F2D0F">
      <w:pPr>
        <w:pStyle w:val="ListParagraph"/>
        <w:numPr>
          <w:ilvl w:val="0"/>
          <w:numId w:val="3"/>
        </w:numPr>
        <w:spacing w:after="0" w:line="480" w:lineRule="auto"/>
        <w:ind w:left="2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352">
        <w:rPr>
          <w:rFonts w:ascii="Times New Roman" w:hAnsi="Times New Roman" w:cs="Times New Roman"/>
          <w:sz w:val="24"/>
          <w:szCs w:val="24"/>
        </w:rPr>
        <w:t>Artikel penelitian yang direview  terbitan 7 tahun terakhir.</w:t>
      </w:r>
    </w:p>
    <w:p w:rsidR="004F2D0F" w:rsidRDefault="004F2D0F" w:rsidP="004F2D0F">
      <w:pPr>
        <w:pStyle w:val="ListParagraph"/>
        <w:numPr>
          <w:ilvl w:val="3"/>
          <w:numId w:val="2"/>
        </w:numPr>
        <w:spacing w:after="0" w:line="480" w:lineRule="auto"/>
        <w:ind w:left="1890" w:hanging="8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Kriteria Eksklusi</w:t>
      </w:r>
    </w:p>
    <w:p w:rsidR="004F2D0F" w:rsidRPr="00F972C8" w:rsidRDefault="004F2D0F" w:rsidP="004F2D0F">
      <w:pPr>
        <w:pStyle w:val="ListParagraph"/>
        <w:numPr>
          <w:ilvl w:val="0"/>
          <w:numId w:val="4"/>
        </w:numPr>
        <w:spacing w:after="0" w:line="480" w:lineRule="auto"/>
        <w:ind w:left="2250"/>
        <w:jc w:val="both"/>
        <w:rPr>
          <w:rFonts w:ascii="Times New Roman" w:hAnsi="Times New Roman" w:cs="Times New Roman"/>
          <w:sz w:val="24"/>
          <w:szCs w:val="24"/>
        </w:rPr>
      </w:pPr>
      <w:r w:rsidRPr="00F972C8">
        <w:rPr>
          <w:rFonts w:ascii="Times New Roman" w:hAnsi="Times New Roman" w:cs="Times New Roman"/>
          <w:sz w:val="24"/>
          <w:szCs w:val="24"/>
        </w:rPr>
        <w:t xml:space="preserve">Artikel penelitian yang tidak dapat diakses secara </w:t>
      </w:r>
      <w:r w:rsidRPr="00F972C8">
        <w:rPr>
          <w:rFonts w:ascii="Times New Roman" w:hAnsi="Times New Roman" w:cs="Times New Roman"/>
          <w:i/>
          <w:sz w:val="24"/>
          <w:szCs w:val="24"/>
        </w:rPr>
        <w:t>full text</w:t>
      </w:r>
    </w:p>
    <w:p w:rsidR="004F2D0F" w:rsidRPr="007A11C5" w:rsidRDefault="004F2D0F" w:rsidP="004F2D0F">
      <w:pPr>
        <w:pStyle w:val="ListParagraph"/>
        <w:numPr>
          <w:ilvl w:val="0"/>
          <w:numId w:val="4"/>
        </w:numPr>
        <w:spacing w:after="0" w:line="480" w:lineRule="auto"/>
        <w:ind w:left="2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2C8">
        <w:rPr>
          <w:rFonts w:ascii="Times New Roman" w:hAnsi="Times New Roman" w:cs="Times New Roman"/>
          <w:sz w:val="24"/>
          <w:szCs w:val="24"/>
        </w:rPr>
        <w:t>Artikel</w:t>
      </w:r>
      <w:r>
        <w:rPr>
          <w:rFonts w:ascii="Times New Roman" w:hAnsi="Times New Roman" w:cs="Times New Roman"/>
          <w:sz w:val="24"/>
          <w:szCs w:val="24"/>
        </w:rPr>
        <w:t xml:space="preserve"> penelitian yang tidak dapat di</w:t>
      </w:r>
      <w:r w:rsidRPr="00F972C8">
        <w:rPr>
          <w:rFonts w:ascii="Times New Roman" w:hAnsi="Times New Roman" w:cs="Times New Roman"/>
          <w:sz w:val="24"/>
          <w:szCs w:val="24"/>
        </w:rPr>
        <w:t>download.</w:t>
      </w:r>
    </w:p>
    <w:p w:rsidR="004F2D0F" w:rsidRPr="007A11C5" w:rsidRDefault="004F2D0F" w:rsidP="004F2D0F">
      <w:pPr>
        <w:pStyle w:val="ListParagraph"/>
        <w:spacing w:after="0" w:line="480" w:lineRule="auto"/>
        <w:ind w:left="22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numPr>
          <w:ilvl w:val="2"/>
          <w:numId w:val="2"/>
        </w:numPr>
        <w:spacing w:after="0" w:line="480" w:lineRule="auto"/>
        <w:ind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Strategi Pencarian Literature</w:t>
      </w: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Strategi dalam pencarian data menggunakan kata kunci </w:t>
      </w:r>
      <w:r w:rsidRPr="003B28DB">
        <w:rPr>
          <w:rFonts w:ascii="Times New Roman" w:hAnsi="Times New Roman" w:cs="Times New Roman"/>
          <w:sz w:val="24"/>
          <w:szCs w:val="24"/>
        </w:rPr>
        <w:t>“metode dan media edukasi anak</w:t>
      </w:r>
      <w:r>
        <w:rPr>
          <w:rFonts w:ascii="Times New Roman" w:hAnsi="Times New Roman" w:cs="Times New Roman"/>
          <w:sz w:val="24"/>
          <w:szCs w:val="24"/>
        </w:rPr>
        <w:t>”, “</w:t>
      </w:r>
      <w:r w:rsidRPr="00C64873">
        <w:rPr>
          <w:rFonts w:ascii="Times New Roman" w:hAnsi="Times New Roman" w:cs="Times New Roman"/>
          <w:sz w:val="24"/>
          <w:szCs w:val="24"/>
        </w:rPr>
        <w:t>kesehatan gigi dan mulut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64873">
        <w:rPr>
          <w:rFonts w:ascii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64873">
        <w:rPr>
          <w:rFonts w:ascii="Times New Roman" w:hAnsi="Times New Roman" w:cs="Times New Roman"/>
          <w:sz w:val="24"/>
          <w:szCs w:val="24"/>
        </w:rPr>
        <w:t>pendidikan kesehatan gigi dan mulut”.</w:t>
      </w: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Default="004F2D0F" w:rsidP="004F2D0F">
      <w:pPr>
        <w:pStyle w:val="ListParagraph"/>
        <w:numPr>
          <w:ilvl w:val="2"/>
          <w:numId w:val="2"/>
        </w:numPr>
        <w:spacing w:after="0" w:line="480" w:lineRule="auto"/>
        <w:ind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Seleksi Literature</w:t>
      </w: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F456CC" wp14:editId="27B2AB13">
                <wp:simplePos x="0" y="0"/>
                <wp:positionH relativeFrom="column">
                  <wp:posOffset>754380</wp:posOffset>
                </wp:positionH>
                <wp:positionV relativeFrom="paragraph">
                  <wp:posOffset>30007</wp:posOffset>
                </wp:positionV>
                <wp:extent cx="4359230" cy="3434228"/>
                <wp:effectExtent l="0" t="0" r="22860" b="13970"/>
                <wp:wrapNone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9230" cy="3434228"/>
                          <a:chOff x="0" y="0"/>
                          <a:chExt cx="4359230" cy="3434228"/>
                        </a:xfrm>
                      </wpg:grpSpPr>
                      <wps:wsp>
                        <wps:cNvPr id="48" name="Text Box 48"/>
                        <wps:cNvSpPr txBox="1"/>
                        <wps:spPr>
                          <a:xfrm>
                            <a:off x="0" y="0"/>
                            <a:ext cx="2222204" cy="9250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2D0F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Pencarian artikel jurnal di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Portal G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aruda,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G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oogle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cholar, Science Direct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PubMed, 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Wiley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4F2D0F" w:rsidRPr="00F76674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209)</w:t>
                              </w:r>
                            </w:p>
                            <w:p w:rsidR="004F2D0F" w:rsidRPr="00F76674" w:rsidRDefault="004F2D0F" w:rsidP="004F2D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350874" y="1148316"/>
                            <a:ext cx="1498600" cy="488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2D0F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Skrining artikel</w:t>
                              </w:r>
                            </w:p>
                            <w:p w:rsidR="004F2D0F" w:rsidRPr="00F76674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69)</w:t>
                              </w:r>
                            </w:p>
                            <w:p w:rsidR="004F2D0F" w:rsidRPr="00F76674" w:rsidRDefault="004F2D0F" w:rsidP="004F2D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92"/>
                        <wps:cNvSpPr txBox="1"/>
                        <wps:spPr>
                          <a:xfrm>
                            <a:off x="340241" y="1881963"/>
                            <a:ext cx="1530985" cy="659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2D0F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Artikel yang dapat diakses penuh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4F2D0F" w:rsidRPr="00F76674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47)</w:t>
                              </w:r>
                            </w:p>
                            <w:p w:rsidR="004F2D0F" w:rsidRPr="00F76674" w:rsidRDefault="004F2D0F" w:rsidP="004F2D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 Box 93"/>
                        <wps:cNvSpPr txBox="1"/>
                        <wps:spPr>
                          <a:xfrm>
                            <a:off x="340241" y="2775098"/>
                            <a:ext cx="1530985" cy="659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2D0F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Artikel yang akan direview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4F2D0F" w:rsidRPr="00F76674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766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13)</w:t>
                              </w:r>
                            </w:p>
                            <w:p w:rsidR="004F2D0F" w:rsidRPr="00F76674" w:rsidRDefault="004F2D0F" w:rsidP="004F2D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 Box 94"/>
                        <wps:cNvSpPr txBox="1"/>
                        <wps:spPr>
                          <a:xfrm>
                            <a:off x="2413590" y="1063256"/>
                            <a:ext cx="1945640" cy="6584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2D0F" w:rsidRPr="00F76674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Artikel terbitan 7 tahun terakhir (2014-2021)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dan duplikasi artikel.</w:t>
                              </w:r>
                            </w:p>
                            <w:p w:rsidR="004F2D0F" w:rsidRPr="00F76674" w:rsidRDefault="004F2D0F" w:rsidP="004F2D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2413590" y="1956391"/>
                            <a:ext cx="1945640" cy="52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2D0F" w:rsidRPr="004530F7" w:rsidRDefault="004F2D0F" w:rsidP="004F2D0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Seleksi berdasarkan kriteria literature</w:t>
                              </w:r>
                            </w:p>
                            <w:p w:rsidR="004F2D0F" w:rsidRPr="00F76674" w:rsidRDefault="004F2D0F" w:rsidP="004F2D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Straight Arrow Connector 97"/>
                        <wps:cNvCnPr/>
                        <wps:spPr>
                          <a:xfrm>
                            <a:off x="1105786" y="946298"/>
                            <a:ext cx="0" cy="20193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Straight Arrow Connector 98"/>
                        <wps:cNvCnPr/>
                        <wps:spPr>
                          <a:xfrm>
                            <a:off x="1095153" y="1658679"/>
                            <a:ext cx="0" cy="20193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Straight Arrow Connector 99"/>
                        <wps:cNvCnPr/>
                        <wps:spPr>
                          <a:xfrm>
                            <a:off x="1095153" y="2562446"/>
                            <a:ext cx="0" cy="20193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Straight Connector 100"/>
                        <wps:cNvCnPr/>
                        <wps:spPr>
                          <a:xfrm>
                            <a:off x="1871330" y="1403498"/>
                            <a:ext cx="542364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Straight Connector 101"/>
                        <wps:cNvCnPr/>
                        <wps:spPr>
                          <a:xfrm>
                            <a:off x="1871330" y="2232837"/>
                            <a:ext cx="54229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456CC" id="Group 96" o:spid="_x0000_s1028" style="position:absolute;left:0;text-align:left;margin-left:59.4pt;margin-top:2.35pt;width:343.25pt;height:270.4pt;z-index:251661312;mso-width-relative:margin;mso-height-relative:margin" coordsize="43592,3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">
                <v:shape id="Text Box 48" o:spid="_x0000_s1029" type="#_x0000_t202" style="position:absolute;width:22222;height:9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Ieb8A&#10;AADbAAAADwAAAGRycy9kb3ducmV2LnhtbERPTWsCMRC9F/ofwhR6q1mLlO1qFBUtBU/a0vOwGZPg&#10;ZrIk6br9981B8Ph434vV6DsxUEwusILppAJB3Abt2Cj4/tq/1CBSRtbYBSYFf5RgtXx8WGCjw5WP&#10;NJyyESWEU4MKbM59I2VqLXlMk9ATF+4cosdcYDRSR7yWcN/J16p6kx4dlwaLPW0ttZfTr1ew25h3&#10;09YY7a7Wzg3jz/lgPpR6fhrXcxCZxnwX39yfWsGsjC1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kkh5vwAAANsAAAAPAAAAAAAAAAAAAAAAAJgCAABkcnMvZG93bnJl&#10;di54bWxQSwUGAAAAAAQABAD1AAAAhAMAAAAA&#10;" fillcolor="white [3201]" strokeweight=".5pt">
                  <v:textbox>
                    <w:txbxContent>
                      <w:p w:rsidR="004F2D0F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Pencarian artikel jurnal di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Portal G</w:t>
                        </w: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aruda,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G</w:t>
                        </w:r>
                        <w:r w:rsidRPr="00F7667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oogle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S</w:t>
                        </w:r>
                        <w:r w:rsidRPr="00F7667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cholar, Science Direct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, </w:t>
                        </w:r>
                        <w:r w:rsidRPr="00F7667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PubMed, </w:t>
                        </w: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Wiley</w:t>
                        </w:r>
                        <w:r w:rsidRPr="00F7667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4F2D0F" w:rsidRPr="00F76674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209)</w:t>
                        </w:r>
                      </w:p>
                      <w:p w:rsidR="004F2D0F" w:rsidRPr="00F76674" w:rsidRDefault="004F2D0F" w:rsidP="004F2D0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52" o:spid="_x0000_s1030" type="#_x0000_t202" style="position:absolute;left:3508;top:11483;width:14986;height:4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pTs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o+lOwgAAANsAAAAPAAAAAAAAAAAAAAAAAJgCAABkcnMvZG93&#10;bnJldi54bWxQSwUGAAAAAAQABAD1AAAAhwMAAAAA&#10;" fillcolor="white [3201]" strokeweight=".5pt">
                  <v:textbox>
                    <w:txbxContent>
                      <w:p w:rsidR="004F2D0F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Skrining artikel</w:t>
                        </w:r>
                      </w:p>
                      <w:p w:rsidR="004F2D0F" w:rsidRPr="00F76674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69)</w:t>
                        </w:r>
                      </w:p>
                      <w:p w:rsidR="004F2D0F" w:rsidRPr="00F76674" w:rsidRDefault="004F2D0F" w:rsidP="004F2D0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92" o:spid="_x0000_s1031" type="#_x0000_t202" style="position:absolute;left:3402;top:18819;width:15310;height:6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T1MEA&#10;AADbAAAADwAAAGRycy9kb3ducmV2LnhtbESPQWsCMRSE74X+h/AKvdWsHsq6GkWLSqEnbfH82DyT&#10;4OZlSdJ1+++bQsHjMDPfMMv16DsxUEwusILppAJB3Abt2Cj4+ty/1CBSRtbYBSYFP5RgvXp8WGKj&#10;w42PNJyyEQXCqUEFNue+kTK1ljymSeiJi3cJ0WMuMhqpI94K3HdyVlWv0qPjsmCxpzdL7fX07RXs&#10;tmZu2hqj3dXauWE8Xz7MQannp3GzAJFpzPfwf/tdK5jP4O9L+Q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aU9TBAAAA2wAAAA8AAAAAAAAAAAAAAAAAmAIAAGRycy9kb3du&#10;cmV2LnhtbFBLBQYAAAAABAAEAPUAAACGAwAAAAA=&#10;" fillcolor="white [3201]" strokeweight=".5pt">
                  <v:textbox>
                    <w:txbxContent>
                      <w:p w:rsidR="004F2D0F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Artikel yang dapat diakses penuh</w:t>
                        </w:r>
                        <w:r w:rsidRPr="00F7667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4F2D0F" w:rsidRPr="00F76674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47)</w:t>
                        </w:r>
                      </w:p>
                      <w:p w:rsidR="004F2D0F" w:rsidRPr="00F76674" w:rsidRDefault="004F2D0F" w:rsidP="004F2D0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93" o:spid="_x0000_s1032" type="#_x0000_t202" style="position:absolute;left:3402;top:27750;width:15310;height:6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b2T8IA&#10;AADbAAAADwAAAGRycy9kb3ducmV2LnhtbESPQUsDMRSE74L/ITzBm82qINu12aVKWwRPVvH82Lwm&#10;oZuXJUm3239vBMHjMDPfMKtu9oOYKCYXWMH9ogJB3Aft2Cj4+tze1SBSRtY4BCYFF0rQtddXK2x0&#10;OPMHTftsRIFwalCBzXlspEy9JY9pEUbi4h1C9JiLjEbqiOcC94N8qKon6dFxWbA40qul/rg/eQWb&#10;F7M0fY3Rbmrt3DR/H97NTqnbm3n9DCLTnP/Df+03rWD5CL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VvZPwgAAANsAAAAPAAAAAAAAAAAAAAAAAJgCAABkcnMvZG93&#10;bnJldi54bWxQSwUGAAAAAAQABAD1AAAAhwMAAAAA&#10;" fillcolor="white [3201]" strokeweight=".5pt">
                  <v:textbox>
                    <w:txbxContent>
                      <w:p w:rsidR="004F2D0F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Artikel yang akan direview</w:t>
                        </w:r>
                        <w:r w:rsidRPr="00F7667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4F2D0F" w:rsidRPr="00F76674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F766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13)</w:t>
                        </w:r>
                      </w:p>
                      <w:p w:rsidR="004F2D0F" w:rsidRPr="00F76674" w:rsidRDefault="004F2D0F" w:rsidP="004F2D0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94" o:spid="_x0000_s1033" type="#_x0000_t202" style="position:absolute;left:24135;top:10632;width:19457;height:6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9uO8IA&#10;AADbAAAADwAAAGRycy9kb3ducmV2LnhtbESPQUsDMRSE74L/ITzBm80qItu12aVKWwRPVvH82Lwm&#10;oZuXJUm3239vBMHjMDPfMKtu9oOYKCYXWMH9ogJB3Aft2Cj4+tze1SBSRtY4BCYFF0rQtddXK2x0&#10;OPMHTftsRIFwalCBzXlspEy9JY9pEUbi4h1C9JiLjEbqiOcC94N8qKon6dFxWbA40qul/rg/eQWb&#10;F7M0fY3Rbmrt3DR/H97NTqnbm3n9DCLTnP/Df+03rWD5CL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v247wgAAANsAAAAPAAAAAAAAAAAAAAAAAJgCAABkcnMvZG93&#10;bnJldi54bWxQSwUGAAAAAAQABAD1AAAAhwMAAAAA&#10;" fillcolor="white [3201]" strokeweight=".5pt">
                  <v:textbox>
                    <w:txbxContent>
                      <w:p w:rsidR="004F2D0F" w:rsidRPr="00F76674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Artikel terbitan 7 tahun terakhir (2014-2021)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dan duplikasi artikel.</w:t>
                        </w:r>
                      </w:p>
                      <w:p w:rsidR="004F2D0F" w:rsidRPr="00F76674" w:rsidRDefault="004F2D0F" w:rsidP="004F2D0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95" o:spid="_x0000_s1034" type="#_x0000_t202" style="position:absolute;left:24135;top:19563;width:19457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LoMIA&#10;AADbAAAADwAAAGRycy9kb3ducmV2LnhtbESPQUsDMRSE74L/ITzBm80qKNu12aVKWwRPVvH82Lwm&#10;oZuXJUm3239vBMHjMDPfMKtu9oOYKCYXWMH9ogJB3Aft2Cj4+tze1SBSRtY4BCYFF0rQtddXK2x0&#10;OPMHTftsRIFwalCBzXlspEy9JY9pEUbi4h1C9JiLjEbqiOcC94N8qKon6dFxWbA40qul/rg/eQWb&#10;F7M0fY3Rbmrt3DR/H97NTqnbm3n9DCLTnP/Df+03rWD5CL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88ugwgAAANsAAAAPAAAAAAAAAAAAAAAAAJgCAABkcnMvZG93&#10;bnJldi54bWxQSwUGAAAAAAQABAD1AAAAhwMAAAAA&#10;" fillcolor="white [3201]" strokeweight=".5pt">
                  <v:textbox>
                    <w:txbxContent>
                      <w:p w:rsidR="004F2D0F" w:rsidRPr="004530F7" w:rsidRDefault="004F2D0F" w:rsidP="004F2D0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Seleksi berdasarkan kriteria literature</w:t>
                        </w:r>
                      </w:p>
                      <w:p w:rsidR="004F2D0F" w:rsidRPr="00F76674" w:rsidRDefault="004F2D0F" w:rsidP="004F2D0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7" o:spid="_x0000_s1035" type="#_x0000_t32" style="position:absolute;left:11057;top:9462;width:0;height:20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uipMMAAADbAAAADwAAAGRycy9kb3ducmV2LnhtbESPzWrDMBCE74W+g9hCb7XcQJzWiRKK&#10;wZBTwUnoeWutf4i1MpISu336qhDIcZiZb5jNbjaDuJLzvWUFr0kKgri2uudWwelYvryB8AFZ42CZ&#10;FPyQh9328WGDubYTV3Q9hFZECPscFXQhjLmUvu7IoE/sSBy9xjqDIUrXSu1winAzyEWaZtJgz3Gh&#10;w5GKjurz4WIUfF9Gv1xQVlaTK4q0msznb/Ol1PPT/LEGEWgO9/CtvdcK3lfw/yX+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LoqTDAAAA2wAAAA8AAAAAAAAAAAAA&#10;AAAAoQIAAGRycy9kb3ducmV2LnhtbFBLBQYAAAAABAAEAPkAAACRAwAAAAA=&#10;" strokecolor="black [3200]" strokeweight="1pt">
                  <v:stroke endarrow="open" joinstyle="miter"/>
                </v:shape>
                <v:shape id="Straight Arrow Connector 98" o:spid="_x0000_s1036" type="#_x0000_t32" style="position:absolute;left:10951;top:16586;width:0;height:20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Q21r4AAADbAAAADwAAAGRycy9kb3ducmV2LnhtbERPTYvCMBC9L/gfwgjeNFVQtBpFCoIn&#10;oe7ieWzGtthMShJt9debg7DHx/ve7HrTiCc5X1tWMJ0kIIgLq2suFfz9HsZLED4ga2wsk4IXedht&#10;Bz8bTLXtOKfnOZQihrBPUUEVQptK6YuKDPqJbYkjd7POYIjQlVI77GK4aeQsSRbSYM2xocKWsoqK&#10;+/lhFFwfrZ/PaHHIO5dlSd6Z0/t2UWo07PdrEIH68C/+uo9awSqOjV/iD5Db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C1DbWvgAAANsAAAAPAAAAAAAAAAAAAAAAAKEC&#10;AABkcnMvZG93bnJldi54bWxQSwUGAAAAAAQABAD5AAAAjAMAAAAA&#10;" strokecolor="black [3200]" strokeweight="1pt">
                  <v:stroke endarrow="open" joinstyle="miter"/>
                </v:shape>
                <v:shape id="Straight Arrow Connector 99" o:spid="_x0000_s1037" type="#_x0000_t32" style="position:absolute;left:10951;top:25624;width:0;height:20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iTTcEAAADbAAAADwAAAGRycy9kb3ducmV2LnhtbESPQYvCMBSE78L+h/AW9qbpCiu2axQp&#10;CHsSquL5bfNsi81LSaKt/nojCB6HmfmGWawG04orOd9YVvA9SUAQl1Y3XCk47DfjOQgfkDW2lknB&#10;jTyslh+jBWba9lzQdRcqESHsM1RQh9BlUvqyJoN+Yjvi6J2sMxiidJXUDvsIN62cJslMGmw4LtTY&#10;UV5Ted5djIL/S+d/pjTbFL3L86TozfZ+Oir19Tmsf0EEGsI7/Gr/aQVpCs8v8Qf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mJNNwQAAANsAAAAPAAAAAAAAAAAAAAAA&#10;AKECAABkcnMvZG93bnJldi54bWxQSwUGAAAAAAQABAD5AAAAjwMAAAAA&#10;" strokecolor="black [3200]" strokeweight="1pt">
                  <v:stroke endarrow="open" joinstyle="miter"/>
                </v:shape>
                <v:line id="Straight Connector 100" o:spid="_x0000_s1038" style="position:absolute;visibility:visible;mso-wrap-style:square" from="18713,14034" to="24136,1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UuT8MAAADcAAAADwAAAGRycy9kb3ducmV2LnhtbESPQWvCQBCF7wX/wzIFb3VXkSqpq4hQ&#10;9CRUA/Y4ZMckNDsbstsY/71zELzN8N68981qM/hG9dTFOrCF6cSAIi6Cq7m0kJ+/P5agYkJ22AQm&#10;C3eKsFmP3laYuXDjH+pPqVQSwjFDC1VKbaZ1LCryGCehJRbtGjqPSdau1K7Dm4T7Rs+M+dQea5aG&#10;ClvaVVT8nf69he38+BvR1L7fH2f59T7NL4tzbu34fdh+gUo0pJf5eX1wgm8EX56RCf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FLk/DAAAA3AAAAA8AAAAAAAAAAAAA&#10;AAAAoQIAAGRycy9kb3ducmV2LnhtbFBLBQYAAAAABAAEAPkAAACRAwAAAAA=&#10;" strokecolor="black [3200]" strokeweight=".5pt">
                  <v:stroke dashstyle="dash" joinstyle="miter"/>
                </v:line>
                <v:line id="Straight Connector 101" o:spid="_x0000_s1039" style="position:absolute;visibility:visible;mso-wrap-style:square" from="18713,22328" to="24136,22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mL1MIAAADcAAAADwAAAGRycy9kb3ducmV2LnhtbERPS2vCQBC+F/oflil4q7sRaSXNKiJI&#10;PQUaA3ocspMHzc6G7DbGf+8WCr3Nx/ecbDfbXkw0+s6xhmSpQBBXznTcaCjPx9cNCB+QDfaOScOd&#10;POy2z08Zpsbd+IumIjQihrBPUUMbwpBK6auWLPqlG4gjV7vRYohwbKQZ8RbDbS9XSr1Jix3HhhYH&#10;OrRUfRc/VsN+nV89qs5On/mqrO9JeXk/l1ovXub9B4hAc/gX/7lPJs5XCfw+Ey+Q2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mL1MIAAADcAAAADwAAAAAAAAAAAAAA&#10;AAChAgAAZHJzL2Rvd25yZXYueG1sUEsFBgAAAAAEAAQA+QAAAJADAAAAAA==&#10;" strokecolor="black [3200]" strokeweight=".5pt">
                  <v:stroke dashstyle="dash" joinstyle="miter"/>
                </v:line>
              </v:group>
            </w:pict>
          </mc:Fallback>
        </mc:AlternateContent>
      </w: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9BF03" wp14:editId="6A019806">
                <wp:simplePos x="0" y="0"/>
                <wp:positionH relativeFrom="column">
                  <wp:posOffset>1629248</wp:posOffset>
                </wp:positionH>
                <wp:positionV relativeFrom="paragraph">
                  <wp:posOffset>51435</wp:posOffset>
                </wp:positionV>
                <wp:extent cx="2721610" cy="297180"/>
                <wp:effectExtent l="0" t="0" r="2540" b="762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6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2D0F" w:rsidRPr="008531EA" w:rsidRDefault="004F2D0F" w:rsidP="004F2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31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Gambar 3.1 Diagram PRISMA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9BF03" id="Text Box 102" o:spid="_x0000_s1040" type="#_x0000_t202" style="position:absolute;left:0;text-align:left;margin-left:128.3pt;margin-top:4.05pt;width:214.3pt;height:23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" fillcolor="white [3201]" stroked="f" strokeweight=".5pt">
                <v:textbox>
                  <w:txbxContent>
                    <w:p w:rsidR="004F2D0F" w:rsidRPr="008531EA" w:rsidRDefault="004F2D0F" w:rsidP="004F2D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31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Gambar 3.1 Diagram PRISMA</w:t>
                      </w:r>
                    </w:p>
                  </w:txbxContent>
                </v:textbox>
              </v:shape>
            </w:pict>
          </mc:Fallback>
        </mc:AlternateContent>
      </w: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Pr="009E65C9" w:rsidRDefault="004F2D0F" w:rsidP="004F2D0F">
      <w:pPr>
        <w:pStyle w:val="ListParagraph"/>
        <w:numPr>
          <w:ilvl w:val="2"/>
          <w:numId w:val="2"/>
        </w:numPr>
        <w:spacing w:after="0" w:line="480" w:lineRule="auto"/>
        <w:ind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Pencarian Literatur</w:t>
      </w:r>
    </w:p>
    <w:p w:rsidR="004F2D0F" w:rsidRDefault="004F2D0F" w:rsidP="004F2D0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penelusuran artikel penelitian menggunakan kata kunci diperoleh:</w:t>
      </w:r>
    </w:p>
    <w:p w:rsidR="004F2D0F" w:rsidRPr="00F43EBC" w:rsidRDefault="004F2D0F" w:rsidP="004F2D0F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3</w:t>
      </w:r>
      <w:r w:rsidRPr="00F43EBC">
        <w:rPr>
          <w:rFonts w:ascii="Times New Roman" w:hAnsi="Times New Roman" w:cs="Times New Roman"/>
          <w:b/>
          <w:sz w:val="24"/>
          <w:szCs w:val="24"/>
        </w:rPr>
        <w:t>.1</w:t>
      </w:r>
    </w:p>
    <w:p w:rsidR="004F2D0F" w:rsidRDefault="004F2D0F" w:rsidP="004F2D0F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EBC">
        <w:rPr>
          <w:rFonts w:ascii="Times New Roman" w:hAnsi="Times New Roman" w:cs="Times New Roman"/>
          <w:b/>
          <w:sz w:val="24"/>
          <w:szCs w:val="24"/>
        </w:rPr>
        <w:t>Hasil Pencarian Data</w:t>
      </w:r>
    </w:p>
    <w:p w:rsidR="004F2D0F" w:rsidRDefault="004F2D0F" w:rsidP="004F2D0F">
      <w:pPr>
        <w:pStyle w:val="ListParagraph"/>
        <w:spacing w:after="0" w:line="240" w:lineRule="auto"/>
        <w:ind w:left="1080"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90" w:type="dxa"/>
        <w:tblInd w:w="-1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380"/>
        <w:gridCol w:w="1719"/>
        <w:gridCol w:w="513"/>
        <w:gridCol w:w="648"/>
        <w:gridCol w:w="1350"/>
        <w:gridCol w:w="2250"/>
      </w:tblGrid>
      <w:tr w:rsidR="004F2D0F" w:rsidTr="00742A93">
        <w:trPr>
          <w:trHeight w:val="368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Bahasa Sumber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Pr="00D11FE9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Basis Data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2D0F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2D0F" w:rsidRPr="00D11FE9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Metode Penelitian</w:t>
            </w:r>
          </w:p>
        </w:tc>
      </w:tr>
      <w:tr w:rsidR="004F2D0F" w:rsidTr="00742A93">
        <w:trPr>
          <w:trHeight w:val="359"/>
        </w:trPr>
        <w:tc>
          <w:tcPr>
            <w:tcW w:w="12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2D0F" w:rsidRPr="00D11FE9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2D0F" w:rsidRPr="00D11FE9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2D0F" w:rsidRPr="00D11FE9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(+)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(-)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Pr="00D11FE9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Deskriptif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Eksperimen/</w:t>
            </w:r>
          </w:p>
          <w:p w:rsidR="004F2D0F" w:rsidRPr="00D11FE9" w:rsidRDefault="004F2D0F" w:rsidP="00742A9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Eksperimen Semu</w:t>
            </w:r>
          </w:p>
        </w:tc>
      </w:tr>
      <w:tr w:rsidR="004F2D0F" w:rsidTr="00742A93"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F2D0F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2014-2021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Default="004F2D0F" w:rsidP="00742A93">
            <w:pPr>
              <w:pStyle w:val="ListParagraph"/>
              <w:spacing w:line="360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Portal Garuda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D0F" w:rsidTr="00742A93">
        <w:tc>
          <w:tcPr>
            <w:tcW w:w="123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Pr="002672EC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2D0F" w:rsidRPr="004B219C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Default="004F2D0F" w:rsidP="00742A93">
            <w:pPr>
              <w:pStyle w:val="ListParagraph"/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9C">
              <w:rPr>
                <w:rFonts w:ascii="Times New Roman" w:hAnsi="Times New Roman" w:cs="Times New Roman"/>
                <w:i/>
                <w:sz w:val="24"/>
                <w:szCs w:val="24"/>
              </w:rPr>
              <w:t>Google Scholar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2D0F" w:rsidTr="00742A93"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D0F" w:rsidRPr="002672EC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</w:p>
        </w:tc>
        <w:tc>
          <w:tcPr>
            <w:tcW w:w="1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2D0F" w:rsidRPr="00FC72FB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751B8F" w:rsidRDefault="004F2D0F" w:rsidP="00742A93">
            <w:pPr>
              <w:pStyle w:val="ListParagraph"/>
              <w:spacing w:line="360" w:lineRule="auto"/>
              <w:ind w:left="-11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1B8F">
              <w:rPr>
                <w:rFonts w:ascii="Times New Roman" w:hAnsi="Times New Roman" w:cs="Times New Roman"/>
                <w:i/>
                <w:sz w:val="24"/>
                <w:szCs w:val="24"/>
              </w:rPr>
              <w:t>Science Direct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D0F" w:rsidTr="00742A93">
        <w:tc>
          <w:tcPr>
            <w:tcW w:w="12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2D0F" w:rsidRDefault="004F2D0F" w:rsidP="00742A9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2D0F" w:rsidRPr="00FC72FB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E5FCF" w:rsidRDefault="004F2D0F" w:rsidP="00742A93">
            <w:pPr>
              <w:pStyle w:val="ListParagraph"/>
              <w:spacing w:line="360" w:lineRule="auto"/>
              <w:ind w:left="-11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5FCF">
              <w:rPr>
                <w:rFonts w:ascii="Times New Roman" w:hAnsi="Times New Roman" w:cs="Times New Roman"/>
                <w:i/>
                <w:sz w:val="24"/>
                <w:szCs w:val="24"/>
              </w:rPr>
              <w:t>PubMed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2D0F" w:rsidTr="00742A93">
        <w:tc>
          <w:tcPr>
            <w:tcW w:w="1230" w:type="dxa"/>
            <w:vMerge/>
            <w:tcBorders>
              <w:top w:val="single" w:sz="4" w:space="0" w:color="auto"/>
            </w:tcBorders>
          </w:tcPr>
          <w:p w:rsidR="004F2D0F" w:rsidRDefault="004F2D0F" w:rsidP="00742A9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</w:tcBorders>
          </w:tcPr>
          <w:p w:rsidR="004F2D0F" w:rsidRPr="00FC72FB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4F2D0F" w:rsidRPr="002E5FCF" w:rsidRDefault="004F2D0F" w:rsidP="00742A93">
            <w:pPr>
              <w:pStyle w:val="ListParagraph"/>
              <w:spacing w:line="360" w:lineRule="auto"/>
              <w:ind w:left="-11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5FCF">
              <w:rPr>
                <w:rFonts w:ascii="Times New Roman" w:hAnsi="Times New Roman" w:cs="Times New Roman"/>
                <w:i/>
                <w:sz w:val="24"/>
                <w:szCs w:val="24"/>
              </w:rPr>
              <w:t>Wiley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4F2D0F" w:rsidRPr="00204AF2" w:rsidRDefault="004F2D0F" w:rsidP="00742A9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2D0F" w:rsidRPr="002440D8" w:rsidRDefault="004F2D0F" w:rsidP="004F2D0F">
      <w:pPr>
        <w:spacing w:after="0" w:line="240" w:lineRule="auto"/>
        <w:ind w:left="360" w:firstLine="720"/>
        <w:jc w:val="center"/>
        <w:rPr>
          <w:rFonts w:ascii="Times New Roman" w:hAnsi="Times New Roman" w:cs="Times New Roman"/>
          <w:sz w:val="16"/>
          <w:szCs w:val="16"/>
        </w:rPr>
      </w:pPr>
    </w:p>
    <w:p w:rsidR="004F2D0F" w:rsidRPr="00CB5061" w:rsidRDefault="004F2D0F" w:rsidP="004F2D0F">
      <w:pPr>
        <w:spacing w:after="0" w:line="480" w:lineRule="auto"/>
        <w:ind w:left="36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B5061">
        <w:rPr>
          <w:rFonts w:ascii="Times New Roman" w:hAnsi="Times New Roman" w:cs="Times New Roman"/>
          <w:sz w:val="24"/>
          <w:szCs w:val="24"/>
        </w:rPr>
        <w:t>Sumber : Data Primer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F2D0F" w:rsidRDefault="004F2D0F" w:rsidP="004F2D0F">
      <w:pPr>
        <w:pStyle w:val="ListParagraph"/>
        <w:spacing w:after="0" w:line="480" w:lineRule="auto"/>
        <w:ind w:left="108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A70298">
        <w:rPr>
          <w:rFonts w:ascii="Times New Roman" w:hAnsi="Times New Roman" w:cs="Times New Roman"/>
          <w:sz w:val="24"/>
          <w:szCs w:val="24"/>
        </w:rPr>
        <w:t xml:space="preserve">eneliti </w:t>
      </w:r>
      <w:r>
        <w:rPr>
          <w:rFonts w:ascii="Times New Roman" w:hAnsi="Times New Roman" w:cs="Times New Roman"/>
          <w:sz w:val="24"/>
          <w:szCs w:val="24"/>
        </w:rPr>
        <w:t>mereview 13</w:t>
      </w:r>
      <w:r w:rsidRPr="00A70298">
        <w:rPr>
          <w:rFonts w:ascii="Times New Roman" w:hAnsi="Times New Roman" w:cs="Times New Roman"/>
          <w:sz w:val="24"/>
          <w:szCs w:val="24"/>
        </w:rPr>
        <w:t xml:space="preserve"> artikel penelitian dengan jenis metode dan media edukasi yang berbeda</w:t>
      </w:r>
      <w:r>
        <w:rPr>
          <w:rFonts w:ascii="Times New Roman" w:hAnsi="Times New Roman" w:cs="Times New Roman"/>
          <w:sz w:val="24"/>
          <w:szCs w:val="24"/>
        </w:rPr>
        <w:t>, artikel lengkap dan dapat didownload, dari 13 artikel yang diperoleh terdapat 3 artikel negati</w:t>
      </w:r>
      <w:r>
        <w:rPr>
          <w:rFonts w:ascii="Times New Roman" w:hAnsi="Times New Roman" w:cs="Times New Roman"/>
          <w:sz w:val="24"/>
          <w:szCs w:val="24"/>
          <w:lang w:val="id-ID"/>
        </w:rPr>
        <w:t>f (artikel 11, 12 dan 13)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2D0F" w:rsidRPr="00A70298" w:rsidRDefault="004F2D0F" w:rsidP="004F2D0F">
      <w:pPr>
        <w:pStyle w:val="ListParagraph"/>
        <w:spacing w:after="0" w:line="480" w:lineRule="auto"/>
        <w:ind w:left="108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Pr="002A1491" w:rsidRDefault="004F2D0F" w:rsidP="004F2D0F">
      <w:pPr>
        <w:pStyle w:val="ListParagraph"/>
        <w:numPr>
          <w:ilvl w:val="1"/>
          <w:numId w:val="2"/>
        </w:numPr>
        <w:spacing w:after="0" w:line="48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491">
        <w:rPr>
          <w:rFonts w:ascii="Times New Roman" w:hAnsi="Times New Roman" w:cs="Times New Roman"/>
          <w:b/>
          <w:sz w:val="24"/>
          <w:szCs w:val="24"/>
        </w:rPr>
        <w:t xml:space="preserve">Metode Pengumpulan Data </w:t>
      </w:r>
    </w:p>
    <w:p w:rsidR="004F2D0F" w:rsidRPr="007E0823" w:rsidRDefault="004F2D0F" w:rsidP="004F2D0F">
      <w:pPr>
        <w:spacing w:after="0" w:line="480" w:lineRule="auto"/>
        <w:ind w:left="45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823">
        <w:rPr>
          <w:rFonts w:ascii="Times New Roman" w:hAnsi="Times New Roman" w:cs="Times New Roman"/>
          <w:sz w:val="24"/>
          <w:szCs w:val="24"/>
        </w:rPr>
        <w:t>Pengumpulan data dalam penelitian ini menggunakan metode dokumentasi. Menurut Arikunto (2010), metode dokumentasi yaitu mencari data mengenai hal-hal atau variabel yang berupa catatan, transkrip, buku, surat kabar, majalah, prasasti, notulen rapat, lengger, agenda dan sebagainya. Menurut Mestika dalam Irawati (2013), metode dokumentasi merupakan metode untuk memperoleh data-data yang dibutuhkan, yaitu berupa sumber-sumber data dari beberapa literatur yang erat kaitannya dengan tema yang dibahas.</w:t>
      </w:r>
    </w:p>
    <w:p w:rsidR="004F2D0F" w:rsidRPr="007E0823" w:rsidRDefault="004F2D0F" w:rsidP="004F2D0F">
      <w:pPr>
        <w:spacing w:after="0" w:line="480" w:lineRule="auto"/>
        <w:ind w:left="1080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D0F" w:rsidRPr="003B28DB" w:rsidRDefault="004F2D0F" w:rsidP="004F2D0F">
      <w:pPr>
        <w:pStyle w:val="ListParagraph"/>
        <w:numPr>
          <w:ilvl w:val="1"/>
          <w:numId w:val="2"/>
        </w:numPr>
        <w:spacing w:after="0" w:line="48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8DB">
        <w:rPr>
          <w:rFonts w:ascii="Times New Roman" w:hAnsi="Times New Roman" w:cs="Times New Roman"/>
          <w:b/>
          <w:sz w:val="24"/>
          <w:szCs w:val="24"/>
        </w:rPr>
        <w:t>Metode Analisa Data</w:t>
      </w:r>
    </w:p>
    <w:p w:rsidR="004F2D0F" w:rsidRPr="003B28DB" w:rsidRDefault="004F2D0F" w:rsidP="004F2D0F">
      <w:pPr>
        <w:pStyle w:val="ListParagraph"/>
        <w:spacing w:after="0" w:line="480" w:lineRule="auto"/>
        <w:ind w:left="45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8DB">
        <w:rPr>
          <w:rFonts w:ascii="Times New Roman" w:hAnsi="Times New Roman" w:cs="Times New Roman"/>
          <w:sz w:val="24"/>
          <w:szCs w:val="24"/>
        </w:rPr>
        <w:t>Analisis data Menurut Zed Mestika merupakan upaya mencari dan menata secara sistematis data yang telah terkumpul untuk meningkatkan pemahaman penelitian tentang kasus yang diteliti dan mengkajinya seba</w:t>
      </w:r>
      <w:r>
        <w:rPr>
          <w:rFonts w:ascii="Times New Roman" w:hAnsi="Times New Roman" w:cs="Times New Roman"/>
          <w:sz w:val="24"/>
          <w:szCs w:val="24"/>
        </w:rPr>
        <w:t>gai temuan bagi orang lain (Irawati</w:t>
      </w:r>
      <w:r w:rsidRPr="003B28DB">
        <w:rPr>
          <w:rFonts w:ascii="Times New Roman" w:hAnsi="Times New Roman" w:cs="Times New Roman"/>
          <w:sz w:val="24"/>
          <w:szCs w:val="24"/>
        </w:rPr>
        <w:t>, 2013).</w:t>
      </w:r>
    </w:p>
    <w:p w:rsidR="004F2D0F" w:rsidRPr="003B28DB" w:rsidRDefault="004F2D0F" w:rsidP="004F2D0F">
      <w:pPr>
        <w:pStyle w:val="ListParagraph"/>
        <w:spacing w:after="0" w:line="480" w:lineRule="auto"/>
        <w:ind w:left="45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8DB">
        <w:rPr>
          <w:rFonts w:ascii="Times New Roman" w:hAnsi="Times New Roman" w:cs="Times New Roman"/>
          <w:sz w:val="24"/>
          <w:szCs w:val="24"/>
        </w:rPr>
        <w:t>Menganalisa data tidak sekedar mendeskripsikan dan menginterpretasikan data yang telah diolah. Keluaran akhir dari analisis data kita harus memperoleh makna atau arti dari hasil penelitian tersebut (Notoatmodjo, 2010).</w:t>
      </w:r>
    </w:p>
    <w:p w:rsidR="004F2D0F" w:rsidRDefault="004F2D0F" w:rsidP="004F2D0F">
      <w:pPr>
        <w:pStyle w:val="ListParagraph"/>
        <w:spacing w:after="0" w:line="480" w:lineRule="auto"/>
        <w:ind w:left="45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8DB">
        <w:rPr>
          <w:rFonts w:ascii="Times New Roman" w:hAnsi="Times New Roman" w:cs="Times New Roman"/>
          <w:sz w:val="24"/>
          <w:szCs w:val="24"/>
        </w:rPr>
        <w:t>Analisa dalam penelitian ini dilakukan</w:t>
      </w:r>
      <w:r>
        <w:rPr>
          <w:rFonts w:ascii="Times New Roman" w:hAnsi="Times New Roman" w:cs="Times New Roman"/>
          <w:sz w:val="24"/>
          <w:szCs w:val="24"/>
        </w:rPr>
        <w:t xml:space="preserve"> dengan cara menganalisa artikel </w:t>
      </w:r>
      <w:r w:rsidRPr="003B28DB">
        <w:rPr>
          <w:rFonts w:ascii="Times New Roman" w:hAnsi="Times New Roman" w:cs="Times New Roman"/>
          <w:sz w:val="24"/>
          <w:szCs w:val="24"/>
        </w:rPr>
        <w:t xml:space="preserve">jurnal yang telah dikumpulkan meliputi analisa </w:t>
      </w:r>
      <w:r>
        <w:rPr>
          <w:rFonts w:ascii="Times New Roman" w:hAnsi="Times New Roman" w:cs="Times New Roman"/>
          <w:sz w:val="24"/>
          <w:szCs w:val="24"/>
        </w:rPr>
        <w:t>pandangan</w:t>
      </w:r>
      <w:r w:rsidRPr="003B28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persamaan</w:t>
      </w:r>
      <w:r w:rsidRPr="003B28DB">
        <w:rPr>
          <w:rFonts w:ascii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hAnsi="Times New Roman" w:cs="Times New Roman"/>
          <w:sz w:val="24"/>
          <w:szCs w:val="24"/>
        </w:rPr>
        <w:t>perbedaan</w:t>
      </w:r>
      <w:r w:rsidRPr="003B28DB">
        <w:rPr>
          <w:rFonts w:ascii="Times New Roman" w:hAnsi="Times New Roman" w:cs="Times New Roman"/>
          <w:sz w:val="24"/>
          <w:szCs w:val="24"/>
        </w:rPr>
        <w:t xml:space="preserve"> dari metode dan media edukasi anak dalam upaya menjaga kesehatan gigi dan </w:t>
      </w:r>
      <w:r>
        <w:rPr>
          <w:rFonts w:ascii="Times New Roman" w:hAnsi="Times New Roman" w:cs="Times New Roman"/>
          <w:sz w:val="24"/>
          <w:szCs w:val="24"/>
        </w:rPr>
        <w:t>mulut, d</w:t>
      </w:r>
      <w:r w:rsidRPr="003B28DB">
        <w:rPr>
          <w:rFonts w:ascii="Times New Roman" w:hAnsi="Times New Roman" w:cs="Times New Roman"/>
          <w:sz w:val="24"/>
          <w:szCs w:val="24"/>
        </w:rPr>
        <w:t xml:space="preserve">an kemudian disajikan dalam </w:t>
      </w:r>
      <w:r w:rsidRPr="003B28DB">
        <w:rPr>
          <w:rFonts w:ascii="Times New Roman" w:hAnsi="Times New Roman" w:cs="Times New Roman"/>
          <w:sz w:val="24"/>
          <w:szCs w:val="24"/>
        </w:rPr>
        <w:lastRenderedPageBreak/>
        <w:t>bentuk tabel yang mencantumkan judul penelitian, penulis/peneliti, tahun penelitian, isi/teori, metode penelitian dan hasil penelitian.</w:t>
      </w:r>
    </w:p>
    <w:p w:rsidR="004F2D0F" w:rsidRPr="003B28DB" w:rsidRDefault="004F2D0F" w:rsidP="004F2D0F">
      <w:pPr>
        <w:pStyle w:val="ListParagraph"/>
        <w:spacing w:after="0" w:line="480" w:lineRule="auto"/>
        <w:ind w:left="45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2D0F" w:rsidRPr="003B28DB" w:rsidRDefault="004F2D0F" w:rsidP="004F2D0F">
      <w:pPr>
        <w:pStyle w:val="ListParagraph"/>
        <w:numPr>
          <w:ilvl w:val="1"/>
          <w:numId w:val="2"/>
        </w:numPr>
        <w:spacing w:after="0" w:line="48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8DB">
        <w:rPr>
          <w:rFonts w:ascii="Times New Roman" w:hAnsi="Times New Roman" w:cs="Times New Roman"/>
          <w:b/>
          <w:sz w:val="24"/>
          <w:szCs w:val="24"/>
        </w:rPr>
        <w:t>Prosedur Penelitian</w:t>
      </w:r>
    </w:p>
    <w:p w:rsidR="004F2D0F" w:rsidRPr="003B28DB" w:rsidRDefault="004F2D0F" w:rsidP="004F2D0F">
      <w:pPr>
        <w:pStyle w:val="ListParagraph"/>
        <w:spacing w:after="0" w:line="48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8DB">
        <w:rPr>
          <w:rFonts w:ascii="Times New Roman" w:hAnsi="Times New Roman" w:cs="Times New Roman"/>
          <w:sz w:val="24"/>
          <w:szCs w:val="24"/>
        </w:rPr>
        <w:t xml:space="preserve">Terdapat empat prosedur yang digunakan dalam </w:t>
      </w:r>
      <w:r w:rsidRPr="003B28DB">
        <w:rPr>
          <w:rFonts w:ascii="Times New Roman" w:hAnsi="Times New Roman" w:cs="Times New Roman"/>
          <w:i/>
          <w:sz w:val="24"/>
          <w:szCs w:val="24"/>
        </w:rPr>
        <w:t>literature review</w:t>
      </w:r>
      <w:r w:rsidRPr="003B28DB">
        <w:rPr>
          <w:rFonts w:ascii="Times New Roman" w:hAnsi="Times New Roman" w:cs="Times New Roman"/>
          <w:sz w:val="24"/>
          <w:szCs w:val="24"/>
        </w:rPr>
        <w:t xml:space="preserve"> menurut Dena Taylor dari Universitas Toronto </w:t>
      </w:r>
      <w:r>
        <w:rPr>
          <w:rFonts w:ascii="Times New Roman" w:hAnsi="Times New Roman" w:cs="Times New Roman"/>
          <w:sz w:val="24"/>
          <w:szCs w:val="24"/>
        </w:rPr>
        <w:t>(2013) dalam Abdullah (2020)</w:t>
      </w:r>
      <w:r w:rsidRPr="003B28DB">
        <w:rPr>
          <w:rFonts w:ascii="Times New Roman" w:hAnsi="Times New Roman" w:cs="Times New Roman"/>
          <w:sz w:val="24"/>
          <w:szCs w:val="24"/>
        </w:rPr>
        <w:t>:</w:t>
      </w:r>
    </w:p>
    <w:p w:rsidR="004F2D0F" w:rsidRPr="003B28DB" w:rsidRDefault="004F2D0F" w:rsidP="004F2D0F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DB">
        <w:rPr>
          <w:rFonts w:ascii="Times New Roman" w:hAnsi="Times New Roman" w:cs="Times New Roman"/>
          <w:i/>
          <w:sz w:val="24"/>
          <w:szCs w:val="24"/>
        </w:rPr>
        <w:t>Organize</w:t>
      </w:r>
      <w:r w:rsidRPr="003B28DB">
        <w:rPr>
          <w:rFonts w:ascii="Times New Roman" w:hAnsi="Times New Roman" w:cs="Times New Roman"/>
          <w:sz w:val="24"/>
          <w:szCs w:val="24"/>
        </w:rPr>
        <w:t>, yakni mengorganisasi literatur yang akan ditinjau/di-review. Literatur yang di-review merupakan literatur yang relevan/sesu</w:t>
      </w:r>
      <w:r>
        <w:rPr>
          <w:rFonts w:ascii="Times New Roman" w:hAnsi="Times New Roman" w:cs="Times New Roman"/>
          <w:sz w:val="24"/>
          <w:szCs w:val="24"/>
        </w:rPr>
        <w:t>ai dengan permasalahan. T</w:t>
      </w:r>
      <w:r w:rsidRPr="003B28DB">
        <w:rPr>
          <w:rFonts w:ascii="Times New Roman" w:hAnsi="Times New Roman" w:cs="Times New Roman"/>
          <w:sz w:val="24"/>
          <w:szCs w:val="24"/>
        </w:rPr>
        <w:t>ahap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3B28DB">
        <w:rPr>
          <w:rFonts w:ascii="Times New Roman" w:hAnsi="Times New Roman" w:cs="Times New Roman"/>
          <w:sz w:val="24"/>
          <w:szCs w:val="24"/>
        </w:rPr>
        <w:t xml:space="preserve"> dalam mengorganisasi literatur adalah mencari ide, tujuan umum, dan simpulan dari literatur dengan membaca abstrak, beberapa paragraf pendahuluan, dan kesimpulannya, serta mengelompokkan literatur berdasarkan kategori-kategori tertentu;</w:t>
      </w:r>
    </w:p>
    <w:p w:rsidR="004F2D0F" w:rsidRPr="003B28DB" w:rsidRDefault="004F2D0F" w:rsidP="004F2D0F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DB">
        <w:rPr>
          <w:rFonts w:ascii="Times New Roman" w:hAnsi="Times New Roman" w:cs="Times New Roman"/>
          <w:i/>
          <w:sz w:val="24"/>
          <w:szCs w:val="24"/>
        </w:rPr>
        <w:t>Synthesize</w:t>
      </w:r>
      <w:r w:rsidRPr="003B28DB">
        <w:rPr>
          <w:rFonts w:ascii="Times New Roman" w:hAnsi="Times New Roman" w:cs="Times New Roman"/>
          <w:sz w:val="24"/>
          <w:szCs w:val="24"/>
        </w:rPr>
        <w:t>, yakni menyatukan hasil organisasi literatur menjadi suatu ringkasan agar menjadi satu kesatuan yang padu, dengan mencari keterkaitan antar literatur;</w:t>
      </w:r>
    </w:p>
    <w:p w:rsidR="004F2D0F" w:rsidRPr="003B28DB" w:rsidRDefault="004F2D0F" w:rsidP="004F2D0F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DB">
        <w:rPr>
          <w:rFonts w:ascii="Times New Roman" w:hAnsi="Times New Roman" w:cs="Times New Roman"/>
          <w:i/>
          <w:sz w:val="24"/>
          <w:szCs w:val="24"/>
        </w:rPr>
        <w:t>Identify</w:t>
      </w:r>
      <w:r w:rsidRPr="003B28DB">
        <w:rPr>
          <w:rFonts w:ascii="Times New Roman" w:hAnsi="Times New Roman" w:cs="Times New Roman"/>
          <w:sz w:val="24"/>
          <w:szCs w:val="24"/>
        </w:rPr>
        <w:t>, yakni mengidentifikasi isu-isu kontroversi dalam literatur. Isu kontroversi yang dimaksud adalah isu yang dianggap sangat penting untuk dikupas atau dianalisis, guna mendapatkan suatu tulisan yang menarik untuk dibaca;</w:t>
      </w:r>
    </w:p>
    <w:p w:rsidR="004F2D0F" w:rsidRPr="003B28DB" w:rsidRDefault="004F2D0F" w:rsidP="004F2D0F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DB">
        <w:rPr>
          <w:rFonts w:ascii="Times New Roman" w:hAnsi="Times New Roman" w:cs="Times New Roman"/>
          <w:i/>
          <w:sz w:val="24"/>
          <w:szCs w:val="24"/>
        </w:rPr>
        <w:t>Formulate</w:t>
      </w:r>
      <w:r w:rsidRPr="003B28DB">
        <w:rPr>
          <w:rFonts w:ascii="Times New Roman" w:hAnsi="Times New Roman" w:cs="Times New Roman"/>
          <w:sz w:val="24"/>
          <w:szCs w:val="24"/>
        </w:rPr>
        <w:t>, yakni merumuskan pertanyaan yang membutuhkan penelitian lebih lanjut.</w:t>
      </w:r>
    </w:p>
    <w:p w:rsidR="001D4E2B" w:rsidRDefault="001D4E2B">
      <w:bookmarkStart w:id="0" w:name="_GoBack"/>
      <w:bookmarkEnd w:id="0"/>
    </w:p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D7983"/>
    <w:multiLevelType w:val="hybridMultilevel"/>
    <w:tmpl w:val="2E2A7232"/>
    <w:lvl w:ilvl="0" w:tplc="4D8076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B1A0F"/>
    <w:multiLevelType w:val="multilevel"/>
    <w:tmpl w:val="4CF0E42A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">
    <w:nsid w:val="15771A37"/>
    <w:multiLevelType w:val="multilevel"/>
    <w:tmpl w:val="5EF07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17A37F4"/>
    <w:multiLevelType w:val="multilevel"/>
    <w:tmpl w:val="CC7ADD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5E"/>
    <w:rsid w:val="001D4E2B"/>
    <w:rsid w:val="004F2D0F"/>
    <w:rsid w:val="0074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C4624-0E49-439E-988D-8F194484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D0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D0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F2D0F"/>
    <w:rPr>
      <w:b/>
      <w:bCs/>
    </w:rPr>
  </w:style>
  <w:style w:type="table" w:styleId="TableGrid">
    <w:name w:val="Table Grid"/>
    <w:basedOn w:val="TableNormal"/>
    <w:uiPriority w:val="59"/>
    <w:rsid w:val="004F2D0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2022-11-08T07:01:00Z</dcterms:created>
  <dcterms:modified xsi:type="dcterms:W3CDTF">2022-11-08T07:02:00Z</dcterms:modified>
</cp:coreProperties>
</file>