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3119" w14:textId="77777777" w:rsidR="003C7B05" w:rsidRPr="006236A9" w:rsidRDefault="003C7B05" w:rsidP="003C7B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36A9">
        <w:rPr>
          <w:rFonts w:ascii="Times New Roman" w:hAnsi="Times New Roman" w:cs="Times New Roman"/>
          <w:b/>
          <w:sz w:val="24"/>
          <w:szCs w:val="24"/>
          <w:lang w:val="id-ID"/>
        </w:rPr>
        <w:t>ABSTRAK</w:t>
      </w:r>
      <w:r w:rsidRPr="0062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11"/>
      </w:tblGrid>
      <w:tr w:rsidR="003C7B05" w:rsidRPr="006236A9" w14:paraId="423BE305" w14:textId="77777777" w:rsidTr="0025505A">
        <w:tc>
          <w:tcPr>
            <w:tcW w:w="2127" w:type="dxa"/>
          </w:tcPr>
          <w:p w14:paraId="4D835177" w14:textId="77777777" w:rsidR="003C7B05" w:rsidRPr="006236A9" w:rsidRDefault="003C7B05" w:rsidP="002550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</w:t>
            </w:r>
          </w:p>
        </w:tc>
        <w:tc>
          <w:tcPr>
            <w:tcW w:w="5811" w:type="dxa"/>
          </w:tcPr>
          <w:p w14:paraId="41D923B6" w14:textId="77777777" w:rsidR="003C7B05" w:rsidRPr="006236A9" w:rsidRDefault="003C7B05" w:rsidP="002550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 Aliftya Dhiyasyafa’ah</w:t>
            </w:r>
          </w:p>
        </w:tc>
      </w:tr>
      <w:tr w:rsidR="003C7B05" w:rsidRPr="006236A9" w14:paraId="1C354708" w14:textId="77777777" w:rsidTr="0025505A">
        <w:tc>
          <w:tcPr>
            <w:tcW w:w="2127" w:type="dxa"/>
          </w:tcPr>
          <w:p w14:paraId="0E8111DC" w14:textId="77777777" w:rsidR="003C7B05" w:rsidRPr="006236A9" w:rsidRDefault="003C7B05" w:rsidP="002550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Progam Studi</w:t>
            </w:r>
          </w:p>
        </w:tc>
        <w:tc>
          <w:tcPr>
            <w:tcW w:w="5811" w:type="dxa"/>
          </w:tcPr>
          <w:p w14:paraId="0896CCA3" w14:textId="77777777" w:rsidR="003C7B05" w:rsidRPr="006236A9" w:rsidRDefault="003C7B05" w:rsidP="002550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 Diploma III Kesehatan Gigi</w:t>
            </w:r>
          </w:p>
        </w:tc>
      </w:tr>
      <w:tr w:rsidR="003C7B05" w:rsidRPr="006236A9" w14:paraId="13A7EF0B" w14:textId="77777777" w:rsidTr="0025505A">
        <w:trPr>
          <w:trHeight w:val="1682"/>
        </w:trPr>
        <w:tc>
          <w:tcPr>
            <w:tcW w:w="2127" w:type="dxa"/>
          </w:tcPr>
          <w:p w14:paraId="42F2D220" w14:textId="77777777" w:rsidR="003C7B05" w:rsidRPr="006236A9" w:rsidRDefault="003C7B05" w:rsidP="002550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Judul</w:t>
            </w:r>
          </w:p>
        </w:tc>
        <w:tc>
          <w:tcPr>
            <w:tcW w:w="5811" w:type="dxa"/>
          </w:tcPr>
          <w:p w14:paraId="7873F5C1" w14:textId="77777777" w:rsidR="003C7B05" w:rsidRPr="006236A9" w:rsidRDefault="003C7B05" w:rsidP="0025505A">
            <w:pPr>
              <w:widowControl w:val="0"/>
              <w:autoSpaceDE w:val="0"/>
              <w:autoSpaceDN w:val="0"/>
              <w:spacing w:before="240" w:line="48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36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: </w:t>
            </w:r>
            <w:r w:rsidRPr="00623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</w:t>
            </w:r>
            <w:r w:rsidRPr="00623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  <w:t>ambaran Pengetahuan Mengunyah Tebu terhadap Kesehatan Gigi dan Mulut pada Ana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  <w:t xml:space="preserve">k Umur 10-14 Tahun Desa Keraton </w:t>
            </w:r>
            <w:r w:rsidRPr="00623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d-ID"/>
              </w:rPr>
              <w:t>Cirebon</w:t>
            </w:r>
            <w:r w:rsidRPr="00623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2C8A2B46" w14:textId="77777777" w:rsidR="003C7B05" w:rsidRPr="003D351D" w:rsidRDefault="003C7B05" w:rsidP="003C7B05">
      <w:pPr>
        <w:shd w:val="clear" w:color="auto" w:fill="FFFFFF" w:themeFill="background1"/>
        <w:spacing w:before="240"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r w:rsidRPr="003D351D">
        <w:rPr>
          <w:rFonts w:ascii="Times New Roman" w:eastAsiaTheme="minorHAnsi" w:hAnsi="Times New Roman" w:cs="Times New Roman"/>
          <w:b/>
          <w:sz w:val="24"/>
          <w:szCs w:val="24"/>
          <w:lang w:val="id-ID"/>
        </w:rPr>
        <w:t>Latar belakang :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tercapainya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faktor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.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Riskesdas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2018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proporsi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Indonesia pada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3-4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41,1%,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5-9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67,3%, dan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55,6%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presentase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57,6%.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M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engunyah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makanan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memiliki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banyak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manfaat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bagi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terutama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menjaga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mulut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  <w:lang w:val="id-ID"/>
        </w:rPr>
        <w:t xml:space="preserve">.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Mengunyah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makanan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dengan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benar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dapat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membantu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membersihkan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bakteri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di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rongga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dengan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bantuan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air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liur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proses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pengunyahan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.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3D351D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id-ID"/>
        </w:rPr>
        <w:t>Tujuan penelitian :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M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engetahui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Cirebon. </w:t>
      </w:r>
      <w:r w:rsidRPr="003D351D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id-ID"/>
        </w:rPr>
        <w:t>Metode penelitian :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Penelitian ini merupakan jenis penelitian deskriptif. Penelitian ini dilakukan pada anak umur 10-14 tahun di Desa Keraton dengan jumlah populasi 420 orang dengan sampel sebanyak 75 orang,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pengambilan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3D351D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quota sampling</w:t>
      </w:r>
      <w:r w:rsidRPr="003D351D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  <w:lang w:val="id-ID"/>
        </w:rPr>
        <w:t>.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Tingkat pengetahuan responden diukur dengan memberikan kuesioner. </w:t>
      </w:r>
      <w:r w:rsidRPr="003D351D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id-ID"/>
        </w:rPr>
        <w:t>Hasil penelitian :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Diperoleh bahwa pengetahuan mengunyah tebu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 sebanyak 75 orang Desa Keraton </w:t>
      </w:r>
      <w:r w:rsidRPr="003D351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id-ID"/>
        </w:rPr>
        <w:t xml:space="preserve">Cirebon diketahui kriteria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baik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di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dapat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persentase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sebanyak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4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>7</w:t>
      </w:r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%,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cukup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34%, dan kurang 19%. </w:t>
      </w:r>
      <w:r w:rsidRPr="003D351D">
        <w:rPr>
          <w:rFonts w:ascii="Times New Roman" w:eastAsiaTheme="minorHAnsi" w:hAnsi="Times New Roman" w:cs="Times New Roman"/>
          <w:b/>
          <w:sz w:val="24"/>
          <w:szCs w:val="24"/>
          <w:lang w:val="id-ID"/>
        </w:rPr>
        <w:t>Kesimpulan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dari penelitian ini dengan responden 7</w:t>
      </w:r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5 orang 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>maka didapatkan</w:t>
      </w:r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mengunyah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tebu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terhadap kesehatan gigi dan mulut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baik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di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dapat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persentase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sebanyak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4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>7</w:t>
      </w:r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%, </w:t>
      </w:r>
      <w:proofErr w:type="spellStart"/>
      <w:r w:rsidRPr="003D351D">
        <w:rPr>
          <w:rFonts w:ascii="Times New Roman" w:eastAsiaTheme="minorHAnsi" w:hAnsi="Times New Roman" w:cs="Times New Roman"/>
          <w:sz w:val="24"/>
          <w:szCs w:val="24"/>
        </w:rPr>
        <w:t>cukup</w:t>
      </w:r>
      <w:proofErr w:type="spellEnd"/>
      <w:r w:rsidRPr="003D351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D351D">
        <w:rPr>
          <w:rFonts w:ascii="Times New Roman" w:eastAsiaTheme="minorHAnsi" w:hAnsi="Times New Roman" w:cs="Times New Roman"/>
          <w:sz w:val="24"/>
          <w:szCs w:val="24"/>
          <w:lang w:val="id-ID"/>
        </w:rPr>
        <w:t>34%, dan kurang 19%.</w:t>
      </w:r>
    </w:p>
    <w:p w14:paraId="4BAAF1B3" w14:textId="77777777" w:rsidR="003C7B05" w:rsidRPr="003D351D" w:rsidRDefault="003C7B05" w:rsidP="003C7B05">
      <w:pPr>
        <w:spacing w:before="240"/>
        <w:rPr>
          <w:rFonts w:ascii="Times New Roman" w:eastAsiaTheme="minorHAnsi" w:hAnsi="Times New Roman" w:cs="Times New Roman"/>
          <w:b/>
          <w:sz w:val="24"/>
          <w:szCs w:val="24"/>
          <w:lang w:val="id-ID"/>
        </w:rPr>
      </w:pPr>
      <w:r w:rsidRPr="003D351D">
        <w:rPr>
          <w:rFonts w:ascii="Times New Roman" w:eastAsiaTheme="minorHAnsi" w:hAnsi="Times New Roman" w:cs="Times New Roman"/>
          <w:b/>
          <w:sz w:val="24"/>
          <w:szCs w:val="24"/>
          <w:lang w:val="id-ID"/>
        </w:rPr>
        <w:t>Kata kunci : Pengetahuan, Mengunyah Tebu, Kesehatan Gigi dan Mulut.</w:t>
      </w:r>
    </w:p>
    <w:p w14:paraId="77C94B61" w14:textId="77777777" w:rsidR="001C4308" w:rsidRDefault="001C4308"/>
    <w:sectPr w:rsidR="001C4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44"/>
    <w:rsid w:val="001C4308"/>
    <w:rsid w:val="003C7B05"/>
    <w:rsid w:val="005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23FFA-BDE0-4735-A535-84646F6E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0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B0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2021-12-14T02:42:00Z</dcterms:created>
  <dcterms:modified xsi:type="dcterms:W3CDTF">2021-12-14T02:42:00Z</dcterms:modified>
</cp:coreProperties>
</file>