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B2" w:rsidRPr="00B54B12" w:rsidRDefault="004610B2" w:rsidP="004610B2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B12">
        <w:rPr>
          <w:rFonts w:ascii="Times New Roman" w:hAnsi="Times New Roman" w:cs="Times New Roman"/>
          <w:b/>
          <w:sz w:val="28"/>
          <w:szCs w:val="28"/>
        </w:rPr>
        <w:t>BAB V</w:t>
      </w:r>
    </w:p>
    <w:p w:rsidR="004610B2" w:rsidRPr="00B54B12" w:rsidRDefault="004610B2" w:rsidP="004610B2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B12">
        <w:rPr>
          <w:rFonts w:ascii="Times New Roman" w:hAnsi="Times New Roman" w:cs="Times New Roman"/>
          <w:b/>
          <w:sz w:val="28"/>
          <w:szCs w:val="28"/>
        </w:rPr>
        <w:t>HASIL PENELITIAN DAN PEMBAHASAN</w:t>
      </w:r>
    </w:p>
    <w:p w:rsidR="004610B2" w:rsidRPr="00A3137D" w:rsidRDefault="004610B2" w:rsidP="004610B2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>Gambaran umum lokasi penelitian</w:t>
      </w:r>
    </w:p>
    <w:p w:rsidR="004610B2" w:rsidRPr="00A3137D" w:rsidRDefault="004610B2" w:rsidP="004610B2">
      <w:pPr>
        <w:pStyle w:val="ListParagraph"/>
        <w:numPr>
          <w:ilvl w:val="2"/>
          <w:numId w:val="3"/>
        </w:numPr>
        <w:tabs>
          <w:tab w:val="left" w:pos="709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Pr="00A3137D">
        <w:rPr>
          <w:rFonts w:ascii="Times New Roman" w:hAnsi="Times New Roman" w:cs="Times New Roman"/>
          <w:b/>
          <w:sz w:val="24"/>
          <w:szCs w:val="24"/>
          <w:lang w:val="en-US"/>
        </w:rPr>
        <w:t>Desa</w:t>
      </w:r>
    </w:p>
    <w:p w:rsidR="004610B2" w:rsidRPr="008032DB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  <w:lang w:val="en-US"/>
        </w:rPr>
        <w:t>Desa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Wano</w:t>
      </w:r>
    </w:p>
    <w:p w:rsidR="004610B2" w:rsidRPr="00D875C5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  <w:t xml:space="preserve">: Jl. </w:t>
      </w:r>
      <w:r>
        <w:rPr>
          <w:rFonts w:ascii="Times New Roman" w:hAnsi="Times New Roman" w:cs="Times New Roman"/>
          <w:sz w:val="24"/>
          <w:szCs w:val="24"/>
          <w:lang w:val="en-US"/>
        </w:rPr>
        <w:t>Wano Japara Kuningan</w:t>
      </w:r>
    </w:p>
    <w:p w:rsidR="004610B2" w:rsidRPr="008032DB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 xml:space="preserve">Kelurahan </w:t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Wano</w:t>
      </w:r>
    </w:p>
    <w:p w:rsidR="004610B2" w:rsidRPr="008032DB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>Kec</w:t>
      </w:r>
      <w:r>
        <w:rPr>
          <w:rFonts w:ascii="Times New Roman" w:hAnsi="Times New Roman" w:cs="Times New Roman"/>
          <w:sz w:val="24"/>
          <w:szCs w:val="24"/>
        </w:rPr>
        <w:t xml:space="preserve">amatan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Japara</w:t>
      </w:r>
    </w:p>
    <w:p w:rsidR="004610B2" w:rsidRPr="008032DB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abupaten/Kota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Kuningan</w:t>
      </w:r>
    </w:p>
    <w:p w:rsidR="004610B2" w:rsidRPr="008032DB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54B12">
        <w:rPr>
          <w:rFonts w:ascii="Times New Roman" w:hAnsi="Times New Roman" w:cs="Times New Roman"/>
          <w:sz w:val="24"/>
          <w:szCs w:val="24"/>
        </w:rPr>
        <w:t xml:space="preserve">insi </w:t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Jawa Barat</w:t>
      </w:r>
    </w:p>
    <w:p w:rsidR="004610B2" w:rsidRPr="00B54B12" w:rsidRDefault="004610B2" w:rsidP="004610B2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54B12">
        <w:rPr>
          <w:rFonts w:ascii="Times New Roman" w:hAnsi="Times New Roman" w:cs="Times New Roman"/>
          <w:sz w:val="24"/>
          <w:szCs w:val="24"/>
        </w:rPr>
        <w:t xml:space="preserve">Kode Pos </w:t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45555</w:t>
      </w:r>
      <w:r w:rsidRPr="00B54B12">
        <w:rPr>
          <w:rFonts w:ascii="Times New Roman" w:hAnsi="Times New Roman" w:cs="Times New Roman"/>
          <w:sz w:val="24"/>
          <w:szCs w:val="24"/>
        </w:rPr>
        <w:t>.</w:t>
      </w:r>
    </w:p>
    <w:p w:rsidR="004610B2" w:rsidRPr="00086FEC" w:rsidRDefault="004610B2" w:rsidP="004610B2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>Telepon/HP/Fax</w:t>
      </w:r>
      <w:r w:rsidRPr="00B54B12"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087802492244</w:t>
      </w:r>
    </w:p>
    <w:p w:rsidR="004610B2" w:rsidRPr="00086FEC" w:rsidRDefault="004610B2" w:rsidP="004610B2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Email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pemdeswano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>
        <w:rPr>
          <w:rFonts w:ascii="Times New Roman" w:hAnsi="Times New Roman" w:cs="Times New Roman"/>
          <w:sz w:val="24"/>
          <w:szCs w:val="24"/>
        </w:rPr>
        <w:t>.co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:rsidR="004610B2" w:rsidRPr="00B54B12" w:rsidRDefault="004610B2" w:rsidP="004610B2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Luas </w:t>
      </w:r>
      <w:r>
        <w:rPr>
          <w:rFonts w:ascii="Times New Roman" w:hAnsi="Times New Roman" w:cs="Times New Roman"/>
          <w:sz w:val="24"/>
          <w:szCs w:val="24"/>
          <w:lang w:val="en-US"/>
        </w:rPr>
        <w:t>Wilayah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1005608</w:t>
      </w:r>
      <w:r w:rsidRPr="00B54B12">
        <w:rPr>
          <w:rFonts w:ascii="Times New Roman" w:hAnsi="Times New Roman" w:cs="Times New Roman"/>
          <w:sz w:val="24"/>
          <w:szCs w:val="24"/>
        </w:rPr>
        <w:t xml:space="preserve"> m</w:t>
      </w:r>
      <w:r w:rsidRPr="00B54B1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610B2" w:rsidRPr="00A3137D" w:rsidRDefault="004610B2" w:rsidP="004610B2">
      <w:pPr>
        <w:pStyle w:val="ListParagraph"/>
        <w:numPr>
          <w:ilvl w:val="2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>Keadaan Geografis</w:t>
      </w:r>
    </w:p>
    <w:p w:rsidR="004610B2" w:rsidRPr="00D875C5" w:rsidRDefault="004610B2" w:rsidP="004610B2">
      <w:pPr>
        <w:spacing w:after="0" w:line="480" w:lineRule="auto"/>
        <w:ind w:left="1429" w:firstLine="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a. Timur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Desa Cengal</w:t>
      </w:r>
    </w:p>
    <w:p w:rsidR="004610B2" w:rsidRPr="00D875C5" w:rsidRDefault="004610B2" w:rsidP="004610B2">
      <w:pPr>
        <w:spacing w:after="0" w:line="480" w:lineRule="auto"/>
        <w:ind w:left="1418" w:firstLine="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b. Barat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Desa Japara</w:t>
      </w:r>
    </w:p>
    <w:p w:rsidR="004610B2" w:rsidRPr="00D875C5" w:rsidRDefault="004610B2" w:rsidP="004610B2">
      <w:pPr>
        <w:spacing w:after="0" w:line="480" w:lineRule="auto"/>
        <w:ind w:left="1407" w:firstLine="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c. Utara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Desa Citapen</w:t>
      </w:r>
    </w:p>
    <w:p w:rsidR="004610B2" w:rsidRPr="00D875C5" w:rsidRDefault="004610B2" w:rsidP="004610B2">
      <w:pPr>
        <w:spacing w:after="0" w:line="480" w:lineRule="auto"/>
        <w:ind w:left="1396" w:firstLine="11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Selatan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Desa Singkup</w:t>
      </w:r>
    </w:p>
    <w:p w:rsidR="004610B2" w:rsidRPr="00B54B12" w:rsidRDefault="004610B2" w:rsidP="004610B2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610B2" w:rsidRDefault="004610B2" w:rsidP="004610B2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8E47BC4" wp14:editId="106CDE9B">
            <wp:extent cx="3600450" cy="326979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-06-23-15-21-48-44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54" b="22649"/>
                    <a:stretch/>
                  </pic:blipFill>
                  <pic:spPr bwMode="auto">
                    <a:xfrm>
                      <a:off x="0" y="0"/>
                      <a:ext cx="3599091" cy="3268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0B2" w:rsidRPr="00B54B12" w:rsidRDefault="004610B2" w:rsidP="004610B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>Gambar  5.1</w:t>
      </w:r>
    </w:p>
    <w:p w:rsidR="004610B2" w:rsidRDefault="004610B2" w:rsidP="004610B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Peta wilayah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Desa Wano Kuningan</w:t>
      </w:r>
    </w:p>
    <w:p w:rsidR="004610B2" w:rsidRDefault="004610B2" w:rsidP="004610B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Sumber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Goggle Maps 15 Mei 2021</w:t>
      </w:r>
    </w:p>
    <w:p w:rsidR="004610B2" w:rsidRPr="001205E6" w:rsidRDefault="004610B2" w:rsidP="004610B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A3137D" w:rsidRDefault="004610B2" w:rsidP="004610B2">
      <w:pPr>
        <w:pStyle w:val="ListParagraph"/>
        <w:numPr>
          <w:ilvl w:val="2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>Visi dan Misi</w:t>
      </w:r>
    </w:p>
    <w:p w:rsidR="004610B2" w:rsidRPr="004D45EE" w:rsidRDefault="004610B2" w:rsidP="004610B2">
      <w:pPr>
        <w:spacing w:after="0" w:line="480" w:lineRule="auto"/>
        <w:ind w:left="2" w:firstLine="1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54B12">
        <w:rPr>
          <w:rFonts w:ascii="Times New Roman" w:hAnsi="Times New Roman" w:cs="Times New Roman"/>
          <w:b/>
          <w:sz w:val="24"/>
          <w:szCs w:val="24"/>
        </w:rPr>
        <w:t>Visi</w:t>
      </w:r>
    </w:p>
    <w:p w:rsidR="004610B2" w:rsidRPr="00B54B12" w:rsidRDefault="004610B2" w:rsidP="004610B2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Terwujudnya masyarakat yang cerdas, sehat dan berbudaya serta meningkatnya kesejahteraan masyarakat</w:t>
      </w:r>
      <w:r w:rsidRPr="00B54B12">
        <w:rPr>
          <w:rFonts w:ascii="Times New Roman" w:hAnsi="Times New Roman" w:cs="Times New Roman"/>
          <w:sz w:val="24"/>
          <w:szCs w:val="24"/>
        </w:rPr>
        <w:t>.</w:t>
      </w:r>
    </w:p>
    <w:p w:rsidR="004610B2" w:rsidRPr="00B54B12" w:rsidRDefault="004610B2" w:rsidP="004610B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B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</w:t>
      </w:r>
      <w:r w:rsidRPr="00B54B12">
        <w:rPr>
          <w:rFonts w:ascii="Times New Roman" w:hAnsi="Times New Roman" w:cs="Times New Roman"/>
          <w:b/>
          <w:sz w:val="24"/>
          <w:szCs w:val="24"/>
        </w:rPr>
        <w:t>Misi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Melakukan penyuluhan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pentingnya pendidikan, pola makan dan hidup sehat, membuang sampah pada tempatnya</w:t>
      </w:r>
      <w:r w:rsidRPr="00B54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Sosialisasi wajib belajar 12 tahun</w:t>
      </w:r>
      <w:r w:rsidRPr="00B54B12">
        <w:rPr>
          <w:rFonts w:ascii="Times New Roman" w:hAnsi="Times New Roman" w:cs="Times New Roman"/>
          <w:sz w:val="24"/>
          <w:szCs w:val="24"/>
        </w:rPr>
        <w:t>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Pembangunan dan renovasi sarana belajar</w:t>
      </w:r>
      <w:r w:rsidRPr="00B54B12">
        <w:rPr>
          <w:rFonts w:ascii="Times New Roman" w:hAnsi="Times New Roman" w:cs="Times New Roman"/>
          <w:sz w:val="24"/>
          <w:szCs w:val="24"/>
        </w:rPr>
        <w:t>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Membangun sarana prasarana kesehatan.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  <w:lang w:val="en-US"/>
        </w:rPr>
        <w:t>lestarikan potensi adat budaya lokal.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Pengenalan budaya lokal pada anak sekolah.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Penyuluhan/pelatihan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bertani yang baik.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48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Pemberian bibit unggul pada petani.</w:t>
      </w:r>
    </w:p>
    <w:p w:rsidR="004610B2" w:rsidRPr="00B54B12" w:rsidRDefault="004610B2" w:rsidP="004610B2">
      <w:pPr>
        <w:pStyle w:val="ListParagraph"/>
        <w:numPr>
          <w:ilvl w:val="0"/>
          <w:numId w:val="1"/>
        </w:numPr>
        <w:spacing w:after="0" w:line="72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  <w:lang w:val="en-US"/>
        </w:rPr>
        <w:t>mbangun dan rehabilitasi sarana dan prasarana desa.</w:t>
      </w:r>
    </w:p>
    <w:p w:rsidR="004610B2" w:rsidRDefault="004610B2" w:rsidP="004610B2">
      <w:pPr>
        <w:pStyle w:val="ListParagraph"/>
        <w:numPr>
          <w:ilvl w:val="2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 xml:space="preserve">Fasilitas </w:t>
      </w:r>
      <w:r w:rsidRPr="00A3137D">
        <w:rPr>
          <w:rFonts w:ascii="Times New Roman" w:hAnsi="Times New Roman" w:cs="Times New Roman"/>
          <w:b/>
          <w:sz w:val="24"/>
          <w:szCs w:val="24"/>
          <w:lang w:val="en-US"/>
        </w:rPr>
        <w:t>Desa</w:t>
      </w:r>
    </w:p>
    <w:p w:rsidR="004610B2" w:rsidRPr="00C70584" w:rsidRDefault="004610B2" w:rsidP="004610B2">
      <w:pPr>
        <w:pStyle w:val="ListParagraph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584">
        <w:rPr>
          <w:rFonts w:ascii="Times New Roman" w:hAnsi="Times New Roman" w:cs="Times New Roman"/>
          <w:b/>
          <w:sz w:val="24"/>
          <w:szCs w:val="24"/>
        </w:rPr>
        <w:t>Tabel 5.1</w:t>
      </w:r>
    </w:p>
    <w:p w:rsidR="004610B2" w:rsidRDefault="004610B2" w:rsidP="004610B2">
      <w:pPr>
        <w:pStyle w:val="ListParagraph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0584">
        <w:rPr>
          <w:rFonts w:ascii="Times New Roman" w:hAnsi="Times New Roman" w:cs="Times New Roman"/>
          <w:b/>
          <w:sz w:val="24"/>
          <w:szCs w:val="24"/>
        </w:rPr>
        <w:t xml:space="preserve">Fasilitas </w:t>
      </w:r>
      <w:r w:rsidRPr="00C70584">
        <w:rPr>
          <w:rFonts w:ascii="Times New Roman" w:hAnsi="Times New Roman" w:cs="Times New Roman"/>
          <w:b/>
          <w:sz w:val="24"/>
          <w:szCs w:val="24"/>
          <w:lang w:val="en-US"/>
        </w:rPr>
        <w:t>Desa</w:t>
      </w:r>
    </w:p>
    <w:p w:rsidR="004610B2" w:rsidRPr="00C70584" w:rsidRDefault="004610B2" w:rsidP="004610B2">
      <w:pPr>
        <w:pStyle w:val="ListParagraph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5289"/>
        <w:gridCol w:w="990"/>
      </w:tblGrid>
      <w:tr w:rsidR="004610B2" w:rsidRPr="00B54B12" w:rsidTr="00520CA1">
        <w:trPr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289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Nama Ruangan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  <w:tcBorders>
              <w:top w:val="single" w:sz="4" w:space="0" w:color="auto"/>
            </w:tcBorders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89" w:type="dxa"/>
            <w:tcBorders>
              <w:top w:val="single" w:sz="4" w:space="0" w:color="auto"/>
            </w:tcBorders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Masjid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610B2" w:rsidRPr="001205E6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289" w:type="dxa"/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Mushola</w:t>
            </w:r>
          </w:p>
        </w:tc>
        <w:tc>
          <w:tcPr>
            <w:tcW w:w="990" w:type="dxa"/>
          </w:tcPr>
          <w:p w:rsidR="004610B2" w:rsidRPr="001205E6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89" w:type="dxa"/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 Dasar</w:t>
            </w:r>
          </w:p>
        </w:tc>
        <w:tc>
          <w:tcPr>
            <w:tcW w:w="990" w:type="dxa"/>
          </w:tcPr>
          <w:p w:rsidR="004610B2" w:rsidRPr="00B54B12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89" w:type="dxa"/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PAUD </w:t>
            </w:r>
          </w:p>
        </w:tc>
        <w:tc>
          <w:tcPr>
            <w:tcW w:w="990" w:type="dxa"/>
          </w:tcPr>
          <w:p w:rsidR="004610B2" w:rsidRPr="00B54B12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89" w:type="dxa"/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Balai Desa</w:t>
            </w:r>
          </w:p>
        </w:tc>
        <w:tc>
          <w:tcPr>
            <w:tcW w:w="990" w:type="dxa"/>
          </w:tcPr>
          <w:p w:rsidR="004610B2" w:rsidRPr="00B54B12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89" w:type="dxa"/>
          </w:tcPr>
          <w:p w:rsidR="004610B2" w:rsidRPr="001205E6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apangan </w:t>
            </w:r>
          </w:p>
        </w:tc>
        <w:tc>
          <w:tcPr>
            <w:tcW w:w="990" w:type="dxa"/>
          </w:tcPr>
          <w:p w:rsidR="004610B2" w:rsidRPr="00B54B12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0B2" w:rsidRPr="00B54B12" w:rsidTr="00520CA1">
        <w:trPr>
          <w:jc w:val="center"/>
        </w:trPr>
        <w:tc>
          <w:tcPr>
            <w:tcW w:w="510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89" w:type="dxa"/>
          </w:tcPr>
          <w:p w:rsidR="004610B2" w:rsidRPr="00B54B1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Pos Jaga</w:t>
            </w:r>
          </w:p>
        </w:tc>
        <w:tc>
          <w:tcPr>
            <w:tcW w:w="990" w:type="dxa"/>
          </w:tcPr>
          <w:p w:rsidR="004610B2" w:rsidRPr="00DF42A4" w:rsidRDefault="004610B2" w:rsidP="00520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4610B2" w:rsidRPr="00A3137D" w:rsidRDefault="004610B2" w:rsidP="004610B2">
      <w:pPr>
        <w:pStyle w:val="ListParagraph"/>
        <w:numPr>
          <w:ilvl w:val="2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>Keadaan Demografis</w:t>
      </w:r>
    </w:p>
    <w:p w:rsidR="004610B2" w:rsidRPr="004C0B92" w:rsidRDefault="004610B2" w:rsidP="004610B2">
      <w:pPr>
        <w:spacing w:after="0" w:line="480" w:lineRule="auto"/>
        <w:ind w:left="1418" w:hanging="1418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Jumlah </w:t>
      </w:r>
      <w:r>
        <w:rPr>
          <w:rFonts w:ascii="Times New Roman" w:hAnsi="Times New Roman" w:cs="Times New Roman"/>
          <w:sz w:val="24"/>
          <w:szCs w:val="24"/>
          <w:lang w:val="en-US"/>
        </w:rPr>
        <w:t>Pemertintah Desa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4610B2" w:rsidRDefault="004610B2" w:rsidP="004610B2">
      <w:pPr>
        <w:spacing w:after="0" w:line="480" w:lineRule="auto"/>
        <w:ind w:left="1418" w:hanging="1418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Jumlah </w:t>
      </w:r>
      <w:r>
        <w:rPr>
          <w:rFonts w:ascii="Times New Roman" w:hAnsi="Times New Roman" w:cs="Times New Roman"/>
          <w:sz w:val="24"/>
          <w:szCs w:val="24"/>
          <w:lang w:val="en-US"/>
        </w:rPr>
        <w:t>Masyarakat</w:t>
      </w:r>
    </w:p>
    <w:p w:rsidR="004610B2" w:rsidRPr="00B54B1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>Tabel 5.2</w:t>
      </w: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Jumlah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Masyarakat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Desa Wano Kuningan</w:t>
      </w:r>
    </w:p>
    <w:p w:rsidR="004610B2" w:rsidRPr="00C70584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010"/>
        <w:gridCol w:w="979"/>
        <w:gridCol w:w="968"/>
      </w:tblGrid>
      <w:tr w:rsidR="004610B2" w:rsidRPr="00B54B12" w:rsidTr="00520CA1">
        <w:trPr>
          <w:jc w:val="center"/>
        </w:trPr>
        <w:tc>
          <w:tcPr>
            <w:tcW w:w="2435" w:type="dxa"/>
            <w:tcBorders>
              <w:bottom w:val="single" w:sz="4" w:space="0" w:color="auto"/>
            </w:tcBorders>
          </w:tcPr>
          <w:p w:rsidR="004610B2" w:rsidRPr="00DF42A4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Dusun 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4610B2" w:rsidRPr="00B54B12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610B2" w:rsidRPr="00B54B12" w:rsidTr="00520CA1">
        <w:trPr>
          <w:jc w:val="center"/>
        </w:trPr>
        <w:tc>
          <w:tcPr>
            <w:tcW w:w="2435" w:type="dxa"/>
            <w:tcBorders>
              <w:top w:val="single" w:sz="4" w:space="0" w:color="auto"/>
            </w:tcBorders>
          </w:tcPr>
          <w:p w:rsidR="004610B2" w:rsidRPr="00DF42A4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Dusun 1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</w:t>
            </w:r>
          </w:p>
        </w:tc>
      </w:tr>
      <w:tr w:rsidR="004610B2" w:rsidRPr="00B54B12" w:rsidTr="00520CA1">
        <w:trPr>
          <w:jc w:val="center"/>
        </w:trPr>
        <w:tc>
          <w:tcPr>
            <w:tcW w:w="2435" w:type="dxa"/>
          </w:tcPr>
          <w:p w:rsidR="004610B2" w:rsidRPr="00DF42A4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Dusun 2</w:t>
            </w:r>
          </w:p>
        </w:tc>
        <w:tc>
          <w:tcPr>
            <w:tcW w:w="1010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</w:p>
        </w:tc>
        <w:tc>
          <w:tcPr>
            <w:tcW w:w="979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</w:p>
        </w:tc>
        <w:tc>
          <w:tcPr>
            <w:tcW w:w="968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424</w:t>
            </w:r>
          </w:p>
        </w:tc>
      </w:tr>
      <w:tr w:rsidR="004610B2" w:rsidRPr="00B54B12" w:rsidTr="00520CA1">
        <w:trPr>
          <w:trHeight w:val="291"/>
          <w:jc w:val="center"/>
        </w:trPr>
        <w:tc>
          <w:tcPr>
            <w:tcW w:w="2435" w:type="dxa"/>
          </w:tcPr>
          <w:p w:rsidR="004610B2" w:rsidRPr="00B54B12" w:rsidRDefault="004610B2" w:rsidP="00520CA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1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010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417</w:t>
            </w:r>
          </w:p>
        </w:tc>
        <w:tc>
          <w:tcPr>
            <w:tcW w:w="979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</w:tc>
        <w:tc>
          <w:tcPr>
            <w:tcW w:w="968" w:type="dxa"/>
          </w:tcPr>
          <w:p w:rsidR="004610B2" w:rsidRPr="00DF42A4" w:rsidRDefault="004610B2" w:rsidP="00520CA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830</w:t>
            </w:r>
          </w:p>
        </w:tc>
      </w:tr>
    </w:tbl>
    <w:p w:rsidR="004610B2" w:rsidRDefault="004610B2" w:rsidP="004610B2">
      <w:pPr>
        <w:spacing w:after="0" w:line="72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72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A3137D" w:rsidRDefault="004610B2" w:rsidP="004610B2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137D">
        <w:rPr>
          <w:rFonts w:ascii="Times New Roman" w:hAnsi="Times New Roman" w:cs="Times New Roman"/>
          <w:b/>
          <w:sz w:val="24"/>
          <w:szCs w:val="24"/>
        </w:rPr>
        <w:t>Pengambilan Sampel</w:t>
      </w:r>
    </w:p>
    <w:p w:rsidR="004610B2" w:rsidRPr="00C70584" w:rsidRDefault="004610B2" w:rsidP="004610B2">
      <w:pPr>
        <w:spacing w:after="0" w:line="48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4B12">
        <w:rPr>
          <w:rFonts w:ascii="Times New Roman" w:hAnsi="Times New Roman" w:cs="Times New Roman"/>
          <w:sz w:val="24"/>
          <w:szCs w:val="24"/>
        </w:rPr>
        <w:lastRenderedPageBreak/>
        <w:t>Penelitian ini dilaksanakan 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Desa Wano</w:t>
      </w:r>
      <w:r w:rsidRPr="00B54B12">
        <w:rPr>
          <w:rFonts w:ascii="Times New Roman" w:hAnsi="Times New Roman" w:cs="Times New Roman"/>
          <w:sz w:val="24"/>
          <w:szCs w:val="24"/>
        </w:rPr>
        <w:t>, yang beralamat di Jalan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wano Japara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Kuningan </w:t>
      </w:r>
      <w:r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  <w:lang w:val="en-US"/>
        </w:rPr>
        <w:t>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Barat</w:t>
      </w:r>
      <w:r w:rsidRPr="00B54B12">
        <w:rPr>
          <w:rFonts w:ascii="Times New Roman" w:hAnsi="Times New Roman" w:cs="Times New Roman"/>
          <w:sz w:val="24"/>
          <w:szCs w:val="24"/>
        </w:rPr>
        <w:t xml:space="preserve">. Sampel dalam penelitian ini adalah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Ibu-ibu di Desa Wano Kuningan </w:t>
      </w:r>
      <w:r>
        <w:rPr>
          <w:rFonts w:ascii="Times New Roman" w:hAnsi="Times New Roman" w:cs="Times New Roman"/>
          <w:sz w:val="24"/>
          <w:szCs w:val="24"/>
        </w:rPr>
        <w:t xml:space="preserve">dengan jumlah </w:t>
      </w:r>
      <w:r>
        <w:rPr>
          <w:rFonts w:ascii="Times New Roman" w:hAnsi="Times New Roman" w:cs="Times New Roman"/>
          <w:sz w:val="24"/>
          <w:szCs w:val="24"/>
          <w:lang w:val="en-US"/>
        </w:rPr>
        <w:t>64 responden</w:t>
      </w:r>
      <w:r w:rsidRPr="00B54B12">
        <w:rPr>
          <w:rFonts w:ascii="Times New Roman" w:hAnsi="Times New Roman" w:cs="Times New Roman"/>
          <w:sz w:val="24"/>
          <w:szCs w:val="24"/>
        </w:rPr>
        <w:t>. Pengambilan d</w:t>
      </w:r>
      <w:r>
        <w:rPr>
          <w:rFonts w:ascii="Times New Roman" w:hAnsi="Times New Roman" w:cs="Times New Roman"/>
          <w:sz w:val="24"/>
          <w:szCs w:val="24"/>
        </w:rPr>
        <w:t xml:space="preserve">ata dilaksanakan pada tanggal 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Mei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B54B12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Desa Wano</w:t>
      </w:r>
      <w:r w:rsidRPr="00B54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10B2" w:rsidRPr="002D6B40" w:rsidRDefault="004610B2" w:rsidP="004610B2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6B40">
        <w:rPr>
          <w:rFonts w:ascii="Times New Roman" w:hAnsi="Times New Roman" w:cs="Times New Roman"/>
          <w:b/>
          <w:sz w:val="24"/>
          <w:szCs w:val="24"/>
        </w:rPr>
        <w:t>Hasil Penelitian</w:t>
      </w:r>
    </w:p>
    <w:p w:rsidR="004610B2" w:rsidRPr="00870974" w:rsidRDefault="004610B2" w:rsidP="004610B2">
      <w:pPr>
        <w:spacing w:after="0" w:line="480" w:lineRule="auto"/>
        <w:ind w:left="709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3D23">
        <w:rPr>
          <w:rFonts w:ascii="Times New Roman" w:hAnsi="Times New Roman" w:cs="Times New Roman"/>
          <w:sz w:val="24"/>
          <w:szCs w:val="24"/>
        </w:rPr>
        <w:t>Penelitian ini menggunakan subyek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ibu-ibu yang mempunyai anak sekolah di Desa Wano Kuningan</w:t>
      </w:r>
      <w:r w:rsidRPr="00963D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sebanyak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r w:rsidRPr="00963D23">
        <w:rPr>
          <w:rFonts w:ascii="Times New Roman" w:hAnsi="Times New Roman" w:cs="Times New Roman"/>
          <w:sz w:val="24"/>
          <w:szCs w:val="24"/>
        </w:rPr>
        <w:t xml:space="preserve">. Subyek mendapat perlakuan yang sama yaitu diberikan penyuluhan dengan media </w:t>
      </w:r>
      <w:r w:rsidRPr="00963D23">
        <w:rPr>
          <w:rFonts w:ascii="Times New Roman" w:hAnsi="Times New Roman" w:cs="Times New Roman"/>
          <w:i/>
          <w:sz w:val="24"/>
          <w:szCs w:val="24"/>
          <w:lang w:val="en-US"/>
        </w:rPr>
        <w:t>Flipchar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63D23">
        <w:rPr>
          <w:rFonts w:ascii="Times New Roman" w:hAnsi="Times New Roman" w:cs="Times New Roman"/>
          <w:sz w:val="24"/>
          <w:szCs w:val="24"/>
        </w:rPr>
        <w:t xml:space="preserve">. </w:t>
      </w:r>
      <w:r w:rsidRPr="00B54B12">
        <w:rPr>
          <w:rFonts w:ascii="Times New Roman" w:hAnsi="Times New Roman" w:cs="Times New Roman"/>
          <w:sz w:val="24"/>
          <w:szCs w:val="24"/>
        </w:rPr>
        <w:t>Peneliti melakukan penelitian dengan c</w:t>
      </w:r>
      <w:r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membagikan </w:t>
      </w:r>
      <w:r w:rsidRPr="00373E30">
        <w:rPr>
          <w:rFonts w:ascii="Times New Roman" w:hAnsi="Times New Roman" w:cs="Times New Roman"/>
          <w:i/>
          <w:sz w:val="24"/>
          <w:szCs w:val="24"/>
          <w:lang w:val="en-US"/>
        </w:rPr>
        <w:t>Pre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373E30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sebelum penyuluhan dan </w:t>
      </w:r>
      <w:r w:rsidRPr="00373E30">
        <w:rPr>
          <w:rFonts w:ascii="Times New Roman" w:hAnsi="Times New Roman" w:cs="Times New Roman"/>
          <w:i/>
          <w:sz w:val="24"/>
          <w:szCs w:val="24"/>
          <w:lang w:val="en-US"/>
        </w:rPr>
        <w:t>Post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373E30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setelah penyuluhan</w:t>
      </w:r>
      <w:r w:rsidRPr="00B54B12">
        <w:rPr>
          <w:rFonts w:ascii="Times New Roman" w:hAnsi="Times New Roman" w:cs="Times New Roman"/>
          <w:sz w:val="24"/>
          <w:szCs w:val="24"/>
        </w:rPr>
        <w:t>, Data yang dikumpulkan dalam penelitian ini adalah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hasil pengetahuan pada ibu-ibu</w:t>
      </w:r>
      <w:r w:rsidRPr="00B54B12">
        <w:rPr>
          <w:rFonts w:ascii="Times New Roman" w:hAnsi="Times New Roman" w:cs="Times New Roman"/>
          <w:sz w:val="24"/>
          <w:szCs w:val="24"/>
        </w:rPr>
        <w:t>, ya</w:t>
      </w:r>
      <w:r>
        <w:rPr>
          <w:rFonts w:ascii="Times New Roman" w:hAnsi="Times New Roman" w:cs="Times New Roman"/>
          <w:sz w:val="24"/>
          <w:szCs w:val="24"/>
        </w:rPr>
        <w:t>ng dicatat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1205E6">
        <w:rPr>
          <w:rFonts w:ascii="Times New Roman" w:hAnsi="Times New Roman" w:cs="Times New Roman"/>
          <w:i/>
          <w:sz w:val="24"/>
          <w:szCs w:val="24"/>
          <w:lang w:val="en-US"/>
        </w:rPr>
        <w:t>google form</w:t>
      </w:r>
      <w:r w:rsidRPr="00B54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63D23">
        <w:rPr>
          <w:rFonts w:ascii="Times New Roman" w:hAnsi="Times New Roman" w:cs="Times New Roman"/>
          <w:sz w:val="24"/>
          <w:szCs w:val="24"/>
        </w:rPr>
        <w:t xml:space="preserve">Hasil dari penelitian ini adalah sebagai berikut: </w:t>
      </w:r>
    </w:p>
    <w:p w:rsidR="004610B2" w:rsidRPr="00870974" w:rsidRDefault="004610B2" w:rsidP="004610B2">
      <w:pPr>
        <w:pStyle w:val="ListParagraph"/>
        <w:numPr>
          <w:ilvl w:val="2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0974">
        <w:rPr>
          <w:rFonts w:ascii="Times New Roman" w:hAnsi="Times New Roman" w:cs="Times New Roman"/>
          <w:b/>
          <w:sz w:val="24"/>
          <w:szCs w:val="24"/>
        </w:rPr>
        <w:t>Karakteristik responden</w:t>
      </w:r>
    </w:p>
    <w:p w:rsidR="004610B2" w:rsidRDefault="004610B2" w:rsidP="004610B2">
      <w:pPr>
        <w:pStyle w:val="ListParagraph"/>
        <w:spacing w:after="0" w:line="480" w:lineRule="auto"/>
        <w:ind w:left="1418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4330">
        <w:rPr>
          <w:rFonts w:ascii="Times New Roman" w:hAnsi="Times New Roman" w:cs="Times New Roman"/>
          <w:sz w:val="24"/>
          <w:szCs w:val="24"/>
        </w:rPr>
        <w:t xml:space="preserve">Karakteristik responden meliputi usia dan </w:t>
      </w:r>
      <w:r w:rsidRPr="00BD4330">
        <w:rPr>
          <w:rFonts w:ascii="Times New Roman" w:hAnsi="Times New Roman" w:cs="Times New Roman"/>
          <w:sz w:val="24"/>
          <w:szCs w:val="24"/>
          <w:lang w:val="en-US"/>
        </w:rPr>
        <w:t>pendidikan</w:t>
      </w:r>
      <w:r>
        <w:rPr>
          <w:rFonts w:ascii="Times New Roman" w:hAnsi="Times New Roman" w:cs="Times New Roman"/>
          <w:sz w:val="24"/>
          <w:szCs w:val="24"/>
        </w:rPr>
        <w:t>. Penyajian data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4330">
        <w:rPr>
          <w:rFonts w:ascii="Times New Roman" w:hAnsi="Times New Roman" w:cs="Times New Roman"/>
          <w:sz w:val="24"/>
          <w:szCs w:val="24"/>
        </w:rPr>
        <w:t>mengenai karakteristik responden akan dilakukan dengan menggunakan tabel distribusi frekuensi.</w:t>
      </w: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06662A" w:rsidRDefault="004610B2" w:rsidP="00461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Tabel 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Karakteristik </w:t>
      </w:r>
      <w:r w:rsidRPr="00B54B12">
        <w:rPr>
          <w:rFonts w:ascii="Times New Roman" w:hAnsi="Times New Roman" w:cs="Times New Roman"/>
          <w:b/>
          <w:sz w:val="24"/>
          <w:szCs w:val="24"/>
        </w:rPr>
        <w:t>Responden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295"/>
        <w:gridCol w:w="2096"/>
        <w:gridCol w:w="1413"/>
      </w:tblGrid>
      <w:tr w:rsidR="004610B2" w:rsidTr="00520CA1">
        <w:tc>
          <w:tcPr>
            <w:tcW w:w="709" w:type="dxa"/>
            <w:tcBorders>
              <w:bottom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295" w:type="dxa"/>
            <w:tcBorders>
              <w:bottom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Karakteristik Responden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Frekuensi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Prosentase</w:t>
            </w:r>
          </w:p>
        </w:tc>
      </w:tr>
      <w:tr w:rsidR="004610B2" w:rsidTr="00520CA1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</w:tcBorders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4610B2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4610B2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610B2" w:rsidTr="00520CA1">
        <w:trPr>
          <w:trHeight w:val="252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17-25 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29,7%</w:t>
            </w:r>
          </w:p>
        </w:tc>
      </w:tr>
      <w:tr w:rsidR="004610B2" w:rsidTr="00520CA1">
        <w:trPr>
          <w:trHeight w:val="195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26-35 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40,6%</w:t>
            </w:r>
          </w:p>
        </w:tc>
      </w:tr>
      <w:tr w:rsidR="004610B2" w:rsidTr="00520CA1">
        <w:trPr>
          <w:trHeight w:val="343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36-45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29,7%</w:t>
            </w:r>
          </w:p>
        </w:tc>
      </w:tr>
      <w:tr w:rsidR="004610B2" w:rsidTr="00520CA1">
        <w:trPr>
          <w:trHeight w:val="330"/>
        </w:trPr>
        <w:tc>
          <w:tcPr>
            <w:tcW w:w="709" w:type="dxa"/>
            <w:vMerge w:val="restart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10B2" w:rsidTr="00520CA1">
        <w:trPr>
          <w:trHeight w:val="264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25%</w:t>
            </w:r>
          </w:p>
        </w:tc>
      </w:tr>
      <w:tr w:rsidR="004610B2" w:rsidTr="00520CA1">
        <w:trPr>
          <w:trHeight w:val="273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SMP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29,7%</w:t>
            </w:r>
          </w:p>
        </w:tc>
      </w:tr>
      <w:tr w:rsidR="004610B2" w:rsidTr="00520CA1">
        <w:trPr>
          <w:trHeight w:val="270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34,4%</w:t>
            </w:r>
          </w:p>
        </w:tc>
      </w:tr>
      <w:tr w:rsidR="004610B2" w:rsidTr="00520CA1">
        <w:trPr>
          <w:trHeight w:val="267"/>
        </w:trPr>
        <w:tc>
          <w:tcPr>
            <w:tcW w:w="709" w:type="dxa"/>
            <w:vMerge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</w:tcPr>
          <w:p w:rsidR="004610B2" w:rsidRPr="0055271E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</w:t>
            </w:r>
          </w:p>
        </w:tc>
        <w:tc>
          <w:tcPr>
            <w:tcW w:w="2096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3" w:type="dxa"/>
          </w:tcPr>
          <w:p w:rsidR="004610B2" w:rsidRPr="00864849" w:rsidRDefault="004610B2" w:rsidP="00520CA1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10.9%</w:t>
            </w:r>
          </w:p>
        </w:tc>
      </w:tr>
    </w:tbl>
    <w:p w:rsidR="004610B2" w:rsidRDefault="004610B2" w:rsidP="004610B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4D5A46" w:rsidRDefault="004610B2" w:rsidP="004610B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Tabel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5.4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memperlihatkan dari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4 orang responden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dapat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diketahui bahwa untuk usia responden</w:t>
      </w:r>
      <w:r w:rsidRPr="00DB2C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17-25</w:t>
      </w:r>
      <w:r w:rsidRPr="00DB2C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tahun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sebesar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7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 usia responden 26-35 tahun sebesar 40,6%, usia responden 36-45 tahun sebesar 29,7%. Dapat diketahui bahwa untuk pendidikan SD sebesar 25%, untuk pendidikan SMP sebesar 29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%, untuk responden usia SMA sebesar 34,4% dan responden S1 sebesar 10,9% </w:t>
      </w:r>
      <w:r>
        <w:rPr>
          <w:color w:val="000000"/>
        </w:rPr>
        <w:t>.</w:t>
      </w:r>
    </w:p>
    <w:p w:rsidR="004610B2" w:rsidRDefault="004610B2" w:rsidP="004610B2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640ED7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Diagram 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Karakterisitik </w:t>
      </w:r>
      <w:r>
        <w:rPr>
          <w:rFonts w:ascii="Times New Roman" w:hAnsi="Times New Roman" w:cs="Times New Roman"/>
          <w:b/>
          <w:sz w:val="24"/>
          <w:szCs w:val="24"/>
        </w:rPr>
        <w:t>Responden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Frekuensi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Usia</w:t>
      </w:r>
      <w:proofErr w:type="gramEnd"/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BA48FF7" wp14:editId="3333BE4A">
            <wp:extent cx="3324225" cy="19437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426" cy="19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0B2" w:rsidRPr="00E0264B" w:rsidRDefault="004610B2" w:rsidP="004610B2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3360"/>
        </w:tabs>
        <w:spacing w:after="0" w:line="48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Diagram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5.4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>memperlihatkan</w:t>
      </w:r>
      <w:proofErr w:type="gramEnd"/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 dari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4 orang responden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dapat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diketahui bahwa untuk usia responden</w:t>
      </w:r>
      <w:r w:rsidRPr="00DB2C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27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tahun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seb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anyak 7 orang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untuk usia responden 28 tahun sebanyak 9 orang, untuk usia responden 30 tahun sebanyak 12 orang, usia responden 32 tahun sebanyak 10 orang, untuk usia 35 tahun sebanyak 7 orang, usia responden 38 tahun sebanyak 11 orang dan untuk usia 40 tahun sebanyak 8 orang. </w:t>
      </w:r>
    </w:p>
    <w:p w:rsidR="004610B2" w:rsidRPr="00640ED7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Diagram 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Karakterisitik </w:t>
      </w:r>
      <w:r>
        <w:rPr>
          <w:rFonts w:ascii="Times New Roman" w:hAnsi="Times New Roman" w:cs="Times New Roman"/>
          <w:b/>
          <w:sz w:val="24"/>
          <w:szCs w:val="24"/>
        </w:rPr>
        <w:t>Responden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Frekuensi Pendidikan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E0264B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317E244" wp14:editId="26502C30">
            <wp:extent cx="3133725" cy="201013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48" cy="201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0B2" w:rsidRDefault="004610B2" w:rsidP="004610B2">
      <w:pPr>
        <w:tabs>
          <w:tab w:val="left" w:pos="3360"/>
        </w:tabs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Diagram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5.4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memperlihatkan dari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4 orang responden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dapat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diketahui bahwa untuk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pendidikan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S1 s</w:t>
      </w:r>
      <w:r>
        <w:rPr>
          <w:rFonts w:ascii="Times New Roman" w:hAnsi="Times New Roman" w:cs="Times New Roman"/>
          <w:color w:val="000000"/>
          <w:sz w:val="24"/>
          <w:szCs w:val="24"/>
        </w:rPr>
        <w:t>eb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anyak 7 orang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untuk pendidikan responden SD sebanyak 16 orang, untuk pendidikan responden SMP 19 sebanyak orang, dan untuk pendidikan responden SMA sebanyak 22 orang. </w:t>
      </w:r>
    </w:p>
    <w:p w:rsidR="004610B2" w:rsidRPr="009F5CAA" w:rsidRDefault="004610B2" w:rsidP="004610B2">
      <w:pPr>
        <w:pStyle w:val="ListParagraph"/>
        <w:numPr>
          <w:ilvl w:val="2"/>
          <w:numId w:val="3"/>
        </w:num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D5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Analisis data </w:t>
      </w:r>
    </w:p>
    <w:p w:rsidR="004610B2" w:rsidRDefault="004610B2" w:rsidP="004610B2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Uji Validitas dan Reliabilitas Kuesioner</w:t>
      </w:r>
    </w:p>
    <w:p w:rsidR="004610B2" w:rsidRPr="00F9542D" w:rsidRDefault="004610B2" w:rsidP="004610B2">
      <w:pPr>
        <w:pStyle w:val="ListParagraph"/>
        <w:tabs>
          <w:tab w:val="left" w:pos="709"/>
          <w:tab w:val="left" w:pos="993"/>
        </w:tabs>
        <w:spacing w:after="0" w:line="48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Uji validitas dan reliabilitas dilakukan di Desa Citapen dengan jumlah responden 64 orang. Berikut hasil uji validitas dan reliabilitas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kuesioner :</w:t>
      </w:r>
      <w:proofErr w:type="gramEnd"/>
    </w:p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ED15AE" w:rsidRDefault="004610B2" w:rsidP="004610B2">
      <w:pPr>
        <w:tabs>
          <w:tab w:val="left" w:pos="709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Pr="00B54B12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B12">
        <w:rPr>
          <w:rFonts w:ascii="Times New Roman" w:hAnsi="Times New Roman" w:cs="Times New Roman"/>
          <w:b/>
          <w:sz w:val="24"/>
          <w:szCs w:val="24"/>
        </w:rPr>
        <w:t>Tabel 5.4</w:t>
      </w:r>
    </w:p>
    <w:p w:rsidR="004610B2" w:rsidRPr="0002470B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Tabel hasil uji validitas dan reliabilitas </w:t>
      </w:r>
    </w:p>
    <w:tbl>
      <w:tblPr>
        <w:tblStyle w:val="TableGrid"/>
        <w:tblW w:w="0" w:type="auto"/>
        <w:tblInd w:w="1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152"/>
        <w:gridCol w:w="1767"/>
        <w:gridCol w:w="1045"/>
        <w:gridCol w:w="1790"/>
      </w:tblGrid>
      <w:tr w:rsidR="004610B2" w:rsidRPr="0002470B" w:rsidTr="00520CA1">
        <w:trPr>
          <w:trHeight w:val="378"/>
        </w:trPr>
        <w:tc>
          <w:tcPr>
            <w:tcW w:w="787" w:type="dxa"/>
            <w:vMerge w:val="restart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Item</w:t>
            </w:r>
          </w:p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9" w:type="dxa"/>
            <w:gridSpan w:val="2"/>
            <w:tcBorders>
              <w:bottom w:val="nil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Uji Validitas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Uji Reliabilitas</w:t>
            </w:r>
          </w:p>
        </w:tc>
      </w:tr>
      <w:tr w:rsidR="004610B2" w:rsidRPr="0002470B" w:rsidTr="00520CA1">
        <w:trPr>
          <w:trHeight w:val="239"/>
        </w:trPr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Hasil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Interprestasi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Hasil</w:t>
            </w:r>
          </w:p>
        </w:tc>
        <w:tc>
          <w:tcPr>
            <w:tcW w:w="1790" w:type="dxa"/>
            <w:tcBorders>
              <w:top w:val="nil"/>
              <w:bottom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Interprestasi</w:t>
            </w:r>
          </w:p>
        </w:tc>
      </w:tr>
      <w:tr w:rsidR="004610B2" w:rsidRPr="0002470B" w:rsidTr="00520CA1">
        <w:trPr>
          <w:trHeight w:val="297"/>
        </w:trPr>
        <w:tc>
          <w:tcPr>
            <w:tcW w:w="787" w:type="dxa"/>
            <w:tcBorders>
              <w:top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0,646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4610B2" w:rsidRPr="006151AA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.450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0,572</w:t>
            </w:r>
          </w:p>
        </w:tc>
        <w:tc>
          <w:tcPr>
            <w:tcW w:w="1767" w:type="dxa"/>
          </w:tcPr>
          <w:p w:rsidR="004610B2" w:rsidRPr="0002470B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.482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0,667</w:t>
            </w:r>
          </w:p>
        </w:tc>
        <w:tc>
          <w:tcPr>
            <w:tcW w:w="1767" w:type="dxa"/>
          </w:tcPr>
          <w:p w:rsidR="004610B2" w:rsidRPr="0002470B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.534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0,660</w:t>
            </w:r>
          </w:p>
        </w:tc>
        <w:tc>
          <w:tcPr>
            <w:tcW w:w="1767" w:type="dxa"/>
          </w:tcPr>
          <w:p w:rsidR="004610B2" w:rsidRPr="006151AA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.333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0,321</w:t>
            </w:r>
          </w:p>
        </w:tc>
        <w:tc>
          <w:tcPr>
            <w:tcW w:w="1767" w:type="dxa"/>
          </w:tcPr>
          <w:p w:rsidR="004610B2" w:rsidRPr="0002470B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.383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0,347</w:t>
            </w:r>
          </w:p>
        </w:tc>
        <w:tc>
          <w:tcPr>
            <w:tcW w:w="1767" w:type="dxa"/>
          </w:tcPr>
          <w:p w:rsidR="004610B2" w:rsidRPr="0002470B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.345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516"/>
        </w:trPr>
        <w:tc>
          <w:tcPr>
            <w:tcW w:w="787" w:type="dxa"/>
            <w:tcBorders>
              <w:bottom w:val="nil"/>
            </w:tcBorders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52" w:type="dxa"/>
            <w:tcBorders>
              <w:bottom w:val="nil"/>
            </w:tcBorders>
          </w:tcPr>
          <w:p w:rsidR="004610B2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0,572</w:t>
            </w:r>
          </w:p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0,645</w:t>
            </w:r>
          </w:p>
        </w:tc>
        <w:tc>
          <w:tcPr>
            <w:tcW w:w="1767" w:type="dxa"/>
            <w:tcBorders>
              <w:bottom w:val="nil"/>
            </w:tcBorders>
          </w:tcPr>
          <w:p w:rsidR="004610B2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  <w:p w:rsidR="004610B2" w:rsidRPr="0002470B" w:rsidRDefault="004610B2" w:rsidP="0052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  <w:tcBorders>
              <w:bottom w:val="nil"/>
            </w:tcBorders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.371</w:t>
            </w:r>
          </w:p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.326</w:t>
            </w:r>
          </w:p>
        </w:tc>
        <w:tc>
          <w:tcPr>
            <w:tcW w:w="1790" w:type="dxa"/>
            <w:tcBorders>
              <w:bottom w:val="nil"/>
            </w:tcBorders>
          </w:tcPr>
          <w:p w:rsidR="004610B2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0,646</w:t>
            </w:r>
          </w:p>
        </w:tc>
        <w:tc>
          <w:tcPr>
            <w:tcW w:w="1767" w:type="dxa"/>
          </w:tcPr>
          <w:p w:rsidR="004610B2" w:rsidRPr="006151AA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470B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.442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  <w:tr w:rsidR="004610B2" w:rsidRPr="0002470B" w:rsidTr="00520CA1">
        <w:trPr>
          <w:trHeight w:val="169"/>
        </w:trPr>
        <w:tc>
          <w:tcPr>
            <w:tcW w:w="787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470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152" w:type="dxa"/>
          </w:tcPr>
          <w:p w:rsidR="004610B2" w:rsidRPr="003751F4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0,660</w:t>
            </w:r>
          </w:p>
        </w:tc>
        <w:tc>
          <w:tcPr>
            <w:tcW w:w="1767" w:type="dxa"/>
          </w:tcPr>
          <w:p w:rsidR="004610B2" w:rsidRPr="006151AA" w:rsidRDefault="004610B2" w:rsidP="00520CA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alid</w:t>
            </w:r>
          </w:p>
        </w:tc>
        <w:tc>
          <w:tcPr>
            <w:tcW w:w="1045" w:type="dxa"/>
          </w:tcPr>
          <w:p w:rsidR="004610B2" w:rsidRPr="0002470B" w:rsidRDefault="004610B2" w:rsidP="00520CA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02470B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02470B">
              <w:rPr>
                <w:rFonts w:ascii="Times New Roman" w:hAnsi="Times New Roman" w:cs="Times New Roman"/>
                <w:color w:val="010205"/>
              </w:rPr>
              <w:t>.381</w:t>
            </w:r>
          </w:p>
        </w:tc>
        <w:tc>
          <w:tcPr>
            <w:tcW w:w="1790" w:type="dxa"/>
          </w:tcPr>
          <w:p w:rsidR="004610B2" w:rsidRPr="0002470B" w:rsidRDefault="004610B2" w:rsidP="00520CA1">
            <w:pPr>
              <w:pStyle w:val="ListParagraph"/>
              <w:tabs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Reliabel</w:t>
            </w:r>
          </w:p>
        </w:tc>
      </w:tr>
    </w:tbl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709"/>
          <w:tab w:val="left" w:pos="993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6151AA">
        <w:rPr>
          <w:rFonts w:ascii="Times New Roman" w:hAnsi="Times New Roman" w:cs="Times New Roman"/>
          <w:sz w:val="24"/>
          <w:szCs w:val="24"/>
          <w:lang w:val="en-US"/>
        </w:rPr>
        <w:t xml:space="preserve">Berdasarkan table </w:t>
      </w:r>
      <w:r>
        <w:rPr>
          <w:rFonts w:ascii="Times New Roman" w:hAnsi="Times New Roman" w:cs="Times New Roman"/>
          <w:sz w:val="24"/>
          <w:szCs w:val="24"/>
          <w:lang w:val="en-US"/>
        </w:rPr>
        <w:t>5.4 Hasil uji validitas dan reliabilitas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soal yang valid terdiri dari 10 butir dan 10 reliabel.</w:t>
      </w:r>
    </w:p>
    <w:p w:rsidR="004610B2" w:rsidRPr="001362F4" w:rsidRDefault="004610B2" w:rsidP="004610B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Analisis ini dengan cara mengkorelasikan masing-masing skor item dengan skor total, jika r hitung &gt; r tabel (uji sisi dengan sig. 0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maka instrumen atau item pertanyaan berkorelasi signifikan terhadap skor total (dinyatakan valid). Pengujian reliabilitas instrumen dengan menggunakan rumus </w:t>
      </w:r>
      <w:r w:rsidRPr="001362F4">
        <w:rPr>
          <w:rFonts w:ascii="Times New Roman" w:hAnsi="Times New Roman" w:cs="Times New Roman"/>
          <w:i/>
          <w:sz w:val="24"/>
          <w:szCs w:val="24"/>
          <w:lang w:val="en-US"/>
        </w:rPr>
        <w:t>Alpha Cronbach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jika nilai alpha &gt; 0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artinya reliabilitas mencukupi.</w:t>
      </w:r>
    </w:p>
    <w:p w:rsidR="004610B2" w:rsidRDefault="004610B2" w:rsidP="004610B2">
      <w:pPr>
        <w:tabs>
          <w:tab w:val="left" w:pos="709"/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10B2" w:rsidRPr="00B32748" w:rsidRDefault="004610B2" w:rsidP="004610B2">
      <w:pPr>
        <w:pStyle w:val="ListParagraph"/>
        <w:numPr>
          <w:ilvl w:val="2"/>
          <w:numId w:val="3"/>
        </w:numPr>
        <w:tabs>
          <w:tab w:val="left" w:pos="709"/>
          <w:tab w:val="left" w:pos="993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B3274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Hasil penelitian </w:t>
      </w:r>
      <w:r w:rsidRPr="00B3274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pretest</w:t>
      </w:r>
      <w:r w:rsidRPr="00B3274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dan </w:t>
      </w:r>
      <w:r w:rsidRPr="00B3274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posttest</w:t>
      </w:r>
      <w:r w:rsidRPr="00B3274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4610B2" w:rsidRPr="00B54B12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4B12">
        <w:rPr>
          <w:rFonts w:ascii="Times New Roman" w:hAnsi="Times New Roman" w:cs="Times New Roman"/>
          <w:b/>
          <w:sz w:val="24"/>
          <w:szCs w:val="24"/>
        </w:rPr>
        <w:t>Tabel 5.4</w:t>
      </w:r>
    </w:p>
    <w:p w:rsidR="004610B2" w:rsidRPr="00832379" w:rsidRDefault="004610B2" w:rsidP="004610B2">
      <w:pPr>
        <w:tabs>
          <w:tab w:val="left" w:pos="709"/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Tabel hasil Kategori pretest dan posttest</w:t>
      </w: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458"/>
        <w:gridCol w:w="636"/>
        <w:gridCol w:w="426"/>
        <w:gridCol w:w="516"/>
        <w:gridCol w:w="407"/>
        <w:gridCol w:w="416"/>
        <w:gridCol w:w="429"/>
        <w:gridCol w:w="507"/>
        <w:gridCol w:w="464"/>
        <w:gridCol w:w="636"/>
        <w:gridCol w:w="470"/>
        <w:gridCol w:w="636"/>
      </w:tblGrid>
      <w:tr w:rsidR="004610B2" w:rsidTr="00520CA1">
        <w:trPr>
          <w:trHeight w:val="552"/>
        </w:trPr>
        <w:tc>
          <w:tcPr>
            <w:tcW w:w="1443" w:type="dxa"/>
            <w:vMerge w:val="restart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Variabel</w:t>
            </w:r>
          </w:p>
        </w:tc>
        <w:tc>
          <w:tcPr>
            <w:tcW w:w="2859" w:type="dxa"/>
            <w:gridSpan w:val="6"/>
          </w:tcPr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59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Pretest</w:t>
            </w:r>
          </w:p>
        </w:tc>
        <w:tc>
          <w:tcPr>
            <w:tcW w:w="3142" w:type="dxa"/>
            <w:gridSpan w:val="6"/>
          </w:tcPr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59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Posttest</w:t>
            </w:r>
          </w:p>
        </w:tc>
      </w:tr>
      <w:tr w:rsidR="004610B2" w:rsidTr="00520CA1">
        <w:trPr>
          <w:trHeight w:val="552"/>
        </w:trPr>
        <w:tc>
          <w:tcPr>
            <w:tcW w:w="1443" w:type="dxa"/>
            <w:vMerge/>
            <w:tcBorders>
              <w:bottom w:val="single" w:sz="4" w:space="0" w:color="auto"/>
            </w:tcBorders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</w:p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Baik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4610B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</w:p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3" w:type="dxa"/>
            <w:gridSpan w:val="2"/>
            <w:tcBorders>
              <w:bottom w:val="single" w:sz="4" w:space="0" w:color="auto"/>
            </w:tcBorders>
          </w:tcPr>
          <w:p w:rsidR="004610B2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</w:p>
          <w:p w:rsidR="004610B2" w:rsidRPr="00F45953" w:rsidRDefault="004610B2" w:rsidP="00520C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gridSpan w:val="2"/>
            <w:tcBorders>
              <w:bottom w:val="single" w:sz="4" w:space="0" w:color="auto"/>
            </w:tcBorders>
          </w:tcPr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 baik</w:t>
            </w: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</w:tcPr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</w:tcPr>
          <w:p w:rsidR="004610B2" w:rsidRPr="00F45953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</w:p>
        </w:tc>
      </w:tr>
      <w:tr w:rsidR="004610B2" w:rsidTr="00520CA1">
        <w:trPr>
          <w:trHeight w:val="317"/>
        </w:trPr>
        <w:tc>
          <w:tcPr>
            <w:tcW w:w="1443" w:type="dxa"/>
            <w:vMerge w:val="restart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407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464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470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4610B2" w:rsidTr="00520CA1">
        <w:trPr>
          <w:trHeight w:val="325"/>
        </w:trPr>
        <w:tc>
          <w:tcPr>
            <w:tcW w:w="1443" w:type="dxa"/>
            <w:vMerge/>
          </w:tcPr>
          <w:p w:rsidR="004610B2" w:rsidRPr="00067D5C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636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92,2</w:t>
            </w:r>
          </w:p>
        </w:tc>
        <w:tc>
          <w:tcPr>
            <w:tcW w:w="426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</w:t>
            </w:r>
          </w:p>
        </w:tc>
        <w:tc>
          <w:tcPr>
            <w:tcW w:w="407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416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9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7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64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36" w:type="dxa"/>
          </w:tcPr>
          <w:p w:rsidR="004610B2" w:rsidRPr="006705D5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48,5</w:t>
            </w:r>
          </w:p>
        </w:tc>
        <w:tc>
          <w:tcPr>
            <w:tcW w:w="470" w:type="dxa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36" w:type="dxa"/>
          </w:tcPr>
          <w:p w:rsidR="004610B2" w:rsidRPr="006705D5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51,5</w:t>
            </w:r>
          </w:p>
        </w:tc>
      </w:tr>
      <w:tr w:rsidR="004610B2" w:rsidTr="00520CA1">
        <w:trPr>
          <w:trHeight w:val="511"/>
        </w:trPr>
        <w:tc>
          <w:tcPr>
            <w:tcW w:w="4302" w:type="dxa"/>
            <w:gridSpan w:val="7"/>
          </w:tcPr>
          <w:p w:rsidR="004610B2" w:rsidRPr="000C554B" w:rsidRDefault="004610B2" w:rsidP="00520CA1">
            <w:pPr>
              <w:tabs>
                <w:tab w:val="left" w:pos="709"/>
                <w:tab w:val="left" w:pos="993"/>
              </w:tabs>
              <w:spacing w:line="48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Rata-Rata         40,78%</w:t>
            </w:r>
          </w:p>
        </w:tc>
        <w:tc>
          <w:tcPr>
            <w:tcW w:w="3142" w:type="dxa"/>
            <w:gridSpan w:val="6"/>
          </w:tcPr>
          <w:p w:rsidR="004610B2" w:rsidRDefault="004610B2" w:rsidP="00520CA1">
            <w:pPr>
              <w:tabs>
                <w:tab w:val="left" w:pos="709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73,72%</w:t>
            </w:r>
          </w:p>
        </w:tc>
      </w:tr>
    </w:tbl>
    <w:p w:rsidR="004610B2" w:rsidRPr="00ED15AE" w:rsidRDefault="004610B2" w:rsidP="004610B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:rsidR="004610B2" w:rsidRPr="00FE0C95" w:rsidRDefault="004610B2" w:rsidP="004610B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color w:val="000000"/>
          <w:lang w:val="en-US"/>
        </w:rPr>
        <w:tab/>
      </w:r>
      <w:r w:rsidRPr="007E583E">
        <w:rPr>
          <w:rFonts w:ascii="Times New Roman" w:hAnsi="Times New Roman" w:cs="Times New Roman"/>
          <w:color w:val="000000"/>
          <w:sz w:val="24"/>
          <w:szCs w:val="24"/>
          <w:lang w:val="en-US"/>
        </w:rPr>
        <w:t>Tabel 5.4 memperlihatkan</w:t>
      </w:r>
      <w:r w:rsidRPr="009F5CA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F5CAA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9F5CAA">
        <w:rPr>
          <w:rFonts w:ascii="Times New Roman" w:hAnsi="Times New Roman" w:cs="Times New Roman"/>
          <w:color w:val="000000"/>
          <w:sz w:val="24"/>
          <w:szCs w:val="24"/>
        </w:rPr>
        <w:t>ubyek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dalam penelitian ini berjumlah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sebelum dilakukan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 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 7,8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cukup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 92,2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kurang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baik. Setelah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ilakukan 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memiliki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tingkat pengetahuan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cukup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 memiliki tingkat </w:t>
      </w:r>
      <w:r>
        <w:rPr>
          <w:rFonts w:ascii="Times New Roman" w:hAnsi="Times New Roman" w:cs="Times New Roman"/>
          <w:color w:val="000000"/>
          <w:sz w:val="24"/>
          <w:szCs w:val="24"/>
        </w:rPr>
        <w:t>pengetahuan baik.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Hasil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pretest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menunjukkan rata-rata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64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responden </w:t>
      </w:r>
      <w:r>
        <w:rPr>
          <w:rFonts w:ascii="Times New Roman" w:hAnsi="Times New Roman" w:cs="Times New Roman"/>
          <w:color w:val="000000"/>
          <w:sz w:val="24"/>
          <w:szCs w:val="24"/>
        </w:rPr>
        <w:t>sebesar 40,78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%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memiliki tingkat pengetahuan kurang baik </w:t>
      </w:r>
      <w:r>
        <w:rPr>
          <w:rFonts w:ascii="Times New Roman" w:hAnsi="Times New Roman" w:cs="Times New Roman"/>
          <w:color w:val="000000"/>
          <w:sz w:val="24"/>
          <w:szCs w:val="24"/>
        </w:rPr>
        <w:t>dan rata-rata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hasil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posttest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64 responden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73,72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% memiliki pengetahuan baik.</w:t>
      </w:r>
    </w:p>
    <w:p w:rsidR="004610B2" w:rsidRPr="00231C18" w:rsidRDefault="004610B2" w:rsidP="004610B2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CBBECF9" wp14:editId="007F0DDD">
            <wp:extent cx="4880918" cy="2879124"/>
            <wp:effectExtent l="0" t="0" r="15240" b="1651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B2" w:rsidRPr="00640ED7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Diagram 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4610B2" w:rsidRDefault="004610B2" w:rsidP="004610B2">
      <w:pPr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Kategori </w:t>
      </w:r>
      <w:r w:rsidRPr="00231C18">
        <w:rPr>
          <w:rFonts w:ascii="Times New Roman" w:hAnsi="Times New Roman" w:cs="Times New Roman"/>
          <w:b/>
          <w:i/>
          <w:sz w:val="24"/>
          <w:szCs w:val="24"/>
          <w:lang w:val="en-US"/>
        </w:rPr>
        <w:t>pretest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305CB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osttest</w:t>
      </w:r>
    </w:p>
    <w:p w:rsidR="004610B2" w:rsidRDefault="004610B2" w:rsidP="004610B2">
      <w:pPr>
        <w:tabs>
          <w:tab w:val="left" w:pos="709"/>
          <w:tab w:val="left" w:pos="993"/>
        </w:tabs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610B2" w:rsidRPr="00317530" w:rsidRDefault="004610B2" w:rsidP="004610B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Diagram 5.4 </w:t>
      </w:r>
      <w:r w:rsidRPr="007E583E">
        <w:rPr>
          <w:rFonts w:ascii="Times New Roman" w:hAnsi="Times New Roman" w:cs="Times New Roman"/>
          <w:color w:val="000000"/>
          <w:sz w:val="24"/>
          <w:szCs w:val="24"/>
          <w:lang w:val="en-US"/>
        </w:rPr>
        <w:t>memperlihatkan</w:t>
      </w:r>
      <w:r w:rsidRPr="009F5CA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F5CAA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9F5CAA">
        <w:rPr>
          <w:rFonts w:ascii="Times New Roman" w:hAnsi="Times New Roman" w:cs="Times New Roman"/>
          <w:color w:val="000000"/>
          <w:sz w:val="24"/>
          <w:szCs w:val="24"/>
        </w:rPr>
        <w:t>ubyek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dalam penelitian ini berjumlah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sebelum dilakukan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 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 7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cukup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 92,2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kurang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baik. Setelah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ilakukan penyuluhan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>memiliki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tingkat pengetahuan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cukup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067D5C">
        <w:rPr>
          <w:rFonts w:ascii="Times New Roman" w:hAnsi="Times New Roman" w:cs="Times New Roman"/>
          <w:color w:val="000000"/>
          <w:sz w:val="24"/>
          <w:szCs w:val="24"/>
        </w:rPr>
        <w:t xml:space="preserve"> memiliki tingkat </w:t>
      </w:r>
      <w:r>
        <w:rPr>
          <w:rFonts w:ascii="Times New Roman" w:hAnsi="Times New Roman" w:cs="Times New Roman"/>
          <w:color w:val="000000"/>
          <w:sz w:val="24"/>
          <w:szCs w:val="24"/>
        </w:rPr>
        <w:t>pengetahuan baik.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Hasil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pretest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menunjukkan rata-rata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64 responden </w:t>
      </w:r>
      <w:r>
        <w:rPr>
          <w:rFonts w:ascii="Times New Roman" w:hAnsi="Times New Roman" w:cs="Times New Roman"/>
          <w:color w:val="000000"/>
          <w:sz w:val="24"/>
          <w:szCs w:val="24"/>
        </w:rPr>
        <w:t>sebesar 40,78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%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memiliki tingkat pengetahuan kurang baik </w:t>
      </w:r>
      <w:r>
        <w:rPr>
          <w:rFonts w:ascii="Times New Roman" w:hAnsi="Times New Roman" w:cs="Times New Roman"/>
          <w:color w:val="000000"/>
          <w:sz w:val="24"/>
          <w:szCs w:val="24"/>
        </w:rPr>
        <w:t>dan rata-rata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5953">
        <w:rPr>
          <w:rFonts w:ascii="Times New Roman" w:hAnsi="Times New Roman" w:cs="Times New Roman"/>
          <w:color w:val="000000"/>
          <w:sz w:val="24"/>
          <w:szCs w:val="24"/>
        </w:rPr>
        <w:t xml:space="preserve">hasil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posttest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64 responden </w:t>
      </w:r>
      <w:r w:rsidRPr="00F459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sebesar </w:t>
      </w:r>
      <w:r>
        <w:rPr>
          <w:rFonts w:ascii="Times New Roman" w:hAnsi="Times New Roman" w:cs="Times New Roman"/>
          <w:color w:val="000000"/>
          <w:sz w:val="24"/>
          <w:szCs w:val="24"/>
        </w:rPr>
        <w:t>73,72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% memiliki pengetahuan baik</w:t>
      </w:r>
    </w:p>
    <w:p w:rsidR="004610B2" w:rsidRPr="00C42F64" w:rsidRDefault="004610B2" w:rsidP="004610B2">
      <w:pPr>
        <w:pStyle w:val="ListParagraph"/>
        <w:numPr>
          <w:ilvl w:val="1"/>
          <w:numId w:val="3"/>
        </w:num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2F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Pembahasan</w:t>
      </w:r>
      <w:r w:rsidRPr="00C42F6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610B2" w:rsidRDefault="004610B2" w:rsidP="004610B2">
      <w:pPr>
        <w:tabs>
          <w:tab w:val="left" w:pos="184"/>
          <w:tab w:val="left" w:pos="709"/>
          <w:tab w:val="left" w:pos="1418"/>
          <w:tab w:val="left" w:pos="1701"/>
          <w:tab w:val="left" w:pos="2127"/>
        </w:tabs>
        <w:spacing w:line="48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 xml:space="preserve">Dari perolehan data penelitian diatas secara keseluruhan bahwa pengetahuan </w:t>
      </w:r>
      <w:r>
        <w:rPr>
          <w:rFonts w:ascii="Times New Roman" w:hAnsi="Times New Roman"/>
          <w:sz w:val="24"/>
          <w:szCs w:val="24"/>
          <w:lang w:val="en-US"/>
        </w:rPr>
        <w:t xml:space="preserve">pemakaian bahan CPP-ACP </w:t>
      </w:r>
      <w:r>
        <w:rPr>
          <w:rFonts w:ascii="Times New Roman" w:hAnsi="Times New Roman"/>
          <w:sz w:val="24"/>
          <w:szCs w:val="24"/>
        </w:rPr>
        <w:t xml:space="preserve">sebelum dan sesudah diberikan penyuluhan dengan metode </w:t>
      </w:r>
      <w:r w:rsidRPr="00BD5EA1">
        <w:rPr>
          <w:rFonts w:ascii="Times New Roman" w:hAnsi="Times New Roman"/>
          <w:i/>
          <w:sz w:val="24"/>
          <w:szCs w:val="24"/>
          <w:lang w:val="en-US"/>
        </w:rPr>
        <w:t>fliphart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pada </w:t>
      </w:r>
      <w:r>
        <w:rPr>
          <w:rFonts w:ascii="Times New Roman" w:hAnsi="Times New Roman"/>
          <w:sz w:val="24"/>
          <w:szCs w:val="24"/>
          <w:lang w:val="en-US"/>
        </w:rPr>
        <w:t>ibu di Desa Wano Kuningan</w:t>
      </w:r>
      <w:r>
        <w:rPr>
          <w:rFonts w:ascii="Times New Roman" w:hAnsi="Times New Roman"/>
          <w:sz w:val="24"/>
          <w:szCs w:val="24"/>
        </w:rPr>
        <w:t xml:space="preserve"> terjadi peningkatan. Hal ini terlihat dari jumlah </w:t>
      </w:r>
      <w:r>
        <w:rPr>
          <w:rFonts w:ascii="Times New Roman" w:hAnsi="Times New Roman"/>
          <w:sz w:val="24"/>
          <w:szCs w:val="24"/>
          <w:lang w:val="en-US"/>
        </w:rPr>
        <w:t>ibu</w:t>
      </w:r>
      <w:r>
        <w:rPr>
          <w:rFonts w:ascii="Times New Roman" w:hAnsi="Times New Roman"/>
          <w:sz w:val="24"/>
          <w:szCs w:val="24"/>
        </w:rPr>
        <w:t xml:space="preserve"> yang pengetahuannya “Baik” sebelum diberikan penyuluhan kesehatan gigi dengan menggunakan </w:t>
      </w:r>
      <w:r w:rsidRPr="00BD5EA1">
        <w:rPr>
          <w:rFonts w:ascii="Times New Roman" w:hAnsi="Times New Roman"/>
          <w:i/>
          <w:sz w:val="24"/>
          <w:szCs w:val="24"/>
          <w:lang w:val="en-US"/>
        </w:rPr>
        <w:t>Flipchart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sebanyak 0 responden </w:t>
      </w:r>
      <w:r>
        <w:rPr>
          <w:rFonts w:ascii="Times New Roman" w:hAnsi="Times New Roman"/>
          <w:sz w:val="24"/>
          <w:szCs w:val="24"/>
        </w:rPr>
        <w:t xml:space="preserve">dan sesudah diberikan penyuluhan kesehatan gigi dengan metode </w:t>
      </w:r>
      <w:r w:rsidRPr="00BD5EA1">
        <w:rPr>
          <w:rFonts w:ascii="Times New Roman" w:hAnsi="Times New Roman"/>
          <w:i/>
          <w:sz w:val="24"/>
          <w:szCs w:val="24"/>
          <w:lang w:val="en-US"/>
        </w:rPr>
        <w:t>flipchar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 men</w:t>
      </w:r>
      <w:r>
        <w:rPr>
          <w:rFonts w:ascii="Times New Roman" w:hAnsi="Times New Roman"/>
          <w:sz w:val="24"/>
          <w:szCs w:val="24"/>
          <w:lang w:val="en-US"/>
        </w:rPr>
        <w:t>ingkat menjadi 33 responden</w:t>
      </w:r>
      <w:r>
        <w:rPr>
          <w:rFonts w:ascii="Times New Roman" w:hAnsi="Times New Roman"/>
          <w:sz w:val="24"/>
          <w:szCs w:val="24"/>
        </w:rPr>
        <w:t xml:space="preserve"> . Sedangkan sebelum diberikan penyuluhan kesehatan gigi dengan metode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D5EA1">
        <w:rPr>
          <w:rFonts w:ascii="Times New Roman" w:hAnsi="Times New Roman"/>
          <w:i/>
          <w:sz w:val="24"/>
          <w:szCs w:val="24"/>
          <w:lang w:val="en-US"/>
        </w:rPr>
        <w:t>flipchart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ibu</w:t>
      </w:r>
      <w:r>
        <w:rPr>
          <w:rFonts w:ascii="Times New Roman" w:hAnsi="Times New Roman"/>
          <w:sz w:val="24"/>
          <w:szCs w:val="24"/>
        </w:rPr>
        <w:t xml:space="preserve"> yang pengetahuannya “Buruk” tentang kesehatan gigi sebanyak </w:t>
      </w:r>
      <w:r>
        <w:rPr>
          <w:rFonts w:ascii="Times New Roman" w:hAnsi="Times New Roman"/>
          <w:sz w:val="24"/>
          <w:szCs w:val="24"/>
          <w:lang w:val="en-US"/>
        </w:rPr>
        <w:t>59</w:t>
      </w:r>
      <w:r>
        <w:rPr>
          <w:rFonts w:ascii="Times New Roman" w:hAnsi="Times New Roman"/>
          <w:sz w:val="24"/>
          <w:szCs w:val="24"/>
        </w:rPr>
        <w:t xml:space="preserve"> ibu dan sesudah diberikan penyuluhan kesehatan gigi dengan menggunakan</w:t>
      </w:r>
      <w:r w:rsidRPr="00BD5EA1">
        <w:rPr>
          <w:rFonts w:ascii="Times New Roman" w:hAnsi="Times New Roman"/>
          <w:i/>
          <w:sz w:val="24"/>
          <w:szCs w:val="24"/>
          <w:lang w:val="en-US"/>
        </w:rPr>
        <w:t xml:space="preserve"> flipchart</w:t>
      </w:r>
      <w:r>
        <w:rPr>
          <w:rFonts w:ascii="Times New Roman" w:hAnsi="Times New Roman"/>
          <w:sz w:val="24"/>
          <w:szCs w:val="24"/>
        </w:rPr>
        <w:t xml:space="preserve"> berkurang menjadi 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responden</w:t>
      </w:r>
      <w:r>
        <w:rPr>
          <w:rFonts w:ascii="Times New Roman" w:hAnsi="Times New Roman"/>
          <w:sz w:val="24"/>
          <w:szCs w:val="24"/>
        </w:rPr>
        <w:t>.</w:t>
      </w:r>
    </w:p>
    <w:p w:rsidR="004610B2" w:rsidRPr="00BF5766" w:rsidRDefault="004610B2" w:rsidP="004610B2">
      <w:pPr>
        <w:tabs>
          <w:tab w:val="left" w:pos="184"/>
          <w:tab w:val="left" w:pos="567"/>
          <w:tab w:val="left" w:pos="1418"/>
          <w:tab w:val="left" w:pos="1701"/>
          <w:tab w:val="left" w:pos="2127"/>
        </w:tabs>
        <w:spacing w:line="480" w:lineRule="auto"/>
        <w:ind w:left="567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Perubahan tingkat pengetahuan dipengaruhi oleh penyuluhan dengan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media </w:t>
      </w:r>
      <w:r w:rsidRPr="003C3645">
        <w:rPr>
          <w:rFonts w:ascii="Times New Roman" w:hAnsi="Times New Roman"/>
          <w:i/>
          <w:sz w:val="24"/>
          <w:szCs w:val="24"/>
          <w:lang w:val="en-US"/>
        </w:rPr>
        <w:t xml:space="preserve"> flipchart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Menurut Panggabean dalam Sinulingga (2018), pengetahuan siswa pada promosi kesehatan dengan </w:t>
      </w:r>
      <w:r w:rsidRPr="004D29C9">
        <w:rPr>
          <w:rFonts w:ascii="Times New Roman" w:hAnsi="Times New Roman"/>
          <w:i/>
          <w:sz w:val="24"/>
          <w:szCs w:val="24"/>
          <w:lang w:val="en-US"/>
        </w:rPr>
        <w:t>media flipchart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terjadi peningkatan terutama pada waktu menyikat gigi, </w:t>
      </w:r>
      <w:r w:rsidRPr="004D29C9">
        <w:rPr>
          <w:rFonts w:ascii="Times New Roman" w:hAnsi="Times New Roman"/>
          <w:i/>
          <w:sz w:val="24"/>
          <w:szCs w:val="24"/>
          <w:lang w:val="en-US"/>
        </w:rPr>
        <w:t>flipchart</w:t>
      </w:r>
      <w:r>
        <w:rPr>
          <w:rFonts w:ascii="Times New Roman" w:hAnsi="Times New Roman"/>
          <w:sz w:val="24"/>
          <w:szCs w:val="24"/>
          <w:lang w:val="en-US"/>
        </w:rPr>
        <w:t xml:space="preserve"> terbukti dapat meningkatkan pengetahuan dengan baik. Menurut sharer dalam Sinulingga (2019), bahwa penyuluhan dengan menggunakan media </w:t>
      </w:r>
      <w:r w:rsidRPr="00121B46">
        <w:rPr>
          <w:rFonts w:ascii="Times New Roman" w:hAnsi="Times New Roman"/>
          <w:i/>
          <w:sz w:val="24"/>
          <w:szCs w:val="24"/>
          <w:lang w:val="en-US"/>
        </w:rPr>
        <w:t>flipchart</w:t>
      </w:r>
      <w:r>
        <w:rPr>
          <w:rFonts w:ascii="Times New Roman" w:hAnsi="Times New Roman"/>
          <w:sz w:val="24"/>
          <w:szCs w:val="24"/>
          <w:lang w:val="en-US"/>
        </w:rPr>
        <w:t xml:space="preserve"> dapat meningkatkan pengetahuan peserta dengan baik, terdapat perbedaan signifikan pengetahuan ibu setelah intervensi menggunakan media </w:t>
      </w:r>
      <w:r w:rsidRPr="00121B46">
        <w:rPr>
          <w:rFonts w:ascii="Times New Roman" w:hAnsi="Times New Roman"/>
          <w:i/>
          <w:sz w:val="24"/>
          <w:szCs w:val="24"/>
          <w:lang w:val="en-US"/>
        </w:rPr>
        <w:t>flipchart</w:t>
      </w:r>
      <w:r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4419F"/>
    <w:multiLevelType w:val="hybridMultilevel"/>
    <w:tmpl w:val="BE5C72E4"/>
    <w:lvl w:ilvl="0" w:tplc="0421000F">
      <w:start w:val="1"/>
      <w:numFmt w:val="decimal"/>
      <w:lvlText w:val="%1."/>
      <w:lvlJc w:val="left"/>
      <w:pPr>
        <w:ind w:left="1441" w:hanging="360"/>
      </w:pPr>
    </w:lvl>
    <w:lvl w:ilvl="1" w:tplc="04210019" w:tentative="1">
      <w:start w:val="1"/>
      <w:numFmt w:val="lowerLetter"/>
      <w:lvlText w:val="%2."/>
      <w:lvlJc w:val="left"/>
      <w:pPr>
        <w:ind w:left="2161" w:hanging="360"/>
      </w:pPr>
    </w:lvl>
    <w:lvl w:ilvl="2" w:tplc="0421001B" w:tentative="1">
      <w:start w:val="1"/>
      <w:numFmt w:val="lowerRoman"/>
      <w:lvlText w:val="%3."/>
      <w:lvlJc w:val="right"/>
      <w:pPr>
        <w:ind w:left="2881" w:hanging="180"/>
      </w:pPr>
    </w:lvl>
    <w:lvl w:ilvl="3" w:tplc="0421000F" w:tentative="1">
      <w:start w:val="1"/>
      <w:numFmt w:val="decimal"/>
      <w:lvlText w:val="%4."/>
      <w:lvlJc w:val="left"/>
      <w:pPr>
        <w:ind w:left="3601" w:hanging="360"/>
      </w:pPr>
    </w:lvl>
    <w:lvl w:ilvl="4" w:tplc="04210019" w:tentative="1">
      <w:start w:val="1"/>
      <w:numFmt w:val="lowerLetter"/>
      <w:lvlText w:val="%5."/>
      <w:lvlJc w:val="left"/>
      <w:pPr>
        <w:ind w:left="4321" w:hanging="360"/>
      </w:pPr>
    </w:lvl>
    <w:lvl w:ilvl="5" w:tplc="0421001B" w:tentative="1">
      <w:start w:val="1"/>
      <w:numFmt w:val="lowerRoman"/>
      <w:lvlText w:val="%6."/>
      <w:lvlJc w:val="right"/>
      <w:pPr>
        <w:ind w:left="5041" w:hanging="180"/>
      </w:pPr>
    </w:lvl>
    <w:lvl w:ilvl="6" w:tplc="0421000F" w:tentative="1">
      <w:start w:val="1"/>
      <w:numFmt w:val="decimal"/>
      <w:lvlText w:val="%7."/>
      <w:lvlJc w:val="left"/>
      <w:pPr>
        <w:ind w:left="5761" w:hanging="360"/>
      </w:pPr>
    </w:lvl>
    <w:lvl w:ilvl="7" w:tplc="04210019" w:tentative="1">
      <w:start w:val="1"/>
      <w:numFmt w:val="lowerLetter"/>
      <w:lvlText w:val="%8."/>
      <w:lvlJc w:val="left"/>
      <w:pPr>
        <w:ind w:left="6481" w:hanging="360"/>
      </w:pPr>
    </w:lvl>
    <w:lvl w:ilvl="8" w:tplc="0421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1">
    <w:nsid w:val="691F20DA"/>
    <w:multiLevelType w:val="hybridMultilevel"/>
    <w:tmpl w:val="45564332"/>
    <w:lvl w:ilvl="0" w:tplc="56A67CC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F4B7D"/>
    <w:multiLevelType w:val="multilevel"/>
    <w:tmpl w:val="293A0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4A"/>
    <w:rsid w:val="004610B2"/>
    <w:rsid w:val="0072414A"/>
    <w:rsid w:val="0077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4804B-FC5C-4BB7-AE3F-7F656346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0B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4610B2"/>
    <w:pPr>
      <w:ind w:left="720"/>
      <w:contextualSpacing/>
    </w:pPr>
  </w:style>
  <w:style w:type="table" w:styleId="TableGrid">
    <w:name w:val="Table Grid"/>
    <w:basedOn w:val="TableNormal"/>
    <w:uiPriority w:val="59"/>
    <w:rsid w:val="004610B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4610B2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Kategori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 Test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Baik</c:v>
                </c:pt>
                <c:pt idx="1">
                  <c:v>Buruk</c:v>
                </c:pt>
                <c:pt idx="2">
                  <c:v>Cukup</c:v>
                </c:pt>
                <c:pt idx="3">
                  <c:v>Pre Test</c:v>
                </c:pt>
                <c:pt idx="4">
                  <c:v>Post Test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92.2</c:v>
                </c:pt>
                <c:pt idx="2">
                  <c:v>7.8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 test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Baik</c:v>
                </c:pt>
                <c:pt idx="1">
                  <c:v>Buruk</c:v>
                </c:pt>
                <c:pt idx="2">
                  <c:v>Cukup</c:v>
                </c:pt>
                <c:pt idx="3">
                  <c:v>Pre Test</c:v>
                </c:pt>
                <c:pt idx="4">
                  <c:v>Post Test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51.5</c:v>
                </c:pt>
                <c:pt idx="1">
                  <c:v>0</c:v>
                </c:pt>
                <c:pt idx="2">
                  <c:v>48.5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Rata-rata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Baik</c:v>
                </c:pt>
                <c:pt idx="1">
                  <c:v>Buruk</c:v>
                </c:pt>
                <c:pt idx="2">
                  <c:v>Cukup</c:v>
                </c:pt>
                <c:pt idx="3">
                  <c:v>Pre Test</c:v>
                </c:pt>
                <c:pt idx="4">
                  <c:v>Post Test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3">
                  <c:v>40.78</c:v>
                </c:pt>
                <c:pt idx="4">
                  <c:v>73.72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23101728"/>
        <c:axId val="223102120"/>
      </c:barChart>
      <c:catAx>
        <c:axId val="223101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23102120"/>
        <c:crosses val="autoZero"/>
        <c:auto val="1"/>
        <c:lblAlgn val="ctr"/>
        <c:lblOffset val="100"/>
        <c:noMultiLvlLbl val="0"/>
      </c:catAx>
      <c:valAx>
        <c:axId val="2231021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310172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2022-11-10T06:06:00Z</dcterms:created>
  <dcterms:modified xsi:type="dcterms:W3CDTF">2022-11-10T06:06:00Z</dcterms:modified>
</cp:coreProperties>
</file>