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0515" w14:textId="77777777" w:rsidR="00F327AF" w:rsidRDefault="00F327AF" w:rsidP="00F32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  <w:r w:rsidRPr="00914A00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ABSTRAK</w:t>
      </w:r>
    </w:p>
    <w:p w14:paraId="33B0B5DF" w14:textId="77777777" w:rsidR="00F327AF" w:rsidRPr="008533B3" w:rsidRDefault="00F327AF" w:rsidP="00F32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</w:p>
    <w:p w14:paraId="1D3DEB2E" w14:textId="77777777" w:rsidR="00F327AF" w:rsidRPr="00F12A48" w:rsidRDefault="00F327AF" w:rsidP="00F32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Nama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  <w:r w:rsidRPr="00F12A4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: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Farchah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Nurul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Arofwah</w:t>
      </w:r>
      <w:proofErr w:type="spellEnd"/>
    </w:p>
    <w:p w14:paraId="6B73FBE8" w14:textId="77777777" w:rsidR="00F327AF" w:rsidRPr="00F12A48" w:rsidRDefault="00F327AF" w:rsidP="00F32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 w:rsidRPr="00F12A4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Program Studi </w:t>
      </w:r>
      <w:r w:rsidRPr="00F12A48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  <w:t xml:space="preserve">: Kesehatan </w:t>
      </w:r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Gigi</w:t>
      </w:r>
    </w:p>
    <w:p w14:paraId="5B93D5F6" w14:textId="77777777" w:rsidR="00F327AF" w:rsidRPr="00F12A48" w:rsidRDefault="00F327AF" w:rsidP="00F32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985" w:hanging="198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 w:rsidRPr="00F12A48">
        <w:rPr>
          <w:rFonts w:ascii="Times New Roman" w:eastAsia="Times New Roman" w:hAnsi="Times New Roman" w:cs="Times New Roman"/>
          <w:sz w:val="24"/>
          <w:szCs w:val="24"/>
          <w:lang w:eastAsia="id-ID"/>
        </w:rPr>
        <w:t>Judul</w:t>
      </w:r>
      <w:r w:rsidRPr="00F12A48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ab/>
      </w:r>
      <w:r w:rsidRPr="00F12A48">
        <w:rPr>
          <w:rFonts w:ascii="Times New Roman" w:eastAsia="Times New Roman" w:hAnsi="Times New Roman" w:cs="Times New Roman"/>
          <w:sz w:val="24"/>
          <w:szCs w:val="24"/>
          <w:lang w:eastAsia="id-ID"/>
        </w:rPr>
        <w:t>:</w:t>
      </w:r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Pengaruh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media </w:t>
      </w:r>
      <w:r w:rsidRPr="00F12A48">
        <w:rPr>
          <w:rFonts w:ascii="Times New Roman" w:eastAsia="Times New Roman" w:hAnsi="Times New Roman" w:cs="Times New Roman"/>
          <w:i/>
          <w:sz w:val="24"/>
          <w:szCs w:val="24"/>
          <w:lang w:val="en-US" w:eastAsia="id-ID"/>
        </w:rPr>
        <w:t xml:space="preserve">flipchart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terhadap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peningkatan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pengetahuan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ibu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tentang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pemakaian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bahan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remineralisasi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CPP-ACP pada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anak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usi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sekolah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Desa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Wano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Kuningan</w:t>
      </w:r>
      <w:proofErr w:type="spellEnd"/>
    </w:p>
    <w:p w14:paraId="518420BF" w14:textId="77777777" w:rsidR="00F327AF" w:rsidRDefault="00F327AF" w:rsidP="00F32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</w:p>
    <w:p w14:paraId="54E92C2F" w14:textId="77777777" w:rsidR="00F327AF" w:rsidRPr="004721F9" w:rsidRDefault="00F327AF" w:rsidP="00F32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Latar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proofErr w:type="gram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Belakang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:</w:t>
      </w:r>
      <w:proofErr w:type="gram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r w:rsidRPr="00F12A48">
        <w:rPr>
          <w:rFonts w:ascii="Times New Roman" w:eastAsia="Times New Roman" w:hAnsi="Times New Roman" w:cs="Times New Roman"/>
          <w:sz w:val="24"/>
          <w:szCs w:val="24"/>
          <w:lang w:eastAsia="id-ID"/>
        </w:rPr>
        <w:t>Masalah kesehatan gigi dan mulut pada anak usia sekolah paling banyak dialami, penyebabnya adalah kurangnya kesadaran orangtua dalam memperhatikan kesehatan gigi dan mulut anak</w:t>
      </w:r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. </w:t>
      </w:r>
      <w:r w:rsidRPr="00AC544A">
        <w:rPr>
          <w:rFonts w:ascii="Times New Roman" w:hAnsi="Times New Roman" w:cs="Times New Roman"/>
          <w:sz w:val="24"/>
          <w:szCs w:val="24"/>
        </w:rPr>
        <w:t>Pengetahuan dapat ditingka</w:t>
      </w:r>
      <w:r>
        <w:rPr>
          <w:rFonts w:ascii="Times New Roman" w:hAnsi="Times New Roman" w:cs="Times New Roman"/>
          <w:sz w:val="24"/>
          <w:szCs w:val="24"/>
        </w:rPr>
        <w:t>tkan melalui promosi kesehatan</w:t>
      </w:r>
      <w:r w:rsidRPr="00B91297">
        <w:rPr>
          <w:rFonts w:ascii="Times New Roman" w:hAnsi="Times New Roman" w:cs="Times New Roman"/>
          <w:sz w:val="24"/>
          <w:szCs w:val="24"/>
        </w:rPr>
        <w:t>, pada anak usia sekolah rentan terjadi masalah kesehatan gigi dan mulut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91297">
        <w:rPr>
          <w:rFonts w:ascii="Times New Roman" w:hAnsi="Times New Roman" w:cs="Times New Roman"/>
          <w:sz w:val="24"/>
          <w:szCs w:val="24"/>
        </w:rPr>
        <w:t xml:space="preserve"> s</w:t>
      </w:r>
      <w:r w:rsidRPr="00AC544A">
        <w:rPr>
          <w:rFonts w:ascii="Times New Roman" w:hAnsi="Times New Roman" w:cs="Times New Roman"/>
          <w:sz w:val="24"/>
          <w:szCs w:val="24"/>
        </w:rPr>
        <w:t xml:space="preserve">alah satu bentuk usaha untuk </w:t>
      </w:r>
      <w:r w:rsidRPr="00B91297">
        <w:rPr>
          <w:rFonts w:ascii="Times New Roman" w:hAnsi="Times New Roman" w:cs="Times New Roman"/>
          <w:sz w:val="24"/>
          <w:szCs w:val="24"/>
        </w:rPr>
        <w:t xml:space="preserve">memperbaiki </w:t>
      </w:r>
      <w:r w:rsidRPr="00AC544A">
        <w:rPr>
          <w:rFonts w:ascii="Times New Roman" w:hAnsi="Times New Roman" w:cs="Times New Roman"/>
          <w:sz w:val="24"/>
          <w:szCs w:val="24"/>
        </w:rPr>
        <w:t>angka kesakitan yang ada adalah dengan tindakan preventif melalui kegiatan promosi kesehatan. Penyuluhan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r w:rsidRPr="006B6A77">
        <w:rPr>
          <w:rFonts w:ascii="Times New Roman" w:hAnsi="Times New Roman" w:cs="Times New Roman"/>
          <w:i/>
          <w:sz w:val="24"/>
          <w:szCs w:val="24"/>
          <w:lang w:val="en-US"/>
        </w:rPr>
        <w:t>flipchart</w:t>
      </w:r>
      <w:r w:rsidRPr="00AC544A">
        <w:rPr>
          <w:rFonts w:ascii="Times New Roman" w:hAnsi="Times New Roman" w:cs="Times New Roman"/>
          <w:sz w:val="24"/>
          <w:szCs w:val="24"/>
        </w:rPr>
        <w:t xml:space="preserve"> adalah contoh usaha mencegah masalah kesehatan gigi dan mulut, karena kegiatan ini dapat meningkatkan pengetahuan dan kesadaran masyarakat untuk menjaga kesehatan dan meningkat</w:t>
      </w:r>
      <w:r>
        <w:rPr>
          <w:rFonts w:ascii="Times New Roman" w:hAnsi="Times New Roman" w:cs="Times New Roman"/>
          <w:sz w:val="24"/>
          <w:szCs w:val="24"/>
        </w:rPr>
        <w:t>kan derajat kesehatan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Tujuan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proofErr w:type="gram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Penelitian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:</w:t>
      </w:r>
      <w:proofErr w:type="gram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M</w:t>
      </w:r>
      <w:r w:rsidRPr="00F12A4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engetahui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pengaruh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media flipchart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terhadap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peningkatan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pengetahuan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ibu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tentang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pemakaian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bahan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remineralisasi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CPP-ACP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sekolah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.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Metode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proofErr w:type="gramStart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Penelitian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:</w:t>
      </w:r>
      <w:proofErr w:type="gramEnd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Jenis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penelitian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deskriptif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dan p</w:t>
      </w:r>
      <w:r w:rsidRPr="00F12A48">
        <w:rPr>
          <w:rFonts w:ascii="Times New Roman" w:eastAsia="Times New Roman" w:hAnsi="Times New Roman" w:cs="Times New Roman"/>
          <w:sz w:val="24"/>
          <w:szCs w:val="24"/>
          <w:lang w:eastAsia="id-ID"/>
        </w:rPr>
        <w:t>engumpulan data</w:t>
      </w:r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secara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kuantitatif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mengg</w:t>
      </w: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survei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kue</w:t>
      </w:r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sioner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online. Hasil </w:t>
      </w:r>
      <w:proofErr w:type="spellStart"/>
      <w:proofErr w:type="gramStart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Penelitian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:</w:t>
      </w:r>
      <w:proofErr w:type="gramEnd"/>
      <w:r w:rsidRPr="004721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sebelum dilakukan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penyuluhan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7,8</w:t>
      </w:r>
      <w:r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 xml:space="preserve">memiliki tingkat pengetahuan cukup dan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92,2</w:t>
      </w:r>
      <w:r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 xml:space="preserve">memiliki tingkat pengetahuan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kurang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>baik. Setelah 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ilakukan penyuluhan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>memiliki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tingkat pengetahuan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cukup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33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 xml:space="preserve"> memiliki tingkat </w:t>
      </w:r>
      <w:r>
        <w:rPr>
          <w:rFonts w:ascii="Times New Roman" w:hAnsi="Times New Roman" w:cs="Times New Roman"/>
          <w:color w:val="000000"/>
          <w:sz w:val="24"/>
          <w:szCs w:val="24"/>
        </w:rPr>
        <w:t>pengetahuan baik.</w:t>
      </w:r>
      <w:r w:rsidRPr="00F12A48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gram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Kesimpulan :</w:t>
      </w:r>
      <w:proofErr w:type="gram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h</w:t>
      </w:r>
      <w:r w:rsidRPr="00F12A4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asil </w:t>
      </w:r>
      <w:r w:rsidRPr="00F12A48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pretest</w:t>
      </w:r>
      <w:r w:rsidRPr="00F12A4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menunjukkan rata-rata sebesar 40,78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baik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rata-rata hasil </w:t>
      </w:r>
      <w:r w:rsidRPr="00F12A48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posttest </w:t>
      </w:r>
      <w:r w:rsidRPr="00F12A48">
        <w:rPr>
          <w:rFonts w:ascii="Times New Roman" w:eastAsia="Times New Roman" w:hAnsi="Times New Roman" w:cs="Times New Roman"/>
          <w:sz w:val="24"/>
          <w:szCs w:val="24"/>
          <w:lang w:eastAsia="id-ID"/>
        </w:rPr>
        <w:t>adalah 73,72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tingat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.</w:t>
      </w:r>
    </w:p>
    <w:p w14:paraId="1050D707" w14:textId="77777777" w:rsidR="00F327AF" w:rsidRPr="00F12A48" w:rsidRDefault="00F327AF" w:rsidP="00F32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 w:rsidRPr="00F12A48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 xml:space="preserve">Kata </w:t>
      </w:r>
      <w:proofErr w:type="spellStart"/>
      <w:proofErr w:type="gramStart"/>
      <w:r w:rsidRPr="00F12A48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Kunci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:</w:t>
      </w:r>
      <w:proofErr w:type="gram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Media Flipchart,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Pengetahuan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, </w:t>
      </w:r>
      <w:proofErr w:type="spellStart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Reminraslisasi</w:t>
      </w:r>
      <w:proofErr w:type="spellEnd"/>
      <w:r w:rsidRPr="00F12A48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, CPP-ACP</w:t>
      </w:r>
    </w:p>
    <w:p w14:paraId="0855D3C1" w14:textId="77777777" w:rsidR="00F327AF" w:rsidRDefault="00F327AF" w:rsidP="00F32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</w:p>
    <w:p w14:paraId="01BD31CE" w14:textId="77777777" w:rsidR="00E42615" w:rsidRDefault="00E42615"/>
    <w:sectPr w:rsidR="00E426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1D"/>
    <w:rsid w:val="002B0C1D"/>
    <w:rsid w:val="00E42615"/>
    <w:rsid w:val="00F3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02100-11F3-4942-8FCC-E202F846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7AF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2021-12-17T07:27:00Z</dcterms:created>
  <dcterms:modified xsi:type="dcterms:W3CDTF">2021-12-17T07:27:00Z</dcterms:modified>
</cp:coreProperties>
</file>