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1BD" w:rsidRPr="008F1EB7" w:rsidRDefault="006531BD" w:rsidP="006531BD">
      <w:pPr>
        <w:pStyle w:val="BodyText"/>
        <w:spacing w:before="1" w:line="480" w:lineRule="auto"/>
        <w:jc w:val="center"/>
        <w:rPr>
          <w:b/>
        </w:rPr>
      </w:pPr>
      <w:r w:rsidRPr="008F1EB7">
        <w:rPr>
          <w:b/>
        </w:rPr>
        <w:t>BAB V</w:t>
      </w:r>
    </w:p>
    <w:p w:rsidR="006531BD" w:rsidRPr="008F1EB7" w:rsidRDefault="006531BD" w:rsidP="006531BD">
      <w:pPr>
        <w:pStyle w:val="BodyText"/>
        <w:spacing w:before="1" w:line="480" w:lineRule="auto"/>
        <w:jc w:val="center"/>
        <w:rPr>
          <w:b/>
        </w:rPr>
      </w:pPr>
      <w:r w:rsidRPr="008F1EB7">
        <w:rPr>
          <w:b/>
        </w:rPr>
        <w:t>PENUTUP</w:t>
      </w:r>
    </w:p>
    <w:p w:rsidR="006531BD" w:rsidRPr="008F1EB7" w:rsidRDefault="006531BD" w:rsidP="006531BD">
      <w:pPr>
        <w:pStyle w:val="BodyText"/>
        <w:spacing w:before="1" w:line="480" w:lineRule="auto"/>
        <w:jc w:val="center"/>
        <w:rPr>
          <w:b/>
        </w:rPr>
      </w:pPr>
    </w:p>
    <w:p w:rsidR="006531BD" w:rsidRPr="008F1EB7" w:rsidRDefault="006531BD" w:rsidP="006531BD">
      <w:pPr>
        <w:pStyle w:val="ListParagraph"/>
        <w:widowControl w:val="0"/>
        <w:numPr>
          <w:ilvl w:val="1"/>
          <w:numId w:val="1"/>
        </w:numPr>
        <w:autoSpaceDE w:val="0"/>
        <w:autoSpaceDN w:val="0"/>
        <w:spacing w:before="90" w:after="0" w:line="480" w:lineRule="auto"/>
        <w:ind w:hanging="72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EB7"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6531BD" w:rsidRPr="008F1EB7" w:rsidRDefault="006531BD" w:rsidP="006531BD">
      <w:pPr>
        <w:pStyle w:val="BodyText"/>
        <w:spacing w:line="480" w:lineRule="auto"/>
        <w:ind w:left="1418" w:firstLine="292"/>
        <w:jc w:val="both"/>
      </w:pPr>
      <w:r w:rsidRPr="008F1EB7">
        <w:t>Hasil studi literatur yang telah dilakukan, dapat ditarik kesimpulan bahwa:</w:t>
      </w:r>
    </w:p>
    <w:p w:rsidR="006531BD" w:rsidRPr="008F1EB7" w:rsidRDefault="006531BD" w:rsidP="006531BD">
      <w:pPr>
        <w:pStyle w:val="BodyText"/>
        <w:numPr>
          <w:ilvl w:val="2"/>
          <w:numId w:val="1"/>
        </w:numPr>
        <w:spacing w:line="480" w:lineRule="auto"/>
        <w:ind w:right="49"/>
        <w:jc w:val="both"/>
      </w:pPr>
      <w:r w:rsidRPr="008F1EB7">
        <w:rPr>
          <w:lang w:val="id-ID"/>
        </w:rPr>
        <w:t>P</w:t>
      </w:r>
      <w:r w:rsidRPr="008F1EB7">
        <w:rPr>
          <w:lang w:val="en-US"/>
        </w:rPr>
        <w:t>encabutan gigi</w:t>
      </w:r>
      <w:r w:rsidRPr="008F1EB7">
        <w:rPr>
          <w:lang w:val="id-ID"/>
        </w:rPr>
        <w:t xml:space="preserve"> atau ekstraksi gigi</w:t>
      </w:r>
      <w:r w:rsidRPr="008F1EB7">
        <w:rPr>
          <w:lang w:val="en-US"/>
        </w:rPr>
        <w:t xml:space="preserve"> adalah pencabutan gigi dengan satu gigi </w:t>
      </w:r>
      <w:r w:rsidRPr="008F1EB7">
        <w:rPr>
          <w:lang w:val="id-ID"/>
        </w:rPr>
        <w:t xml:space="preserve">yang </w:t>
      </w:r>
      <w:r w:rsidRPr="008F1EB7">
        <w:rPr>
          <w:lang w:val="en-US"/>
        </w:rPr>
        <w:t>utuh atau akar gigi dengan trauma minimal terhadap jaringan pendukung gigi sehingga bekas pencabutan dapat sembuh dengan sempurna dan tidak menimbulkan masalah</w:t>
      </w:r>
      <w:r w:rsidRPr="008F1EB7">
        <w:rPr>
          <w:lang w:val="id-ID"/>
        </w:rPr>
        <w:t xml:space="preserve"> </w:t>
      </w:r>
      <w:r w:rsidRPr="008F1EB7">
        <w:rPr>
          <w:lang w:val="en-US"/>
        </w:rPr>
        <w:t>pask</w:t>
      </w:r>
      <w:r w:rsidRPr="008F1EB7">
        <w:rPr>
          <w:lang w:val="id-ID"/>
        </w:rPr>
        <w:t>a</w:t>
      </w:r>
      <w:r>
        <w:rPr>
          <w:lang w:val="id-ID"/>
        </w:rPr>
        <w:t xml:space="preserve"> ( sesudah )</w:t>
      </w:r>
      <w:r w:rsidRPr="008F1EB7">
        <w:rPr>
          <w:lang w:val="en-US"/>
        </w:rPr>
        <w:t xml:space="preserve"> operasi di masa yang akan dat</w:t>
      </w:r>
      <w:r w:rsidRPr="008F1EB7">
        <w:rPr>
          <w:lang w:val="id-ID"/>
        </w:rPr>
        <w:t>ang.</w:t>
      </w:r>
    </w:p>
    <w:p w:rsidR="006531BD" w:rsidRPr="007124F6" w:rsidRDefault="006531BD" w:rsidP="006531BD">
      <w:pPr>
        <w:pStyle w:val="BodyText"/>
        <w:numPr>
          <w:ilvl w:val="2"/>
          <w:numId w:val="1"/>
        </w:numPr>
        <w:spacing w:line="480" w:lineRule="auto"/>
        <w:ind w:right="49"/>
        <w:jc w:val="both"/>
      </w:pPr>
      <w:r w:rsidRPr="008F1EB7">
        <w:t>Kepuasan pasien</w:t>
      </w:r>
      <w:r w:rsidRPr="008F1EB7">
        <w:rPr>
          <w:lang w:val="id-ID"/>
        </w:rPr>
        <w:t xml:space="preserve"> atau </w:t>
      </w:r>
      <w:r w:rsidRPr="008F1EB7">
        <w:t>tanggapan pasien terhadap kesesuaian tingkat kepentingan atau harapan (ekspektasi) pasien sebelum merek</w:t>
      </w:r>
      <w:r w:rsidRPr="008F1EB7">
        <w:rPr>
          <w:lang w:val="id-ID"/>
        </w:rPr>
        <w:t xml:space="preserve">a </w:t>
      </w:r>
      <w:r w:rsidRPr="008F1EB7">
        <w:t>menerima jasa pelayanan kesehatan gigi dan mulut d</w:t>
      </w:r>
      <w:r w:rsidRPr="008F1EB7">
        <w:rPr>
          <w:lang w:val="id-ID"/>
        </w:rPr>
        <w:t>an</w:t>
      </w:r>
      <w:r w:rsidRPr="008F1EB7">
        <w:t xml:space="preserve"> sesudah pelayanan kesehatan gigi dan mulut</w:t>
      </w:r>
      <w:r w:rsidRPr="008F1EB7">
        <w:rPr>
          <w:lang w:val="id-ID"/>
        </w:rPr>
        <w:t xml:space="preserve"> yang sudah</w:t>
      </w:r>
      <w:r w:rsidRPr="008F1EB7">
        <w:t xml:space="preserve"> mereka terima</w:t>
      </w:r>
      <w:r w:rsidRPr="008F1EB7">
        <w:rPr>
          <w:lang w:val="id-ID"/>
        </w:rPr>
        <w:t xml:space="preserve"> </w:t>
      </w:r>
      <w:r w:rsidRPr="008F1EB7">
        <w:t>dengan</w:t>
      </w:r>
      <w:r w:rsidRPr="008F1EB7">
        <w:rPr>
          <w:lang w:val="id-ID"/>
        </w:rPr>
        <w:t xml:space="preserve"> itu, </w:t>
      </w:r>
      <w:r w:rsidRPr="008F1EB7">
        <w:t>kinerja layanan kesehatan yang diperolehnya setelah pasien membandingkan dengan apa yang diharapkannya</w:t>
      </w:r>
      <w:r w:rsidRPr="008F1EB7">
        <w:rPr>
          <w:lang w:val="id-ID"/>
        </w:rPr>
        <w:t>, p</w:t>
      </w:r>
      <w:r w:rsidRPr="008F1EB7">
        <w:t>asien baru akan merasa puas apabila kinerja layanan kesehatan yang sama atau melebihi ha</w:t>
      </w:r>
      <w:r w:rsidRPr="008F1EB7">
        <w:rPr>
          <w:lang w:val="id-ID"/>
        </w:rPr>
        <w:t>rapannya</w:t>
      </w:r>
      <w:r>
        <w:rPr>
          <w:lang w:val="id-ID"/>
        </w:rPr>
        <w:t>.</w:t>
      </w:r>
    </w:p>
    <w:p w:rsidR="006531BD" w:rsidRDefault="006531BD" w:rsidP="006531BD">
      <w:pPr>
        <w:pStyle w:val="BodyText"/>
        <w:numPr>
          <w:ilvl w:val="2"/>
          <w:numId w:val="1"/>
        </w:numPr>
        <w:spacing w:line="480" w:lineRule="auto"/>
        <w:ind w:right="49"/>
        <w:jc w:val="both"/>
      </w:pPr>
      <w:r w:rsidRPr="00700C9B">
        <w:t>Pencabutan gigi berdasarkan kelima dimensi yang diteliti yaitu dimensi kehandalan, dimensi daya tanggap, dimensi empati, dimensi jaminan dan dimensi tampilan fisik</w:t>
      </w:r>
      <w:r>
        <w:t xml:space="preserve"> </w:t>
      </w:r>
      <w:r w:rsidRPr="007124F6">
        <w:t>memberikan gambaran bahwa pasien merasa puas</w:t>
      </w:r>
      <w:r>
        <w:rPr>
          <w:lang w:val="id-ID"/>
        </w:rPr>
        <w:t xml:space="preserve"> terhadap pelayanan yang telah diberikan dan </w:t>
      </w:r>
      <w:r w:rsidRPr="0058521E">
        <w:t>terdapat hubungan yang bermakna antara dimensi kualitas pelayanan dengan tingkat kepuasan pasien pasca ekstraksi gigi</w:t>
      </w:r>
      <w:r>
        <w:rPr>
          <w:lang w:val="id-ID"/>
        </w:rPr>
        <w:t>.</w:t>
      </w:r>
    </w:p>
    <w:p w:rsidR="006531BD" w:rsidRDefault="006531BD" w:rsidP="006531BD">
      <w:pPr>
        <w:pStyle w:val="BodyText"/>
        <w:spacing w:line="480" w:lineRule="auto"/>
        <w:ind w:right="49"/>
        <w:jc w:val="both"/>
      </w:pPr>
    </w:p>
    <w:p w:rsidR="006531BD" w:rsidRPr="008F1EB7" w:rsidRDefault="006531BD" w:rsidP="006531BD">
      <w:pPr>
        <w:pStyle w:val="BodyText"/>
        <w:spacing w:line="480" w:lineRule="auto"/>
        <w:ind w:right="49"/>
        <w:jc w:val="both"/>
      </w:pPr>
    </w:p>
    <w:p w:rsidR="006531BD" w:rsidRPr="008F1EB7" w:rsidRDefault="006531BD" w:rsidP="006531BD">
      <w:pPr>
        <w:pStyle w:val="ListParagraph"/>
        <w:widowControl w:val="0"/>
        <w:numPr>
          <w:ilvl w:val="1"/>
          <w:numId w:val="1"/>
        </w:numPr>
        <w:autoSpaceDE w:val="0"/>
        <w:autoSpaceDN w:val="0"/>
        <w:spacing w:before="200" w:after="0" w:line="480" w:lineRule="auto"/>
        <w:ind w:hanging="72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EB7">
        <w:rPr>
          <w:rFonts w:ascii="Times New Roman" w:hAnsi="Times New Roman" w:cs="Times New Roman"/>
          <w:b/>
          <w:sz w:val="24"/>
          <w:szCs w:val="24"/>
        </w:rPr>
        <w:lastRenderedPageBreak/>
        <w:t>Saran</w:t>
      </w:r>
    </w:p>
    <w:p w:rsidR="006531BD" w:rsidRPr="008F1EB7" w:rsidRDefault="006531BD" w:rsidP="006531BD">
      <w:pPr>
        <w:pStyle w:val="BodyText"/>
        <w:tabs>
          <w:tab w:val="left" w:pos="1988"/>
        </w:tabs>
        <w:spacing w:line="480" w:lineRule="auto"/>
        <w:ind w:left="1268"/>
        <w:jc w:val="both"/>
        <w:rPr>
          <w:lang w:val="id-ID"/>
        </w:rPr>
      </w:pPr>
      <w:r w:rsidRPr="008F1EB7">
        <w:t>5.2.1</w:t>
      </w:r>
      <w:r w:rsidRPr="008F1EB7">
        <w:tab/>
        <w:t>Saran bagi Ilmu</w:t>
      </w:r>
      <w:r w:rsidRPr="008F1EB7">
        <w:rPr>
          <w:spacing w:val="1"/>
        </w:rPr>
        <w:t xml:space="preserve"> </w:t>
      </w:r>
      <w:r w:rsidRPr="008F1EB7">
        <w:t>Penelitian</w:t>
      </w:r>
    </w:p>
    <w:p w:rsidR="006531BD" w:rsidRPr="00C460F5" w:rsidRDefault="006531BD" w:rsidP="006531BD">
      <w:pPr>
        <w:spacing w:line="480" w:lineRule="auto"/>
        <w:ind w:left="2160"/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6531BD" w:rsidRPr="00C460F5" w:rsidSect="00B24142"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  <w:r w:rsidRPr="008F1EB7">
        <w:rPr>
          <w:rFonts w:ascii="Times New Roman" w:hAnsi="Times New Roman" w:cs="Times New Roman"/>
          <w:sz w:val="24"/>
          <w:szCs w:val="24"/>
        </w:rPr>
        <w:t>Hasil studi literatur menunjukan bahwa</w:t>
      </w:r>
      <w:r w:rsidRPr="008F1EB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Gambaran Tingkat Kepuasan Pasien terhadap tindakan Ekstraksi Gigi</w:t>
      </w:r>
      <w:r w:rsidRPr="008F1EB7">
        <w:rPr>
          <w:rFonts w:ascii="Times New Roman" w:hAnsi="Times New Roman" w:cs="Times New Roman"/>
          <w:sz w:val="24"/>
          <w:szCs w:val="24"/>
        </w:rPr>
        <w:t>, untuk itu perlu dilakukan penelitian lebih lanjut untuk merealisasikan gambaran atau pengetahuan tersebut agar dapat digunakan oleh peneliti lain dalam mengembangkan Karya Tulis Ilmiah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3C51" w:rsidRDefault="00B73C51">
      <w:bookmarkStart w:id="0" w:name="_GoBack"/>
      <w:bookmarkEnd w:id="0"/>
    </w:p>
    <w:sectPr w:rsidR="00B73C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01A53"/>
    <w:multiLevelType w:val="multilevel"/>
    <w:tmpl w:val="AA3078C2"/>
    <w:lvl w:ilvl="0">
      <w:start w:val="5"/>
      <w:numFmt w:val="decimal"/>
      <w:lvlText w:val="%1"/>
      <w:lvlJc w:val="left"/>
      <w:pPr>
        <w:ind w:left="1268" w:hanging="720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268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1628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3246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60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73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686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50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313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A9"/>
    <w:rsid w:val="006531BD"/>
    <w:rsid w:val="00802EA9"/>
    <w:rsid w:val="00B7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D9F58-B4CB-4ADC-A445-1B6470EC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1BD"/>
    <w:pPr>
      <w:spacing w:after="200" w:line="276" w:lineRule="auto"/>
    </w:pPr>
    <w:rPr>
      <w:rFonts w:ascii="Calibri" w:eastAsia="Calibri" w:hAnsi="Calibri" w:cs="SimSu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1B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531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6531BD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2022-11-14T04:30:00Z</dcterms:created>
  <dcterms:modified xsi:type="dcterms:W3CDTF">2022-11-14T04:30:00Z</dcterms:modified>
</cp:coreProperties>
</file>