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87E8" w14:textId="77777777" w:rsidR="001A3C29" w:rsidRPr="00F92A0E" w:rsidRDefault="001A3C29" w:rsidP="001A3C2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A560FE" wp14:editId="2D86C518">
                <wp:simplePos x="0" y="0"/>
                <wp:positionH relativeFrom="column">
                  <wp:posOffset>4683760</wp:posOffset>
                </wp:positionH>
                <wp:positionV relativeFrom="paragraph">
                  <wp:posOffset>-937895</wp:posOffset>
                </wp:positionV>
                <wp:extent cx="327660" cy="178435"/>
                <wp:effectExtent l="0" t="0" r="0" b="0"/>
                <wp:wrapNone/>
                <wp:docPr id="1028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53B31" id="Rectangle 85" o:spid="_x0000_s1026" style="position:absolute;margin-left:368.8pt;margin-top:-73.85pt;width:25.8pt;height:14.0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" strokecolor="white" strokeweight="2pt">
                <v:stroke joinstyle="round"/>
                <v:path arrowok="t"/>
              </v:rect>
            </w:pict>
          </mc:Fallback>
        </mc:AlternateContent>
      </w:r>
      <w:r w:rsidRPr="00F92A0E">
        <w:rPr>
          <w:rFonts w:ascii="Times New Roman" w:hAnsi="Times New Roman" w:cs="Times New Roman"/>
          <w:b/>
          <w:sz w:val="24"/>
          <w:szCs w:val="24"/>
        </w:rPr>
        <w:t>BAB I</w:t>
      </w:r>
    </w:p>
    <w:p w14:paraId="0612C67F" w14:textId="77777777" w:rsidR="001A3C29" w:rsidRDefault="001A3C29" w:rsidP="001A3C2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sz w:val="24"/>
          <w:szCs w:val="24"/>
        </w:rPr>
        <w:t>LATAR BELAKANG</w:t>
      </w:r>
    </w:p>
    <w:p w14:paraId="1955A951" w14:textId="77777777" w:rsidR="001A3C29" w:rsidRPr="00F92A0E" w:rsidRDefault="001A3C29" w:rsidP="001A3C29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4D3E3A" w14:textId="77777777" w:rsidR="001A3C29" w:rsidRPr="00F92A0E" w:rsidRDefault="001A3C29" w:rsidP="001A3C29">
      <w:pPr>
        <w:pStyle w:val="ListParagraph"/>
        <w:numPr>
          <w:ilvl w:val="0"/>
          <w:numId w:val="1"/>
        </w:numPr>
        <w:spacing w:after="0" w:line="480" w:lineRule="auto"/>
        <w:ind w:left="24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14:paraId="5C58FA94" w14:textId="77777777" w:rsidR="001A3C29" w:rsidRPr="00F92A0E" w:rsidRDefault="001A3C29" w:rsidP="001A3C29">
      <w:pPr>
        <w:spacing w:after="0" w:line="480" w:lineRule="auto"/>
        <w:ind w:left="283" w:firstLine="360"/>
        <w:jc w:val="both"/>
        <w:rPr>
          <w:rStyle w:val="A0"/>
          <w:sz w:val="24"/>
          <w:szCs w:val="24"/>
          <w:lang w:val="id-ID"/>
        </w:rPr>
      </w:pP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upaya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secara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sendiri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atau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bersama-sama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suatu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menjamin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upaya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menyembuhkan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serta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memulihkan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maupun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standar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telah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tingkat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buruk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atau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derajat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sesuatu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. </w:t>
      </w:r>
      <w:bookmarkStart w:id="0" w:name="_Hlk77320286"/>
      <w:r w:rsidRPr="00F92A0E">
        <w:rPr>
          <w:rStyle w:val="A0"/>
          <w:rFonts w:ascii="Times New Roman" w:hAnsi="Times New Roman" w:cs="Times New Roman"/>
          <w:sz w:val="24"/>
          <w:szCs w:val="24"/>
        </w:rPr>
        <w:t>M</w:t>
      </w:r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utu pelayanan kesehatan merupakan standar yang ditujukan kepada tingkat kesempurnaan terhadap pelayanan kesehatan yang diberikan sehingga dapat memberikan kepuasan kepada setiap pengguna 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pelayan</w:t>
      </w:r>
      <w:r>
        <w:rPr>
          <w:rStyle w:val="A0"/>
          <w:rFonts w:ascii="Times New Roman" w:hAnsi="Times New Roman" w:cs="Times New Roman"/>
          <w:sz w:val="24"/>
          <w:szCs w:val="24"/>
        </w:rPr>
        <w:t>an</w:t>
      </w:r>
      <w:bookmarkEnd w:id="0"/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 (</w:t>
      </w:r>
      <w:r w:rsidRPr="00F92A0E">
        <w:rPr>
          <w:rStyle w:val="CommentReference"/>
          <w:rFonts w:ascii="Times New Roman" w:hAnsi="Times New Roman" w:cs="Times New Roman"/>
          <w:sz w:val="24"/>
          <w:szCs w:val="24"/>
        </w:rPr>
        <w:t>K</w:t>
      </w:r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>em</w:t>
      </w:r>
      <w:proofErr w:type="spellStart"/>
      <w:r>
        <w:rPr>
          <w:rStyle w:val="A0"/>
          <w:rFonts w:ascii="Times New Roman" w:hAnsi="Times New Roman" w:cs="Times New Roman"/>
          <w:sz w:val="24"/>
          <w:szCs w:val="24"/>
        </w:rPr>
        <w:t>en</w:t>
      </w:r>
      <w:r w:rsidRPr="00F92A0E">
        <w:rPr>
          <w:rStyle w:val="A0"/>
          <w:rFonts w:ascii="Times New Roman" w:hAnsi="Times New Roman" w:cs="Times New Roman"/>
          <w:sz w:val="24"/>
          <w:szCs w:val="24"/>
        </w:rPr>
        <w:t>kes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>,</w:t>
      </w:r>
      <w:r w:rsidRPr="00F92A0E"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2016). </w:t>
      </w:r>
    </w:p>
    <w:p w14:paraId="5C91F2DB" w14:textId="77777777" w:rsidR="001A3C29" w:rsidRPr="003D494C" w:rsidRDefault="001A3C29" w:rsidP="001A3C29">
      <w:pPr>
        <w:spacing w:after="0" w:line="480" w:lineRule="auto"/>
        <w:ind w:left="283" w:firstLine="360"/>
        <w:jc w:val="both"/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7320376"/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tergolong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rendah</w:t>
      </w:r>
      <w:bookmarkEnd w:id="1"/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77320467"/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keluhan</w:t>
      </w:r>
      <w:bookmarkEnd w:id="2"/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92A0E">
        <w:rPr>
          <w:rFonts w:ascii="Times New Roman" w:hAnsi="Times New Roman" w:cs="Times New Roman"/>
          <w:sz w:val="24"/>
          <w:szCs w:val="24"/>
        </w:rPr>
        <w:t xml:space="preserve">asyarakat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rumit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Indonesia pada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tergolong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7%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menujukan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memadai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di Indonesia.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F92A0E">
        <w:rPr>
          <w:rFonts w:ascii="Times New Roman" w:hAnsi="Times New Roman" w:cs="Times New Roman"/>
          <w:sz w:val="24"/>
          <w:szCs w:val="24"/>
        </w:rPr>
        <w:t>ualitas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 w:rsidRPr="00F92A0E">
        <w:rPr>
          <w:rFonts w:ascii="Times New Roman" w:hAnsi="Times New Roman" w:cs="Times New Roman"/>
          <w:sz w:val="24"/>
          <w:szCs w:val="24"/>
        </w:rPr>
        <w:t>aktor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Dewanto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Lestari, 2014). </w:t>
      </w:r>
    </w:p>
    <w:p w14:paraId="661E9565" w14:textId="77777777" w:rsidR="001A3C29" w:rsidRPr="00F92A0E" w:rsidRDefault="001A3C29" w:rsidP="001A3C29">
      <w:pPr>
        <w:spacing w:after="0" w:line="480" w:lineRule="auto"/>
        <w:ind w:left="283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ciri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lastRenderedPageBreak/>
        <w:t>kepuasan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92A0E">
        <w:rPr>
          <w:rFonts w:ascii="Times New Roman" w:hAnsi="Times New Roman" w:cs="Times New Roman"/>
          <w:sz w:val="24"/>
          <w:szCs w:val="24"/>
        </w:rPr>
        <w:t>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Kesehatan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terjangkau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elemen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(Hanum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, 2019).</w:t>
      </w:r>
    </w:p>
    <w:p w14:paraId="3E563BBA" w14:textId="77777777" w:rsidR="001A3C29" w:rsidRPr="00F92A0E" w:rsidRDefault="001A3C29" w:rsidP="001A3C29">
      <w:pPr>
        <w:spacing w:after="0" w:line="480" w:lineRule="auto"/>
        <w:ind w:left="283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dicerminkan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sewaktu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empathy</w:t>
      </w:r>
      <w:r w:rsidRPr="00F92A0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tampilan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tangible</w:t>
      </w:r>
      <w:r w:rsidRPr="00F92A0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assurance</w:t>
      </w:r>
      <w:r w:rsidRPr="00F92A0E">
        <w:rPr>
          <w:rFonts w:ascii="Times New Roman" w:hAnsi="Times New Roman" w:cs="Times New Roman"/>
          <w:sz w:val="24"/>
          <w:szCs w:val="24"/>
        </w:rPr>
        <w:t xml:space="preserve">),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ketanggapan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responsiveness</w:t>
      </w:r>
      <w:r w:rsidRPr="00F92A0E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(Rian, 2015).</w:t>
      </w:r>
    </w:p>
    <w:p w14:paraId="0D3E27F7" w14:textId="77777777" w:rsidR="001A3C29" w:rsidRPr="00F92A0E" w:rsidRDefault="001A3C29" w:rsidP="001A3C29">
      <w:pPr>
        <w:spacing w:after="0" w:line="480" w:lineRule="auto"/>
        <w:ind w:left="283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Kesehatan gigi dan mulut bertujuan untuk menurunkan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penyakit gigi dan mulut, sehingga tidak menjadi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kesehatan masyarakat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mengoptimalkan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derajat kesehatan gigi masyarakat </w:t>
      </w:r>
      <w:r w:rsidRPr="00F92A0E">
        <w:rPr>
          <w:rStyle w:val="A0"/>
          <w:rFonts w:ascii="Times New Roman" w:hAnsi="Times New Roman" w:cs="Times New Roman"/>
          <w:sz w:val="24"/>
          <w:szCs w:val="24"/>
        </w:rPr>
        <w:t>(</w:t>
      </w:r>
      <w:proofErr w:type="spellStart"/>
      <w:r w:rsidRPr="00F92A0E">
        <w:rPr>
          <w:rStyle w:val="A0"/>
          <w:rFonts w:ascii="Times New Roman" w:hAnsi="Times New Roman" w:cs="Times New Roman"/>
          <w:sz w:val="24"/>
          <w:szCs w:val="24"/>
        </w:rPr>
        <w:t>Kem</w:t>
      </w:r>
      <w:r>
        <w:rPr>
          <w:rStyle w:val="A0"/>
          <w:rFonts w:ascii="Times New Roman" w:hAnsi="Times New Roman" w:cs="Times New Roman"/>
          <w:sz w:val="24"/>
          <w:szCs w:val="24"/>
        </w:rPr>
        <w:t>en</w:t>
      </w:r>
      <w:r w:rsidRPr="00F92A0E">
        <w:rPr>
          <w:rStyle w:val="A0"/>
          <w:rFonts w:ascii="Times New Roman" w:hAnsi="Times New Roman" w:cs="Times New Roman"/>
          <w:sz w:val="24"/>
          <w:szCs w:val="24"/>
        </w:rPr>
        <w:t>kes</w:t>
      </w:r>
      <w:proofErr w:type="spellEnd"/>
      <w:r w:rsidRPr="00F92A0E">
        <w:rPr>
          <w:rStyle w:val="A0"/>
          <w:rFonts w:ascii="Times New Roman" w:hAnsi="Times New Roman" w:cs="Times New Roman"/>
          <w:sz w:val="24"/>
          <w:szCs w:val="24"/>
        </w:rPr>
        <w:t>, 2016)</w:t>
      </w:r>
      <w:r w:rsidRPr="00F92A0E">
        <w:rPr>
          <w:rStyle w:val="A0"/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sasarannya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perorangan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pemulihan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Almardiah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, 2018</w:t>
      </w:r>
      <w:r>
        <w:rPr>
          <w:rFonts w:ascii="Times New Roman" w:hAnsi="Times New Roman" w:cs="Times New Roman"/>
          <w:sz w:val="24"/>
          <w:szCs w:val="24"/>
        </w:rPr>
        <w:t xml:space="preserve"> dan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, 2017).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14:paraId="248FD698" w14:textId="77777777" w:rsidR="001A3C29" w:rsidRPr="00F92A0E" w:rsidRDefault="001A3C29" w:rsidP="001A3C29">
      <w:pPr>
        <w:spacing w:after="0" w:line="480" w:lineRule="auto"/>
        <w:ind w:left="283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Berdasarkan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hasil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survei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pada</w:t>
      </w:r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Januari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>- November 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kunjungan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di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klinik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color w:val="000000"/>
          <w:sz w:val="24"/>
          <w:szCs w:val="24"/>
          <w:lang w:val="id-ID"/>
        </w:rPr>
        <w:t>Gigi Makostrad</w:t>
      </w:r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color w:val="000000"/>
          <w:sz w:val="24"/>
          <w:szCs w:val="24"/>
        </w:rPr>
        <w:t>sebanyak</w:t>
      </w:r>
      <w:proofErr w:type="spellEnd"/>
      <w:r w:rsidRPr="00F92A0E">
        <w:rPr>
          <w:rFonts w:ascii="Times New Roman" w:hAnsi="Times New Roman" w:cs="Times New Roman"/>
          <w:color w:val="000000"/>
          <w:sz w:val="24"/>
          <w:szCs w:val="24"/>
        </w:rPr>
        <w:t xml:space="preserve"> 852 orang</w:t>
      </w:r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F92A0E">
        <w:rPr>
          <w:rFonts w:ascii="Times New Roman" w:hAnsi="Times New Roman" w:cs="Times New Roman"/>
          <w:sz w:val="24"/>
          <w:szCs w:val="24"/>
        </w:rPr>
        <w:t>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keluhan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40%</w:t>
      </w:r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menghendaki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tambal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dewasa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i/>
          <w:sz w:val="24"/>
          <w:szCs w:val="24"/>
        </w:rPr>
        <w:t>scalling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Rata-rata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berkunjung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need</w:t>
      </w:r>
      <w:r w:rsidRPr="00F92A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permintaan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demand</w:t>
      </w:r>
      <w:r w:rsidRPr="00F92A0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fasillitas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kunjungan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sebaliknya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(Rian, 2015).</w:t>
      </w:r>
    </w:p>
    <w:p w14:paraId="3D2850F9" w14:textId="77777777" w:rsidR="001A3C29" w:rsidRPr="006B46AE" w:rsidRDefault="001A3C29" w:rsidP="001A3C29">
      <w:pPr>
        <w:spacing w:after="0" w:line="480" w:lineRule="auto"/>
        <w:ind w:left="283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“Gambaran Mutu Pelayanan Kesehatan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rhadap Jumlah Kunjungan di Poli Klinik Gigi Makostrad”. </w:t>
      </w:r>
    </w:p>
    <w:p w14:paraId="4EB72C6F" w14:textId="77777777" w:rsidR="001A3C29" w:rsidRPr="00F92A0E" w:rsidRDefault="001A3C29" w:rsidP="001A3C29">
      <w:pPr>
        <w:pStyle w:val="ListParagraph"/>
        <w:numPr>
          <w:ilvl w:val="0"/>
          <w:numId w:val="1"/>
        </w:numPr>
        <w:spacing w:after="0" w:line="480" w:lineRule="auto"/>
        <w:ind w:left="24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4307F34" w14:textId="77777777" w:rsidR="001A3C29" w:rsidRPr="00F92A0E" w:rsidRDefault="001A3C29" w:rsidP="001A3C29">
      <w:pPr>
        <w:spacing w:after="0" w:line="480" w:lineRule="auto"/>
        <w:ind w:left="283" w:firstLine="437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Gambaran Mutu Pelayanan Kesehatan </w:t>
      </w:r>
      <w:r w:rsidRPr="00F92A0E">
        <w:rPr>
          <w:rFonts w:ascii="Times New Roman" w:hAnsi="Times New Roman" w:cs="Times New Roman"/>
          <w:sz w:val="24"/>
          <w:szCs w:val="24"/>
        </w:rPr>
        <w:t>t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erhadap Jumlah Kunjungan </w:t>
      </w:r>
      <w:r w:rsidRPr="00F92A0E">
        <w:rPr>
          <w:rFonts w:ascii="Times New Roman" w:hAnsi="Times New Roman" w:cs="Times New Roman"/>
          <w:sz w:val="24"/>
          <w:szCs w:val="24"/>
        </w:rPr>
        <w:t>d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>i Poli Klinik Gigi Makostrad?</w:t>
      </w:r>
      <w:r w:rsidRPr="00F92A0E">
        <w:rPr>
          <w:rFonts w:ascii="Times New Roman" w:hAnsi="Times New Roman" w:cs="Times New Roman"/>
          <w:sz w:val="24"/>
          <w:szCs w:val="24"/>
        </w:rPr>
        <w:t>”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338CE8C6" w14:textId="77777777" w:rsidR="001A3C29" w:rsidRPr="00F92A0E" w:rsidRDefault="001A3C29" w:rsidP="001A3C29">
      <w:pPr>
        <w:spacing w:after="0" w:line="480" w:lineRule="auto"/>
        <w:ind w:left="-90" w:hanging="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2A0E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14:paraId="3FCAC993" w14:textId="77777777" w:rsidR="001A3C29" w:rsidRPr="00F92A0E" w:rsidRDefault="001A3C29" w:rsidP="001A3C29">
      <w:pPr>
        <w:pStyle w:val="ListParagraph"/>
        <w:tabs>
          <w:tab w:val="left" w:pos="720"/>
          <w:tab w:val="left" w:pos="900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14:paraId="61A3D77B" w14:textId="77777777" w:rsidR="001A3C29" w:rsidRPr="00F92A0E" w:rsidRDefault="001A3C29" w:rsidP="001A3C29">
      <w:pPr>
        <w:tabs>
          <w:tab w:val="left" w:pos="900"/>
          <w:tab w:val="left" w:pos="990"/>
        </w:tabs>
        <w:spacing w:after="0" w:line="480" w:lineRule="auto"/>
        <w:ind w:left="9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77321019"/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92A0E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Gambaran Mutu Pelayanan Kesehatan </w:t>
      </w:r>
      <w:r w:rsidRPr="00F92A0E">
        <w:rPr>
          <w:rFonts w:ascii="Times New Roman" w:hAnsi="Times New Roman" w:cs="Times New Roman"/>
          <w:sz w:val="24"/>
          <w:szCs w:val="24"/>
        </w:rPr>
        <w:t>t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erhadap Jumlah Kunjungan </w:t>
      </w:r>
      <w:r w:rsidRPr="00F92A0E">
        <w:rPr>
          <w:rFonts w:ascii="Times New Roman" w:hAnsi="Times New Roman" w:cs="Times New Roman"/>
          <w:sz w:val="24"/>
          <w:szCs w:val="24"/>
        </w:rPr>
        <w:t>d</w:t>
      </w:r>
      <w:r w:rsidRPr="00F92A0E">
        <w:rPr>
          <w:rFonts w:ascii="Times New Roman" w:hAnsi="Times New Roman" w:cs="Times New Roman"/>
          <w:sz w:val="24"/>
          <w:szCs w:val="24"/>
          <w:lang w:val="id-ID"/>
        </w:rPr>
        <w:t>i Poli Klinik Gigi Makostrad</w:t>
      </w:r>
      <w:bookmarkEnd w:id="3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.  </w:t>
      </w:r>
    </w:p>
    <w:p w14:paraId="658E63AC" w14:textId="77777777" w:rsidR="001A3C29" w:rsidRPr="00F92A0E" w:rsidRDefault="001A3C29" w:rsidP="001A3C29">
      <w:pPr>
        <w:pStyle w:val="ListParagraph"/>
        <w:tabs>
          <w:tab w:val="left" w:pos="720"/>
          <w:tab w:val="left" w:pos="900"/>
        </w:tabs>
        <w:spacing w:after="0" w:line="480" w:lineRule="auto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1.3.2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29D18" w14:textId="77777777" w:rsidR="001A3C29" w:rsidRPr="00F92A0E" w:rsidRDefault="001A3C29" w:rsidP="001A3C29">
      <w:pPr>
        <w:spacing w:after="0" w:line="480" w:lineRule="auto"/>
        <w:ind w:left="1701" w:hanging="801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1.3.2.1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kehandalan</w:t>
      </w:r>
      <w:proofErr w:type="spellEnd"/>
      <w:r w:rsidRPr="00F92A0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92A0E">
        <w:rPr>
          <w:rFonts w:ascii="Times New Roman" w:hAnsi="Times New Roman" w:cs="Times New Roman"/>
          <w:sz w:val="24"/>
          <w:szCs w:val="24"/>
        </w:rPr>
        <w:t>(</w:t>
      </w:r>
      <w:r w:rsidRPr="00F92A0E">
        <w:rPr>
          <w:rFonts w:ascii="Times New Roman" w:hAnsi="Times New Roman" w:cs="Times New Roman"/>
          <w:i/>
          <w:sz w:val="24"/>
          <w:szCs w:val="24"/>
          <w:lang w:val="id-ID"/>
        </w:rPr>
        <w:t>r</w:t>
      </w:r>
      <w:proofErr w:type="spellStart"/>
      <w:r w:rsidRPr="00F92A0E">
        <w:rPr>
          <w:rFonts w:ascii="Times New Roman" w:hAnsi="Times New Roman" w:cs="Times New Roman"/>
          <w:i/>
          <w:sz w:val="24"/>
          <w:szCs w:val="24"/>
        </w:rPr>
        <w:t>eliability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>).</w:t>
      </w:r>
    </w:p>
    <w:p w14:paraId="6DA172DD" w14:textId="77777777" w:rsidR="001A3C29" w:rsidRPr="00F92A0E" w:rsidRDefault="001A3C29" w:rsidP="001A3C29">
      <w:pPr>
        <w:spacing w:after="0" w:line="480" w:lineRule="auto"/>
        <w:ind w:left="1701" w:hanging="801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1.3.2.2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ketanggapan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responsiveness</w:t>
      </w:r>
      <w:r w:rsidRPr="00F92A0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5C07D9F" w14:textId="77777777" w:rsidR="001A3C29" w:rsidRPr="00F92A0E" w:rsidRDefault="001A3C29" w:rsidP="001A3C29">
      <w:pPr>
        <w:spacing w:after="0" w:line="480" w:lineRule="auto"/>
        <w:ind w:left="1701" w:hanging="801"/>
        <w:jc w:val="both"/>
        <w:rPr>
          <w:rFonts w:ascii="Times New Roman" w:hAnsi="Times New Roman" w:cs="Times New Roman"/>
          <w:sz w:val="24"/>
          <w:szCs w:val="24"/>
        </w:rPr>
      </w:pPr>
      <w:r w:rsidRPr="00F92A0E">
        <w:rPr>
          <w:rFonts w:ascii="Times New Roman" w:hAnsi="Times New Roman" w:cs="Times New Roman"/>
          <w:sz w:val="24"/>
          <w:szCs w:val="24"/>
        </w:rPr>
        <w:t>1.3.2.3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empati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empathy).</w:t>
      </w:r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A027FC" w14:textId="77777777" w:rsidR="001A3C29" w:rsidRPr="00986EAD" w:rsidRDefault="001A3C29" w:rsidP="001A3C29">
      <w:pPr>
        <w:spacing w:after="0" w:line="480" w:lineRule="auto"/>
        <w:ind w:left="1701" w:hanging="8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1.3.2.4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92A0E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bukti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(</w:t>
      </w:r>
      <w:r w:rsidRPr="00F92A0E">
        <w:rPr>
          <w:rFonts w:ascii="Times New Roman" w:hAnsi="Times New Roman" w:cs="Times New Roman"/>
          <w:i/>
          <w:iCs/>
          <w:sz w:val="24"/>
          <w:szCs w:val="24"/>
        </w:rPr>
        <w:t>tangible</w:t>
      </w:r>
      <w:r w:rsidRPr="00F92A0E">
        <w:rPr>
          <w:rFonts w:ascii="Times New Roman" w:hAnsi="Times New Roman" w:cs="Times New Roman"/>
          <w:sz w:val="24"/>
          <w:szCs w:val="24"/>
        </w:rPr>
        <w:t>).</w:t>
      </w:r>
    </w:p>
    <w:p w14:paraId="2F2AC59D" w14:textId="77777777" w:rsidR="001A3C29" w:rsidRPr="00F92A0E" w:rsidRDefault="001A3C29" w:rsidP="001A3C29">
      <w:pPr>
        <w:spacing w:after="0" w:line="480" w:lineRule="auto"/>
        <w:ind w:left="1701" w:hanging="80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1.3.2.5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92A0E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sz w:val="24"/>
          <w:szCs w:val="24"/>
        </w:rPr>
        <w:t>jaminan</w:t>
      </w:r>
      <w:proofErr w:type="spellEnd"/>
      <w:r w:rsidRPr="00F92A0E">
        <w:rPr>
          <w:rFonts w:ascii="Times New Roman" w:hAnsi="Times New Roman" w:cs="Times New Roman"/>
          <w:sz w:val="24"/>
          <w:szCs w:val="24"/>
        </w:rPr>
        <w:t xml:space="preserve"> </w:t>
      </w:r>
      <w:r w:rsidRPr="00F92A0E">
        <w:rPr>
          <w:rFonts w:ascii="Times New Roman" w:hAnsi="Times New Roman" w:cs="Times New Roman"/>
          <w:i/>
          <w:sz w:val="24"/>
          <w:szCs w:val="24"/>
        </w:rPr>
        <w:t>(assurance</w:t>
      </w:r>
      <w:r w:rsidRPr="00F92A0E">
        <w:rPr>
          <w:rFonts w:ascii="Times New Roman" w:hAnsi="Times New Roman" w:cs="Times New Roman"/>
          <w:sz w:val="24"/>
          <w:szCs w:val="24"/>
        </w:rPr>
        <w:t>).</w:t>
      </w:r>
    </w:p>
    <w:p w14:paraId="16EBF46D" w14:textId="77777777" w:rsidR="001A3C29" w:rsidRPr="00F92A0E" w:rsidRDefault="001A3C29" w:rsidP="001A3C29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480" w:lineRule="auto"/>
        <w:ind w:left="21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2A0E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F92A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0CABA6" w14:textId="77777777" w:rsidR="001A3C29" w:rsidRPr="00391B97" w:rsidRDefault="001A3C29" w:rsidP="001A3C29">
      <w:pPr>
        <w:spacing w:after="0" w:line="480" w:lineRule="auto"/>
        <w:ind w:left="900" w:hanging="612"/>
        <w:jc w:val="both"/>
        <w:rPr>
          <w:rFonts w:ascii="Times New Roman" w:hAnsi="Times New Roman" w:cs="Times New Roman"/>
          <w:sz w:val="24"/>
          <w:szCs w:val="24"/>
        </w:rPr>
      </w:pPr>
      <w:r w:rsidRPr="00391B97">
        <w:rPr>
          <w:rFonts w:ascii="Times New Roman" w:hAnsi="Times New Roman" w:cs="Times New Roman"/>
          <w:sz w:val="24"/>
          <w:szCs w:val="24"/>
        </w:rPr>
        <w:t>1.4.1</w:t>
      </w:r>
      <w:r>
        <w:rPr>
          <w:rFonts w:ascii="Times New Roman" w:hAnsi="Times New Roman" w:cs="Times New Roman"/>
          <w:sz w:val="24"/>
          <w:szCs w:val="24"/>
        </w:rPr>
        <w:tab/>
      </w:r>
      <w:r w:rsidRPr="00391B97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r w:rsidRPr="00391B97">
        <w:rPr>
          <w:rFonts w:ascii="Times New Roman" w:hAnsi="Times New Roman" w:cs="Times New Roman"/>
          <w:sz w:val="24"/>
          <w:szCs w:val="24"/>
          <w:lang w:val="id-ID"/>
        </w:rPr>
        <w:t xml:space="preserve">Klinik </w:t>
      </w:r>
      <w:r w:rsidRPr="00391B97">
        <w:rPr>
          <w:rFonts w:ascii="Times New Roman" w:hAnsi="Times New Roman" w:cs="Times New Roman"/>
          <w:sz w:val="24"/>
          <w:szCs w:val="24"/>
        </w:rPr>
        <w:t xml:space="preserve">Gigi </w:t>
      </w:r>
      <w:r w:rsidRPr="00391B97">
        <w:rPr>
          <w:rFonts w:ascii="Times New Roman" w:hAnsi="Times New Roman" w:cs="Times New Roman"/>
          <w:sz w:val="24"/>
          <w:szCs w:val="24"/>
          <w:lang w:val="id-ID"/>
        </w:rPr>
        <w:t>Makostrad</w:t>
      </w:r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>.</w:t>
      </w:r>
    </w:p>
    <w:p w14:paraId="0221E609" w14:textId="77777777" w:rsidR="001A3C29" w:rsidRPr="00391B97" w:rsidRDefault="001A3C29" w:rsidP="001A3C29">
      <w:pPr>
        <w:spacing w:after="0" w:line="480" w:lineRule="auto"/>
        <w:ind w:left="900" w:hanging="612"/>
        <w:jc w:val="both"/>
        <w:rPr>
          <w:rFonts w:ascii="Times New Roman" w:hAnsi="Times New Roman" w:cs="Times New Roman"/>
          <w:sz w:val="24"/>
          <w:szCs w:val="24"/>
        </w:rPr>
      </w:pPr>
      <w:r w:rsidRPr="00391B97">
        <w:rPr>
          <w:rFonts w:ascii="Times New Roman" w:hAnsi="Times New Roman" w:cs="Times New Roman"/>
          <w:sz w:val="24"/>
          <w:szCs w:val="24"/>
        </w:rPr>
        <w:t>1.4.2</w:t>
      </w:r>
      <w:r>
        <w:rPr>
          <w:rFonts w:ascii="Times New Roman" w:hAnsi="Times New Roman" w:cs="Times New Roman"/>
          <w:sz w:val="24"/>
          <w:szCs w:val="24"/>
        </w:rPr>
        <w:tab/>
      </w:r>
      <w:r w:rsidRPr="00391B97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>.</w:t>
      </w:r>
    </w:p>
    <w:p w14:paraId="69829BF1" w14:textId="77777777" w:rsidR="001A3C29" w:rsidRPr="00F92A0E" w:rsidRDefault="001A3C29" w:rsidP="001A3C29">
      <w:pPr>
        <w:spacing w:after="0" w:line="480" w:lineRule="auto"/>
        <w:ind w:left="900" w:hanging="61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1B97">
        <w:rPr>
          <w:rFonts w:ascii="Times New Roman" w:hAnsi="Times New Roman" w:cs="Times New Roman"/>
          <w:sz w:val="24"/>
          <w:szCs w:val="24"/>
        </w:rPr>
        <w:t>1.4.3</w:t>
      </w:r>
      <w:r>
        <w:rPr>
          <w:rFonts w:ascii="Times New Roman" w:hAnsi="Times New Roman" w:cs="Times New Roman"/>
          <w:sz w:val="24"/>
          <w:szCs w:val="24"/>
        </w:rPr>
        <w:tab/>
      </w:r>
      <w:r w:rsidRPr="00391B97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1B97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391B97">
        <w:rPr>
          <w:rFonts w:ascii="Times New Roman" w:hAnsi="Times New Roman" w:cs="Times New Roman"/>
          <w:sz w:val="24"/>
          <w:szCs w:val="24"/>
        </w:rPr>
        <w:t>.</w:t>
      </w:r>
    </w:p>
    <w:p w14:paraId="4A2B0B84" w14:textId="77777777" w:rsidR="00022E2D" w:rsidRDefault="00022E2D"/>
    <w:sectPr w:rsidR="00022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ABB600EE"/>
    <w:lvl w:ilvl="0" w:tplc="04EC2B94">
      <w:start w:val="1"/>
      <w:numFmt w:val="decimal"/>
      <w:lvlText w:val="1.%1"/>
      <w:lvlJc w:val="left"/>
      <w:pPr>
        <w:ind w:left="1637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733AF"/>
    <w:multiLevelType w:val="multilevel"/>
    <w:tmpl w:val="D6D657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91D"/>
    <w:rsid w:val="00022E2D"/>
    <w:rsid w:val="001A3C29"/>
    <w:rsid w:val="0064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CA454-4CAA-49C9-A884-4DFAD5B97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C29"/>
    <w:pPr>
      <w:spacing w:after="200" w:line="276" w:lineRule="auto"/>
    </w:pPr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3C29"/>
    <w:pPr>
      <w:ind w:left="720"/>
      <w:contextualSpacing/>
    </w:pPr>
  </w:style>
  <w:style w:type="character" w:customStyle="1" w:styleId="A0">
    <w:name w:val="A0"/>
    <w:uiPriority w:val="99"/>
    <w:rsid w:val="001A3C29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A3C2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4753</Characters>
  <Application>Microsoft Office Word</Application>
  <DocSecurity>0</DocSecurity>
  <Lines>39</Lines>
  <Paragraphs>11</Paragraphs>
  <ScaleCrop>false</ScaleCrop>
  <Company/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2021-12-21T03:22:00Z</dcterms:created>
  <dcterms:modified xsi:type="dcterms:W3CDTF">2021-12-21T03:22:00Z</dcterms:modified>
</cp:coreProperties>
</file>