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188F2" w14:textId="77777777" w:rsidR="003F7254" w:rsidRDefault="003F7254" w:rsidP="003F7254">
      <w:pPr>
        <w:pStyle w:val="ListParagraph"/>
        <w:spacing w:line="48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DAFTAR PUSTAKA</w:t>
      </w:r>
    </w:p>
    <w:p w14:paraId="0A6F9245" w14:textId="77777777" w:rsidR="003F7254" w:rsidRDefault="003F7254" w:rsidP="003F7254">
      <w:pPr>
        <w:pStyle w:val="ListParagraph"/>
        <w:spacing w:line="48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14:paraId="754B192F" w14:textId="77777777" w:rsidR="003F7254" w:rsidRDefault="003F7254" w:rsidP="003F7254">
      <w:pPr>
        <w:pStyle w:val="ListParagraph"/>
        <w:numPr>
          <w:ilvl w:val="0"/>
          <w:numId w:val="1"/>
        </w:numPr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Badan Penelitian dan Pengembangan Kesehatan. 2013. Riset Kesehatan Dasar. Departemen Kesehatan RI; Jakarta.</w:t>
      </w:r>
    </w:p>
    <w:p w14:paraId="5D122226" w14:textId="77777777" w:rsidR="003F7254" w:rsidRDefault="003F7254" w:rsidP="003F7254">
      <w:pPr>
        <w:pStyle w:val="ListParagraph"/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</w:p>
    <w:p w14:paraId="1BB4F23C" w14:textId="77777777" w:rsidR="003F7254" w:rsidRDefault="003F7254" w:rsidP="003F7254">
      <w:pPr>
        <w:pStyle w:val="ListParagraph"/>
        <w:numPr>
          <w:ilvl w:val="0"/>
          <w:numId w:val="1"/>
        </w:numPr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Badan Penelitian dan Pengembangan Kesehatan. 2018. Riset Kesehatan Dasar. Departemen Kesehatan RI; Jakarta.</w:t>
      </w:r>
    </w:p>
    <w:p w14:paraId="07BDA6E4" w14:textId="77777777" w:rsidR="003F7254" w:rsidRDefault="003F7254" w:rsidP="003F7254">
      <w:pPr>
        <w:pStyle w:val="ListParagraph"/>
        <w:spacing w:after="0" w:line="240" w:lineRule="auto"/>
        <w:ind w:left="714" w:right="119"/>
        <w:jc w:val="both"/>
        <w:rPr>
          <w:rFonts w:ascii="Times New Roman" w:hAnsi="Times New Roman" w:cs="Times New Roman"/>
          <w:sz w:val="24"/>
          <w:szCs w:val="24"/>
        </w:rPr>
      </w:pPr>
    </w:p>
    <w:p w14:paraId="11B82A0F" w14:textId="77777777" w:rsidR="003F7254" w:rsidRDefault="003F7254" w:rsidP="003F7254">
      <w:pPr>
        <w:pStyle w:val="ListParagraph"/>
        <w:numPr>
          <w:ilvl w:val="0"/>
          <w:numId w:val="1"/>
        </w:numPr>
        <w:spacing w:after="0" w:line="240" w:lineRule="auto"/>
        <w:ind w:left="714" w:right="11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Depkes RI. Undang-undang Kesehatan (UU RI No. 36 Th. 2009). 2010. Sinar Grafika; Jakarta.</w:t>
      </w:r>
    </w:p>
    <w:p w14:paraId="613241E3" w14:textId="77777777" w:rsidR="003F7254" w:rsidRDefault="003F7254" w:rsidP="003F7254">
      <w:pPr>
        <w:pStyle w:val="ListParagraph"/>
        <w:spacing w:after="0" w:line="240" w:lineRule="auto"/>
        <w:ind w:left="714" w:right="119"/>
        <w:jc w:val="both"/>
        <w:rPr>
          <w:rFonts w:ascii="Times New Roman" w:hAnsi="Times New Roman" w:cs="Times New Roman"/>
          <w:sz w:val="24"/>
          <w:szCs w:val="24"/>
        </w:rPr>
      </w:pPr>
    </w:p>
    <w:p w14:paraId="60168365" w14:textId="77777777" w:rsidR="003F7254" w:rsidRDefault="003F7254" w:rsidP="003F7254">
      <w:pPr>
        <w:pStyle w:val="ListParagraph"/>
        <w:numPr>
          <w:ilvl w:val="0"/>
          <w:numId w:val="1"/>
        </w:numPr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Depkes RI. Peraturan Menteri Kesehatan (Permenkes No. 20 Th. 2016). 2016. Kementerian Kesehatan RI; Jakarta.</w:t>
      </w:r>
    </w:p>
    <w:p w14:paraId="5ABBA30A" w14:textId="77777777" w:rsidR="003F7254" w:rsidRDefault="003F7254" w:rsidP="003F7254">
      <w:pPr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</w:p>
    <w:p w14:paraId="6B6A9F4E" w14:textId="77777777" w:rsidR="003F7254" w:rsidRDefault="003F7254" w:rsidP="003F72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Gopdianto, dkk (2015). St</w:t>
      </w:r>
      <w:r>
        <w:rPr>
          <w:rFonts w:ascii="Times New Roman" w:hAnsi="Times New Roman" w:cs="Times New Roman"/>
          <w:i/>
          <w:iCs/>
          <w:sz w:val="24"/>
          <w:szCs w:val="24"/>
        </w:rPr>
        <w:t>atus Kebersihan Mulut dan Perilaku Menyikat Gigi Anak SD Negeri 1 Malalayang. Jurnal e-Gigi (eG)</w:t>
      </w:r>
      <w:r>
        <w:rPr>
          <w:rFonts w:ascii="Times New Roman" w:hAnsi="Times New Roman" w:cs="Times New Roman"/>
          <w:sz w:val="24"/>
          <w:szCs w:val="24"/>
        </w:rPr>
        <w:t xml:space="preserve">, Vol. 3 No. 1. Diunduh tanggal 20 maret 2019 dari </w:t>
      </w:r>
      <w:r>
        <w:fldChar w:fldCharType="begin"/>
      </w:r>
      <w:r>
        <w:instrText xml:space="preserve"> HYPERLINK "http://download.portalgaruda.org" </w:instrText>
      </w:r>
      <w:r>
        <w:fldChar w:fldCharType="separate"/>
      </w:r>
      <w:r>
        <w:rPr>
          <w:rStyle w:val="Hyperlink"/>
          <w:rFonts w:ascii="Times New Roman" w:hAnsi="Times New Roman" w:cs="Times New Roman"/>
          <w:sz w:val="24"/>
          <w:szCs w:val="24"/>
        </w:rPr>
        <w:t>http://download.portalgaruda.org</w:t>
      </w:r>
      <w:r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</w:p>
    <w:p w14:paraId="746E6A05" w14:textId="77777777" w:rsidR="003F7254" w:rsidRDefault="003F7254" w:rsidP="003F725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AE6373B" w14:textId="77777777" w:rsidR="003F7254" w:rsidRDefault="003F7254" w:rsidP="003F72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Herjulianti, E. , dkk. 2013.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Ilmu Pencegahan Penyakit Jaringan Keras dan Jaringan Pendukung Gigi. </w:t>
      </w:r>
      <w:r>
        <w:rPr>
          <w:rFonts w:ascii="Times New Roman" w:hAnsi="Times New Roman" w:cs="Times New Roman"/>
          <w:sz w:val="24"/>
          <w:szCs w:val="24"/>
        </w:rPr>
        <w:t>Kedokteran EGC; Bandung.</w:t>
      </w:r>
    </w:p>
    <w:p w14:paraId="7CE19E2F" w14:textId="77777777" w:rsidR="003F7254" w:rsidRDefault="003F7254" w:rsidP="003F72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67E6369" w14:textId="77777777" w:rsidR="003F7254" w:rsidRDefault="003F7254" w:rsidP="003F7254">
      <w:pPr>
        <w:pStyle w:val="ListParagraph"/>
        <w:numPr>
          <w:ilvl w:val="0"/>
          <w:numId w:val="1"/>
        </w:numPr>
        <w:spacing w:before="240" w:line="240" w:lineRule="auto"/>
        <w:ind w:right="11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Hongini Yundali. 2012. Kesehatan Gigi dan Mulut (Edisi Revisi). Pustaka Reka Cipta: Bandung </w:t>
      </w:r>
    </w:p>
    <w:p w14:paraId="69B8BA8A" w14:textId="77777777" w:rsidR="003F7254" w:rsidRDefault="003F7254" w:rsidP="003F7254">
      <w:pPr>
        <w:pStyle w:val="ListParagraph"/>
        <w:spacing w:before="240" w:line="240" w:lineRule="auto"/>
        <w:ind w:left="360" w:right="119"/>
        <w:jc w:val="both"/>
        <w:rPr>
          <w:rFonts w:ascii="Times New Roman" w:hAnsi="Times New Roman" w:cs="Times New Roman"/>
        </w:rPr>
      </w:pPr>
    </w:p>
    <w:p w14:paraId="6ED922A9" w14:textId="77777777" w:rsidR="003F7254" w:rsidRDefault="003F7254" w:rsidP="003F7254">
      <w:pPr>
        <w:pStyle w:val="ListParagraph"/>
        <w:numPr>
          <w:ilvl w:val="0"/>
          <w:numId w:val="1"/>
        </w:numPr>
        <w:spacing w:before="24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/>
        </w:rPr>
        <w:t xml:space="preserve">Ilyas M, </w:t>
      </w:r>
      <w:proofErr w:type="spell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/>
        </w:rPr>
        <w:t>dkk</w:t>
      </w:r>
      <w:proofErr w:type="spell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/>
        </w:rPr>
        <w:t xml:space="preserve">. 2012.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Efek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Penyuluhan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Metode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Demonstrasi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Menyikat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Gigi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terhadap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Penurunan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Indeks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Plak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Gigi pada Murid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Sekolah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Dasar.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Fakultas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>Kedokteran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Gigi Makassar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  <w:lang w:val="en-US" w:eastAsia="zh-CN"/>
        </w:rPr>
        <w:t>; Makassar.</w:t>
      </w:r>
    </w:p>
    <w:p w14:paraId="1B13A821" w14:textId="77777777" w:rsidR="003F7254" w:rsidRDefault="003F7254" w:rsidP="003F7254">
      <w:pPr>
        <w:pStyle w:val="ListParagraph"/>
        <w:spacing w:before="240" w:after="0" w:line="240" w:lineRule="auto"/>
        <w:ind w:left="0" w:right="119"/>
        <w:jc w:val="both"/>
        <w:rPr>
          <w:rFonts w:ascii="Times New Roman" w:hAnsi="Times New Roman" w:cs="Times New Roman"/>
          <w:sz w:val="24"/>
          <w:szCs w:val="24"/>
        </w:rPr>
      </w:pPr>
    </w:p>
    <w:p w14:paraId="5C25C1D8" w14:textId="77777777" w:rsidR="003F7254" w:rsidRDefault="003F7254" w:rsidP="003F7254">
      <w:pPr>
        <w:pStyle w:val="ListParagraph"/>
        <w:numPr>
          <w:ilvl w:val="0"/>
          <w:numId w:val="1"/>
        </w:numPr>
        <w:spacing w:before="240"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Kusumawardani, E. 2011. </w:t>
      </w:r>
      <w:r>
        <w:rPr>
          <w:rFonts w:ascii="Times New Roman" w:hAnsi="Times New Roman" w:cs="Times New Roman"/>
          <w:i/>
          <w:sz w:val="24"/>
          <w:szCs w:val="24"/>
        </w:rPr>
        <w:t>Buruknya Kesehatan Gigi dan Mulut</w:t>
      </w:r>
      <w:r>
        <w:rPr>
          <w:rFonts w:ascii="Times New Roman" w:hAnsi="Times New Roman" w:cs="Times New Roman"/>
          <w:sz w:val="24"/>
          <w:szCs w:val="24"/>
        </w:rPr>
        <w:t>. Siklus: Yogyakarta</w:t>
      </w:r>
    </w:p>
    <w:p w14:paraId="2F8A5CBA" w14:textId="77777777" w:rsidR="003F7254" w:rsidRDefault="003F7254" w:rsidP="003F7254">
      <w:pPr>
        <w:pStyle w:val="ListParagraph"/>
        <w:rPr>
          <w:rFonts w:ascii="Times New Roman" w:hAnsi="Times New Roman" w:cs="Times New Roman"/>
          <w:color w:val="000000"/>
          <w:sz w:val="24"/>
        </w:rPr>
      </w:pPr>
    </w:p>
    <w:p w14:paraId="6A141C91" w14:textId="77777777" w:rsidR="003F7254" w:rsidRDefault="003F7254" w:rsidP="003F7254">
      <w:pPr>
        <w:pStyle w:val="ListParagraph"/>
        <w:numPr>
          <w:ilvl w:val="0"/>
          <w:numId w:val="1"/>
        </w:numPr>
        <w:spacing w:before="240" w:line="240" w:lineRule="auto"/>
        <w:ind w:right="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Notoatmodjo, S. 2013. </w:t>
      </w:r>
      <w:r>
        <w:rPr>
          <w:rFonts w:ascii="Times New Roman" w:hAnsi="Times New Roman"/>
          <w:i/>
          <w:sz w:val="24"/>
          <w:szCs w:val="24"/>
        </w:rPr>
        <w:t>Pendidikan Prilaku Kesehatan</w:t>
      </w:r>
      <w:r>
        <w:rPr>
          <w:rFonts w:ascii="Times New Roman" w:hAnsi="Times New Roman"/>
          <w:sz w:val="24"/>
          <w:szCs w:val="24"/>
        </w:rPr>
        <w:t>. Jakarta: PT. Rineka Cipta</w:t>
      </w:r>
    </w:p>
    <w:p w14:paraId="2098CE14" w14:textId="77777777" w:rsidR="003F7254" w:rsidRDefault="003F7254" w:rsidP="003F7254">
      <w:pPr>
        <w:pStyle w:val="ListParagraph"/>
        <w:rPr>
          <w:rFonts w:ascii="Times New Roman" w:hAnsi="Times New Roman"/>
          <w:sz w:val="24"/>
          <w:szCs w:val="24"/>
        </w:rPr>
      </w:pPr>
    </w:p>
    <w:p w14:paraId="2126A238" w14:textId="77777777" w:rsidR="003F7254" w:rsidRDefault="003F7254" w:rsidP="003F7254">
      <w:pPr>
        <w:pStyle w:val="ListParagraph"/>
        <w:numPr>
          <w:ilvl w:val="0"/>
          <w:numId w:val="1"/>
        </w:numPr>
        <w:spacing w:before="240" w:line="240" w:lineRule="auto"/>
        <w:ind w:right="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Notoatmodjo, S. 2018. </w:t>
      </w:r>
      <w:r>
        <w:rPr>
          <w:rFonts w:ascii="Times New Roman" w:hAnsi="Times New Roman"/>
          <w:i/>
          <w:sz w:val="24"/>
          <w:szCs w:val="24"/>
        </w:rPr>
        <w:t>Metodologi Penelitian Kesehatan</w:t>
      </w:r>
      <w:r>
        <w:rPr>
          <w:rFonts w:ascii="Times New Roman" w:hAnsi="Times New Roman"/>
          <w:sz w:val="24"/>
          <w:szCs w:val="24"/>
        </w:rPr>
        <w:t>. Jakarta: PT. Rineka Cipta</w:t>
      </w:r>
    </w:p>
    <w:p w14:paraId="622A06B9" w14:textId="77777777" w:rsidR="003F7254" w:rsidRDefault="003F7254" w:rsidP="003F7254">
      <w:pPr>
        <w:pStyle w:val="ListParagraph"/>
        <w:rPr>
          <w:rFonts w:ascii="Times New Roman" w:hAnsi="Times New Roman"/>
          <w:sz w:val="24"/>
          <w:szCs w:val="24"/>
        </w:rPr>
      </w:pPr>
    </w:p>
    <w:p w14:paraId="0150D2E2" w14:textId="77777777" w:rsidR="003F7254" w:rsidRDefault="003F7254" w:rsidP="003F7254">
      <w:pPr>
        <w:pStyle w:val="ListParagraph"/>
        <w:numPr>
          <w:ilvl w:val="0"/>
          <w:numId w:val="1"/>
        </w:numPr>
        <w:spacing w:before="240" w:line="240" w:lineRule="auto"/>
        <w:ind w:right="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Ramadhan Ardyan Gilang. 2010. </w:t>
      </w:r>
      <w:r>
        <w:rPr>
          <w:rFonts w:ascii="Times New Roman" w:hAnsi="Times New Roman"/>
          <w:i/>
          <w:sz w:val="24"/>
          <w:szCs w:val="24"/>
        </w:rPr>
        <w:t>Serba Serbi Kesehatan Gigi dan Mulut.</w:t>
      </w:r>
      <w:r>
        <w:rPr>
          <w:rFonts w:ascii="Times New Roman" w:hAnsi="Times New Roman"/>
          <w:sz w:val="24"/>
          <w:szCs w:val="24"/>
        </w:rPr>
        <w:t xml:space="preserve"> Bukune: Jakarta</w:t>
      </w:r>
    </w:p>
    <w:p w14:paraId="14B6DC41" w14:textId="77777777" w:rsidR="003F7254" w:rsidRDefault="003F7254" w:rsidP="003F725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i/>
          <w:iCs/>
          <w:color w:val="000000"/>
          <w:sz w:val="24"/>
        </w:rPr>
      </w:pPr>
    </w:p>
    <w:p w14:paraId="462C6D46" w14:textId="77777777" w:rsidR="003F7254" w:rsidRDefault="003F7254" w:rsidP="003F72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</w:rPr>
      </w:pPr>
      <w:r>
        <w:rPr>
          <w:rFonts w:ascii="Times New Roman" w:hAnsi="Times New Roman" w:cs="Times New Roman"/>
          <w:iCs/>
          <w:color w:val="000000"/>
          <w:sz w:val="24"/>
        </w:rPr>
        <w:t>Sujarweni, V W. 2014.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Metodologi Penelitian Kesehatan. </w:t>
      </w:r>
      <w:r>
        <w:rPr>
          <w:rFonts w:ascii="Times New Roman" w:hAnsi="Times New Roman" w:cs="Times New Roman"/>
          <w:iCs/>
          <w:color w:val="000000"/>
          <w:sz w:val="24"/>
        </w:rPr>
        <w:t>Yogyakarta: Gava Media</w:t>
      </w:r>
    </w:p>
    <w:p w14:paraId="3168FC98" w14:textId="77777777" w:rsidR="003F7254" w:rsidRDefault="003F7254" w:rsidP="003F7254">
      <w:pPr>
        <w:pStyle w:val="ListParagraph"/>
        <w:rPr>
          <w:rFonts w:ascii="Times New Roman" w:hAnsi="Times New Roman" w:cs="Times New Roman"/>
          <w:color w:val="000000"/>
          <w:sz w:val="24"/>
        </w:rPr>
      </w:pPr>
    </w:p>
    <w:p w14:paraId="23AF336E" w14:textId="77777777" w:rsidR="003F7254" w:rsidRDefault="003F7254" w:rsidP="003F72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</w:rPr>
        <w:sectPr w:rsidR="003F7254" w:rsidSect="002214D6">
          <w:headerReference w:type="default" r:id="rId5"/>
          <w:pgSz w:w="11906" w:h="16838"/>
          <w:pgMar w:top="2268" w:right="1701" w:bottom="1701" w:left="2268" w:header="709" w:footer="709" w:gutter="0"/>
          <w:cols w:space="0"/>
          <w:docGrid w:linePitch="360"/>
        </w:sectPr>
      </w:pPr>
    </w:p>
    <w:p w14:paraId="1354BF22" w14:textId="77777777" w:rsidR="003F7254" w:rsidRDefault="003F7254" w:rsidP="003F72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 xml:space="preserve">Theresy, Naomy. 2019. </w:t>
      </w:r>
      <w:r>
        <w:rPr>
          <w:rFonts w:ascii="Times New Roman" w:hAnsi="Times New Roman" w:cs="Times New Roman"/>
          <w:i/>
          <w:sz w:val="24"/>
        </w:rPr>
        <w:t>Gambaran Pengetahuan Tentang Menyikat Gigi Yang Baik dan Benar Terhadap Kebersihan Gigi dan Mulut</w:t>
      </w:r>
      <w:r>
        <w:rPr>
          <w:rFonts w:ascii="Times New Roman" w:hAnsi="Times New Roman" w:cs="Times New Roman"/>
          <w:i/>
          <w:color w:val="000000"/>
          <w:sz w:val="24"/>
        </w:rPr>
        <w:t xml:space="preserve"> pada Siswa/I Kelas V SDN 101811 Kecamatan Sibiru-Biru Kabupaten Deli Serdang</w:t>
      </w:r>
      <w:r>
        <w:rPr>
          <w:rFonts w:ascii="Times New Roman" w:hAnsi="Times New Roman" w:cs="Times New Roman"/>
          <w:color w:val="000000"/>
          <w:sz w:val="24"/>
        </w:rPr>
        <w:t>. Medan:Skripsi</w:t>
      </w:r>
    </w:p>
    <w:p w14:paraId="3535295C" w14:textId="77777777" w:rsidR="003F7254" w:rsidRDefault="003F7254" w:rsidP="003F7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</w:rPr>
      </w:pPr>
    </w:p>
    <w:p w14:paraId="53807621" w14:textId="77777777" w:rsidR="003F7254" w:rsidRDefault="003F7254" w:rsidP="003F72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lang w:eastAsia="id-ID"/>
        </w:rPr>
        <w:t xml:space="preserve">Wawan dan Dewi. 2010. </w:t>
      </w:r>
      <w:r>
        <w:rPr>
          <w:rFonts w:ascii="Times New Roman" w:hAnsi="Times New Roman" w:cs="Times New Roman"/>
          <w:i/>
          <w:iCs/>
          <w:color w:val="000000"/>
          <w:sz w:val="24"/>
          <w:lang w:eastAsia="id-ID"/>
        </w:rPr>
        <w:t>Teori dan Pengukuran Pengetahuan, Sikap, dan Perilaku Manusia</w:t>
      </w:r>
      <w:r>
        <w:rPr>
          <w:rFonts w:ascii="Times New Roman" w:hAnsi="Times New Roman" w:cs="Times New Roman"/>
          <w:color w:val="000000"/>
          <w:sz w:val="24"/>
          <w:lang w:eastAsia="id-ID"/>
        </w:rPr>
        <w:t>. Nuha Medika: Yogyakarta</w:t>
      </w:r>
    </w:p>
    <w:p w14:paraId="0240A350" w14:textId="77777777" w:rsidR="003F7254" w:rsidRDefault="003F7254" w:rsidP="003F725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4C5E6F1" w14:textId="77777777" w:rsidR="003F7254" w:rsidRDefault="003F7254" w:rsidP="003F725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6739A" w14:textId="77777777" w:rsidR="005527C3" w:rsidRDefault="005527C3"/>
    <w:sectPr w:rsidR="005527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TimesNewRomanPS-Italic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12864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396BD8" w14:textId="77777777" w:rsidR="002214D6" w:rsidRDefault="003F725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30EB0218" w14:textId="77777777" w:rsidR="00DF7EEE" w:rsidRDefault="003F7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431C9"/>
    <w:multiLevelType w:val="multilevel"/>
    <w:tmpl w:val="483431C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FC"/>
    <w:rsid w:val="003F7254"/>
    <w:rsid w:val="004C7BFC"/>
    <w:rsid w:val="0055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7F332-EB60-4D4F-949E-8080465D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54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3F7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F7254"/>
    <w:rPr>
      <w:lang w:val="id-ID"/>
    </w:rPr>
  </w:style>
  <w:style w:type="character" w:styleId="Hyperlink">
    <w:name w:val="Hyperlink"/>
    <w:basedOn w:val="DefaultParagraphFont"/>
    <w:qFormat/>
    <w:rsid w:val="003F72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7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2021-12-23T02:36:00Z</dcterms:created>
  <dcterms:modified xsi:type="dcterms:W3CDTF">2021-12-23T02:36:00Z</dcterms:modified>
</cp:coreProperties>
</file>