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9F9FE" w14:textId="77777777" w:rsidR="005120C2" w:rsidRDefault="005120C2" w:rsidP="005120C2">
      <w:pPr>
        <w:pStyle w:val="Heading1"/>
        <w:spacing w:before="0" w:line="720" w:lineRule="auto"/>
      </w:pPr>
      <w:r>
        <w:t>BAB I</w:t>
      </w:r>
    </w:p>
    <w:p w14:paraId="36E8948A" w14:textId="77777777" w:rsidR="005120C2" w:rsidRPr="008629F3" w:rsidRDefault="005120C2" w:rsidP="005120C2">
      <w:pPr>
        <w:pStyle w:val="Heading1"/>
        <w:spacing w:before="0" w:line="720" w:lineRule="auto"/>
      </w:pPr>
      <w:r>
        <w:t>PENDAHULUAN</w:t>
      </w:r>
    </w:p>
    <w:p w14:paraId="13973100" w14:textId="77777777" w:rsidR="005120C2" w:rsidRDefault="005120C2" w:rsidP="005120C2">
      <w:pPr>
        <w:pStyle w:val="Heading2"/>
        <w:tabs>
          <w:tab w:val="left" w:pos="567"/>
        </w:tabs>
        <w:spacing w:line="480" w:lineRule="auto"/>
      </w:pPr>
      <w:r>
        <w:t xml:space="preserve">1.1 </w:t>
      </w:r>
      <w:r>
        <w:rPr>
          <w:lang w:val="en-ID"/>
        </w:rPr>
        <w:tab/>
      </w:r>
      <w:r>
        <w:t>Latar Belakang</w:t>
      </w:r>
    </w:p>
    <w:p w14:paraId="2A3F8FB0" w14:textId="77777777" w:rsidR="005120C2" w:rsidRPr="007E753B" w:rsidRDefault="005120C2" w:rsidP="005120C2">
      <w:pPr>
        <w:tabs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lang w:val="en-ID"/>
        </w:rPr>
        <w:tab/>
      </w:r>
      <w:r w:rsidRPr="007A74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Diabetes</w:t>
      </w:r>
      <w:r w:rsidRPr="007A74EB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 M</w:t>
      </w:r>
      <w:r w:rsidRPr="007A74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ellitus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penyakit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metabolik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karakteristik hiperglikemia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kelainan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sekresi insulin, kerja insulin, ataupun keduanya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Diabetes Mellitus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merupakan penyakit yang mengganggu metabolisme tubuh dimana hormon insulin tidak bekerja sebagai mana mestinya.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Kesehatan gigi dan mulut mempunyai peran yang penting dan 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erkaitan dengan kesehatan umum.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Masalah kesehatan gigi dan mulut yang sering ditemukan salah satunya yaitu penyakit periodontal dan dapat berhubungan dengan berbagai penyakit sistemik seperti </w:t>
      </w:r>
      <w:r w:rsidRPr="00DC2C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Diabetes Mellitu</w:t>
      </w:r>
      <w:r w:rsidRPr="00DC2CC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C2CC0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E753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(</w:t>
      </w:r>
      <w:r w:rsidRPr="007E753B">
        <w:rPr>
          <w:rFonts w:ascii="Times New Roman" w:hAnsi="Times New Roman" w:cs="Times New Roman"/>
          <w:color w:val="000000"/>
          <w:sz w:val="24"/>
          <w:szCs w:val="24"/>
          <w:lang w:val="en-ID"/>
        </w:rPr>
        <w:t>Carranza F,2010</w:t>
      </w:r>
      <w:r w:rsidRPr="007E753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)</w:t>
      </w:r>
      <w:r w:rsidRPr="007E75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781FBD" w14:textId="77777777" w:rsidR="005120C2" w:rsidRPr="007A74EB" w:rsidRDefault="005120C2" w:rsidP="005120C2">
      <w:pPr>
        <w:pStyle w:val="ListParagraph"/>
        <w:tabs>
          <w:tab w:val="left" w:pos="567"/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lang w:val="en-ID"/>
        </w:rPr>
        <w:tab/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Istiqomah</w:t>
      </w:r>
      <w:r w:rsidRPr="00DC2CC0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,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(2017)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menunjukan bahwa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>kesehatan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mulut pasien </w:t>
      </w:r>
      <w:r w:rsidRPr="00DC2C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Diabetes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dapat dipengaruhi oleh jenis kelamin, usia, sosial ekonomi, perilaku menjaga kebersihan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mulut,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serta riwayat sistemik dan kebiasaan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ainnya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. </w:t>
      </w:r>
      <w:r w:rsidRPr="007E753B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r w:rsidRPr="007E753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E753B"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r w:rsidRPr="007E753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E753B">
        <w:rPr>
          <w:rFonts w:ascii="Times New Roman" w:hAnsi="Times New Roman" w:cs="Times New Roman"/>
          <w:color w:val="000000" w:themeColor="text1"/>
          <w:sz w:val="24"/>
          <w:szCs w:val="24"/>
        </w:rPr>
        <w:t>Tambunan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E753B">
        <w:rPr>
          <w:rFonts w:ascii="Times New Roman" w:hAnsi="Times New Roman" w:cs="Times New Roman"/>
          <w:color w:val="000000" w:themeColor="text1"/>
          <w:sz w:val="24"/>
          <w:szCs w:val="24"/>
        </w:rPr>
        <w:t>(2015),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menunjukkan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 xml:space="preserve">penderita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yan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>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status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DC2C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gingiva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berat paling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952F65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ditemukan pada kontrol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 xml:space="preserve"> kadar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gula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darah buruk yakni sebanyak (60,6%). </w:t>
      </w:r>
      <w:r w:rsidRPr="00952F65">
        <w:rPr>
          <w:rFonts w:ascii="Times New Roman" w:hAnsi="Times New Roman" w:cs="Times New Roman"/>
          <w:color w:val="000000" w:themeColor="text1"/>
          <w:sz w:val="24"/>
          <w:szCs w:val="24"/>
        </w:rPr>
        <w:t>Hal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952F65">
        <w:rPr>
          <w:rFonts w:ascii="Times New Roman" w:hAnsi="Times New Roman" w:cs="Times New Roman"/>
          <w:color w:val="000000" w:themeColor="text1"/>
          <w:sz w:val="24"/>
          <w:szCs w:val="24"/>
        </w:rPr>
        <w:t>disebakan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karena kontrol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 xml:space="preserve"> kadar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gula darah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>yang tak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 xml:space="preserve">terkontrol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sangat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 xml:space="preserve">mempengaruhi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kesehatan jaringan gingiva pada penderita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Diabetes Mellitus</w:t>
      </w:r>
      <w:r w:rsidRPr="00952F6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667678" w14:textId="56E0796E" w:rsidR="005120C2" w:rsidRPr="00665B1B" w:rsidRDefault="005120C2" w:rsidP="005120C2">
      <w:pPr>
        <w:pStyle w:val="ListParagraph"/>
        <w:tabs>
          <w:tab w:val="left" w:pos="1134"/>
        </w:tabs>
        <w:spacing w:after="0" w:line="480" w:lineRule="auto"/>
        <w:ind w:left="567" w:firstLine="15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ab/>
      </w:r>
      <w:r w:rsidRPr="009216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Diabetic</w:t>
      </w:r>
      <w:r w:rsidRPr="009216FF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 </w:t>
      </w:r>
      <w:r w:rsidRPr="009216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Federation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mengestimasi bahwa jumlah penderita </w:t>
      </w:r>
      <w:r w:rsidRPr="009216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Diabetes Mellitus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 pada tahun 2001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didapatkan sebanyak 5,6 juta penderita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Diabetes Mellitus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untuk 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sia di atas 20 tahun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akan meningkat menjadi 8,2 juta pada tahun 2020 bila tidak dilakukan upaya perubahan pola hidup sehat pada penderita.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M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asyarakat sekarang sangat sibuk dengan pekerjaan di belakang meja yang menyebabkan tidak ada kesempatan untuk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berolah</w:t>
      </w:r>
      <w:r w:rsidRPr="00665B1B">
        <w:rPr>
          <w:rFonts w:ascii="Times New Roman" w:hAnsi="Times New Roman" w:cs="Times New Roman"/>
          <w:color w:val="000000" w:themeColor="text1"/>
          <w:sz w:val="24"/>
          <w:szCs w:val="24"/>
        </w:rPr>
        <w:t>raga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F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asilitas transportasi seperti sepeda motor membuat tidak 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sedikit dari masyarakat enggan berjalan kaki untuk menempuh jarak hanya kurang lebih 100 m. Hal tersebut memungkinkan seseorang menderita penyakit tidak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menular, salah satunya Diabetes Mellitus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 (</w:t>
      </w:r>
      <w:proofErr w:type="spellStart"/>
      <w:r w:rsidRPr="00367B46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en-ID" w:eastAsia="zh-CN"/>
        </w:rPr>
        <w:t>Departemen</w:t>
      </w:r>
      <w:proofErr w:type="spellEnd"/>
      <w:r w:rsidRPr="00367B46"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en-ID" w:eastAsia="zh-CN"/>
        </w:rPr>
        <w:t xml:space="preserve"> Kesehatan R.I</w:t>
      </w:r>
      <w:r>
        <w:rPr>
          <w:rFonts w:ascii="Times New Roman" w:eastAsia="sans-serif" w:hAnsi="Times New Roman" w:cs="Times New Roman"/>
          <w:sz w:val="24"/>
          <w:szCs w:val="24"/>
          <w:shd w:val="clear" w:color="auto" w:fill="FFFFFF"/>
          <w:lang w:val="en-ID" w:eastAsia="zh-CN"/>
        </w:rPr>
        <w:t>, 2001).</w:t>
      </w:r>
    </w:p>
    <w:p w14:paraId="7FDBA724" w14:textId="77777777" w:rsidR="005120C2" w:rsidRPr="00CE0632" w:rsidRDefault="005120C2" w:rsidP="005120C2">
      <w:pPr>
        <w:tabs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646C">
        <w:rPr>
          <w:rFonts w:ascii="Times New Roman" w:hAnsi="Times New Roman" w:cs="Times New Roman"/>
          <w:sz w:val="24"/>
          <w:szCs w:val="24"/>
          <w:lang w:val="en-ID"/>
        </w:rPr>
        <w:t>J</w:t>
      </w:r>
      <w:r w:rsidRPr="0099646C">
        <w:rPr>
          <w:rFonts w:ascii="Times New Roman" w:hAnsi="Times New Roman" w:cs="Times New Roman"/>
          <w:sz w:val="24"/>
          <w:szCs w:val="24"/>
        </w:rPr>
        <w:t>anis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99646C">
        <w:rPr>
          <w:rFonts w:ascii="Times New Roman" w:hAnsi="Times New Roman" w:cs="Times New Roman"/>
          <w:sz w:val="24"/>
          <w:szCs w:val="24"/>
        </w:rPr>
        <w:t>(2008),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99646C">
        <w:rPr>
          <w:rFonts w:ascii="Times New Roman" w:hAnsi="Times New Roman" w:cs="Times New Roman"/>
          <w:sz w:val="24"/>
          <w:szCs w:val="24"/>
        </w:rPr>
        <w:t>dari</w:t>
      </w:r>
      <w:r>
        <w:rPr>
          <w:rFonts w:ascii="Times New Roman" w:hAnsi="Times New Roman" w:cs="Times New Roman"/>
          <w:sz w:val="24"/>
          <w:szCs w:val="24"/>
        </w:rPr>
        <w:t xml:space="preserve"> 46 penderita </w:t>
      </w:r>
      <w:r>
        <w:rPr>
          <w:rFonts w:ascii="Times New Roman" w:hAnsi="Times New Roman" w:cs="Times New Roman"/>
          <w:sz w:val="24"/>
          <w:szCs w:val="24"/>
          <w:lang w:val="en-ID"/>
        </w:rPr>
        <w:t>TB</w:t>
      </w:r>
      <w:r w:rsidRPr="000E3261">
        <w:rPr>
          <w:rFonts w:ascii="Times New Roman" w:hAnsi="Times New Roman" w:cs="Times New Roman"/>
          <w:sz w:val="24"/>
          <w:szCs w:val="24"/>
        </w:rPr>
        <w:t xml:space="preserve"> paru dengan DM, TB paru dengan DM terkontrol 35 penderita (76,1%)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r w:rsidRPr="00CE0632">
        <w:rPr>
          <w:rFonts w:ascii="Times New Roman" w:hAnsi="Times New Roman" w:cs="Times New Roman"/>
          <w:sz w:val="24"/>
          <w:szCs w:val="24"/>
        </w:rPr>
        <w:t xml:space="preserve">Angka kejadian </w:t>
      </w:r>
      <w:r w:rsidRPr="006C4492">
        <w:rPr>
          <w:rFonts w:ascii="Times New Roman" w:hAnsi="Times New Roman" w:cs="Times New Roman"/>
          <w:i/>
          <w:sz w:val="24"/>
          <w:szCs w:val="24"/>
        </w:rPr>
        <w:t>preeklamsi</w:t>
      </w:r>
      <w:r w:rsidRPr="00CE0632">
        <w:rPr>
          <w:rFonts w:ascii="Times New Roman" w:hAnsi="Times New Roman" w:cs="Times New Roman"/>
          <w:sz w:val="24"/>
          <w:szCs w:val="24"/>
        </w:rPr>
        <w:t xml:space="preserve"> di dunia sebesar 3- 10%, di Indonesia sebesar 9,8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CE063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CE0632">
        <w:rPr>
          <w:rFonts w:ascii="Times New Roman" w:hAnsi="Times New Roman" w:cs="Times New Roman"/>
          <w:sz w:val="24"/>
          <w:szCs w:val="24"/>
        </w:rPr>
        <w:t>25,5%,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6C4492">
        <w:rPr>
          <w:rFonts w:ascii="Times New Roman" w:hAnsi="Times New Roman" w:cs="Times New Roman"/>
          <w:i/>
          <w:sz w:val="24"/>
          <w:szCs w:val="24"/>
          <w:lang w:val="en-ID"/>
        </w:rPr>
        <w:t>p</w:t>
      </w:r>
      <w:r w:rsidRPr="006C4492">
        <w:rPr>
          <w:rFonts w:ascii="Times New Roman" w:hAnsi="Times New Roman" w:cs="Times New Roman"/>
          <w:i/>
          <w:sz w:val="24"/>
          <w:szCs w:val="24"/>
        </w:rPr>
        <w:t xml:space="preserve">reeklamsi </w:t>
      </w:r>
      <w:r w:rsidRPr="00CE0632">
        <w:rPr>
          <w:rFonts w:ascii="Times New Roman" w:hAnsi="Times New Roman" w:cs="Times New Roman"/>
          <w:sz w:val="24"/>
          <w:szCs w:val="24"/>
        </w:rPr>
        <w:t xml:space="preserve">disebabkan oleh beberapa faktor resiko yaitu usia, </w:t>
      </w:r>
      <w:r w:rsidRPr="006C4492">
        <w:rPr>
          <w:rFonts w:ascii="Times New Roman" w:hAnsi="Times New Roman" w:cs="Times New Roman"/>
          <w:i/>
          <w:sz w:val="24"/>
          <w:szCs w:val="24"/>
        </w:rPr>
        <w:t>paritas</w:t>
      </w:r>
      <w:r w:rsidRPr="00CE0632">
        <w:rPr>
          <w:rFonts w:ascii="Times New Roman" w:hAnsi="Times New Roman" w:cs="Times New Roman"/>
          <w:sz w:val="24"/>
          <w:szCs w:val="24"/>
        </w:rPr>
        <w:t xml:space="preserve">, </w:t>
      </w:r>
      <w:r w:rsidRPr="006C4492">
        <w:rPr>
          <w:rFonts w:ascii="Times New Roman" w:hAnsi="Times New Roman" w:cs="Times New Roman"/>
          <w:i/>
          <w:sz w:val="24"/>
          <w:szCs w:val="24"/>
        </w:rPr>
        <w:t>mola hidatidosa</w:t>
      </w:r>
      <w:r w:rsidRPr="00CE06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CE0632">
        <w:rPr>
          <w:rFonts w:ascii="Times New Roman" w:hAnsi="Times New Roman" w:cs="Times New Roman"/>
          <w:sz w:val="24"/>
          <w:szCs w:val="24"/>
        </w:rPr>
        <w:t xml:space="preserve">, </w:t>
      </w:r>
      <w:r w:rsidRPr="006C4492">
        <w:rPr>
          <w:rFonts w:ascii="Times New Roman" w:hAnsi="Times New Roman" w:cs="Times New Roman"/>
          <w:i/>
          <w:sz w:val="24"/>
          <w:szCs w:val="24"/>
        </w:rPr>
        <w:t>obesitas</w:t>
      </w:r>
      <w:r w:rsidRPr="00CE0632">
        <w:rPr>
          <w:rFonts w:ascii="Times New Roman" w:hAnsi="Times New Roman" w:cs="Times New Roman"/>
          <w:sz w:val="24"/>
          <w:szCs w:val="24"/>
        </w:rPr>
        <w:t xml:space="preserve">, </w:t>
      </w:r>
      <w:r w:rsidRPr="006C4492">
        <w:rPr>
          <w:rFonts w:ascii="Times New Roman" w:hAnsi="Times New Roman" w:cs="Times New Roman"/>
          <w:i/>
          <w:sz w:val="24"/>
          <w:szCs w:val="24"/>
        </w:rPr>
        <w:t>hidropsfetal</w:t>
      </w:r>
      <w:r w:rsidRPr="00CE0632">
        <w:rPr>
          <w:rFonts w:ascii="Times New Roman" w:hAnsi="Times New Roman" w:cs="Times New Roman"/>
          <w:sz w:val="24"/>
          <w:szCs w:val="24"/>
        </w:rPr>
        <w:t xml:space="preserve"> dan kehamilan ganda (Wiknjosastro, 2007).</w:t>
      </w:r>
    </w:p>
    <w:p w14:paraId="28A81035" w14:textId="77777777" w:rsidR="005120C2" w:rsidRPr="0076757B" w:rsidRDefault="005120C2" w:rsidP="005120C2">
      <w:pPr>
        <w:tabs>
          <w:tab w:val="left" w:pos="1134"/>
        </w:tabs>
        <w:spacing w:after="0" w:line="480" w:lineRule="auto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en-ID"/>
        </w:rPr>
        <w:tab/>
      </w:r>
      <w:r w:rsidRPr="0076757B">
        <w:rPr>
          <w:rFonts w:ascii="Times New Roman" w:hAnsi="Times New Roman" w:cs="Times New Roman"/>
          <w:sz w:val="24"/>
          <w:szCs w:val="24"/>
          <w:lang w:val="en-ID"/>
        </w:rPr>
        <w:t>P</w:t>
      </w:r>
      <w:r w:rsidRPr="0076757B">
        <w:rPr>
          <w:rFonts w:ascii="Times New Roman" w:hAnsi="Times New Roman" w:cs="Times New Roman"/>
          <w:sz w:val="24"/>
          <w:szCs w:val="24"/>
        </w:rPr>
        <w:t xml:space="preserve">revalensi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76757B">
        <w:rPr>
          <w:rFonts w:ascii="Times New Roman" w:hAnsi="Times New Roman" w:cs="Times New Roman"/>
          <w:sz w:val="24"/>
          <w:szCs w:val="24"/>
        </w:rPr>
        <w:t xml:space="preserve"> pada saat ini di Indonesia cukup tinggi yang juga dapat menyebabkan pengaruh keparahan atau buruknya penyakit periodontal.</w:t>
      </w:r>
      <w:r w:rsidRPr="0076757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>K</w:t>
      </w:r>
      <w:r w:rsidRPr="0076757B">
        <w:rPr>
          <w:rFonts w:ascii="Times New Roman" w:hAnsi="Times New Roman" w:cs="Times New Roman"/>
          <w:sz w:val="24"/>
          <w:szCs w:val="24"/>
        </w:rPr>
        <w:t>ematian pada penyakit periodontal</w:t>
      </w:r>
      <w:r w:rsidRPr="0076757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6757B">
        <w:rPr>
          <w:rFonts w:ascii="Times New Roman" w:hAnsi="Times New Roman" w:cs="Times New Roman"/>
          <w:sz w:val="24"/>
          <w:szCs w:val="24"/>
          <w:lang w:val="en-ID"/>
        </w:rPr>
        <w:t>belum</w:t>
      </w:r>
      <w:proofErr w:type="spellEnd"/>
      <w:r w:rsidRPr="0076757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6757B">
        <w:rPr>
          <w:rFonts w:ascii="Times New Roman" w:hAnsi="Times New Roman" w:cs="Times New Roman"/>
          <w:sz w:val="24"/>
          <w:szCs w:val="24"/>
          <w:lang w:val="en-ID"/>
        </w:rPr>
        <w:t>ditemukan</w:t>
      </w:r>
      <w:proofErr w:type="spellEnd"/>
      <w:r w:rsidRPr="0076757B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76757B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r w:rsidRPr="0076757B">
        <w:rPr>
          <w:rFonts w:ascii="Times New Roman" w:hAnsi="Times New Roman" w:cs="Times New Roman"/>
          <w:sz w:val="24"/>
          <w:szCs w:val="24"/>
        </w:rPr>
        <w:t xml:space="preserve"> tetapi dampak buruk yang terjadi dapat mengakibatkan hal yang buruk bagi rongga mulut.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76757B">
        <w:rPr>
          <w:rFonts w:ascii="Times New Roman" w:hAnsi="Times New Roman" w:cs="Times New Roman"/>
          <w:sz w:val="24"/>
          <w:szCs w:val="24"/>
        </w:rPr>
        <w:t>Data Depkes RI menunjukkan rata-rata kasus penderita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76757B">
        <w:rPr>
          <w:rFonts w:ascii="Times New Roman" w:hAnsi="Times New Roman" w:cs="Times New Roman"/>
          <w:sz w:val="24"/>
          <w:szCs w:val="24"/>
        </w:rPr>
        <w:t xml:space="preserve"> di dunia  sebanyak 422 juta kasus,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76757B">
        <w:rPr>
          <w:rFonts w:ascii="Times New Roman" w:hAnsi="Times New Roman" w:cs="Times New Roman"/>
          <w:sz w:val="24"/>
          <w:szCs w:val="24"/>
        </w:rPr>
        <w:t xml:space="preserve">edangkan di Indonesia penderita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76757B">
        <w:rPr>
          <w:rFonts w:ascii="Times New Roman" w:hAnsi="Times New Roman" w:cs="Times New Roman"/>
          <w:sz w:val="24"/>
          <w:szCs w:val="24"/>
        </w:rPr>
        <w:t xml:space="preserve"> mencapai 8,4 juta penduduk yg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dimana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76757B">
        <w:rPr>
          <w:rFonts w:ascii="Times New Roman" w:hAnsi="Times New Roman" w:cs="Times New Roman"/>
          <w:sz w:val="24"/>
          <w:szCs w:val="24"/>
        </w:rPr>
        <w:t xml:space="preserve">di wilayah Jakarta merupakan penyumbang terbanyak angka penderita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76757B">
        <w:rPr>
          <w:rFonts w:ascii="Times New Roman" w:hAnsi="Times New Roman" w:cs="Times New Roman"/>
          <w:sz w:val="24"/>
          <w:szCs w:val="24"/>
        </w:rPr>
        <w:t xml:space="preserve"> sebesar 3,4 juta penduduk menurut data Litbang RI 2018, prevalensi nasional masalah gigi – mulut berkisar pada 25,9% dari seluruh jumlah penduduk, prevalensi pengalaman karies adalah 72,3%, prevalensi nasional karies aktif adalah berkisar 53,2%.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B</w:t>
      </w:r>
      <w:r w:rsidRPr="0076757B">
        <w:rPr>
          <w:rFonts w:ascii="Times New Roman" w:hAnsi="Times New Roman" w:cs="Times New Roman"/>
          <w:sz w:val="24"/>
          <w:szCs w:val="24"/>
        </w:rPr>
        <w:t>erbagai upaya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masih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diperlukan</w:t>
      </w:r>
      <w:proofErr w:type="spellEnd"/>
      <w:r w:rsidRPr="0076757B">
        <w:rPr>
          <w:rFonts w:ascii="Times New Roman" w:hAnsi="Times New Roman" w:cs="Times New Roman"/>
          <w:sz w:val="24"/>
          <w:szCs w:val="24"/>
        </w:rPr>
        <w:t xml:space="preserve"> untuk memperbaiki tingkat kesehatan gigi dan mulut masyarakat Indonesia.</w:t>
      </w:r>
    </w:p>
    <w:p w14:paraId="52828C1B" w14:textId="7C9F56C9" w:rsidR="005120C2" w:rsidRPr="00DC2CC0" w:rsidRDefault="005120C2" w:rsidP="005120C2">
      <w:pPr>
        <w:tabs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lang w:val="en-ID"/>
        </w:rPr>
        <w:tab/>
      </w:r>
      <w:r w:rsidRPr="005C675D">
        <w:rPr>
          <w:rFonts w:ascii="Times New Roman" w:hAnsi="Times New Roman" w:cs="Times New Roman"/>
          <w:sz w:val="24"/>
          <w:szCs w:val="24"/>
          <w:lang w:val="zh-CN"/>
        </w:rPr>
        <w:t>K</w:t>
      </w:r>
      <w:r w:rsidRPr="005C675D">
        <w:rPr>
          <w:rFonts w:ascii="Times New Roman" w:hAnsi="Times New Roman" w:cs="Times New Roman"/>
          <w:sz w:val="24"/>
          <w:szCs w:val="24"/>
        </w:rPr>
        <w:t xml:space="preserve">omplikasi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5C675D">
        <w:rPr>
          <w:rFonts w:ascii="Times New Roman" w:hAnsi="Times New Roman" w:cs="Times New Roman"/>
          <w:sz w:val="24"/>
          <w:szCs w:val="24"/>
        </w:rPr>
        <w:t xml:space="preserve"> salah satu yang cukup serius dibidang kedokteran gigi ialah </w:t>
      </w:r>
      <w:r w:rsidRPr="005C675D">
        <w:rPr>
          <w:rFonts w:ascii="Times New Roman" w:hAnsi="Times New Roman" w:cs="Times New Roman"/>
          <w:i/>
          <w:sz w:val="24"/>
          <w:szCs w:val="24"/>
        </w:rPr>
        <w:t>Oraldiabetic</w:t>
      </w:r>
      <w:r w:rsidRPr="005C675D">
        <w:rPr>
          <w:rFonts w:ascii="Times New Roman" w:hAnsi="Times New Roman" w:cs="Times New Roman"/>
          <w:sz w:val="24"/>
          <w:szCs w:val="24"/>
        </w:rPr>
        <w:t>,</w:t>
      </w:r>
      <w:r w:rsidRPr="005C675D">
        <w:rPr>
          <w:rFonts w:ascii="Times New Roman" w:hAnsi="Times New Roman" w:cs="Times New Roman"/>
          <w:sz w:val="24"/>
          <w:szCs w:val="24"/>
          <w:lang w:val="en-ID"/>
        </w:rPr>
        <w:t xml:space="preserve"> d</w:t>
      </w:r>
      <w:r w:rsidRPr="005C675D">
        <w:rPr>
          <w:rFonts w:ascii="Times New Roman" w:hAnsi="Times New Roman" w:cs="Times New Roman"/>
          <w:sz w:val="24"/>
          <w:szCs w:val="24"/>
        </w:rPr>
        <w:t>iantaranya meliputi mulut kering,</w:t>
      </w:r>
      <w:r w:rsidRPr="005C675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5C675D">
        <w:rPr>
          <w:rFonts w:ascii="Times New Roman" w:hAnsi="Times New Roman" w:cs="Times New Roman"/>
          <w:sz w:val="24"/>
          <w:szCs w:val="24"/>
        </w:rPr>
        <w:t xml:space="preserve">gingiva mudah berdarah </w:t>
      </w:r>
      <w:r w:rsidRPr="00DC2CC0">
        <w:rPr>
          <w:rFonts w:ascii="Times New Roman" w:hAnsi="Times New Roman" w:cs="Times New Roman"/>
          <w:sz w:val="24"/>
          <w:szCs w:val="24"/>
        </w:rPr>
        <w:t>(</w:t>
      </w:r>
      <w:r w:rsidRPr="00DC2CC0">
        <w:rPr>
          <w:rFonts w:ascii="Times New Roman" w:hAnsi="Times New Roman" w:cs="Times New Roman"/>
          <w:i/>
          <w:sz w:val="24"/>
          <w:szCs w:val="24"/>
        </w:rPr>
        <w:t>gingivitis</w:t>
      </w:r>
      <w:r w:rsidRPr="00DC2CC0">
        <w:rPr>
          <w:rFonts w:ascii="Times New Roman" w:hAnsi="Times New Roman" w:cs="Times New Roman"/>
          <w:sz w:val="24"/>
          <w:szCs w:val="24"/>
        </w:rPr>
        <w:t xml:space="preserve">), </w:t>
      </w:r>
      <w:r w:rsidRPr="00DC2CC0">
        <w:rPr>
          <w:rFonts w:ascii="Times New Roman" w:hAnsi="Times New Roman" w:cs="Times New Roman"/>
          <w:i/>
          <w:sz w:val="24"/>
          <w:szCs w:val="24"/>
        </w:rPr>
        <w:t>kalkulus</w:t>
      </w:r>
      <w:r w:rsidRPr="00DC2CC0">
        <w:rPr>
          <w:rFonts w:ascii="Times New Roman" w:hAnsi="Times New Roman" w:cs="Times New Roman"/>
          <w:sz w:val="24"/>
          <w:szCs w:val="24"/>
        </w:rPr>
        <w:t xml:space="preserve">, resorbsi tulang </w:t>
      </w:r>
      <w:r w:rsidRPr="00DC2CC0">
        <w:rPr>
          <w:rFonts w:ascii="Times New Roman" w:hAnsi="Times New Roman" w:cs="Times New Roman"/>
          <w:i/>
          <w:sz w:val="24"/>
          <w:szCs w:val="24"/>
        </w:rPr>
        <w:t>alveolaris</w:t>
      </w:r>
      <w:r w:rsidRPr="00DC2CC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periodontiti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>s</w:t>
      </w:r>
      <w:r w:rsidRPr="001D544E">
        <w:rPr>
          <w:rFonts w:ascii="Times New Roman" w:hAnsi="Times New Roman" w:cs="Times New Roman"/>
          <w:sz w:val="24"/>
          <w:szCs w:val="24"/>
        </w:rPr>
        <w:t>.</w:t>
      </w:r>
      <w:r w:rsidRPr="00DC2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C2CC0">
        <w:rPr>
          <w:rFonts w:ascii="Times New Roman" w:hAnsi="Times New Roman" w:cs="Times New Roman"/>
          <w:sz w:val="24"/>
          <w:szCs w:val="24"/>
        </w:rPr>
        <w:t xml:space="preserve">enelitian sebelumnya menyatakan bahwa diabetes menjadi salah satu faktor prevalensi </w:t>
      </w:r>
      <w:r w:rsidRPr="00DC2CC0">
        <w:rPr>
          <w:rFonts w:ascii="Times New Roman" w:hAnsi="Times New Roman" w:cs="Times New Roman"/>
          <w:i/>
          <w:sz w:val="24"/>
          <w:szCs w:val="24"/>
        </w:rPr>
        <w:t>gingivitis</w:t>
      </w:r>
      <w:r w:rsidRPr="00DC2CC0">
        <w:rPr>
          <w:rFonts w:ascii="Times New Roman" w:hAnsi="Times New Roman" w:cs="Times New Roman"/>
          <w:sz w:val="24"/>
          <w:szCs w:val="24"/>
        </w:rPr>
        <w:t xml:space="preserve">. Pasien </w:t>
      </w:r>
      <w:r w:rsidRPr="00DC2CC0">
        <w:rPr>
          <w:rFonts w:ascii="Times New Roman" w:hAnsi="Times New Roman" w:cs="Times New Roman"/>
          <w:sz w:val="24"/>
          <w:szCs w:val="24"/>
        </w:rPr>
        <w:lastRenderedPageBreak/>
        <w:t xml:space="preserve">dengan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DC2CC0">
        <w:rPr>
          <w:rFonts w:ascii="Times New Roman" w:hAnsi="Times New Roman" w:cs="Times New Roman"/>
          <w:sz w:val="24"/>
          <w:szCs w:val="24"/>
        </w:rPr>
        <w:t xml:space="preserve"> terkontrol memiliki penyakit periodontal yang lebih rendah dibandingkan pasien dengan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DC2CC0">
        <w:rPr>
          <w:rFonts w:ascii="Times New Roman" w:hAnsi="Times New Roman" w:cs="Times New Roman"/>
          <w:sz w:val="24"/>
          <w:szCs w:val="24"/>
        </w:rPr>
        <w:t xml:space="preserve"> yang tidak terkontrol</w:t>
      </w:r>
      <w:r w:rsidRPr="00DC2CC0">
        <w:rPr>
          <w:rFonts w:ascii="Times New Roman" w:hAnsi="Times New Roman" w:cs="Times New Roman"/>
          <w:sz w:val="24"/>
          <w:szCs w:val="24"/>
          <w:lang w:val="en-ID"/>
        </w:rPr>
        <w:t xml:space="preserve"> ( Putri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DC2CC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DC2CC0">
        <w:rPr>
          <w:rFonts w:ascii="Times New Roman" w:hAnsi="Times New Roman" w:cs="Times New Roman"/>
          <w:sz w:val="24"/>
          <w:szCs w:val="24"/>
          <w:lang w:val="en-ID"/>
        </w:rPr>
        <w:t>dkk</w:t>
      </w:r>
      <w:proofErr w:type="spellEnd"/>
      <w:r w:rsidRPr="00DC2CC0">
        <w:rPr>
          <w:rFonts w:ascii="Times New Roman" w:hAnsi="Times New Roman" w:cs="Times New Roman"/>
          <w:sz w:val="24"/>
          <w:szCs w:val="24"/>
          <w:lang w:val="en-ID"/>
        </w:rPr>
        <w:t>., 2010).</w:t>
      </w:r>
    </w:p>
    <w:p w14:paraId="12C65097" w14:textId="07D15775" w:rsidR="005120C2" w:rsidRPr="00DA1877" w:rsidRDefault="005120C2" w:rsidP="005120C2">
      <w:pPr>
        <w:tabs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C2CC0">
        <w:rPr>
          <w:rFonts w:ascii="Times New Roman" w:hAnsi="Times New Roman" w:cs="Times New Roman"/>
          <w:lang w:val="en-ID"/>
        </w:rPr>
        <w:tab/>
      </w:r>
      <w:r w:rsidRPr="00DC2CC0">
        <w:rPr>
          <w:rFonts w:ascii="Times New Roman" w:hAnsi="Times New Roman" w:cs="Times New Roman"/>
          <w:sz w:val="24"/>
          <w:szCs w:val="24"/>
        </w:rPr>
        <w:t>Klinik Yankesga diJaka</w:t>
      </w:r>
      <w:r w:rsidRPr="00DC2CC0">
        <w:rPr>
          <w:rFonts w:ascii="Times New Roman" w:hAnsi="Times New Roman" w:cs="Times New Roman"/>
          <w:sz w:val="24"/>
          <w:szCs w:val="24"/>
          <w:lang w:val="en-ID"/>
        </w:rPr>
        <w:t>r</w:t>
      </w:r>
      <w:r w:rsidRPr="00DC2CC0">
        <w:rPr>
          <w:rFonts w:ascii="Times New Roman" w:hAnsi="Times New Roman" w:cs="Times New Roman"/>
          <w:sz w:val="24"/>
          <w:szCs w:val="24"/>
        </w:rPr>
        <w:t>ta,klinik 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877">
        <w:rPr>
          <w:rFonts w:ascii="Times New Roman" w:hAnsi="Times New Roman" w:cs="Times New Roman"/>
          <w:sz w:val="24"/>
          <w:szCs w:val="24"/>
        </w:rPr>
        <w:t>merupakan klinik yang</w:t>
      </w:r>
      <w:r>
        <w:rPr>
          <w:rFonts w:ascii="Times New Roman" w:hAnsi="Times New Roman" w:cs="Times New Roman"/>
          <w:sz w:val="24"/>
          <w:szCs w:val="24"/>
        </w:rPr>
        <w:t xml:space="preserve"> memberikan pelayanan kesehatan </w:t>
      </w:r>
      <w:r w:rsidRPr="00DA1877">
        <w:rPr>
          <w:rFonts w:ascii="Times New Roman" w:hAnsi="Times New Roman" w:cs="Times New Roman"/>
          <w:sz w:val="24"/>
          <w:szCs w:val="24"/>
        </w:rPr>
        <w:t>umum dan gigi pa</w:t>
      </w:r>
      <w:r>
        <w:rPr>
          <w:rFonts w:ascii="Times New Roman" w:hAnsi="Times New Roman" w:cs="Times New Roman"/>
          <w:sz w:val="24"/>
          <w:szCs w:val="24"/>
        </w:rPr>
        <w:t>da lansia yang merupakan purna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DA1877">
        <w:rPr>
          <w:rFonts w:ascii="Times New Roman" w:hAnsi="Times New Roman" w:cs="Times New Roman"/>
          <w:sz w:val="24"/>
          <w:szCs w:val="24"/>
        </w:rPr>
        <w:t>akti perusahaan Garuda In</w:t>
      </w:r>
      <w:r>
        <w:rPr>
          <w:rFonts w:ascii="Times New Roman" w:hAnsi="Times New Roman" w:cs="Times New Roman"/>
          <w:sz w:val="24"/>
          <w:szCs w:val="24"/>
          <w:lang w:val="en-ID"/>
        </w:rPr>
        <w:t>d</w:t>
      </w:r>
      <w:r w:rsidRPr="00DA1877">
        <w:rPr>
          <w:rFonts w:ascii="Times New Roman" w:hAnsi="Times New Roman" w:cs="Times New Roman"/>
          <w:sz w:val="24"/>
          <w:szCs w:val="24"/>
        </w:rPr>
        <w:t>onesia dengan jumlah pasien yang mencapai 4.857 pasien di tahun 2019 dan di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DA1877">
        <w:rPr>
          <w:rFonts w:ascii="Times New Roman" w:hAnsi="Times New Roman" w:cs="Times New Roman"/>
          <w:sz w:val="24"/>
          <w:szCs w:val="24"/>
        </w:rPr>
        <w:t>klinik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Y</w:t>
      </w:r>
      <w:r w:rsidRPr="00DA1877">
        <w:rPr>
          <w:rFonts w:ascii="Times New Roman" w:hAnsi="Times New Roman" w:cs="Times New Roman"/>
          <w:sz w:val="24"/>
          <w:szCs w:val="24"/>
        </w:rPr>
        <w:t>ankesga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DA1877">
        <w:rPr>
          <w:rFonts w:ascii="Times New Roman" w:hAnsi="Times New Roman" w:cs="Times New Roman"/>
          <w:sz w:val="24"/>
          <w:szCs w:val="24"/>
        </w:rPr>
        <w:t xml:space="preserve">tedapat pasien dengan penyakit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 xml:space="preserve"> </w:t>
      </w:r>
      <w:r w:rsidRPr="00DA1877">
        <w:rPr>
          <w:rFonts w:ascii="Times New Roman" w:hAnsi="Times New Roman" w:cs="Times New Roman"/>
          <w:sz w:val="24"/>
          <w:szCs w:val="24"/>
        </w:rPr>
        <w:t>mencapai 1.345 pasien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5D0E5A97" w14:textId="77777777" w:rsidR="005120C2" w:rsidRDefault="005120C2" w:rsidP="005120C2">
      <w:pPr>
        <w:pStyle w:val="Heading2"/>
        <w:tabs>
          <w:tab w:val="left" w:pos="567"/>
        </w:tabs>
        <w:spacing w:line="480" w:lineRule="auto"/>
        <w:rPr>
          <w:rFonts w:cs="Times New Roman"/>
          <w:szCs w:val="24"/>
        </w:rPr>
      </w:pPr>
      <w:r>
        <w:t xml:space="preserve">1.2 </w:t>
      </w:r>
      <w:r>
        <w:rPr>
          <w:lang w:val="en-ID"/>
        </w:rPr>
        <w:tab/>
      </w:r>
      <w:r>
        <w:t>Rumusan Masalah</w:t>
      </w:r>
    </w:p>
    <w:p w14:paraId="0ADD4ED4" w14:textId="0514CF7E" w:rsidR="005120C2" w:rsidRPr="00FD1369" w:rsidRDefault="005120C2" w:rsidP="005120C2">
      <w:pPr>
        <w:tabs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lang w:val="en-ID"/>
        </w:rPr>
        <w:tab/>
      </w:r>
      <w:r w:rsidRPr="00FD1369">
        <w:rPr>
          <w:rFonts w:ascii="Times New Roman" w:hAnsi="Times New Roman" w:cs="Times New Roman"/>
          <w:sz w:val="24"/>
          <w:szCs w:val="24"/>
        </w:rPr>
        <w:t>Bedasarkan latar belakang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>,</w:t>
      </w:r>
      <w:r w:rsidRPr="00FD1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369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FD1369">
        <w:rPr>
          <w:rFonts w:ascii="Times New Roman" w:hAnsi="Times New Roman" w:cs="Times New Roman"/>
          <w:sz w:val="24"/>
          <w:szCs w:val="24"/>
          <w:lang w:val="en-ID"/>
        </w:rPr>
        <w:t xml:space="preserve"> di</w:t>
      </w:r>
      <w:r w:rsidRPr="00FD1369">
        <w:rPr>
          <w:rFonts w:ascii="Times New Roman" w:hAnsi="Times New Roman" w:cs="Times New Roman"/>
          <w:sz w:val="24"/>
          <w:szCs w:val="24"/>
        </w:rPr>
        <w:t>rumus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>k</w:t>
      </w:r>
      <w:r w:rsidRPr="00FD1369">
        <w:rPr>
          <w:rFonts w:ascii="Times New Roman" w:hAnsi="Times New Roman" w:cs="Times New Roman"/>
          <w:sz w:val="24"/>
          <w:szCs w:val="24"/>
        </w:rPr>
        <w:t>an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D1369">
        <w:rPr>
          <w:rFonts w:ascii="Times New Roman" w:hAnsi="Times New Roman" w:cs="Times New Roman"/>
          <w:sz w:val="24"/>
          <w:szCs w:val="24"/>
          <w:lang w:val="en-ID"/>
        </w:rPr>
        <w:t>suatu</w:t>
      </w:r>
      <w:proofErr w:type="spellEnd"/>
      <w:r w:rsidRPr="00FD1369">
        <w:rPr>
          <w:rFonts w:ascii="Times New Roman" w:hAnsi="Times New Roman" w:cs="Times New Roman"/>
          <w:sz w:val="24"/>
          <w:szCs w:val="24"/>
        </w:rPr>
        <w:t xml:space="preserve"> masalah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 w:rsidRPr="00FD1369">
        <w:rPr>
          <w:rFonts w:ascii="Times New Roman" w:hAnsi="Times New Roman" w:cs="Times New Roman"/>
          <w:sz w:val="24"/>
          <w:szCs w:val="24"/>
          <w:lang w:val="en-ID"/>
        </w:rPr>
        <w:t>dituangkan</w:t>
      </w:r>
      <w:proofErr w:type="spellEnd"/>
      <w:r w:rsidRPr="00FD136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D1369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FD136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FD1369">
        <w:rPr>
          <w:rFonts w:ascii="Times New Roman" w:hAnsi="Times New Roman" w:cs="Times New Roman"/>
          <w:sz w:val="24"/>
          <w:szCs w:val="24"/>
          <w:lang w:val="en-ID"/>
        </w:rPr>
        <w:t>pertanyaan</w:t>
      </w:r>
      <w:proofErr w:type="spellEnd"/>
      <w:r w:rsidRPr="00FD1369">
        <w:rPr>
          <w:rFonts w:ascii="Times New Roman" w:hAnsi="Times New Roman" w:cs="Times New Roman"/>
          <w:sz w:val="24"/>
          <w:szCs w:val="24"/>
        </w:rPr>
        <w:t xml:space="preserve"> yaitu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D1369">
        <w:rPr>
          <w:rFonts w:ascii="Times New Roman" w:hAnsi="Times New Roman" w:cs="Times New Roman"/>
          <w:sz w:val="24"/>
          <w:szCs w:val="24"/>
        </w:rPr>
        <w:t xml:space="preserve">:  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>“</w:t>
      </w:r>
      <w:r w:rsidRPr="00FD1369">
        <w:rPr>
          <w:rFonts w:ascii="Times New Roman" w:hAnsi="Times New Roman" w:cs="Times New Roman"/>
          <w:sz w:val="24"/>
          <w:szCs w:val="24"/>
        </w:rPr>
        <w:t xml:space="preserve">Bagaimana gambaran  perilaku kesahatan gigi penderita penyakit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FD1369">
        <w:rPr>
          <w:rFonts w:ascii="Times New Roman" w:hAnsi="Times New Roman" w:cs="Times New Roman"/>
          <w:sz w:val="24"/>
          <w:szCs w:val="24"/>
        </w:rPr>
        <w:t xml:space="preserve"> pada lansia di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D1369">
        <w:rPr>
          <w:rFonts w:ascii="Times New Roman" w:hAnsi="Times New Roman" w:cs="Times New Roman"/>
          <w:sz w:val="24"/>
          <w:szCs w:val="24"/>
        </w:rPr>
        <w:t>klinik Yayasan Kesehata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>n</w:t>
      </w:r>
      <w:r w:rsidRPr="00FD1369">
        <w:rPr>
          <w:rFonts w:ascii="Times New Roman" w:hAnsi="Times New Roman" w:cs="Times New Roman"/>
          <w:sz w:val="24"/>
          <w:szCs w:val="24"/>
        </w:rPr>
        <w:t xml:space="preserve"> Garuda (YANKE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>S</w:t>
      </w:r>
      <w:r w:rsidRPr="00FD1369">
        <w:rPr>
          <w:rFonts w:ascii="Times New Roman" w:hAnsi="Times New Roman" w:cs="Times New Roman"/>
          <w:sz w:val="24"/>
          <w:szCs w:val="24"/>
        </w:rPr>
        <w:t>GA) Jakarta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>?”.</w:t>
      </w:r>
    </w:p>
    <w:p w14:paraId="6725DEE6" w14:textId="77777777" w:rsidR="005120C2" w:rsidRPr="00FD1369" w:rsidRDefault="005120C2" w:rsidP="005120C2">
      <w:pPr>
        <w:pStyle w:val="Heading2"/>
        <w:tabs>
          <w:tab w:val="left" w:pos="567"/>
        </w:tabs>
        <w:spacing w:line="480" w:lineRule="auto"/>
        <w:rPr>
          <w:rStyle w:val="Heading2Char"/>
          <w:b/>
        </w:rPr>
      </w:pPr>
      <w:r>
        <w:rPr>
          <w:rFonts w:cs="Times New Roman"/>
          <w:szCs w:val="24"/>
        </w:rPr>
        <w:t xml:space="preserve">1. 3  </w:t>
      </w:r>
      <w:r>
        <w:rPr>
          <w:rFonts w:cs="Times New Roman"/>
          <w:szCs w:val="24"/>
          <w:lang w:val="en-ID"/>
        </w:rPr>
        <w:tab/>
      </w:r>
      <w:r w:rsidRPr="00FD1369">
        <w:rPr>
          <w:rStyle w:val="Heading2Char"/>
        </w:rPr>
        <w:t>Tujuan Penelitian</w:t>
      </w:r>
    </w:p>
    <w:p w14:paraId="32E50D20" w14:textId="77777777" w:rsidR="005120C2" w:rsidRDefault="005120C2" w:rsidP="005120C2">
      <w:pPr>
        <w:pStyle w:val="Heading2"/>
        <w:spacing w:line="480" w:lineRule="auto"/>
        <w:ind w:firstLine="567"/>
      </w:pPr>
      <w:r>
        <w:t xml:space="preserve">1.3.1 </w:t>
      </w:r>
      <w:r>
        <w:rPr>
          <w:lang w:val="en-ID"/>
        </w:rPr>
        <w:t xml:space="preserve"> </w:t>
      </w:r>
      <w:r>
        <w:t>Tujuan Umum</w:t>
      </w:r>
    </w:p>
    <w:p w14:paraId="183549DD" w14:textId="77777777" w:rsidR="005120C2" w:rsidRPr="00FD1369" w:rsidRDefault="005120C2" w:rsidP="005120C2">
      <w:pPr>
        <w:tabs>
          <w:tab w:val="left" w:pos="1134"/>
          <w:tab w:val="left" w:pos="1701"/>
        </w:tabs>
        <w:spacing w:after="0" w:line="48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FD1369">
        <w:rPr>
          <w:rFonts w:ascii="Times New Roman" w:hAnsi="Times New Roman" w:cs="Times New Roman"/>
          <w:sz w:val="24"/>
          <w:szCs w:val="24"/>
        </w:rPr>
        <w:t>Mengetahui g</w:t>
      </w:r>
      <w:r>
        <w:rPr>
          <w:rFonts w:ascii="Times New Roman" w:hAnsi="Times New Roman" w:cs="Times New Roman"/>
          <w:sz w:val="24"/>
          <w:szCs w:val="24"/>
        </w:rPr>
        <w:t>ambaran</w:t>
      </w:r>
      <w:r w:rsidRPr="00FD1369">
        <w:rPr>
          <w:rFonts w:ascii="Times New Roman" w:hAnsi="Times New Roman" w:cs="Times New Roman"/>
          <w:sz w:val="24"/>
          <w:szCs w:val="24"/>
        </w:rPr>
        <w:t xml:space="preserve"> perilaku penderita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FD1369">
        <w:rPr>
          <w:rFonts w:ascii="Times New Roman" w:hAnsi="Times New Roman" w:cs="Times New Roman"/>
          <w:sz w:val="24"/>
          <w:szCs w:val="24"/>
        </w:rPr>
        <w:t xml:space="preserve"> pada lansia dalam menjaga kesehatan gigi dan mulut di klinik Yankesga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D1369">
        <w:rPr>
          <w:rFonts w:ascii="Times New Roman" w:hAnsi="Times New Roman" w:cs="Times New Roman"/>
          <w:sz w:val="24"/>
          <w:szCs w:val="24"/>
        </w:rPr>
        <w:t>Jakarta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4F5F5077" w14:textId="77777777" w:rsidR="005120C2" w:rsidRPr="00505D53" w:rsidRDefault="005120C2" w:rsidP="005120C2">
      <w:pPr>
        <w:pStyle w:val="Heading2"/>
        <w:tabs>
          <w:tab w:val="left" w:pos="1134"/>
        </w:tabs>
        <w:spacing w:line="480" w:lineRule="auto"/>
        <w:ind w:firstLine="633"/>
        <w:rPr>
          <w:szCs w:val="24"/>
        </w:rPr>
      </w:pPr>
      <w:r w:rsidRPr="00505D53">
        <w:rPr>
          <w:szCs w:val="24"/>
        </w:rPr>
        <w:t>1.3.2</w:t>
      </w:r>
      <w:r w:rsidRPr="00505D53">
        <w:rPr>
          <w:szCs w:val="24"/>
          <w:lang w:val="en-ID"/>
        </w:rPr>
        <w:t xml:space="preserve"> </w:t>
      </w:r>
      <w:r w:rsidRPr="00505D53">
        <w:rPr>
          <w:szCs w:val="24"/>
        </w:rPr>
        <w:t>Tujuan Khusus</w:t>
      </w:r>
    </w:p>
    <w:p w14:paraId="169ED361" w14:textId="77777777" w:rsidR="005120C2" w:rsidRPr="00E647DC" w:rsidRDefault="005120C2" w:rsidP="005120C2">
      <w:pPr>
        <w:pStyle w:val="ListParagraph"/>
        <w:numPr>
          <w:ilvl w:val="0"/>
          <w:numId w:val="1"/>
        </w:numPr>
        <w:tabs>
          <w:tab w:val="left" w:pos="1134"/>
        </w:tabs>
        <w:spacing w:after="0" w:line="48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47DC">
        <w:rPr>
          <w:rFonts w:ascii="Times New Roman" w:hAnsi="Times New Roman" w:cs="Times New Roman"/>
          <w:sz w:val="24"/>
          <w:szCs w:val="24"/>
        </w:rPr>
        <w:t>Mengetahui gambaran</w:t>
      </w:r>
      <w:r>
        <w:rPr>
          <w:rFonts w:ascii="Times New Roman" w:hAnsi="Times New Roman" w:cs="Times New Roman"/>
          <w:sz w:val="24"/>
          <w:szCs w:val="24"/>
        </w:rPr>
        <w:t xml:space="preserve"> tingkatan</w:t>
      </w:r>
      <w:r w:rsidRPr="00E647DC">
        <w:rPr>
          <w:rFonts w:ascii="Times New Roman" w:hAnsi="Times New Roman" w:cs="Times New Roman"/>
          <w:sz w:val="24"/>
          <w:szCs w:val="24"/>
        </w:rPr>
        <w:t xml:space="preserve"> perilaku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7DC">
        <w:rPr>
          <w:rFonts w:ascii="Times New Roman" w:hAnsi="Times New Roman" w:cs="Times New Roman"/>
          <w:sz w:val="24"/>
          <w:szCs w:val="24"/>
        </w:rPr>
        <w:t>penderita</w:t>
      </w:r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E647DC">
        <w:rPr>
          <w:rFonts w:ascii="Times New Roman" w:hAnsi="Times New Roman" w:cs="Times New Roman"/>
          <w:sz w:val="24"/>
          <w:szCs w:val="24"/>
        </w:rPr>
        <w:t xml:space="preserve"> pada lansia di klinik </w:t>
      </w:r>
      <w:r w:rsidRPr="00E647DC">
        <w:rPr>
          <w:rFonts w:ascii="Times New Roman" w:hAnsi="Times New Roman" w:cs="Times New Roman"/>
          <w:sz w:val="24"/>
          <w:szCs w:val="24"/>
          <w:lang w:val="en-ID"/>
        </w:rPr>
        <w:t>Y</w:t>
      </w:r>
      <w:r w:rsidRPr="00E647DC">
        <w:rPr>
          <w:rFonts w:ascii="Times New Roman" w:hAnsi="Times New Roman" w:cs="Times New Roman"/>
          <w:sz w:val="24"/>
          <w:szCs w:val="24"/>
        </w:rPr>
        <w:t>ankesga dalam menjaga kes</w:t>
      </w:r>
      <w:r w:rsidRPr="00E647DC">
        <w:rPr>
          <w:rFonts w:ascii="Times New Roman" w:hAnsi="Times New Roman" w:cs="Times New Roman"/>
          <w:sz w:val="24"/>
          <w:szCs w:val="24"/>
          <w:lang w:val="en-ID"/>
        </w:rPr>
        <w:t>e</w:t>
      </w:r>
      <w:r w:rsidRPr="00E647DC">
        <w:rPr>
          <w:rFonts w:ascii="Times New Roman" w:hAnsi="Times New Roman" w:cs="Times New Roman"/>
          <w:sz w:val="24"/>
          <w:szCs w:val="24"/>
        </w:rPr>
        <w:t>hatan gigi dan mulut.</w:t>
      </w:r>
    </w:p>
    <w:p w14:paraId="661FE429" w14:textId="77777777" w:rsidR="005120C2" w:rsidRPr="00E647DC" w:rsidRDefault="005120C2" w:rsidP="005120C2">
      <w:pPr>
        <w:pStyle w:val="ListParagraph"/>
        <w:numPr>
          <w:ilvl w:val="0"/>
          <w:numId w:val="1"/>
        </w:numPr>
        <w:spacing w:after="0" w:line="48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47DC">
        <w:rPr>
          <w:rFonts w:ascii="Times New Roman" w:hAnsi="Times New Roman" w:cs="Times New Roman"/>
          <w:sz w:val="24"/>
          <w:szCs w:val="24"/>
        </w:rPr>
        <w:t xml:space="preserve">Mengetahui gambaran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penderita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>Diabetes Mellitus</w:t>
      </w:r>
      <w:r w:rsidRPr="00E647DC">
        <w:rPr>
          <w:rFonts w:ascii="Times New Roman" w:hAnsi="Times New Roman" w:cs="Times New Roman"/>
          <w:sz w:val="24"/>
          <w:szCs w:val="24"/>
        </w:rPr>
        <w:t xml:space="preserve"> pada lansia</w:t>
      </w:r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klinik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Yankesga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menjaga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kesehatan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gigi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E647DC">
        <w:rPr>
          <w:rFonts w:ascii="Times New Roman" w:hAnsi="Times New Roman" w:cs="Times New Roman"/>
          <w:sz w:val="24"/>
          <w:szCs w:val="24"/>
          <w:lang w:val="en-ID"/>
        </w:rPr>
        <w:t>kelamin</w:t>
      </w:r>
      <w:proofErr w:type="spellEnd"/>
      <w:r w:rsidRPr="00E647DC">
        <w:rPr>
          <w:rFonts w:ascii="Times New Roman" w:hAnsi="Times New Roman" w:cs="Times New Roman"/>
          <w:sz w:val="24"/>
          <w:szCs w:val="24"/>
          <w:lang w:val="en-ID"/>
        </w:rPr>
        <w:t>.</w:t>
      </w:r>
      <w:r w:rsidRPr="00E647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80F460" w14:textId="77777777" w:rsidR="005120C2" w:rsidRPr="00E647DC" w:rsidRDefault="005120C2" w:rsidP="005120C2">
      <w:pPr>
        <w:pStyle w:val="ListParagraph"/>
        <w:spacing w:after="0" w:line="48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1E2BEDE7" w14:textId="77777777" w:rsidR="005120C2" w:rsidRPr="00035C87" w:rsidRDefault="005120C2" w:rsidP="005120C2">
      <w:pPr>
        <w:pStyle w:val="Heading2"/>
        <w:tabs>
          <w:tab w:val="left" w:pos="567"/>
        </w:tabs>
        <w:spacing w:line="480" w:lineRule="auto"/>
        <w:rPr>
          <w:szCs w:val="24"/>
        </w:rPr>
      </w:pPr>
      <w:r w:rsidRPr="00035C87">
        <w:rPr>
          <w:szCs w:val="24"/>
        </w:rPr>
        <w:lastRenderedPageBreak/>
        <w:t xml:space="preserve">1.4 </w:t>
      </w:r>
      <w:r w:rsidRPr="00035C87">
        <w:rPr>
          <w:szCs w:val="24"/>
          <w:lang w:val="en-ID"/>
        </w:rPr>
        <w:tab/>
      </w:r>
      <w:r w:rsidRPr="00035C87">
        <w:rPr>
          <w:szCs w:val="24"/>
        </w:rPr>
        <w:t>Manfaat</w:t>
      </w:r>
      <w:r w:rsidRPr="00035C87">
        <w:rPr>
          <w:szCs w:val="24"/>
          <w:lang w:val="en-ID"/>
        </w:rPr>
        <w:t xml:space="preserve"> </w:t>
      </w:r>
      <w:r w:rsidRPr="00035C87">
        <w:rPr>
          <w:szCs w:val="24"/>
        </w:rPr>
        <w:t>Penelitian</w:t>
      </w:r>
      <w:r w:rsidRPr="00035C87">
        <w:rPr>
          <w:szCs w:val="24"/>
        </w:rPr>
        <w:tab/>
      </w:r>
    </w:p>
    <w:p w14:paraId="16528778" w14:textId="77777777" w:rsidR="005120C2" w:rsidRPr="00035C87" w:rsidRDefault="005120C2" w:rsidP="005120C2">
      <w:pPr>
        <w:pStyle w:val="Heading2"/>
        <w:tabs>
          <w:tab w:val="left" w:pos="567"/>
          <w:tab w:val="left" w:pos="1134"/>
        </w:tabs>
        <w:spacing w:line="480" w:lineRule="auto"/>
        <w:ind w:firstLine="426"/>
        <w:rPr>
          <w:szCs w:val="24"/>
        </w:rPr>
      </w:pPr>
      <w:r w:rsidRPr="00035C87">
        <w:rPr>
          <w:szCs w:val="24"/>
          <w:lang w:val="en-ID"/>
        </w:rPr>
        <w:t xml:space="preserve">  </w:t>
      </w:r>
      <w:r w:rsidRPr="00035C87">
        <w:rPr>
          <w:szCs w:val="24"/>
          <w:lang w:val="en-ID"/>
        </w:rPr>
        <w:tab/>
      </w:r>
      <w:r w:rsidRPr="00035C87">
        <w:rPr>
          <w:szCs w:val="24"/>
        </w:rPr>
        <w:t>1.4.1 Bagi Instasi Kesehatan</w:t>
      </w:r>
    </w:p>
    <w:p w14:paraId="7723C42F" w14:textId="77777777" w:rsidR="005120C2" w:rsidRPr="00035C87" w:rsidRDefault="005120C2" w:rsidP="005120C2">
      <w:pPr>
        <w:tabs>
          <w:tab w:val="left" w:pos="1134"/>
        </w:tabs>
        <w:spacing w:after="0" w:line="480" w:lineRule="auto"/>
        <w:ind w:left="1134" w:firstLine="12"/>
        <w:jc w:val="both"/>
        <w:rPr>
          <w:rFonts w:ascii="Times New Roman" w:hAnsi="Times New Roman" w:cs="Times New Roman"/>
          <w:sz w:val="24"/>
          <w:szCs w:val="24"/>
        </w:rPr>
      </w:pPr>
      <w:r w:rsidRPr="00035C87">
        <w:rPr>
          <w:rFonts w:ascii="Times New Roman" w:hAnsi="Times New Roman" w:cs="Times New Roman"/>
          <w:sz w:val="24"/>
          <w:szCs w:val="24"/>
        </w:rPr>
        <w:t>Hasil penelitian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35C87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035C87">
        <w:rPr>
          <w:rFonts w:ascii="Times New Roman" w:hAnsi="Times New Roman" w:cs="Times New Roman"/>
          <w:sz w:val="24"/>
          <w:szCs w:val="24"/>
        </w:rPr>
        <w:t xml:space="preserve">dapat memberikan informasi bagi lansia penderita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035C87">
        <w:rPr>
          <w:rFonts w:ascii="Times New Roman" w:hAnsi="Times New Roman" w:cs="Times New Roman"/>
          <w:sz w:val="24"/>
          <w:szCs w:val="24"/>
        </w:rPr>
        <w:t xml:space="preserve"> dalam menjaga perilaku kesehatan gigi dan mulut.</w:t>
      </w:r>
    </w:p>
    <w:p w14:paraId="322A24C1" w14:textId="77777777" w:rsidR="005120C2" w:rsidRPr="00035C87" w:rsidRDefault="005120C2" w:rsidP="005120C2">
      <w:pPr>
        <w:pStyle w:val="Heading2"/>
        <w:tabs>
          <w:tab w:val="left" w:pos="1134"/>
        </w:tabs>
        <w:spacing w:line="480" w:lineRule="auto"/>
        <w:ind w:firstLine="567"/>
        <w:rPr>
          <w:szCs w:val="24"/>
        </w:rPr>
      </w:pPr>
      <w:r w:rsidRPr="00035C87">
        <w:rPr>
          <w:szCs w:val="24"/>
        </w:rPr>
        <w:t xml:space="preserve">1.4.2 Bagi Jurusan Keperawatan </w:t>
      </w:r>
      <w:r w:rsidRPr="00035C87">
        <w:rPr>
          <w:szCs w:val="24"/>
          <w:lang w:val="en-ID"/>
        </w:rPr>
        <w:t>G</w:t>
      </w:r>
      <w:r w:rsidRPr="00035C87">
        <w:rPr>
          <w:szCs w:val="24"/>
        </w:rPr>
        <w:t>igi</w:t>
      </w:r>
    </w:p>
    <w:p w14:paraId="15D0C653" w14:textId="77777777" w:rsidR="005120C2" w:rsidRPr="00035C87" w:rsidRDefault="005120C2" w:rsidP="005120C2">
      <w:pPr>
        <w:spacing w:after="0" w:line="480" w:lineRule="auto"/>
        <w:ind w:left="1145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35C87">
        <w:rPr>
          <w:rFonts w:ascii="Times New Roman" w:hAnsi="Times New Roman" w:cs="Times New Roman"/>
          <w:sz w:val="24"/>
          <w:szCs w:val="24"/>
          <w:lang w:val="en-ID"/>
        </w:rPr>
        <w:t>Hasil p</w:t>
      </w:r>
      <w:r w:rsidRPr="00035C87">
        <w:rPr>
          <w:rFonts w:ascii="Times New Roman" w:hAnsi="Times New Roman" w:cs="Times New Roman"/>
          <w:sz w:val="24"/>
          <w:szCs w:val="24"/>
        </w:rPr>
        <w:t xml:space="preserve">enelitian ini dapat menambah referensi di perpustakaan jurusan 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>k</w:t>
      </w:r>
      <w:r w:rsidRPr="00035C87">
        <w:rPr>
          <w:rFonts w:ascii="Times New Roman" w:hAnsi="Times New Roman" w:cs="Times New Roman"/>
          <w:sz w:val="24"/>
          <w:szCs w:val="24"/>
        </w:rPr>
        <w:t xml:space="preserve">eperawatan 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>g</w:t>
      </w:r>
      <w:r w:rsidRPr="00035C87">
        <w:rPr>
          <w:rFonts w:ascii="Times New Roman" w:hAnsi="Times New Roman" w:cs="Times New Roman"/>
          <w:sz w:val="24"/>
          <w:szCs w:val="24"/>
        </w:rPr>
        <w:t>igi dan sebagai sumber informasi dalam melakukan penelitian selanjutnya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05551933" w14:textId="77777777" w:rsidR="005120C2" w:rsidRPr="00035C87" w:rsidRDefault="005120C2" w:rsidP="005120C2">
      <w:pPr>
        <w:pStyle w:val="Heading2"/>
        <w:spacing w:line="480" w:lineRule="auto"/>
        <w:ind w:firstLine="567"/>
        <w:rPr>
          <w:szCs w:val="24"/>
        </w:rPr>
      </w:pPr>
      <w:r w:rsidRPr="00035C87">
        <w:rPr>
          <w:szCs w:val="24"/>
        </w:rPr>
        <w:t>1.4.3 Bagi Peneliti</w:t>
      </w:r>
    </w:p>
    <w:p w14:paraId="218A083E" w14:textId="0A68B9CB" w:rsidR="005120C2" w:rsidRPr="00035C87" w:rsidRDefault="005120C2" w:rsidP="005120C2">
      <w:pPr>
        <w:spacing w:after="0" w:line="48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Hasil </w:t>
      </w:r>
      <w:proofErr w:type="spellStart"/>
      <w:r w:rsidRPr="00035C87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35C87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35C87">
        <w:rPr>
          <w:rFonts w:ascii="Times New Roman" w:hAnsi="Times New Roman" w:cs="Times New Roman"/>
          <w:sz w:val="24"/>
          <w:szCs w:val="24"/>
          <w:lang w:val="en-ID"/>
        </w:rPr>
        <w:t>dapat</w:t>
      </w:r>
      <w:proofErr w:type="spellEnd"/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 m</w:t>
      </w:r>
      <w:r w:rsidRPr="00035C87">
        <w:rPr>
          <w:rFonts w:ascii="Times New Roman" w:hAnsi="Times New Roman" w:cs="Times New Roman"/>
          <w:sz w:val="24"/>
          <w:szCs w:val="24"/>
        </w:rPr>
        <w:t>e</w:t>
      </w:r>
      <w:r w:rsidRPr="00035C87">
        <w:rPr>
          <w:rFonts w:ascii="Times New Roman" w:hAnsi="Times New Roman" w:cs="Times New Roman"/>
          <w:sz w:val="24"/>
          <w:szCs w:val="24"/>
          <w:lang w:val="zh-CN"/>
        </w:rPr>
        <w:t>n</w:t>
      </w:r>
      <w:r w:rsidRPr="00035C87">
        <w:rPr>
          <w:rFonts w:ascii="Times New Roman" w:hAnsi="Times New Roman" w:cs="Times New Roman"/>
          <w:sz w:val="24"/>
          <w:szCs w:val="24"/>
        </w:rPr>
        <w:t>a</w:t>
      </w:r>
      <w:r w:rsidRPr="00035C87">
        <w:rPr>
          <w:rFonts w:ascii="Times New Roman" w:hAnsi="Times New Roman" w:cs="Times New Roman"/>
          <w:sz w:val="24"/>
          <w:szCs w:val="24"/>
          <w:lang w:val="zh-CN"/>
        </w:rPr>
        <w:t>m</w:t>
      </w:r>
      <w:r w:rsidRPr="00035C87">
        <w:rPr>
          <w:rFonts w:ascii="Times New Roman" w:hAnsi="Times New Roman" w:cs="Times New Roman"/>
          <w:sz w:val="24"/>
          <w:szCs w:val="24"/>
        </w:rPr>
        <w:t>bah wawasan,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035C87">
        <w:rPr>
          <w:rFonts w:ascii="Times New Roman" w:hAnsi="Times New Roman" w:cs="Times New Roman"/>
          <w:sz w:val="24"/>
          <w:szCs w:val="24"/>
        </w:rPr>
        <w:t xml:space="preserve">pengetahuan serta pengalaman peneliti mengenai gambaran dan perilaku kesehatan gigi penderita </w:t>
      </w:r>
      <w:r w:rsidRPr="00E4094F">
        <w:rPr>
          <w:rFonts w:ascii="Times New Roman" w:hAnsi="Times New Roman" w:cs="Times New Roman"/>
          <w:i/>
          <w:sz w:val="24"/>
          <w:szCs w:val="24"/>
        </w:rPr>
        <w:t>diabetes</w:t>
      </w:r>
      <w:r w:rsidRPr="00035C87">
        <w:rPr>
          <w:rFonts w:ascii="Times New Roman" w:hAnsi="Times New Roman" w:cs="Times New Roman"/>
          <w:sz w:val="24"/>
          <w:szCs w:val="24"/>
        </w:rPr>
        <w:t xml:space="preserve"> p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>a</w:t>
      </w:r>
      <w:r w:rsidRPr="00035C87">
        <w:rPr>
          <w:rFonts w:ascii="Times New Roman" w:hAnsi="Times New Roman" w:cs="Times New Roman"/>
          <w:sz w:val="24"/>
          <w:szCs w:val="24"/>
        </w:rPr>
        <w:t>da lansia di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035C87">
        <w:rPr>
          <w:rFonts w:ascii="Times New Roman" w:hAnsi="Times New Roman" w:cs="Times New Roman"/>
          <w:sz w:val="24"/>
          <w:szCs w:val="24"/>
        </w:rPr>
        <w:t>klinik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Yankesga </w:t>
      </w:r>
      <w:r w:rsidRPr="00035C87">
        <w:rPr>
          <w:rFonts w:ascii="Times New Roman" w:hAnsi="Times New Roman" w:cs="Times New Roman"/>
          <w:sz w:val="24"/>
          <w:szCs w:val="24"/>
        </w:rPr>
        <w:t>Jakarta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476B0039" w14:textId="77777777" w:rsidR="005120C2" w:rsidRDefault="005120C2" w:rsidP="005120C2">
      <w:pPr>
        <w:tabs>
          <w:tab w:val="left" w:pos="567"/>
          <w:tab w:val="left" w:pos="1134"/>
        </w:tabs>
        <w:spacing w:line="48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 xml:space="preserve">1.5 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ab/>
      </w:r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 xml:space="preserve">Ruang </w:t>
      </w:r>
      <w:proofErr w:type="spellStart"/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>Lingkup</w:t>
      </w:r>
      <w:proofErr w:type="spellEnd"/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FA05EB">
        <w:rPr>
          <w:rFonts w:ascii="Times New Roman" w:hAnsi="Times New Roman" w:cs="Times New Roman"/>
          <w:b/>
          <w:sz w:val="24"/>
          <w:szCs w:val="24"/>
          <w:lang w:val="en-ID"/>
        </w:rPr>
        <w:t>Penelitian</w:t>
      </w:r>
      <w:proofErr w:type="spellEnd"/>
    </w:p>
    <w:p w14:paraId="6EF47268" w14:textId="77777777" w:rsidR="005120C2" w:rsidRDefault="005120C2" w:rsidP="005120C2">
      <w:pPr>
        <w:tabs>
          <w:tab w:val="left" w:pos="1134"/>
        </w:tabs>
        <w:spacing w:after="0" w:line="480" w:lineRule="auto"/>
        <w:ind w:left="567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engetahui </w:t>
      </w:r>
      <w:r w:rsidRPr="00FD1369">
        <w:rPr>
          <w:rFonts w:ascii="Times New Roman" w:hAnsi="Times New Roman" w:cs="Times New Roman"/>
          <w:sz w:val="24"/>
          <w:szCs w:val="24"/>
        </w:rPr>
        <w:t>gambaran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369">
        <w:rPr>
          <w:rFonts w:ascii="Times New Roman" w:hAnsi="Times New Roman" w:cs="Times New Roman"/>
          <w:sz w:val="24"/>
          <w:szCs w:val="24"/>
        </w:rPr>
        <w:t xml:space="preserve">perilaku penderita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FD1369">
        <w:rPr>
          <w:rFonts w:ascii="Times New Roman" w:hAnsi="Times New Roman" w:cs="Times New Roman"/>
          <w:sz w:val="24"/>
          <w:szCs w:val="24"/>
        </w:rPr>
        <w:t xml:space="preserve"> pada lansia dalam menjaga kes</w:t>
      </w:r>
      <w:r>
        <w:rPr>
          <w:rFonts w:ascii="Times New Roman" w:hAnsi="Times New Roman" w:cs="Times New Roman"/>
          <w:sz w:val="24"/>
          <w:szCs w:val="24"/>
        </w:rPr>
        <w:t xml:space="preserve">ehatan gigi dan mulut di klinik </w:t>
      </w:r>
      <w:r w:rsidRPr="00FD1369">
        <w:rPr>
          <w:rFonts w:ascii="Times New Roman" w:hAnsi="Times New Roman" w:cs="Times New Roman"/>
          <w:sz w:val="24"/>
          <w:szCs w:val="24"/>
        </w:rPr>
        <w:t>Yankesga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D1369">
        <w:rPr>
          <w:rFonts w:ascii="Times New Roman" w:hAnsi="Times New Roman" w:cs="Times New Roman"/>
          <w:sz w:val="24"/>
          <w:szCs w:val="24"/>
        </w:rPr>
        <w:t>Jakarta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E4094F">
        <w:rPr>
          <w:rFonts w:ascii="Times New Roman" w:hAnsi="Times New Roman" w:cs="Times New Roman"/>
          <w:i/>
          <w:sz w:val="24"/>
          <w:szCs w:val="24"/>
          <w:lang w:val="en-ID"/>
        </w:rPr>
        <w:t>periode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E4094F">
        <w:rPr>
          <w:rFonts w:ascii="Times New Roman" w:hAnsi="Times New Roman" w:cs="Times New Roman"/>
          <w:sz w:val="24"/>
          <w:szCs w:val="24"/>
        </w:rPr>
        <w:t>Penelitian ini dilakukan pada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Juni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2021.Pengumpulan data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ukur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berkunjung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035C87">
        <w:rPr>
          <w:rFonts w:ascii="Times New Roman" w:hAnsi="Times New Roman" w:cs="Times New Roman"/>
          <w:sz w:val="24"/>
          <w:szCs w:val="24"/>
        </w:rPr>
        <w:t>klinik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035C87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ankesga</w:t>
      </w:r>
      <w:r w:rsidRPr="00035C87">
        <w:rPr>
          <w:rFonts w:ascii="Times New Roman" w:hAnsi="Times New Roman" w:cs="Times New Roman"/>
          <w:sz w:val="24"/>
          <w:szCs w:val="24"/>
        </w:rPr>
        <w:t xml:space="preserve"> Jakarta</w:t>
      </w:r>
      <w:r w:rsidRPr="00035C87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381F2B18" w14:textId="77777777" w:rsidR="00EF51F8" w:rsidRDefault="00EF51F8"/>
    <w:sectPr w:rsidR="00EF5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47797"/>
    <w:multiLevelType w:val="hybridMultilevel"/>
    <w:tmpl w:val="4A609798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5F"/>
    <w:rsid w:val="005120C2"/>
    <w:rsid w:val="00C4055F"/>
    <w:rsid w:val="00EF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EF6EE"/>
  <w15:chartTrackingRefBased/>
  <w15:docId w15:val="{6561DEFD-DED6-4864-BBEF-5D5DF7BA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0C2"/>
    <w:rPr>
      <w:rFonts w:eastAsia="SimSun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0C2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0C2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0C2"/>
    <w:rPr>
      <w:rFonts w:ascii="Times New Roman" w:eastAsiaTheme="majorEastAsia" w:hAnsi="Times New Roman" w:cstheme="majorBidi"/>
      <w:b/>
      <w:color w:val="000000" w:themeColor="text1"/>
      <w:sz w:val="24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5120C2"/>
    <w:rPr>
      <w:rFonts w:ascii="Times New Roman" w:eastAsiaTheme="majorEastAsia" w:hAnsi="Times New Roman" w:cstheme="majorBidi"/>
      <w:b/>
      <w:color w:val="000000" w:themeColor="text1"/>
      <w:sz w:val="24"/>
      <w:szCs w:val="26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5120C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120C2"/>
    <w:rPr>
      <w:rFonts w:eastAsia="SimSun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2021-12-24T04:06:00Z</dcterms:created>
  <dcterms:modified xsi:type="dcterms:W3CDTF">2021-12-24T04:07:00Z</dcterms:modified>
</cp:coreProperties>
</file>