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F1F" w:rsidRPr="002E3D47" w:rsidRDefault="000F542A" w:rsidP="002E3D47">
      <w:pPr>
        <w:spacing w:before="50" w:after="50" w:line="480" w:lineRule="auto"/>
        <w:ind w:left="227" w:right="170"/>
        <w:jc w:val="center"/>
        <w:rPr>
          <w:rFonts w:ascii="Times New Roman" w:hAnsi="Times New Roman" w:cs="Times New Roman"/>
          <w:b/>
          <w:sz w:val="28"/>
          <w:szCs w:val="24"/>
        </w:rPr>
      </w:pPr>
      <w:r w:rsidRPr="002E3D47">
        <w:rPr>
          <w:rFonts w:ascii="Times New Roman" w:hAnsi="Times New Roman" w:cs="Times New Roman"/>
          <w:b/>
          <w:sz w:val="28"/>
          <w:szCs w:val="24"/>
        </w:rPr>
        <w:t>BAB VI</w:t>
      </w:r>
    </w:p>
    <w:p w:rsidR="000F542A" w:rsidRPr="002E3D47" w:rsidRDefault="000F542A" w:rsidP="002E3D47">
      <w:pPr>
        <w:spacing w:before="50" w:after="50" w:line="720" w:lineRule="auto"/>
        <w:ind w:left="227" w:right="170"/>
        <w:jc w:val="center"/>
        <w:rPr>
          <w:rFonts w:ascii="Times New Roman" w:hAnsi="Times New Roman" w:cs="Times New Roman"/>
          <w:b/>
          <w:sz w:val="28"/>
          <w:szCs w:val="24"/>
        </w:rPr>
      </w:pPr>
      <w:r w:rsidRPr="002E3D47">
        <w:rPr>
          <w:rFonts w:ascii="Times New Roman" w:hAnsi="Times New Roman" w:cs="Times New Roman"/>
          <w:b/>
          <w:sz w:val="28"/>
          <w:szCs w:val="24"/>
        </w:rPr>
        <w:t>PENUTUP</w:t>
      </w:r>
    </w:p>
    <w:p w:rsidR="000F542A" w:rsidRDefault="000F542A" w:rsidP="00423B0B">
      <w:pPr>
        <w:spacing w:before="50" w:after="50" w:line="480" w:lineRule="auto"/>
        <w:ind w:left="227" w:right="170"/>
        <w:jc w:val="both"/>
        <w:rPr>
          <w:rFonts w:ascii="Times New Roman" w:hAnsi="Times New Roman" w:cs="Times New Roman"/>
          <w:b/>
          <w:sz w:val="24"/>
          <w:szCs w:val="24"/>
        </w:rPr>
      </w:pPr>
      <w:r>
        <w:rPr>
          <w:rFonts w:ascii="Times New Roman" w:hAnsi="Times New Roman" w:cs="Times New Roman"/>
          <w:b/>
          <w:sz w:val="24"/>
          <w:szCs w:val="24"/>
        </w:rPr>
        <w:t>6.1</w:t>
      </w:r>
      <w:r>
        <w:rPr>
          <w:rFonts w:ascii="Times New Roman" w:hAnsi="Times New Roman" w:cs="Times New Roman"/>
          <w:b/>
          <w:sz w:val="24"/>
          <w:szCs w:val="24"/>
        </w:rPr>
        <w:tab/>
        <w:t>Kesimpulan</w:t>
      </w:r>
    </w:p>
    <w:p w:rsidR="003B61CF" w:rsidRDefault="002E31B5" w:rsidP="00423B0B">
      <w:pPr>
        <w:pStyle w:val="ListParagraph"/>
        <w:spacing w:before="50" w:after="50" w:line="480" w:lineRule="auto"/>
        <w:ind w:left="227" w:right="170"/>
        <w:jc w:val="both"/>
        <w:rPr>
          <w:rFonts w:ascii="Times New Roman" w:hAnsi="Times New Roman" w:cs="Times New Roman"/>
          <w:sz w:val="24"/>
          <w:szCs w:val="24"/>
        </w:rPr>
      </w:pPr>
      <w:r>
        <w:rPr>
          <w:rFonts w:ascii="Times New Roman" w:hAnsi="Times New Roman" w:cs="Times New Roman"/>
          <w:sz w:val="24"/>
          <w:szCs w:val="24"/>
        </w:rPr>
        <w:tab/>
      </w:r>
      <w:r w:rsidR="000F542A">
        <w:rPr>
          <w:rFonts w:ascii="Times New Roman" w:hAnsi="Times New Roman" w:cs="Times New Roman"/>
          <w:sz w:val="24"/>
          <w:szCs w:val="24"/>
        </w:rPr>
        <w:t>Peneliti</w:t>
      </w:r>
      <w:r w:rsidR="00FA661C">
        <w:rPr>
          <w:rFonts w:ascii="Times New Roman" w:hAnsi="Times New Roman" w:cs="Times New Roman"/>
          <w:sz w:val="24"/>
          <w:szCs w:val="24"/>
        </w:rPr>
        <w:t>an ini dilakukan p</w:t>
      </w:r>
      <w:r w:rsidR="00E232E2">
        <w:rPr>
          <w:rFonts w:ascii="Times New Roman" w:hAnsi="Times New Roman" w:cs="Times New Roman"/>
          <w:sz w:val="24"/>
          <w:szCs w:val="24"/>
        </w:rPr>
        <w:t>ada tanggal 4 Mar</w:t>
      </w:r>
      <w:r w:rsidR="002E3D47">
        <w:rPr>
          <w:rFonts w:ascii="Times New Roman" w:hAnsi="Times New Roman" w:cs="Times New Roman"/>
          <w:sz w:val="24"/>
          <w:szCs w:val="24"/>
        </w:rPr>
        <w:t>et 2017 di SMK-Farmasi Pusk</w:t>
      </w:r>
      <w:r w:rsidR="00B94F93">
        <w:rPr>
          <w:rFonts w:ascii="Times New Roman" w:hAnsi="Times New Roman" w:cs="Times New Roman"/>
          <w:sz w:val="24"/>
          <w:szCs w:val="24"/>
        </w:rPr>
        <w:t>esad,</w:t>
      </w:r>
      <w:r w:rsidR="00F12BF9">
        <w:rPr>
          <w:rFonts w:ascii="Times New Roman" w:hAnsi="Times New Roman" w:cs="Times New Roman"/>
          <w:sz w:val="24"/>
          <w:szCs w:val="24"/>
        </w:rPr>
        <w:t xml:space="preserve"> yang terletak di Jalan dr. Abdurahman Saleh N.18</w:t>
      </w:r>
      <w:r w:rsidR="00B94F93">
        <w:rPr>
          <w:rFonts w:ascii="Times New Roman" w:hAnsi="Times New Roman" w:cs="Times New Roman"/>
          <w:sz w:val="24"/>
          <w:szCs w:val="24"/>
        </w:rPr>
        <w:t xml:space="preserve"> </w:t>
      </w:r>
      <w:r w:rsidR="00F12BF9">
        <w:rPr>
          <w:rFonts w:ascii="Times New Roman" w:hAnsi="Times New Roman" w:cs="Times New Roman"/>
          <w:sz w:val="24"/>
          <w:szCs w:val="24"/>
        </w:rPr>
        <w:t xml:space="preserve">Senen, </w:t>
      </w:r>
      <w:r w:rsidR="000F542A">
        <w:rPr>
          <w:rFonts w:ascii="Times New Roman" w:hAnsi="Times New Roman" w:cs="Times New Roman"/>
          <w:sz w:val="24"/>
          <w:szCs w:val="24"/>
        </w:rPr>
        <w:t xml:space="preserve">Jakarta Pusat. </w:t>
      </w:r>
      <w:r w:rsidR="00E232E2">
        <w:rPr>
          <w:rFonts w:ascii="Times New Roman" w:hAnsi="Times New Roman" w:cs="Times New Roman"/>
          <w:sz w:val="24"/>
          <w:szCs w:val="24"/>
        </w:rPr>
        <w:t xml:space="preserve">Penelitian dilakukan dengan cara membagikan kuisioner </w:t>
      </w:r>
      <w:r w:rsidR="002E3D47">
        <w:rPr>
          <w:rFonts w:ascii="Times New Roman" w:hAnsi="Times New Roman" w:cs="Times New Roman"/>
          <w:sz w:val="24"/>
          <w:szCs w:val="24"/>
        </w:rPr>
        <w:t>pada siswa-siswi SMK-Farmasi Pus</w:t>
      </w:r>
      <w:r w:rsidR="00E232E2">
        <w:rPr>
          <w:rFonts w:ascii="Times New Roman" w:hAnsi="Times New Roman" w:cs="Times New Roman"/>
          <w:sz w:val="24"/>
          <w:szCs w:val="24"/>
        </w:rPr>
        <w:t>kesad. Jumlah s</w:t>
      </w:r>
      <w:r w:rsidR="000F542A">
        <w:rPr>
          <w:rFonts w:ascii="Times New Roman" w:hAnsi="Times New Roman" w:cs="Times New Roman"/>
          <w:sz w:val="24"/>
          <w:szCs w:val="24"/>
        </w:rPr>
        <w:t xml:space="preserve">ampel </w:t>
      </w:r>
      <w:r w:rsidR="00E232E2">
        <w:rPr>
          <w:rFonts w:ascii="Times New Roman" w:hAnsi="Times New Roman" w:cs="Times New Roman"/>
          <w:sz w:val="24"/>
          <w:szCs w:val="24"/>
        </w:rPr>
        <w:t xml:space="preserve">yang diambil </w:t>
      </w:r>
      <w:r w:rsidR="00F12BF9">
        <w:rPr>
          <w:rFonts w:ascii="Times New Roman" w:hAnsi="Times New Roman" w:cs="Times New Roman"/>
          <w:sz w:val="24"/>
          <w:szCs w:val="24"/>
        </w:rPr>
        <w:t>sebanyak 50 responden</w:t>
      </w:r>
      <w:r w:rsidR="00E232E2">
        <w:rPr>
          <w:rFonts w:ascii="Times New Roman" w:hAnsi="Times New Roman" w:cs="Times New Roman"/>
          <w:sz w:val="24"/>
          <w:szCs w:val="24"/>
        </w:rPr>
        <w:t xml:space="preserve"> yaitu muri</w:t>
      </w:r>
      <w:r w:rsidR="002E3D47">
        <w:rPr>
          <w:rFonts w:ascii="Times New Roman" w:hAnsi="Times New Roman" w:cs="Times New Roman"/>
          <w:sz w:val="24"/>
          <w:szCs w:val="24"/>
        </w:rPr>
        <w:t>d kelas X dan XI SMK-Farmasi Pus</w:t>
      </w:r>
      <w:r w:rsidR="00F12BF9">
        <w:rPr>
          <w:rFonts w:ascii="Times New Roman" w:hAnsi="Times New Roman" w:cs="Times New Roman"/>
          <w:sz w:val="24"/>
          <w:szCs w:val="24"/>
        </w:rPr>
        <w:t xml:space="preserve">kesad </w:t>
      </w:r>
      <w:r w:rsidR="00E232E2">
        <w:rPr>
          <w:rFonts w:ascii="Times New Roman" w:hAnsi="Times New Roman" w:cs="Times New Roman"/>
          <w:sz w:val="24"/>
          <w:szCs w:val="24"/>
        </w:rPr>
        <w:t>tahun 2017</w:t>
      </w:r>
      <w:r w:rsidR="00C011A5">
        <w:rPr>
          <w:rFonts w:ascii="Times New Roman" w:hAnsi="Times New Roman" w:cs="Times New Roman"/>
          <w:sz w:val="24"/>
          <w:szCs w:val="24"/>
        </w:rPr>
        <w:t xml:space="preserve">. </w:t>
      </w:r>
    </w:p>
    <w:p w:rsidR="00DA0E7F" w:rsidRDefault="003B61CF" w:rsidP="00DA0E7F">
      <w:pPr>
        <w:pStyle w:val="ListParagraph"/>
        <w:spacing w:before="50" w:after="50" w:line="480" w:lineRule="auto"/>
        <w:ind w:left="227" w:right="17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Dari data kuisioner yang telah diolah didapatkan hasil penelitian tingkat pengetahuan terhada</w:t>
      </w:r>
      <w:r w:rsidR="00407765">
        <w:rPr>
          <w:rFonts w:ascii="Times New Roman" w:hAnsi="Times New Roman" w:cs="Times New Roman"/>
          <w:sz w:val="24"/>
          <w:szCs w:val="24"/>
        </w:rPr>
        <w:t>p penggunaan benang gigi sebagai berikut :</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sidRPr="00DA0E7F">
        <w:rPr>
          <w:rFonts w:ascii="Times New Roman" w:hAnsi="Times New Roman" w:cs="Times New Roman"/>
          <w:sz w:val="24"/>
          <w:szCs w:val="24"/>
        </w:rPr>
        <w:t>Hasil penelitian didapatkan dari ketentuan persebaran dari sampel yang dibuat oleh peneliti dari total sampel, yaitu sebanyak 50 yang terdiri dari 25 laki-laki dan 25 perempuan.</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Dari </w:t>
      </w:r>
      <w:r w:rsidRPr="00DA0E7F">
        <w:rPr>
          <w:rFonts w:ascii="Times New Roman" w:hAnsi="Times New Roman" w:cs="Times New Roman"/>
          <w:sz w:val="24"/>
          <w:szCs w:val="24"/>
        </w:rPr>
        <w:t>kuisioner yang telah diberikan kepada 50 responden didapatkan jumlah dan persentase tingkat pengetahuan sebanyak 74,49 persen yang terdiri dari 28,33 persen responden memiliki pengetahuan terhadap pada tingkatan tahu, 20,83 persen pada tingkatan memahami, dan 25,33 persen pada tingkatan aplikasi.</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Untuk </w:t>
      </w:r>
      <w:r w:rsidRPr="00DA0E7F">
        <w:rPr>
          <w:rFonts w:ascii="Times New Roman" w:hAnsi="Times New Roman" w:cs="Times New Roman"/>
          <w:sz w:val="24"/>
          <w:szCs w:val="24"/>
        </w:rPr>
        <w:t>tingkat pengetahuan berdasarkan kriteria pengetahuan yaitu, sebanyak 68 persen responden memiliki tingkat pengetahuan dengan kriteria baik dan 32 persen responden memiliki tingkat pengetahuan dengan kriteria buruk.</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sidRPr="00DA0E7F">
        <w:rPr>
          <w:rFonts w:ascii="Times New Roman" w:hAnsi="Times New Roman" w:cs="Times New Roman"/>
          <w:sz w:val="24"/>
          <w:szCs w:val="24"/>
        </w:rPr>
        <w:t xml:space="preserve">Tingkat Pengetahuan Terhadap Penggunaan Benang Gigi dengan tingkatan pengetahuan yaitu, untuk pengetahuan dengan kriteria baik sebanyak 56 persen responden memiliki pengetahuan tingkatan tahu, 48 persen memiliki pengetahuan tingkatan memahami dan 74 persen memiliki pengetahuan tingkatan aplikasi. </w:t>
      </w:r>
      <w:r w:rsidRPr="00DA0E7F">
        <w:rPr>
          <w:rFonts w:ascii="Times New Roman" w:hAnsi="Times New Roman" w:cs="Times New Roman"/>
          <w:sz w:val="24"/>
          <w:szCs w:val="24"/>
        </w:rPr>
        <w:lastRenderedPageBreak/>
        <w:t xml:space="preserve">Sedangkan untuk pengetahuan dengan kriteria buruk sebanyak 44 persen pada tingkatan tahu, 52 persen pada tingkatan memahami dan 26 persen pada tingkatan aplikasi. </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Untuk j</w:t>
      </w:r>
      <w:r w:rsidRPr="00DA0E7F">
        <w:rPr>
          <w:rFonts w:ascii="Times New Roman" w:hAnsi="Times New Roman" w:cs="Times New Roman"/>
          <w:sz w:val="24"/>
          <w:szCs w:val="24"/>
        </w:rPr>
        <w:t>umlah responden yang memiliki Pengetahuan Terhadap Penggunaan Benang Gigi dengan tingkatan pengetahuan yaitu, untuk pengetahuan dengan kriteria baik sebanyak 28 responden memiliki pengetahuan tingkatan tahu, 24 responden memiliki pengetahuan tingkatan memahami dan 37 responden memiliki pengetahuan dengan tingkatan aplikasi. Sedangkan untuk kriteria buruk sebanyak 22 responden memiliki pengetahuan tingkatan tahu, 26 responden memiliki pengetahuan dengan tingkatan memahami serta 13 siswa memiliki pengetahuan tingkatan aplikasi.</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Dari 50 responden , perempuan lebih tinggi tingkat pengetahuannya dibandingkan r</w:t>
      </w:r>
      <w:r w:rsidRPr="00DA0E7F">
        <w:rPr>
          <w:rFonts w:ascii="Times New Roman" w:hAnsi="Times New Roman" w:cs="Times New Roman"/>
          <w:sz w:val="24"/>
          <w:szCs w:val="24"/>
        </w:rPr>
        <w:t xml:space="preserve">esponden pada </w:t>
      </w:r>
      <w:r>
        <w:rPr>
          <w:rFonts w:ascii="Times New Roman" w:hAnsi="Times New Roman" w:cs="Times New Roman"/>
          <w:sz w:val="24"/>
          <w:szCs w:val="24"/>
        </w:rPr>
        <w:t>laki-laki</w:t>
      </w:r>
      <w:r w:rsidRPr="00DA0E7F">
        <w:rPr>
          <w:rFonts w:ascii="Times New Roman" w:hAnsi="Times New Roman" w:cs="Times New Roman"/>
          <w:sz w:val="24"/>
          <w:szCs w:val="24"/>
        </w:rPr>
        <w:t xml:space="preserve"> didapatkan dari 74,49 persen responden yang memiliki tingkat pengetahuan terhadap penggunaan benang gigi, sebanyak 36,83 persen-nya adalah responden laki-laki dan 37,66 persennya adalah perempuan. </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Dari k</w:t>
      </w:r>
      <w:r w:rsidRPr="00DA0E7F">
        <w:rPr>
          <w:rFonts w:ascii="Times New Roman" w:hAnsi="Times New Roman" w:cs="Times New Roman"/>
          <w:sz w:val="24"/>
          <w:szCs w:val="24"/>
        </w:rPr>
        <w:t xml:space="preserve">uisioner yang diberikan kepada 50 persen atau 25 responden pada laki-laki dan 50 persen atau 25 responden pada perempuan didapatkan, sebanyak 15 responden atau  30 persen laki-laki memiliki tingkat pengetahuan dengan kriteria baik dan sebanyak 10 responden atau 20 persen-nya dengan kriteria buruk. Sedangkan untuk jenis kelamin perempuan, jumlah persentase pengetahuan dengan kriteria baik sebanyak 19 responden atau 38 persen dan untuk pengetahuan dengan kriteria buruk sebanyak 6 responden atau 12 persen responden. </w:t>
      </w:r>
    </w:p>
    <w:p w:rsidR="00DA0E7F" w:rsidRDefault="00DA0E7F"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Sedangkan dari </w:t>
      </w:r>
      <w:r w:rsidRPr="00DA0E7F">
        <w:rPr>
          <w:rFonts w:ascii="Times New Roman" w:hAnsi="Times New Roman" w:cs="Times New Roman"/>
          <w:sz w:val="24"/>
          <w:szCs w:val="24"/>
        </w:rPr>
        <w:t xml:space="preserve">kuisioner yang diberikan kepada 25 responden laki-laki  didapatkan, </w:t>
      </w:r>
      <w:r w:rsidRPr="00DA0E7F">
        <w:rPr>
          <w:rFonts w:ascii="Times New Roman" w:hAnsi="Times New Roman" w:cs="Times New Roman"/>
          <w:noProof/>
          <w:sz w:val="24"/>
          <w:szCs w:val="24"/>
        </w:rPr>
        <w:t xml:space="preserve">untuk </w:t>
      </w:r>
      <w:r w:rsidRPr="00DA0E7F">
        <w:rPr>
          <w:rFonts w:ascii="Times New Roman" w:hAnsi="Times New Roman" w:cs="Times New Roman"/>
          <w:sz w:val="24"/>
          <w:szCs w:val="24"/>
        </w:rPr>
        <w:t>kriteria</w:t>
      </w:r>
      <w:bookmarkStart w:id="0" w:name="_GoBack"/>
      <w:bookmarkEnd w:id="0"/>
      <w:r w:rsidRPr="00DA0E7F">
        <w:rPr>
          <w:rFonts w:ascii="Times New Roman" w:hAnsi="Times New Roman" w:cs="Times New Roman"/>
          <w:sz w:val="24"/>
          <w:szCs w:val="24"/>
        </w:rPr>
        <w:t xml:space="preserve"> baik pada laki-laki memiliki tingkatan tahu dengan persentase sebanyak 26 persen dengan jumlah responden sebanyak 13, tingkatan memahami </w:t>
      </w:r>
      <w:r w:rsidRPr="00DA0E7F">
        <w:rPr>
          <w:rFonts w:ascii="Times New Roman" w:hAnsi="Times New Roman" w:cs="Times New Roman"/>
          <w:sz w:val="24"/>
          <w:szCs w:val="24"/>
        </w:rPr>
        <w:lastRenderedPageBreak/>
        <w:t>sebanyak 28 persen responden dengan responden sebanyak 28, sedangkan pengetahuan tingkatan aplikasi sebanyak 36 persen atau sebanyak 18. Untuk kriteria buruk, persentase pengetahuan tingkat tahu sebanyak 12 responden dengan persentase 24 persen, tingkatan memahami sebanyak 22 responden dengan persentase 44 persen dan 7 responden dengan persentase sebnanyak 28 persen pada tingkatan aplikasi.</w:t>
      </w:r>
    </w:p>
    <w:p w:rsidR="00283A82" w:rsidRPr="00DA0E7F" w:rsidRDefault="009650B8" w:rsidP="00DA0E7F">
      <w:pPr>
        <w:pStyle w:val="ListParagraph"/>
        <w:numPr>
          <w:ilvl w:val="0"/>
          <w:numId w:val="3"/>
        </w:numPr>
        <w:spacing w:before="50" w:after="50" w:line="480" w:lineRule="auto"/>
        <w:ind w:right="170"/>
        <w:jc w:val="both"/>
        <w:rPr>
          <w:rFonts w:ascii="Times New Roman" w:hAnsi="Times New Roman" w:cs="Times New Roman"/>
          <w:sz w:val="24"/>
          <w:szCs w:val="24"/>
        </w:rPr>
      </w:pPr>
      <w:r w:rsidRPr="00DA0E7F">
        <w:rPr>
          <w:rFonts w:ascii="Times New Roman" w:hAnsi="Times New Roman" w:cs="Times New Roman"/>
          <w:sz w:val="24"/>
          <w:szCs w:val="24"/>
        </w:rPr>
        <w:t xml:space="preserve">Berdasarkan penelitian ini dapat dilihat bahwa klasifikasi tingkat pengetahuan terhadap penggunaan benang gigi pada siswa-siswi kelas X dan XI di SMK-Farmasi Puskesad memiliki </w:t>
      </w:r>
      <w:r w:rsidR="00D20127" w:rsidRPr="00DA0E7F">
        <w:rPr>
          <w:rFonts w:ascii="Times New Roman" w:hAnsi="Times New Roman" w:cs="Times New Roman"/>
          <w:sz w:val="24"/>
          <w:szCs w:val="24"/>
        </w:rPr>
        <w:t>hasil yang berbeda dari penelitan sebelumnya</w:t>
      </w:r>
      <w:r w:rsidR="00797EC4" w:rsidRPr="00DA0E7F">
        <w:rPr>
          <w:rFonts w:ascii="Times New Roman" w:hAnsi="Times New Roman" w:cs="Times New Roman"/>
          <w:sz w:val="24"/>
          <w:szCs w:val="24"/>
        </w:rPr>
        <w:t xml:space="preserve"> </w:t>
      </w:r>
      <w:r w:rsidRPr="00DA0E7F">
        <w:rPr>
          <w:rFonts w:ascii="Times New Roman" w:hAnsi="Times New Roman" w:cs="Times New Roman"/>
          <w:sz w:val="24"/>
          <w:szCs w:val="24"/>
        </w:rPr>
        <w:t xml:space="preserve">yang dilakukan oleh, Azizah </w:t>
      </w:r>
      <w:r w:rsidR="00797EC4" w:rsidRPr="00DA0E7F">
        <w:rPr>
          <w:rFonts w:ascii="Times New Roman" w:hAnsi="Times New Roman" w:cs="Times New Roman"/>
          <w:sz w:val="24"/>
          <w:szCs w:val="24"/>
        </w:rPr>
        <w:t xml:space="preserve">Magfiroh pada tahun 2014. Dilaporkan bahwa 10 sampai 40 persen orang memahami dan menggunakan benang gigi atau melakukan </w:t>
      </w:r>
      <w:r w:rsidR="00797EC4" w:rsidRPr="00DA0E7F">
        <w:rPr>
          <w:rFonts w:ascii="Times New Roman" w:hAnsi="Times New Roman" w:cs="Times New Roman"/>
          <w:i/>
          <w:sz w:val="24"/>
          <w:szCs w:val="24"/>
        </w:rPr>
        <w:t>flossing</w:t>
      </w:r>
      <w:r w:rsidR="00293643">
        <w:rPr>
          <w:rFonts w:ascii="Times New Roman" w:hAnsi="Times New Roman" w:cs="Times New Roman"/>
          <w:sz w:val="24"/>
          <w:szCs w:val="24"/>
        </w:rPr>
        <w:t>.</w:t>
      </w:r>
    </w:p>
    <w:p w:rsidR="00B977DD" w:rsidRPr="002E3D47" w:rsidRDefault="00B977DD" w:rsidP="00423B0B">
      <w:pPr>
        <w:spacing w:before="50" w:after="50" w:line="480" w:lineRule="auto"/>
        <w:ind w:left="227" w:right="170"/>
        <w:jc w:val="both"/>
        <w:rPr>
          <w:rFonts w:ascii="Times New Roman" w:hAnsi="Times New Roman" w:cs="Times New Roman"/>
          <w:b/>
          <w:sz w:val="24"/>
          <w:szCs w:val="24"/>
        </w:rPr>
      </w:pPr>
      <w:r w:rsidRPr="002E3D47">
        <w:rPr>
          <w:rFonts w:ascii="Times New Roman" w:hAnsi="Times New Roman" w:cs="Times New Roman"/>
          <w:b/>
          <w:sz w:val="24"/>
          <w:szCs w:val="24"/>
        </w:rPr>
        <w:t>6.2</w:t>
      </w:r>
      <w:r w:rsidRPr="002E3D47">
        <w:rPr>
          <w:rFonts w:ascii="Times New Roman" w:hAnsi="Times New Roman" w:cs="Times New Roman"/>
          <w:b/>
          <w:sz w:val="24"/>
          <w:szCs w:val="24"/>
        </w:rPr>
        <w:tab/>
        <w:t>Saran</w:t>
      </w:r>
    </w:p>
    <w:p w:rsidR="00B977DD" w:rsidRPr="002E3D47" w:rsidRDefault="00B977DD" w:rsidP="00423B0B">
      <w:pPr>
        <w:spacing w:before="50" w:after="50" w:line="480" w:lineRule="auto"/>
        <w:ind w:left="227" w:right="170"/>
        <w:jc w:val="both"/>
        <w:rPr>
          <w:rFonts w:ascii="Times New Roman" w:hAnsi="Times New Roman" w:cs="Times New Roman"/>
          <w:b/>
          <w:sz w:val="24"/>
          <w:szCs w:val="24"/>
        </w:rPr>
      </w:pPr>
      <w:r w:rsidRPr="002E3D47">
        <w:rPr>
          <w:rFonts w:ascii="Times New Roman" w:hAnsi="Times New Roman" w:cs="Times New Roman"/>
          <w:b/>
          <w:sz w:val="24"/>
          <w:szCs w:val="24"/>
        </w:rPr>
        <w:tab/>
        <w:t>6.2.1</w:t>
      </w:r>
      <w:r w:rsidRPr="002E3D47">
        <w:rPr>
          <w:rFonts w:ascii="Times New Roman" w:hAnsi="Times New Roman" w:cs="Times New Roman"/>
          <w:b/>
          <w:sz w:val="24"/>
          <w:szCs w:val="24"/>
        </w:rPr>
        <w:tab/>
        <w:t>Untuk</w:t>
      </w:r>
      <w:r w:rsidR="002E3D47" w:rsidRPr="002E3D47">
        <w:rPr>
          <w:rFonts w:ascii="Times New Roman" w:hAnsi="Times New Roman" w:cs="Times New Roman"/>
          <w:b/>
          <w:sz w:val="24"/>
          <w:szCs w:val="24"/>
        </w:rPr>
        <w:t xml:space="preserve"> SMK-Farmasi Pus</w:t>
      </w:r>
      <w:r w:rsidR="00E232E2" w:rsidRPr="002E3D47">
        <w:rPr>
          <w:rFonts w:ascii="Times New Roman" w:hAnsi="Times New Roman" w:cs="Times New Roman"/>
          <w:b/>
          <w:sz w:val="24"/>
          <w:szCs w:val="24"/>
        </w:rPr>
        <w:t>kesad</w:t>
      </w:r>
    </w:p>
    <w:p w:rsidR="00B977DD" w:rsidRDefault="00B977DD" w:rsidP="00423B0B">
      <w:pPr>
        <w:spacing w:before="50" w:after="50" w:line="480" w:lineRule="auto"/>
        <w:ind w:left="227" w:right="17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terhadap murid </w:t>
      </w:r>
      <w:r w:rsidR="00E232E2">
        <w:rPr>
          <w:rFonts w:ascii="Times New Roman" w:hAnsi="Times New Roman" w:cs="Times New Roman"/>
          <w:sz w:val="24"/>
          <w:szCs w:val="24"/>
        </w:rPr>
        <w:t xml:space="preserve">kelas X dan XI SMK-Farmasi Ditkesad </w:t>
      </w:r>
      <w:r>
        <w:rPr>
          <w:rFonts w:ascii="Times New Roman" w:hAnsi="Times New Roman" w:cs="Times New Roman"/>
          <w:sz w:val="24"/>
          <w:szCs w:val="24"/>
        </w:rPr>
        <w:t xml:space="preserve">untuk </w:t>
      </w:r>
      <w:r w:rsidR="00E232E2">
        <w:rPr>
          <w:rFonts w:ascii="Times New Roman" w:hAnsi="Times New Roman" w:cs="Times New Roman"/>
          <w:sz w:val="24"/>
          <w:szCs w:val="24"/>
        </w:rPr>
        <w:t xml:space="preserve">tetap mempetahankan dan </w:t>
      </w:r>
      <w:r>
        <w:rPr>
          <w:rFonts w:ascii="Times New Roman" w:hAnsi="Times New Roman" w:cs="Times New Roman"/>
          <w:sz w:val="24"/>
          <w:szCs w:val="24"/>
        </w:rPr>
        <w:t xml:space="preserve">meningkatkan kebersihan gigi dan mulut agar tercipta derajat </w:t>
      </w:r>
      <w:r w:rsidR="00E232E2">
        <w:rPr>
          <w:rFonts w:ascii="Times New Roman" w:hAnsi="Times New Roman" w:cs="Times New Roman"/>
          <w:sz w:val="24"/>
          <w:szCs w:val="24"/>
        </w:rPr>
        <w:t>pengetahuan terhadap penggunaan benang gigi yang optimal, sehingga derajat kesehatan gigi dan mulut juga optimal.</w:t>
      </w:r>
    </w:p>
    <w:p w:rsidR="00283A82" w:rsidRDefault="00283A82" w:rsidP="00423B0B">
      <w:pPr>
        <w:spacing w:before="50" w:after="50" w:line="480" w:lineRule="auto"/>
        <w:ind w:left="227" w:right="170" w:firstLine="720"/>
        <w:jc w:val="both"/>
        <w:rPr>
          <w:rFonts w:ascii="Times New Roman" w:hAnsi="Times New Roman" w:cs="Times New Roman"/>
          <w:sz w:val="24"/>
          <w:szCs w:val="24"/>
        </w:rPr>
      </w:pPr>
    </w:p>
    <w:p w:rsidR="00B977DD" w:rsidRPr="002E3D47" w:rsidRDefault="00B977DD" w:rsidP="00423B0B">
      <w:pPr>
        <w:spacing w:before="50" w:after="50" w:line="480" w:lineRule="auto"/>
        <w:ind w:left="227" w:right="170"/>
        <w:jc w:val="both"/>
        <w:rPr>
          <w:rFonts w:ascii="Times New Roman" w:hAnsi="Times New Roman" w:cs="Times New Roman"/>
          <w:b/>
          <w:sz w:val="24"/>
          <w:szCs w:val="24"/>
        </w:rPr>
      </w:pPr>
      <w:r>
        <w:rPr>
          <w:rFonts w:ascii="Times New Roman" w:hAnsi="Times New Roman" w:cs="Times New Roman"/>
          <w:sz w:val="24"/>
          <w:szCs w:val="24"/>
        </w:rPr>
        <w:tab/>
      </w:r>
      <w:r w:rsidRPr="002E3D47">
        <w:rPr>
          <w:rFonts w:ascii="Times New Roman" w:hAnsi="Times New Roman" w:cs="Times New Roman"/>
          <w:b/>
          <w:sz w:val="24"/>
          <w:szCs w:val="24"/>
        </w:rPr>
        <w:t>6.2.2</w:t>
      </w:r>
      <w:r w:rsidRPr="002E3D47">
        <w:rPr>
          <w:rFonts w:ascii="Times New Roman" w:hAnsi="Times New Roman" w:cs="Times New Roman"/>
          <w:b/>
          <w:sz w:val="24"/>
          <w:szCs w:val="24"/>
        </w:rPr>
        <w:tab/>
        <w:t>Untuk Tenaga Kesehatan</w:t>
      </w:r>
    </w:p>
    <w:p w:rsidR="000F542A" w:rsidRPr="00E232E2" w:rsidRDefault="00B977DD" w:rsidP="00423B0B">
      <w:pPr>
        <w:spacing w:before="50" w:after="50" w:line="480" w:lineRule="auto"/>
        <w:ind w:left="227" w:right="170" w:firstLine="720"/>
        <w:jc w:val="both"/>
        <w:rPr>
          <w:rFonts w:ascii="Times New Roman" w:hAnsi="Times New Roman" w:cs="Times New Roman"/>
          <w:sz w:val="24"/>
          <w:szCs w:val="24"/>
        </w:rPr>
      </w:pPr>
      <w:r>
        <w:rPr>
          <w:rFonts w:ascii="Times New Roman" w:hAnsi="Times New Roman" w:cs="Times New Roman"/>
          <w:sz w:val="24"/>
          <w:szCs w:val="24"/>
        </w:rPr>
        <w:t xml:space="preserve">Secara rutin memberikan penyuluhan serta informasi untuk upaya meningkatkan </w:t>
      </w:r>
      <w:r w:rsidR="000D4551">
        <w:rPr>
          <w:rFonts w:ascii="Times New Roman" w:hAnsi="Times New Roman" w:cs="Times New Roman"/>
          <w:sz w:val="24"/>
          <w:szCs w:val="24"/>
        </w:rPr>
        <w:t xml:space="preserve">derajat </w:t>
      </w:r>
      <w:r>
        <w:rPr>
          <w:rFonts w:ascii="Times New Roman" w:hAnsi="Times New Roman" w:cs="Times New Roman"/>
          <w:sz w:val="24"/>
          <w:szCs w:val="24"/>
        </w:rPr>
        <w:t>kesehatan</w:t>
      </w:r>
      <w:r w:rsidR="000D4551">
        <w:rPr>
          <w:rFonts w:ascii="Times New Roman" w:hAnsi="Times New Roman" w:cs="Times New Roman"/>
          <w:sz w:val="24"/>
          <w:szCs w:val="24"/>
        </w:rPr>
        <w:t xml:space="preserve"> gigi dan mulut</w:t>
      </w:r>
      <w:r>
        <w:rPr>
          <w:rFonts w:ascii="Times New Roman" w:hAnsi="Times New Roman" w:cs="Times New Roman"/>
          <w:sz w:val="24"/>
          <w:szCs w:val="24"/>
        </w:rPr>
        <w:t>.</w:t>
      </w:r>
    </w:p>
    <w:sectPr w:rsidR="000F542A" w:rsidRPr="00E232E2" w:rsidSect="00DA0E7F">
      <w:headerReference w:type="default" r:id="rId9"/>
      <w:footerReference w:type="default" r:id="rId10"/>
      <w:footerReference w:type="first" r:id="rId11"/>
      <w:pgSz w:w="11906" w:h="16838"/>
      <w:pgMar w:top="1440" w:right="1440" w:bottom="1440" w:left="1440" w:header="708" w:footer="708" w:gutter="0"/>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AB6" w:rsidRDefault="00D93AB6" w:rsidP="002E31B5">
      <w:pPr>
        <w:spacing w:after="0" w:line="240" w:lineRule="auto"/>
      </w:pPr>
      <w:r>
        <w:separator/>
      </w:r>
    </w:p>
  </w:endnote>
  <w:endnote w:type="continuationSeparator" w:id="0">
    <w:p w:rsidR="00D93AB6" w:rsidRDefault="00D93AB6" w:rsidP="002E3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02F" w:rsidRDefault="0019102F">
    <w:pPr>
      <w:pStyle w:val="Footer"/>
      <w:jc w:val="center"/>
    </w:pPr>
  </w:p>
  <w:p w:rsidR="0019102F" w:rsidRDefault="001910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351223"/>
      <w:docPartObj>
        <w:docPartGallery w:val="Page Numbers (Bottom of Page)"/>
        <w:docPartUnique/>
      </w:docPartObj>
    </w:sdtPr>
    <w:sdtEndPr>
      <w:rPr>
        <w:noProof/>
      </w:rPr>
    </w:sdtEndPr>
    <w:sdtContent>
      <w:p w:rsidR="00283A82" w:rsidRDefault="00283A82">
        <w:pPr>
          <w:pStyle w:val="Footer"/>
          <w:jc w:val="center"/>
        </w:pPr>
        <w:r>
          <w:fldChar w:fldCharType="begin"/>
        </w:r>
        <w:r>
          <w:instrText xml:space="preserve"> PAGE   \* MERGEFORMAT </w:instrText>
        </w:r>
        <w:r>
          <w:fldChar w:fldCharType="separate"/>
        </w:r>
        <w:r w:rsidR="00293643">
          <w:rPr>
            <w:noProof/>
          </w:rPr>
          <w:t>51</w:t>
        </w:r>
        <w:r>
          <w:rPr>
            <w:noProof/>
          </w:rPr>
          <w:fldChar w:fldCharType="end"/>
        </w:r>
      </w:p>
    </w:sdtContent>
  </w:sdt>
  <w:p w:rsidR="00140E1E" w:rsidRDefault="00140E1E" w:rsidP="00140E1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AB6" w:rsidRDefault="00D93AB6" w:rsidP="002E31B5">
      <w:pPr>
        <w:spacing w:after="0" w:line="240" w:lineRule="auto"/>
      </w:pPr>
      <w:r>
        <w:separator/>
      </w:r>
    </w:p>
  </w:footnote>
  <w:footnote w:type="continuationSeparator" w:id="0">
    <w:p w:rsidR="00D93AB6" w:rsidRDefault="00D93AB6" w:rsidP="002E31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743476"/>
      <w:docPartObj>
        <w:docPartGallery w:val="Page Numbers (Top of Page)"/>
        <w:docPartUnique/>
      </w:docPartObj>
    </w:sdtPr>
    <w:sdtEndPr>
      <w:rPr>
        <w:noProof/>
      </w:rPr>
    </w:sdtEndPr>
    <w:sdtContent>
      <w:p w:rsidR="00140E1E" w:rsidRDefault="00140E1E">
        <w:pPr>
          <w:pStyle w:val="Header"/>
          <w:jc w:val="right"/>
        </w:pPr>
        <w:r>
          <w:fldChar w:fldCharType="begin"/>
        </w:r>
        <w:r>
          <w:instrText xml:space="preserve"> PAGE   \* MERGEFORMAT </w:instrText>
        </w:r>
        <w:r>
          <w:fldChar w:fldCharType="separate"/>
        </w:r>
        <w:r w:rsidR="00DF7E04">
          <w:rPr>
            <w:noProof/>
          </w:rPr>
          <w:t>52</w:t>
        </w:r>
        <w:r>
          <w:rPr>
            <w:noProof/>
          </w:rPr>
          <w:fldChar w:fldCharType="end"/>
        </w:r>
      </w:p>
    </w:sdtContent>
  </w:sdt>
  <w:p w:rsidR="00140E1E" w:rsidRDefault="00140E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79ED"/>
    <w:multiLevelType w:val="hybridMultilevel"/>
    <w:tmpl w:val="5994154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2E564DE4"/>
    <w:multiLevelType w:val="hybridMultilevel"/>
    <w:tmpl w:val="B7C474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BBF74BC"/>
    <w:multiLevelType w:val="hybridMultilevel"/>
    <w:tmpl w:val="45BA5B12"/>
    <w:lvl w:ilvl="0" w:tplc="1D387080">
      <w:start w:val="1"/>
      <w:numFmt w:val="decimal"/>
      <w:lvlText w:val="5.%1."/>
      <w:lvlJc w:val="left"/>
      <w:pPr>
        <w:ind w:left="947" w:hanging="360"/>
      </w:pPr>
      <w:rPr>
        <w:rFonts w:hint="default"/>
      </w:rPr>
    </w:lvl>
    <w:lvl w:ilvl="1" w:tplc="04210019" w:tentative="1">
      <w:start w:val="1"/>
      <w:numFmt w:val="lowerLetter"/>
      <w:lvlText w:val="%2."/>
      <w:lvlJc w:val="left"/>
      <w:pPr>
        <w:ind w:left="1667" w:hanging="360"/>
      </w:pPr>
    </w:lvl>
    <w:lvl w:ilvl="2" w:tplc="0421001B" w:tentative="1">
      <w:start w:val="1"/>
      <w:numFmt w:val="lowerRoman"/>
      <w:lvlText w:val="%3."/>
      <w:lvlJc w:val="right"/>
      <w:pPr>
        <w:ind w:left="2387" w:hanging="180"/>
      </w:pPr>
    </w:lvl>
    <w:lvl w:ilvl="3" w:tplc="0421000F" w:tentative="1">
      <w:start w:val="1"/>
      <w:numFmt w:val="decimal"/>
      <w:lvlText w:val="%4."/>
      <w:lvlJc w:val="left"/>
      <w:pPr>
        <w:ind w:left="3107" w:hanging="360"/>
      </w:pPr>
    </w:lvl>
    <w:lvl w:ilvl="4" w:tplc="04210019" w:tentative="1">
      <w:start w:val="1"/>
      <w:numFmt w:val="lowerLetter"/>
      <w:lvlText w:val="%5."/>
      <w:lvlJc w:val="left"/>
      <w:pPr>
        <w:ind w:left="3827" w:hanging="360"/>
      </w:pPr>
    </w:lvl>
    <w:lvl w:ilvl="5" w:tplc="0421001B" w:tentative="1">
      <w:start w:val="1"/>
      <w:numFmt w:val="lowerRoman"/>
      <w:lvlText w:val="%6."/>
      <w:lvlJc w:val="right"/>
      <w:pPr>
        <w:ind w:left="4547" w:hanging="180"/>
      </w:pPr>
    </w:lvl>
    <w:lvl w:ilvl="6" w:tplc="0421000F" w:tentative="1">
      <w:start w:val="1"/>
      <w:numFmt w:val="decimal"/>
      <w:lvlText w:val="%7."/>
      <w:lvlJc w:val="left"/>
      <w:pPr>
        <w:ind w:left="5267" w:hanging="360"/>
      </w:pPr>
    </w:lvl>
    <w:lvl w:ilvl="7" w:tplc="04210019" w:tentative="1">
      <w:start w:val="1"/>
      <w:numFmt w:val="lowerLetter"/>
      <w:lvlText w:val="%8."/>
      <w:lvlJc w:val="left"/>
      <w:pPr>
        <w:ind w:left="5987" w:hanging="360"/>
      </w:pPr>
    </w:lvl>
    <w:lvl w:ilvl="8" w:tplc="0421001B" w:tentative="1">
      <w:start w:val="1"/>
      <w:numFmt w:val="lowerRoman"/>
      <w:lvlText w:val="%9."/>
      <w:lvlJc w:val="right"/>
      <w:pPr>
        <w:ind w:left="670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42A"/>
    <w:rsid w:val="00026E3F"/>
    <w:rsid w:val="000D4551"/>
    <w:rsid w:val="000F542A"/>
    <w:rsid w:val="00140E1E"/>
    <w:rsid w:val="0019102F"/>
    <w:rsid w:val="001E0E10"/>
    <w:rsid w:val="00283A82"/>
    <w:rsid w:val="00293643"/>
    <w:rsid w:val="002E31B5"/>
    <w:rsid w:val="002E3D47"/>
    <w:rsid w:val="003146FB"/>
    <w:rsid w:val="003B61CF"/>
    <w:rsid w:val="00407765"/>
    <w:rsid w:val="00423B0B"/>
    <w:rsid w:val="004568ED"/>
    <w:rsid w:val="004E2A82"/>
    <w:rsid w:val="0052392F"/>
    <w:rsid w:val="00656F1F"/>
    <w:rsid w:val="006A4612"/>
    <w:rsid w:val="00797EC4"/>
    <w:rsid w:val="008F1E4F"/>
    <w:rsid w:val="0091237D"/>
    <w:rsid w:val="009650B8"/>
    <w:rsid w:val="009A3A81"/>
    <w:rsid w:val="00A74E88"/>
    <w:rsid w:val="00B94F93"/>
    <w:rsid w:val="00B977DD"/>
    <w:rsid w:val="00BF693F"/>
    <w:rsid w:val="00C011A5"/>
    <w:rsid w:val="00CC1DEE"/>
    <w:rsid w:val="00D20127"/>
    <w:rsid w:val="00D34F1B"/>
    <w:rsid w:val="00D774C4"/>
    <w:rsid w:val="00D93AB6"/>
    <w:rsid w:val="00DA0E7F"/>
    <w:rsid w:val="00DF7E04"/>
    <w:rsid w:val="00E148DD"/>
    <w:rsid w:val="00E232E2"/>
    <w:rsid w:val="00F12BF9"/>
    <w:rsid w:val="00F469E3"/>
    <w:rsid w:val="00F630B5"/>
    <w:rsid w:val="00FA66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1A5"/>
    <w:pPr>
      <w:ind w:left="720"/>
      <w:contextualSpacing/>
    </w:pPr>
  </w:style>
  <w:style w:type="paragraph" w:styleId="Header">
    <w:name w:val="header"/>
    <w:basedOn w:val="Normal"/>
    <w:link w:val="HeaderChar"/>
    <w:uiPriority w:val="99"/>
    <w:unhideWhenUsed/>
    <w:rsid w:val="002E3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1B5"/>
  </w:style>
  <w:style w:type="paragraph" w:styleId="Footer">
    <w:name w:val="footer"/>
    <w:basedOn w:val="Normal"/>
    <w:link w:val="FooterChar"/>
    <w:uiPriority w:val="99"/>
    <w:unhideWhenUsed/>
    <w:rsid w:val="002E3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1B5"/>
  </w:style>
  <w:style w:type="paragraph" w:styleId="BalloonText">
    <w:name w:val="Balloon Text"/>
    <w:basedOn w:val="Normal"/>
    <w:link w:val="BalloonTextChar"/>
    <w:uiPriority w:val="99"/>
    <w:semiHidden/>
    <w:unhideWhenUsed/>
    <w:rsid w:val="00283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A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1A5"/>
    <w:pPr>
      <w:ind w:left="720"/>
      <w:contextualSpacing/>
    </w:pPr>
  </w:style>
  <w:style w:type="paragraph" w:styleId="Header">
    <w:name w:val="header"/>
    <w:basedOn w:val="Normal"/>
    <w:link w:val="HeaderChar"/>
    <w:uiPriority w:val="99"/>
    <w:unhideWhenUsed/>
    <w:rsid w:val="002E3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1B5"/>
  </w:style>
  <w:style w:type="paragraph" w:styleId="Footer">
    <w:name w:val="footer"/>
    <w:basedOn w:val="Normal"/>
    <w:link w:val="FooterChar"/>
    <w:uiPriority w:val="99"/>
    <w:unhideWhenUsed/>
    <w:rsid w:val="002E3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1B5"/>
  </w:style>
  <w:style w:type="paragraph" w:styleId="BalloonText">
    <w:name w:val="Balloon Text"/>
    <w:basedOn w:val="Normal"/>
    <w:link w:val="BalloonTextChar"/>
    <w:uiPriority w:val="99"/>
    <w:semiHidden/>
    <w:unhideWhenUsed/>
    <w:rsid w:val="00283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A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FCD56-A0C5-49C7-9DD5-6F7CC606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12</cp:revision>
  <cp:lastPrinted>2017-07-18T02:28:00Z</cp:lastPrinted>
  <dcterms:created xsi:type="dcterms:W3CDTF">2017-07-12T11:46:00Z</dcterms:created>
  <dcterms:modified xsi:type="dcterms:W3CDTF">2017-07-18T08:28:00Z</dcterms:modified>
</cp:coreProperties>
</file>