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A5B" w:rsidRPr="00843225" w:rsidRDefault="00843225" w:rsidP="000E287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25">
        <w:rPr>
          <w:rFonts w:ascii="Times New Roman" w:hAnsi="Times New Roman" w:cs="Times New Roman"/>
          <w:b/>
          <w:sz w:val="28"/>
          <w:szCs w:val="28"/>
        </w:rPr>
        <w:t>BAB III</w:t>
      </w:r>
    </w:p>
    <w:p w:rsidR="00843225" w:rsidRDefault="00843225" w:rsidP="000E287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3225">
        <w:rPr>
          <w:rFonts w:ascii="Times New Roman" w:hAnsi="Times New Roman" w:cs="Times New Roman"/>
          <w:b/>
          <w:sz w:val="28"/>
          <w:szCs w:val="28"/>
        </w:rPr>
        <w:t>KERANGKA KONSEP DAN DEFINISI OPERASIONAL</w:t>
      </w:r>
    </w:p>
    <w:p w:rsidR="00843225" w:rsidRDefault="00843225" w:rsidP="000E2873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3225" w:rsidRPr="00843225" w:rsidRDefault="00843225" w:rsidP="000E2873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225">
        <w:rPr>
          <w:rFonts w:ascii="Times New Roman" w:hAnsi="Times New Roman" w:cs="Times New Roman"/>
          <w:b/>
          <w:sz w:val="24"/>
          <w:szCs w:val="24"/>
        </w:rPr>
        <w:t>3.1 Kerangka Konsep</w:t>
      </w:r>
    </w:p>
    <w:p w:rsidR="00D068BA" w:rsidRDefault="00843225" w:rsidP="00DB78B8">
      <w:pPr>
        <w:spacing w:line="360" w:lineRule="auto"/>
        <w:ind w:left="42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3225">
        <w:rPr>
          <w:rFonts w:ascii="Times New Roman" w:hAnsi="Times New Roman" w:cs="Times New Roman"/>
          <w:sz w:val="24"/>
          <w:szCs w:val="24"/>
        </w:rPr>
        <w:t>Berdasarkan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3225">
        <w:rPr>
          <w:rFonts w:ascii="Times New Roman" w:hAnsi="Times New Roman" w:cs="Times New Roman"/>
          <w:sz w:val="24"/>
          <w:szCs w:val="24"/>
        </w:rPr>
        <w:t xml:space="preserve">teori di atas, penulisan </w:t>
      </w:r>
      <w:r w:rsidR="00D068BA">
        <w:rPr>
          <w:rFonts w:ascii="Times New Roman" w:hAnsi="Times New Roman" w:cs="Times New Roman"/>
          <w:sz w:val="24"/>
          <w:szCs w:val="24"/>
        </w:rPr>
        <w:t xml:space="preserve"> melakukan</w:t>
      </w:r>
      <w:r w:rsidRPr="00843225">
        <w:rPr>
          <w:rFonts w:ascii="Times New Roman" w:hAnsi="Times New Roman" w:cs="Times New Roman"/>
          <w:sz w:val="24"/>
          <w:szCs w:val="24"/>
        </w:rPr>
        <w:t xml:space="preserve"> pembatasan masalah penelitian hanya pada </w:t>
      </w:r>
      <w:r>
        <w:rPr>
          <w:rFonts w:ascii="Times New Roman" w:hAnsi="Times New Roman" w:cs="Times New Roman"/>
          <w:sz w:val="24"/>
          <w:szCs w:val="24"/>
        </w:rPr>
        <w:t xml:space="preserve">variabel saja. Variabel yang di maksud adalah perilaku menyikat gigi </w:t>
      </w:r>
      <w:r w:rsidR="00B33B15">
        <w:rPr>
          <w:rFonts w:ascii="Times New Roman" w:hAnsi="Times New Roman" w:cs="Times New Roman"/>
          <w:sz w:val="24"/>
          <w:szCs w:val="24"/>
        </w:rPr>
        <w:t>sebagai variabel independen, sedangkan variabel dependen yaitu karies</w:t>
      </w:r>
      <w:r w:rsidR="00F26C31" w:rsidRPr="00F26C31">
        <w:rPr>
          <w:rFonts w:ascii="Times New Roman" w:hAnsi="Times New Roman" w:cs="Times New Roman"/>
          <w:sz w:val="24"/>
          <w:szCs w:val="24"/>
        </w:rPr>
        <w:t xml:space="preserve"> </w:t>
      </w:r>
      <w:r w:rsidR="00DB78B8">
        <w:rPr>
          <w:rFonts w:ascii="Times New Roman" w:hAnsi="Times New Roman" w:cs="Times New Roman"/>
          <w:sz w:val="24"/>
          <w:szCs w:val="24"/>
        </w:rPr>
        <w:t>atau</w:t>
      </w:r>
      <w:r w:rsidR="00F26C31">
        <w:rPr>
          <w:rFonts w:ascii="Times New Roman" w:hAnsi="Times New Roman" w:cs="Times New Roman"/>
          <w:sz w:val="24"/>
          <w:szCs w:val="24"/>
        </w:rPr>
        <w:t xml:space="preserve"> DMF-T</w:t>
      </w:r>
      <w:r w:rsidR="00B33B15">
        <w:rPr>
          <w:rFonts w:ascii="Times New Roman" w:hAnsi="Times New Roman" w:cs="Times New Roman"/>
          <w:sz w:val="24"/>
          <w:szCs w:val="24"/>
        </w:rPr>
        <w:t>. Untuk memudahkan</w:t>
      </w:r>
      <w:r w:rsidR="00D068BA">
        <w:rPr>
          <w:rFonts w:ascii="Times New Roman" w:hAnsi="Times New Roman" w:cs="Times New Roman"/>
          <w:sz w:val="24"/>
          <w:szCs w:val="24"/>
        </w:rPr>
        <w:t xml:space="preserve"> alur berpikir dalam pelaksanaan penelitian ini di buat kerangka konsep seperti terlihat dibawah ini. </w:t>
      </w:r>
    </w:p>
    <w:p w:rsidR="00156043" w:rsidRDefault="000E2873" w:rsidP="00DB78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Variabel Independen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C71EE">
        <w:rPr>
          <w:rFonts w:ascii="Times New Roman" w:hAnsi="Times New Roman" w:cs="Times New Roman"/>
          <w:sz w:val="24"/>
          <w:szCs w:val="24"/>
        </w:rPr>
        <w:t>Variabel Dependen</w:t>
      </w:r>
    </w:p>
    <w:p w:rsidR="00156043" w:rsidRDefault="00344D33" w:rsidP="00DB78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028" style="position:absolute;left:0;text-align:left;margin-left:279.85pt;margin-top:18.8pt;width:142.2pt;height:44pt;z-index:251657215">
            <v:textbox>
              <w:txbxContent>
                <w:p w:rsidR="00DB78B8" w:rsidRDefault="00DB78B8" w:rsidP="00DB78B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Status Karies Gigi</w:t>
                  </w:r>
                </w:p>
                <w:p w:rsidR="000E2873" w:rsidRPr="000C71EE" w:rsidRDefault="00DB78B8" w:rsidP="00DB78B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0E2873">
                    <w:rPr>
                      <w:rFonts w:ascii="Times New Roman" w:hAnsi="Times New Roman" w:cs="Times New Roman"/>
                      <w:sz w:val="24"/>
                      <w:szCs w:val="24"/>
                    </w:rPr>
                    <w:t>DMF-T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rect id="_x0000_s1026" style="position:absolute;left:0;text-align:left;margin-left:2.05pt;margin-top:3.35pt;width:142.2pt;height:73.35pt;z-index:251658240">
            <v:textbox>
              <w:txbxContent>
                <w:p w:rsidR="003726C0" w:rsidRDefault="000C71EE" w:rsidP="003726C0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C71EE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Perilaku Menyikat Gigi</w:t>
                  </w:r>
                  <w:r w:rsidR="003726C0">
                    <w:rPr>
                      <w:rFonts w:ascii="Times New Roman" w:hAnsi="Times New Roman" w:cs="Times New Roman"/>
                      <w:sz w:val="24"/>
                      <w:szCs w:val="24"/>
                    </w:rPr>
                    <w:t>:</w:t>
                  </w:r>
                </w:p>
                <w:p w:rsidR="003726C0" w:rsidRDefault="003726C0" w:rsidP="003726C0">
                  <w:pPr>
                    <w:pStyle w:val="ListParagraph"/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Pengetahuan</w:t>
                  </w:r>
                </w:p>
                <w:p w:rsidR="003726C0" w:rsidRDefault="003726C0" w:rsidP="003726C0">
                  <w:pPr>
                    <w:pStyle w:val="ListParagraph"/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Sikap</w:t>
                  </w:r>
                </w:p>
                <w:p w:rsidR="003726C0" w:rsidRPr="003726C0" w:rsidRDefault="003726C0" w:rsidP="003726C0">
                  <w:pPr>
                    <w:pStyle w:val="ListParagraph"/>
                    <w:numPr>
                      <w:ilvl w:val="0"/>
                      <w:numId w:val="5"/>
                    </w:num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Tindakan</w:t>
                  </w:r>
                </w:p>
              </w:txbxContent>
            </v:textbox>
          </v:rect>
        </w:pict>
      </w:r>
    </w:p>
    <w:p w:rsidR="00156043" w:rsidRDefault="00344D33" w:rsidP="00DB78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id-I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48.75pt;margin-top:9.55pt;width:124.95pt;height:0;z-index:251660288" o:connectortype="straight">
            <v:stroke endarrow="block"/>
          </v:shape>
        </w:pict>
      </w:r>
    </w:p>
    <w:p w:rsidR="003726C0" w:rsidRDefault="003726C0" w:rsidP="00DB78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7AEF" w:rsidRPr="00AC7AEF" w:rsidRDefault="00AC7AEF" w:rsidP="00AC7AEF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C7AEF">
        <w:rPr>
          <w:rFonts w:ascii="Times New Roman" w:hAnsi="Times New Roman" w:cs="Times New Roman"/>
          <w:i/>
          <w:sz w:val="24"/>
          <w:szCs w:val="24"/>
        </w:rPr>
        <w:t>Skema 3.1 Kerang</w:t>
      </w:r>
      <w:r w:rsidR="00076EDB">
        <w:rPr>
          <w:rFonts w:ascii="Times New Roman" w:hAnsi="Times New Roman" w:cs="Times New Roman"/>
          <w:i/>
          <w:sz w:val="24"/>
          <w:szCs w:val="24"/>
        </w:rPr>
        <w:t>k</w:t>
      </w:r>
      <w:r w:rsidRPr="00AC7AEF">
        <w:rPr>
          <w:rFonts w:ascii="Times New Roman" w:hAnsi="Times New Roman" w:cs="Times New Roman"/>
          <w:i/>
          <w:sz w:val="24"/>
          <w:szCs w:val="24"/>
        </w:rPr>
        <w:t>a Konsep Penelitian</w:t>
      </w:r>
    </w:p>
    <w:p w:rsidR="00DB78B8" w:rsidRDefault="00AC7AEF" w:rsidP="00C066C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Sumber: Skinner (1938); Notoatmodjo (2005); eliza, dkk (2001)</w:t>
      </w:r>
    </w:p>
    <w:p w:rsidR="00156043" w:rsidRPr="00973F94" w:rsidRDefault="00156043" w:rsidP="00DB78B8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73F94">
        <w:rPr>
          <w:rFonts w:ascii="Times New Roman" w:hAnsi="Times New Roman" w:cs="Times New Roman"/>
          <w:b/>
          <w:sz w:val="24"/>
          <w:szCs w:val="24"/>
        </w:rPr>
        <w:t xml:space="preserve">3.2 Definisi Operasional </w:t>
      </w:r>
    </w:p>
    <w:p w:rsidR="00843225" w:rsidRDefault="00156043" w:rsidP="000E287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3.2 Defini Operasional</w:t>
      </w:r>
    </w:p>
    <w:tbl>
      <w:tblPr>
        <w:tblStyle w:val="TableGrid"/>
        <w:tblW w:w="9358" w:type="dxa"/>
        <w:tblInd w:w="-176" w:type="dxa"/>
        <w:tblLayout w:type="fixed"/>
        <w:tblLook w:val="04A0"/>
      </w:tblPr>
      <w:tblGrid>
        <w:gridCol w:w="526"/>
        <w:gridCol w:w="1563"/>
        <w:gridCol w:w="2164"/>
        <w:gridCol w:w="1276"/>
        <w:gridCol w:w="1418"/>
        <w:gridCol w:w="1278"/>
        <w:gridCol w:w="1133"/>
      </w:tblGrid>
      <w:tr w:rsidR="003726C0" w:rsidTr="003726C0">
        <w:tc>
          <w:tcPr>
            <w:tcW w:w="526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 </w:t>
            </w:r>
          </w:p>
        </w:tc>
        <w:tc>
          <w:tcPr>
            <w:tcW w:w="1563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</w:p>
        </w:tc>
        <w:tc>
          <w:tcPr>
            <w:tcW w:w="2164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Definisi Operasional</w:t>
            </w:r>
          </w:p>
        </w:tc>
        <w:tc>
          <w:tcPr>
            <w:tcW w:w="1276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 Ukur</w:t>
            </w:r>
          </w:p>
        </w:tc>
        <w:tc>
          <w:tcPr>
            <w:tcW w:w="1418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 Ukur</w:t>
            </w:r>
          </w:p>
        </w:tc>
        <w:tc>
          <w:tcPr>
            <w:tcW w:w="1278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Hasil Ukur</w:t>
            </w:r>
          </w:p>
        </w:tc>
        <w:tc>
          <w:tcPr>
            <w:tcW w:w="1133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Skala Ukur</w:t>
            </w:r>
          </w:p>
        </w:tc>
      </w:tr>
      <w:tr w:rsidR="003726C0" w:rsidTr="003726C0">
        <w:tc>
          <w:tcPr>
            <w:tcW w:w="526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:rsidR="000C71EE" w:rsidRDefault="003726C0" w:rsidP="003726C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Pengetahuan </w:t>
            </w:r>
          </w:p>
        </w:tc>
        <w:tc>
          <w:tcPr>
            <w:tcW w:w="2164" w:type="dxa"/>
          </w:tcPr>
          <w:p w:rsidR="000C71EE" w:rsidRDefault="007F604A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3726C0">
              <w:rPr>
                <w:rFonts w:ascii="Times New Roman" w:hAnsi="Times New Roman" w:cs="Times New Roman"/>
                <w:sz w:val="24"/>
                <w:szCs w:val="24"/>
              </w:rPr>
              <w:t xml:space="preserve">dalah hasil dari pemikiran seseorang dari mendengar, melihat dan merasakan ataupun pengalaman dari yang pernah di rasakan oleh dirinya sendiri maupun orang lain. </w:t>
            </w:r>
          </w:p>
        </w:tc>
        <w:tc>
          <w:tcPr>
            <w:tcW w:w="1276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</w:p>
        </w:tc>
        <w:tc>
          <w:tcPr>
            <w:tcW w:w="1418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skor</w:t>
            </w:r>
          </w:p>
        </w:tc>
        <w:tc>
          <w:tcPr>
            <w:tcW w:w="1278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= Salah</w:t>
            </w:r>
          </w:p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= Benar</w:t>
            </w:r>
          </w:p>
          <w:p w:rsidR="001F7815" w:rsidRDefault="001F7815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15" w:rsidRDefault="007F604A" w:rsidP="000E2873">
            <w:pPr>
              <w:pStyle w:val="ListParagraph"/>
              <w:numPr>
                <w:ilvl w:val="0"/>
                <w:numId w:val="4"/>
              </w:numPr>
              <w:ind w:left="22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Baik </w:t>
            </w:r>
            <w:r w:rsidR="001F7815" w:rsidRPr="001F7815">
              <w:rPr>
                <w:rFonts w:ascii="Times New Roman" w:hAnsi="Times New Roman" w:cs="Times New Roman"/>
                <w:sz w:val="24"/>
                <w:szCs w:val="24"/>
              </w:rPr>
              <w:t>≥ mea</w:t>
            </w:r>
            <w:r w:rsidR="001F7815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1F7815" w:rsidRDefault="001F7815" w:rsidP="001F7815">
            <w:pPr>
              <w:pStyle w:val="ListParagraph"/>
              <w:ind w:left="22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815" w:rsidRPr="001F7815" w:rsidRDefault="007F604A" w:rsidP="000E2873">
            <w:pPr>
              <w:pStyle w:val="ListParagraph"/>
              <w:numPr>
                <w:ilvl w:val="0"/>
                <w:numId w:val="4"/>
              </w:numPr>
              <w:ind w:left="228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Buruk &lt;</w:t>
            </w:r>
            <w:r w:rsidR="001F7815" w:rsidRPr="001F7815">
              <w:rPr>
                <w:rFonts w:ascii="Times New Roman" w:hAnsi="Times New Roman" w:cs="Times New Roman"/>
                <w:sz w:val="24"/>
                <w:szCs w:val="24"/>
              </w:rPr>
              <w:t xml:space="preserve"> mean</w:t>
            </w:r>
          </w:p>
        </w:tc>
        <w:tc>
          <w:tcPr>
            <w:tcW w:w="1133" w:type="dxa"/>
          </w:tcPr>
          <w:p w:rsidR="000C71EE" w:rsidRDefault="000C71EE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2053CF" w:rsidTr="003726C0">
        <w:tc>
          <w:tcPr>
            <w:tcW w:w="526" w:type="dxa"/>
          </w:tcPr>
          <w:p w:rsidR="002053CF" w:rsidRDefault="002053CF" w:rsidP="000E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2053CF" w:rsidRDefault="002053CF" w:rsidP="000E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Sikap </w:t>
            </w:r>
          </w:p>
        </w:tc>
        <w:tc>
          <w:tcPr>
            <w:tcW w:w="2164" w:type="dxa"/>
          </w:tcPr>
          <w:p w:rsidR="002053CF" w:rsidRDefault="002053CF" w:rsidP="000E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Pernyataan evaluatif terhadap objek, orang atau peristiwa. Biasanya mencerminkan perasaan seseorang terhadap sesuatu.</w:t>
            </w:r>
          </w:p>
        </w:tc>
        <w:tc>
          <w:tcPr>
            <w:tcW w:w="1276" w:type="dxa"/>
          </w:tcPr>
          <w:p w:rsidR="002053CF" w:rsidRDefault="002053CF" w:rsidP="000E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</w:p>
        </w:tc>
        <w:tc>
          <w:tcPr>
            <w:tcW w:w="1418" w:type="dxa"/>
          </w:tcPr>
          <w:p w:rsidR="002053CF" w:rsidRDefault="002053CF" w:rsidP="000E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skor</w:t>
            </w:r>
          </w:p>
        </w:tc>
        <w:tc>
          <w:tcPr>
            <w:tcW w:w="1278" w:type="dxa"/>
          </w:tcPr>
          <w:p w:rsidR="002053CF" w:rsidRDefault="002053CF" w:rsidP="000E2873">
            <w:pPr>
              <w:pStyle w:val="ListParagraph"/>
              <w:numPr>
                <w:ilvl w:val="0"/>
                <w:numId w:val="4"/>
              </w:numPr>
              <w:ind w:left="175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053CF">
              <w:rPr>
                <w:rFonts w:ascii="Times New Roman" w:hAnsi="Times New Roman" w:cs="Times New Roman"/>
                <w:sz w:val="24"/>
                <w:szCs w:val="24"/>
              </w:rPr>
              <w:t>Sikap baik, jika ≥ mean.</w:t>
            </w:r>
          </w:p>
          <w:p w:rsidR="002053CF" w:rsidRPr="002053CF" w:rsidRDefault="007F604A" w:rsidP="000E2873">
            <w:pPr>
              <w:pStyle w:val="ListParagraph"/>
              <w:numPr>
                <w:ilvl w:val="0"/>
                <w:numId w:val="4"/>
              </w:numPr>
              <w:ind w:left="175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Sikap buruk, jika &lt;</w:t>
            </w:r>
            <w:r w:rsidR="002053CF" w:rsidRPr="002053CF">
              <w:rPr>
                <w:rFonts w:ascii="Times New Roman" w:hAnsi="Times New Roman" w:cs="Times New Roman"/>
                <w:sz w:val="24"/>
                <w:szCs w:val="24"/>
              </w:rPr>
              <w:t xml:space="preserve"> mean</w:t>
            </w:r>
          </w:p>
        </w:tc>
        <w:tc>
          <w:tcPr>
            <w:tcW w:w="1133" w:type="dxa"/>
          </w:tcPr>
          <w:p w:rsidR="002053CF" w:rsidRDefault="00F2764D" w:rsidP="002279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2053CF" w:rsidTr="003726C0">
        <w:tc>
          <w:tcPr>
            <w:tcW w:w="526" w:type="dxa"/>
          </w:tcPr>
          <w:p w:rsidR="002053CF" w:rsidRDefault="002053CF" w:rsidP="000E28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2053CF" w:rsidRDefault="002053CF" w:rsidP="000E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Tindakan </w:t>
            </w:r>
          </w:p>
        </w:tc>
        <w:tc>
          <w:tcPr>
            <w:tcW w:w="2164" w:type="dxa"/>
          </w:tcPr>
          <w:p w:rsidR="002053CF" w:rsidRDefault="002053CF" w:rsidP="000E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Apa yang dilakukan oleh ibu saat memberikan tindakan kebersihan gigi dan mulut pada anaknya.</w:t>
            </w:r>
          </w:p>
        </w:tc>
        <w:tc>
          <w:tcPr>
            <w:tcW w:w="1276" w:type="dxa"/>
          </w:tcPr>
          <w:p w:rsidR="002053CF" w:rsidRDefault="002053CF" w:rsidP="000E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Kuisioner</w:t>
            </w:r>
          </w:p>
        </w:tc>
        <w:tc>
          <w:tcPr>
            <w:tcW w:w="1418" w:type="dxa"/>
          </w:tcPr>
          <w:p w:rsidR="002053CF" w:rsidRDefault="002053CF" w:rsidP="000E28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Menentukan skor</w:t>
            </w:r>
          </w:p>
        </w:tc>
        <w:tc>
          <w:tcPr>
            <w:tcW w:w="1278" w:type="dxa"/>
          </w:tcPr>
          <w:p w:rsidR="002053CF" w:rsidRDefault="002053CF" w:rsidP="002053CF">
            <w:pPr>
              <w:pStyle w:val="ListParagraph"/>
              <w:numPr>
                <w:ilvl w:val="0"/>
                <w:numId w:val="4"/>
              </w:numPr>
              <w:ind w:left="175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Tindakan baik, jika </w:t>
            </w:r>
            <w:r w:rsidRPr="002053CF">
              <w:rPr>
                <w:rFonts w:ascii="Times New Roman" w:hAnsi="Times New Roman" w:cs="Times New Roman"/>
                <w:sz w:val="24"/>
                <w:szCs w:val="24"/>
              </w:rPr>
              <w:t>≥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mean.</w:t>
            </w:r>
          </w:p>
          <w:p w:rsidR="002053CF" w:rsidRPr="002053CF" w:rsidRDefault="002053CF" w:rsidP="002053CF">
            <w:pPr>
              <w:pStyle w:val="ListParagraph"/>
              <w:numPr>
                <w:ilvl w:val="0"/>
                <w:numId w:val="4"/>
              </w:numPr>
              <w:ind w:left="175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Tindakan buruk </w:t>
            </w:r>
            <w:r w:rsidR="007F604A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mean</w:t>
            </w:r>
          </w:p>
        </w:tc>
        <w:tc>
          <w:tcPr>
            <w:tcW w:w="1133" w:type="dxa"/>
          </w:tcPr>
          <w:p w:rsidR="002053CF" w:rsidRDefault="00F2764D" w:rsidP="0022791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Nominal</w:t>
            </w:r>
          </w:p>
        </w:tc>
      </w:tr>
      <w:tr w:rsidR="002053CF" w:rsidTr="003726C0">
        <w:tc>
          <w:tcPr>
            <w:tcW w:w="526" w:type="dxa"/>
          </w:tcPr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DMF-T</w:t>
            </w:r>
          </w:p>
        </w:tc>
        <w:tc>
          <w:tcPr>
            <w:tcW w:w="2164" w:type="dxa"/>
          </w:tcPr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Keadaan gigi seseorang yang pernah mengalami karusakan, hilang dan perbaikan yang di sebabkan karies, </w:t>
            </w:r>
          </w:p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 (Dacay: jumlah gigi karies yang masih bisa di tambal)</w:t>
            </w:r>
          </w:p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 (Missing: jumlah gigi yang harus atau di telah dicabut karena karies)</w:t>
            </w:r>
          </w:p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 (filling: jumlah gigi yang telah di tambal karena karies)</w:t>
            </w:r>
          </w:p>
        </w:tc>
        <w:tc>
          <w:tcPr>
            <w:tcW w:w="1276" w:type="dxa"/>
          </w:tcPr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Menghitung jumlah gigi tetap yang pernah mengalami karies (lubang), pencabutan dan penambalan </w:t>
            </w:r>
          </w:p>
        </w:tc>
        <w:tc>
          <w:tcPr>
            <w:tcW w:w="1418" w:type="dxa"/>
          </w:tcPr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Pemeriksaan langsung pada gigi dengan alat kaca mulut, sonde, dan pincet dan dicatat pada formulir pemeriksaan gigi atau DMF-T</w:t>
            </w:r>
          </w:p>
        </w:tc>
        <w:tc>
          <w:tcPr>
            <w:tcW w:w="1278" w:type="dxa"/>
          </w:tcPr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rendah = 0,0 – 1,1 </w:t>
            </w:r>
          </w:p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Rendah = 1,2 – 2,6 </w:t>
            </w:r>
          </w:p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Sedang = 2,7 – 4,4 </w:t>
            </w:r>
          </w:p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Tinggi = 4,5 – 6,5 </w:t>
            </w:r>
          </w:p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Sangat tinggi = &gt; 6,6 </w:t>
            </w:r>
          </w:p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Kriteria yang dibuat oleh WHO (Pine, 1997)</w:t>
            </w:r>
          </w:p>
        </w:tc>
        <w:tc>
          <w:tcPr>
            <w:tcW w:w="1133" w:type="dxa"/>
          </w:tcPr>
          <w:p w:rsidR="002053CF" w:rsidRDefault="002053CF" w:rsidP="000E28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Ordinal </w:t>
            </w:r>
          </w:p>
        </w:tc>
      </w:tr>
    </w:tbl>
    <w:p w:rsidR="00156043" w:rsidRDefault="00156043" w:rsidP="000E287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156043" w:rsidSect="00F2764D">
      <w:headerReference w:type="default" r:id="rId8"/>
      <w:footerReference w:type="first" r:id="rId9"/>
      <w:pgSz w:w="11906" w:h="16838"/>
      <w:pgMar w:top="1440" w:right="1440" w:bottom="1440" w:left="1843" w:header="708" w:footer="708" w:gutter="0"/>
      <w:pgNumType w:start="28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6043" w:rsidRDefault="00F26043" w:rsidP="00F750EA">
      <w:pPr>
        <w:spacing w:after="0" w:line="240" w:lineRule="auto"/>
      </w:pPr>
      <w:r>
        <w:separator/>
      </w:r>
    </w:p>
  </w:endnote>
  <w:endnote w:type="continuationSeparator" w:id="0">
    <w:p w:rsidR="00F26043" w:rsidRDefault="00F26043" w:rsidP="00F75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50EA" w:rsidRPr="00F750EA" w:rsidRDefault="00F2764D" w:rsidP="00F750EA">
    <w:pPr>
      <w:pStyle w:val="Footer"/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28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6043" w:rsidRDefault="00F26043" w:rsidP="00F750EA">
      <w:pPr>
        <w:spacing w:after="0" w:line="240" w:lineRule="auto"/>
      </w:pPr>
      <w:r>
        <w:separator/>
      </w:r>
    </w:p>
  </w:footnote>
  <w:footnote w:type="continuationSeparator" w:id="0">
    <w:p w:rsidR="00F26043" w:rsidRDefault="00F26043" w:rsidP="00F750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02466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750EA" w:rsidRPr="00F750EA" w:rsidRDefault="00344D33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750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750EA" w:rsidRPr="00F750E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750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F604A">
          <w:rPr>
            <w:rFonts w:ascii="Times New Roman" w:hAnsi="Times New Roman" w:cs="Times New Roman"/>
            <w:noProof/>
            <w:sz w:val="24"/>
            <w:szCs w:val="24"/>
          </w:rPr>
          <w:t>29</w:t>
        </w:r>
        <w:r w:rsidRPr="00F750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750EA" w:rsidRDefault="00F750E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10392"/>
    <w:multiLevelType w:val="hybridMultilevel"/>
    <w:tmpl w:val="0C4E6370"/>
    <w:lvl w:ilvl="0" w:tplc="B852A36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F67999"/>
    <w:multiLevelType w:val="hybridMultilevel"/>
    <w:tmpl w:val="9D903E1A"/>
    <w:lvl w:ilvl="0" w:tplc="BAEEE264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692418"/>
    <w:multiLevelType w:val="hybridMultilevel"/>
    <w:tmpl w:val="CB9A4B38"/>
    <w:lvl w:ilvl="0" w:tplc="E00494E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C16B32"/>
    <w:multiLevelType w:val="hybridMultilevel"/>
    <w:tmpl w:val="9B049754"/>
    <w:lvl w:ilvl="0" w:tplc="F60CBBF8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>
    <w:nsid w:val="68C33BAF"/>
    <w:multiLevelType w:val="hybridMultilevel"/>
    <w:tmpl w:val="5DDAFF70"/>
    <w:lvl w:ilvl="0" w:tplc="B3844EE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073" w:hanging="360"/>
      </w:pPr>
    </w:lvl>
    <w:lvl w:ilvl="2" w:tplc="0421001B" w:tentative="1">
      <w:start w:val="1"/>
      <w:numFmt w:val="lowerRoman"/>
      <w:lvlText w:val="%3."/>
      <w:lvlJc w:val="right"/>
      <w:pPr>
        <w:ind w:left="2793" w:hanging="180"/>
      </w:pPr>
    </w:lvl>
    <w:lvl w:ilvl="3" w:tplc="0421000F" w:tentative="1">
      <w:start w:val="1"/>
      <w:numFmt w:val="decimal"/>
      <w:lvlText w:val="%4."/>
      <w:lvlJc w:val="left"/>
      <w:pPr>
        <w:ind w:left="3513" w:hanging="360"/>
      </w:pPr>
    </w:lvl>
    <w:lvl w:ilvl="4" w:tplc="04210019" w:tentative="1">
      <w:start w:val="1"/>
      <w:numFmt w:val="lowerLetter"/>
      <w:lvlText w:val="%5."/>
      <w:lvlJc w:val="left"/>
      <w:pPr>
        <w:ind w:left="4233" w:hanging="360"/>
      </w:pPr>
    </w:lvl>
    <w:lvl w:ilvl="5" w:tplc="0421001B" w:tentative="1">
      <w:start w:val="1"/>
      <w:numFmt w:val="lowerRoman"/>
      <w:lvlText w:val="%6."/>
      <w:lvlJc w:val="right"/>
      <w:pPr>
        <w:ind w:left="4953" w:hanging="180"/>
      </w:pPr>
    </w:lvl>
    <w:lvl w:ilvl="6" w:tplc="0421000F" w:tentative="1">
      <w:start w:val="1"/>
      <w:numFmt w:val="decimal"/>
      <w:lvlText w:val="%7."/>
      <w:lvlJc w:val="left"/>
      <w:pPr>
        <w:ind w:left="5673" w:hanging="360"/>
      </w:pPr>
    </w:lvl>
    <w:lvl w:ilvl="7" w:tplc="04210019" w:tentative="1">
      <w:start w:val="1"/>
      <w:numFmt w:val="lowerLetter"/>
      <w:lvlText w:val="%8."/>
      <w:lvlJc w:val="left"/>
      <w:pPr>
        <w:ind w:left="6393" w:hanging="360"/>
      </w:pPr>
    </w:lvl>
    <w:lvl w:ilvl="8" w:tplc="0421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3225"/>
    <w:rsid w:val="000049F5"/>
    <w:rsid w:val="00044315"/>
    <w:rsid w:val="00076EDB"/>
    <w:rsid w:val="000C71EE"/>
    <w:rsid w:val="000D4F18"/>
    <w:rsid w:val="000E2873"/>
    <w:rsid w:val="00156043"/>
    <w:rsid w:val="001F7815"/>
    <w:rsid w:val="002053CF"/>
    <w:rsid w:val="0021437B"/>
    <w:rsid w:val="00252A95"/>
    <w:rsid w:val="002F464D"/>
    <w:rsid w:val="0031387F"/>
    <w:rsid w:val="00336847"/>
    <w:rsid w:val="00344D33"/>
    <w:rsid w:val="003726C0"/>
    <w:rsid w:val="003A230C"/>
    <w:rsid w:val="003C318F"/>
    <w:rsid w:val="00413DB2"/>
    <w:rsid w:val="00506802"/>
    <w:rsid w:val="00525A5B"/>
    <w:rsid w:val="00637D40"/>
    <w:rsid w:val="00651245"/>
    <w:rsid w:val="00761B0A"/>
    <w:rsid w:val="007D6795"/>
    <w:rsid w:val="007F1379"/>
    <w:rsid w:val="007F604A"/>
    <w:rsid w:val="00843225"/>
    <w:rsid w:val="00865CF5"/>
    <w:rsid w:val="00945165"/>
    <w:rsid w:val="00947975"/>
    <w:rsid w:val="00972826"/>
    <w:rsid w:val="00973F94"/>
    <w:rsid w:val="009B1926"/>
    <w:rsid w:val="00A04414"/>
    <w:rsid w:val="00A433B7"/>
    <w:rsid w:val="00A63760"/>
    <w:rsid w:val="00A7115B"/>
    <w:rsid w:val="00A80395"/>
    <w:rsid w:val="00A827AC"/>
    <w:rsid w:val="00A95CCC"/>
    <w:rsid w:val="00AA746A"/>
    <w:rsid w:val="00AC7AEF"/>
    <w:rsid w:val="00B33B15"/>
    <w:rsid w:val="00B66598"/>
    <w:rsid w:val="00B73B9D"/>
    <w:rsid w:val="00C066C8"/>
    <w:rsid w:val="00D068BA"/>
    <w:rsid w:val="00D33058"/>
    <w:rsid w:val="00DB78B8"/>
    <w:rsid w:val="00DD0F0D"/>
    <w:rsid w:val="00E41BE3"/>
    <w:rsid w:val="00EC13AC"/>
    <w:rsid w:val="00EC1D47"/>
    <w:rsid w:val="00F26043"/>
    <w:rsid w:val="00F26C31"/>
    <w:rsid w:val="00F2764D"/>
    <w:rsid w:val="00F36679"/>
    <w:rsid w:val="00F750EA"/>
    <w:rsid w:val="00FC07F1"/>
    <w:rsid w:val="00FF63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A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71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73F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750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0EA"/>
  </w:style>
  <w:style w:type="paragraph" w:styleId="Footer">
    <w:name w:val="footer"/>
    <w:basedOn w:val="Normal"/>
    <w:link w:val="FooterChar"/>
    <w:uiPriority w:val="99"/>
    <w:semiHidden/>
    <w:unhideWhenUsed/>
    <w:rsid w:val="00F750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750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2448E-D0FF-4DE7-9330-357FF6CD8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2016-12-07T14:57:00Z</dcterms:created>
  <dcterms:modified xsi:type="dcterms:W3CDTF">2017-07-28T02:26:00Z</dcterms:modified>
</cp:coreProperties>
</file>