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769" w:rsidRDefault="00F67769" w:rsidP="005C762A">
      <w:pPr>
        <w:spacing w:after="0" w:line="240" w:lineRule="auto"/>
        <w:ind w:left="54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034A80" w:rsidRDefault="00034A80" w:rsidP="005C762A">
      <w:pPr>
        <w:spacing w:after="0" w:line="240" w:lineRule="auto"/>
        <w:ind w:left="54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7D3">
        <w:rPr>
          <w:rFonts w:ascii="Times New Roman" w:hAnsi="Times New Roman" w:cs="Times New Roman"/>
          <w:b/>
          <w:sz w:val="24"/>
          <w:szCs w:val="24"/>
        </w:rPr>
        <w:t>GAMBARAN PERILAKU ANAK DALAM UPAYA PENCEGAHAN KARIES GIGI PADA MURID</w:t>
      </w:r>
      <w:r w:rsidRPr="00C077D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USIA 10-12 TAHUN DI</w:t>
      </w:r>
      <w:r w:rsidRPr="00C077D3">
        <w:rPr>
          <w:rFonts w:ascii="Times New Roman" w:hAnsi="Times New Roman" w:cs="Times New Roman"/>
          <w:b/>
          <w:sz w:val="24"/>
          <w:szCs w:val="24"/>
        </w:rPr>
        <w:t xml:space="preserve"> MI SIROJ</w:t>
      </w:r>
      <w:r>
        <w:rPr>
          <w:rFonts w:ascii="Times New Roman" w:hAnsi="Times New Roman" w:cs="Times New Roman"/>
          <w:b/>
          <w:sz w:val="24"/>
          <w:szCs w:val="24"/>
        </w:rPr>
        <w:t>UL HUDA BEKASI UTARA TAHUN 2017</w:t>
      </w:r>
    </w:p>
    <w:p w:rsidR="005C762A" w:rsidRDefault="005C762A" w:rsidP="005C762A">
      <w:pPr>
        <w:spacing w:after="0" w:line="240" w:lineRule="auto"/>
        <w:ind w:left="54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762A" w:rsidRDefault="005C762A" w:rsidP="005C762A">
      <w:pPr>
        <w:spacing w:after="0" w:line="240" w:lineRule="auto"/>
        <w:ind w:left="540"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18486B" w:rsidRPr="0046651F" w:rsidRDefault="0018486B" w:rsidP="005C762A">
      <w:pPr>
        <w:spacing w:after="0" w:line="240" w:lineRule="auto"/>
        <w:ind w:left="540"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A26D00" w:rsidRDefault="00034A80" w:rsidP="005C762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Rika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Karmila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Santi</w:t>
      </w:r>
    </w:p>
    <w:p w:rsidR="00034A80" w:rsidRDefault="00034A80" w:rsidP="005C762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Akedemi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Gigi PUSKESAD</w:t>
      </w:r>
    </w:p>
    <w:p w:rsidR="005C762A" w:rsidRDefault="005C762A" w:rsidP="005C762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8486B" w:rsidRDefault="0018486B" w:rsidP="005C762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034A80" w:rsidRPr="005C762A" w:rsidRDefault="00034A80" w:rsidP="00034A8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5C762A">
        <w:rPr>
          <w:rFonts w:ascii="Times New Roman" w:hAnsi="Times New Roman" w:cs="Times New Roman"/>
          <w:b/>
          <w:sz w:val="24"/>
          <w:szCs w:val="24"/>
          <w:lang w:val="en-US"/>
        </w:rPr>
        <w:t>Abstrak</w:t>
      </w:r>
      <w:proofErr w:type="spellEnd"/>
    </w:p>
    <w:p w:rsidR="00034A80" w:rsidRDefault="00034A80" w:rsidP="005C7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C762A">
        <w:rPr>
          <w:rFonts w:ascii="Times New Roman" w:hAnsi="Times New Roman" w:cs="Times New Roman"/>
          <w:b/>
          <w:sz w:val="24"/>
          <w:szCs w:val="24"/>
          <w:lang w:val="en-US"/>
        </w:rPr>
        <w:t>Latar</w:t>
      </w:r>
      <w:proofErr w:type="spellEnd"/>
      <w:r w:rsidRPr="005C762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5C762A">
        <w:rPr>
          <w:rFonts w:ascii="Times New Roman" w:hAnsi="Times New Roman" w:cs="Times New Roman"/>
          <w:b/>
          <w:sz w:val="24"/>
          <w:szCs w:val="24"/>
          <w:lang w:val="en-US"/>
        </w:rPr>
        <w:t>Belakang</w:t>
      </w:r>
      <w:proofErr w:type="spellEnd"/>
      <w:r w:rsidR="00221FAF">
        <w:rPr>
          <w:rFonts w:ascii="Times New Roman" w:hAnsi="Times New Roman" w:cs="Times New Roman"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suatu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penyakit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jaringan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keras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7A76">
        <w:rPr>
          <w:rFonts w:ascii="Times New Roman" w:hAnsi="Times New Roman" w:cs="Times New Roman"/>
          <w:sz w:val="24"/>
          <w:szCs w:val="24"/>
          <w:lang w:val="en-US"/>
        </w:rPr>
        <w:t xml:space="preserve">yang </w:t>
      </w:r>
      <w:proofErr w:type="spellStart"/>
      <w:r w:rsidR="00037A76">
        <w:rPr>
          <w:rFonts w:ascii="Times New Roman" w:hAnsi="Times New Roman" w:cs="Times New Roman"/>
          <w:sz w:val="24"/>
          <w:szCs w:val="24"/>
          <w:lang w:val="en-US"/>
        </w:rPr>
        <w:t>serius</w:t>
      </w:r>
      <w:proofErr w:type="spellEnd"/>
      <w:r w:rsidR="00037A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37A76"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 w:rsidR="00037A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37A76">
        <w:rPr>
          <w:rFonts w:ascii="Times New Roman" w:hAnsi="Times New Roman" w:cs="Times New Roman"/>
          <w:sz w:val="24"/>
          <w:szCs w:val="24"/>
          <w:lang w:val="en-US"/>
        </w:rPr>
        <w:t>kesehatan</w:t>
      </w:r>
      <w:proofErr w:type="spellEnd"/>
      <w:r w:rsidR="00037A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37A76"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 w:rsidR="00037A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disebabkan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satuny</w:t>
      </w:r>
      <w:r w:rsidR="002822CB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spellEnd"/>
      <w:r w:rsidR="00282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822CB">
        <w:rPr>
          <w:rFonts w:ascii="Times New Roman" w:hAnsi="Times New Roman" w:cs="Times New Roman"/>
          <w:sz w:val="24"/>
          <w:szCs w:val="24"/>
          <w:lang w:val="en-US"/>
        </w:rPr>
        <w:t>kurangnya</w:t>
      </w:r>
      <w:proofErr w:type="spellEnd"/>
      <w:r w:rsidR="00282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822CB">
        <w:rPr>
          <w:rFonts w:ascii="Times New Roman" w:hAnsi="Times New Roman" w:cs="Times New Roman"/>
          <w:sz w:val="24"/>
          <w:szCs w:val="24"/>
          <w:lang w:val="en-US"/>
        </w:rPr>
        <w:t>kesadaran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037A76">
        <w:rPr>
          <w:rFonts w:ascii="Times New Roman" w:hAnsi="Times New Roman" w:cs="Times New Roman"/>
          <w:sz w:val="24"/>
          <w:szCs w:val="24"/>
          <w:lang w:val="en-US"/>
        </w:rPr>
        <w:t>enjaga</w:t>
      </w:r>
      <w:proofErr w:type="spellEnd"/>
      <w:r w:rsidR="00037A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37A76">
        <w:rPr>
          <w:rFonts w:ascii="Times New Roman" w:hAnsi="Times New Roman" w:cs="Times New Roman"/>
          <w:sz w:val="24"/>
          <w:szCs w:val="24"/>
          <w:lang w:val="en-US"/>
        </w:rPr>
        <w:t>kesehatan</w:t>
      </w:r>
      <w:proofErr w:type="spellEnd"/>
      <w:r w:rsidR="00037A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37A76"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 w:rsidR="00037A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37A76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="00037A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37A76">
        <w:rPr>
          <w:rFonts w:ascii="Times New Roman" w:hAnsi="Times New Roman" w:cs="Times New Roman"/>
          <w:sz w:val="24"/>
          <w:szCs w:val="24"/>
          <w:lang w:val="en-US"/>
        </w:rPr>
        <w:t>mulut</w:t>
      </w:r>
      <w:proofErr w:type="spellEnd"/>
      <w:r w:rsidR="00037A7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037A76">
        <w:rPr>
          <w:rFonts w:ascii="Times New Roman" w:hAnsi="Times New Roman" w:cs="Times New Roman"/>
          <w:sz w:val="24"/>
          <w:szCs w:val="24"/>
          <w:lang w:val="en-US"/>
        </w:rPr>
        <w:t>K</w:t>
      </w:r>
      <w:r>
        <w:rPr>
          <w:rFonts w:ascii="Times New Roman" w:hAnsi="Times New Roman" w:cs="Times New Roman"/>
          <w:sz w:val="24"/>
          <w:szCs w:val="24"/>
          <w:lang w:val="en-US"/>
        </w:rPr>
        <w:t>aries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mudah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dicegah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menanamkan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kebiasaan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pemeliharaan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sejak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usia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dini</w:t>
      </w:r>
      <w:proofErr w:type="spellEnd"/>
      <w:r w:rsidR="00221FA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221FAF">
        <w:rPr>
          <w:rFonts w:ascii="Times New Roman" w:hAnsi="Times New Roman" w:cs="Times New Roman"/>
          <w:sz w:val="24"/>
          <w:szCs w:val="24"/>
          <w:lang w:val="en-US"/>
        </w:rPr>
        <w:t>Tujuan</w:t>
      </w:r>
      <w:proofErr w:type="spellEnd"/>
      <w:r w:rsidR="00221F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21FAF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="00221F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21FAF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="00221F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21FA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B369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221FAF">
        <w:rPr>
          <w:rFonts w:ascii="Times New Roman" w:hAnsi="Times New Roman" w:cs="Times New Roman"/>
          <w:sz w:val="24"/>
          <w:szCs w:val="24"/>
          <w:lang w:val="en-US"/>
        </w:rPr>
        <w:t>lah</w:t>
      </w:r>
      <w:proofErr w:type="spellEnd"/>
      <w:r w:rsidR="00221F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21FAF">
        <w:rPr>
          <w:rFonts w:ascii="Times New Roman" w:hAnsi="Times New Roman" w:cs="Times New Roman"/>
          <w:sz w:val="24"/>
          <w:szCs w:val="24"/>
          <w:lang w:val="en-US"/>
        </w:rPr>
        <w:t>mengetahui</w:t>
      </w:r>
      <w:proofErr w:type="spellEnd"/>
      <w:r w:rsidR="00221F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21FAF">
        <w:rPr>
          <w:rFonts w:ascii="Times New Roman" w:hAnsi="Times New Roman" w:cs="Times New Roman"/>
          <w:sz w:val="24"/>
          <w:szCs w:val="24"/>
          <w:lang w:val="en-US"/>
        </w:rPr>
        <w:t>gambaran</w:t>
      </w:r>
      <w:proofErr w:type="spellEnd"/>
      <w:r w:rsidR="00221F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21FAF">
        <w:rPr>
          <w:rFonts w:ascii="Times New Roman" w:hAnsi="Times New Roman" w:cs="Times New Roman"/>
          <w:sz w:val="24"/>
          <w:szCs w:val="24"/>
          <w:lang w:val="en-US"/>
        </w:rPr>
        <w:t>perilaku</w:t>
      </w:r>
      <w:proofErr w:type="spellEnd"/>
      <w:r w:rsidR="00221F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21FAF">
        <w:rPr>
          <w:rFonts w:ascii="Times New Roman" w:hAnsi="Times New Roman" w:cs="Times New Roman"/>
          <w:sz w:val="24"/>
          <w:szCs w:val="24"/>
          <w:lang w:val="en-US"/>
        </w:rPr>
        <w:t>anak</w:t>
      </w:r>
      <w:proofErr w:type="spellEnd"/>
      <w:r w:rsidR="00221F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21FAF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="00221F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21FAF">
        <w:rPr>
          <w:rFonts w:ascii="Times New Roman" w:hAnsi="Times New Roman" w:cs="Times New Roman"/>
          <w:sz w:val="24"/>
          <w:szCs w:val="24"/>
          <w:lang w:val="en-US"/>
        </w:rPr>
        <w:t>upaya</w:t>
      </w:r>
      <w:proofErr w:type="spellEnd"/>
      <w:r w:rsidR="00221F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21FAF">
        <w:rPr>
          <w:rFonts w:ascii="Times New Roman" w:hAnsi="Times New Roman" w:cs="Times New Roman"/>
          <w:sz w:val="24"/>
          <w:szCs w:val="24"/>
          <w:lang w:val="en-US"/>
        </w:rPr>
        <w:t>pencegahan</w:t>
      </w:r>
      <w:proofErr w:type="spellEnd"/>
      <w:r w:rsidR="00221F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21FAF">
        <w:rPr>
          <w:rFonts w:ascii="Times New Roman" w:hAnsi="Times New Roman" w:cs="Times New Roman"/>
          <w:sz w:val="24"/>
          <w:szCs w:val="24"/>
          <w:lang w:val="en-US"/>
        </w:rPr>
        <w:t>karies</w:t>
      </w:r>
      <w:proofErr w:type="spellEnd"/>
      <w:r w:rsidR="00221F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21FAF"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 w:rsidR="00221F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21FAF"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 w:rsidR="00221F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21FAF">
        <w:rPr>
          <w:rFonts w:ascii="Times New Roman" w:hAnsi="Times New Roman" w:cs="Times New Roman"/>
          <w:sz w:val="24"/>
          <w:szCs w:val="24"/>
          <w:lang w:val="en-US"/>
        </w:rPr>
        <w:t>anak</w:t>
      </w:r>
      <w:proofErr w:type="spellEnd"/>
      <w:r w:rsidR="00221F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221FAF">
        <w:rPr>
          <w:rFonts w:ascii="Times New Roman" w:hAnsi="Times New Roman" w:cs="Times New Roman"/>
          <w:sz w:val="24"/>
          <w:szCs w:val="24"/>
          <w:lang w:val="en-US"/>
        </w:rPr>
        <w:t>usia</w:t>
      </w:r>
      <w:proofErr w:type="spellEnd"/>
      <w:proofErr w:type="gramEnd"/>
      <w:r w:rsidR="00221FAF">
        <w:rPr>
          <w:rFonts w:ascii="Times New Roman" w:hAnsi="Times New Roman" w:cs="Times New Roman"/>
          <w:sz w:val="24"/>
          <w:szCs w:val="24"/>
          <w:lang w:val="en-US"/>
        </w:rPr>
        <w:t xml:space="preserve"> 10-12 </w:t>
      </w:r>
      <w:proofErr w:type="spellStart"/>
      <w:r w:rsidR="00221FAF">
        <w:rPr>
          <w:rFonts w:ascii="Times New Roman" w:hAnsi="Times New Roman" w:cs="Times New Roman"/>
          <w:sz w:val="24"/>
          <w:szCs w:val="24"/>
          <w:lang w:val="en-US"/>
        </w:rPr>
        <w:t>tahun</w:t>
      </w:r>
      <w:proofErr w:type="spellEnd"/>
      <w:r w:rsidR="00221FAF">
        <w:rPr>
          <w:rFonts w:ascii="Times New Roman" w:hAnsi="Times New Roman" w:cs="Times New Roman"/>
          <w:sz w:val="24"/>
          <w:szCs w:val="24"/>
          <w:lang w:val="en-US"/>
        </w:rPr>
        <w:t xml:space="preserve"> di MI </w:t>
      </w:r>
      <w:proofErr w:type="spellStart"/>
      <w:r w:rsidR="00221FAF">
        <w:rPr>
          <w:rFonts w:ascii="Times New Roman" w:hAnsi="Times New Roman" w:cs="Times New Roman"/>
          <w:sz w:val="24"/>
          <w:szCs w:val="24"/>
          <w:lang w:val="en-US"/>
        </w:rPr>
        <w:t>Sirojul</w:t>
      </w:r>
      <w:proofErr w:type="spellEnd"/>
      <w:r w:rsidR="00221FAF">
        <w:rPr>
          <w:rFonts w:ascii="Times New Roman" w:hAnsi="Times New Roman" w:cs="Times New Roman"/>
          <w:sz w:val="24"/>
          <w:szCs w:val="24"/>
          <w:lang w:val="en-US"/>
        </w:rPr>
        <w:t xml:space="preserve"> Huda Bekasi Utara.</w:t>
      </w:r>
    </w:p>
    <w:p w:rsidR="00221FAF" w:rsidRDefault="00221FAF" w:rsidP="005C7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C762A">
        <w:rPr>
          <w:rFonts w:ascii="Times New Roman" w:hAnsi="Times New Roman" w:cs="Times New Roman"/>
          <w:b/>
          <w:sz w:val="24"/>
          <w:szCs w:val="24"/>
          <w:lang w:val="en-US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deskriptif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sampel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50 murid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VI di MI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Sirojul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Huda Bekasi Utara.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Pengumpulan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kuesioner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terdiri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pertanyaan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sikap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tindakan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upaya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pencegahan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Data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diperoleh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ditabulasi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dianalisis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21FAF" w:rsidRDefault="00221FAF" w:rsidP="005C7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C762A">
        <w:rPr>
          <w:rFonts w:ascii="Times New Roman" w:hAnsi="Times New Roman" w:cs="Times New Roman"/>
          <w:b/>
          <w:sz w:val="24"/>
          <w:szCs w:val="24"/>
          <w:lang w:val="en-US"/>
        </w:rPr>
        <w:t>Hasil</w:t>
      </w:r>
      <w:proofErr w:type="spellEnd"/>
      <w:r w:rsidRPr="005C762A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Menunjukan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58% murid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upaya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pencegahan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</w:t>
      </w:r>
      <w:r w:rsidR="005C762A">
        <w:rPr>
          <w:rFonts w:ascii="Times New Roman" w:hAnsi="Times New Roman" w:cs="Times New Roman"/>
          <w:sz w:val="24"/>
          <w:szCs w:val="24"/>
          <w:lang w:val="en-US"/>
        </w:rPr>
        <w:t>gi</w:t>
      </w:r>
      <w:proofErr w:type="spellEnd"/>
      <w:r w:rsidR="005C762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5C762A">
        <w:rPr>
          <w:rFonts w:ascii="Times New Roman" w:hAnsi="Times New Roman" w:cs="Times New Roman"/>
          <w:sz w:val="24"/>
          <w:szCs w:val="24"/>
          <w:lang w:val="en-US"/>
        </w:rPr>
        <w:t>Responden</w:t>
      </w:r>
      <w:proofErr w:type="spellEnd"/>
      <w:r w:rsidR="005C76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C762A">
        <w:rPr>
          <w:rFonts w:ascii="Times New Roman" w:hAnsi="Times New Roman" w:cs="Times New Roman"/>
          <w:sz w:val="24"/>
          <w:szCs w:val="24"/>
          <w:lang w:val="en-US"/>
        </w:rPr>
        <w:t>perempuan</w:t>
      </w:r>
      <w:proofErr w:type="spellEnd"/>
      <w:r w:rsidR="005C76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5C762A">
        <w:rPr>
          <w:rFonts w:ascii="Times New Roman" w:hAnsi="Times New Roman" w:cs="Times New Roman"/>
          <w:sz w:val="24"/>
          <w:szCs w:val="24"/>
          <w:lang w:val="en-US"/>
        </w:rPr>
        <w:t>usia</w:t>
      </w:r>
      <w:proofErr w:type="spellEnd"/>
      <w:proofErr w:type="gramEnd"/>
      <w:r w:rsidR="005C762A">
        <w:rPr>
          <w:rFonts w:ascii="Times New Roman" w:hAnsi="Times New Roman" w:cs="Times New Roman"/>
          <w:sz w:val="24"/>
          <w:szCs w:val="24"/>
          <w:lang w:val="en-US"/>
        </w:rPr>
        <w:t xml:space="preserve"> 12 </w:t>
      </w:r>
      <w:proofErr w:type="spellStart"/>
      <w:r w:rsidR="005C762A">
        <w:rPr>
          <w:rFonts w:ascii="Times New Roman" w:hAnsi="Times New Roman" w:cs="Times New Roman"/>
          <w:sz w:val="24"/>
          <w:szCs w:val="24"/>
          <w:lang w:val="en-US"/>
        </w:rPr>
        <w:t>tahun</w:t>
      </w:r>
      <w:proofErr w:type="spellEnd"/>
      <w:r w:rsidR="005C76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C762A"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 w:rsidR="005C76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C762A">
        <w:rPr>
          <w:rFonts w:ascii="Times New Roman" w:hAnsi="Times New Roman" w:cs="Times New Roman"/>
          <w:sz w:val="24"/>
          <w:szCs w:val="24"/>
          <w:lang w:val="en-US"/>
        </w:rPr>
        <w:t>perilaku</w:t>
      </w:r>
      <w:proofErr w:type="spellEnd"/>
      <w:r w:rsidR="005C76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C762A">
        <w:rPr>
          <w:rFonts w:ascii="Times New Roman" w:hAnsi="Times New Roman" w:cs="Times New Roman"/>
          <w:sz w:val="24"/>
          <w:szCs w:val="24"/>
          <w:lang w:val="en-US"/>
        </w:rPr>
        <w:t>baik</w:t>
      </w:r>
      <w:proofErr w:type="spellEnd"/>
      <w:r w:rsidR="005C762A">
        <w:rPr>
          <w:rFonts w:ascii="Times New Roman" w:hAnsi="Times New Roman" w:cs="Times New Roman"/>
          <w:sz w:val="24"/>
          <w:szCs w:val="24"/>
          <w:lang w:val="en-US"/>
        </w:rPr>
        <w:t xml:space="preserve"> 16%. .</w:t>
      </w:r>
    </w:p>
    <w:p w:rsidR="005C762A" w:rsidRDefault="005C762A" w:rsidP="005C7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C762A">
        <w:rPr>
          <w:rFonts w:ascii="Times New Roman" w:hAnsi="Times New Roman" w:cs="Times New Roman"/>
          <w:b/>
          <w:sz w:val="24"/>
          <w:szCs w:val="24"/>
          <w:lang w:val="en-US"/>
        </w:rPr>
        <w:t>Kesimpulan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murid MI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Sirojul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Huda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perempuan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usia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12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6%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daripada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laki-laki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5C762A" w:rsidRDefault="005C762A" w:rsidP="00034A80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C762A" w:rsidRDefault="005C762A" w:rsidP="00034A80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C762A" w:rsidRDefault="005C762A" w:rsidP="00034A80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C762A">
        <w:rPr>
          <w:rFonts w:ascii="Times New Roman" w:hAnsi="Times New Roman" w:cs="Times New Roman"/>
          <w:i/>
          <w:sz w:val="24"/>
          <w:szCs w:val="24"/>
          <w:lang w:val="en-US"/>
        </w:rPr>
        <w:t xml:space="preserve">Kata </w:t>
      </w:r>
      <w:proofErr w:type="spellStart"/>
      <w:r w:rsidRPr="005C762A">
        <w:rPr>
          <w:rFonts w:ascii="Times New Roman" w:hAnsi="Times New Roman" w:cs="Times New Roman"/>
          <w:i/>
          <w:sz w:val="24"/>
          <w:szCs w:val="24"/>
          <w:lang w:val="en-US"/>
        </w:rPr>
        <w:t>kunci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Sikap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Tindakan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Perilaku</w:t>
      </w:r>
      <w:proofErr w:type="spellEnd"/>
    </w:p>
    <w:p w:rsidR="00221FAF" w:rsidRDefault="00221FAF" w:rsidP="00034A80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5419A" w:rsidRDefault="0015419A" w:rsidP="00034A80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5419A" w:rsidRDefault="0015419A" w:rsidP="00034A80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5419A" w:rsidRDefault="0015419A" w:rsidP="0015419A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5419A" w:rsidRPr="00034A80" w:rsidRDefault="0015419A" w:rsidP="0015419A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5419A" w:rsidRDefault="0018486B" w:rsidP="0015419A">
      <w:pPr>
        <w:spacing w:after="0" w:line="240" w:lineRule="auto"/>
        <w:ind w:left="54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DESCRIPTION OF </w:t>
      </w:r>
      <w:r w:rsidR="00662132">
        <w:rPr>
          <w:rFonts w:ascii="Times New Roman" w:hAnsi="Times New Roman" w:cs="Times New Roman"/>
          <w:b/>
          <w:sz w:val="24"/>
          <w:szCs w:val="24"/>
          <w:lang w:val="en-US"/>
        </w:rPr>
        <w:t xml:space="preserve">CHILDREN BEHAVIOR </w:t>
      </w:r>
      <w:r w:rsidR="00F67769">
        <w:rPr>
          <w:rFonts w:ascii="Times New Roman" w:hAnsi="Times New Roman" w:cs="Times New Roman"/>
          <w:b/>
          <w:sz w:val="24"/>
          <w:szCs w:val="24"/>
          <w:lang w:val="en-US"/>
        </w:rPr>
        <w:t xml:space="preserve">IN THE </w:t>
      </w:r>
      <w:r w:rsidR="00662132">
        <w:rPr>
          <w:rFonts w:ascii="Times New Roman" w:hAnsi="Times New Roman" w:cs="Times New Roman"/>
          <w:b/>
          <w:sz w:val="24"/>
          <w:szCs w:val="24"/>
          <w:lang w:val="en-US"/>
        </w:rPr>
        <w:t>EFFORT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67769">
        <w:rPr>
          <w:rFonts w:ascii="Times New Roman" w:hAnsi="Times New Roman" w:cs="Times New Roman"/>
          <w:b/>
          <w:sz w:val="24"/>
          <w:szCs w:val="24"/>
          <w:lang w:val="en-US"/>
        </w:rPr>
        <w:t>TO</w:t>
      </w:r>
      <w:r w:rsidR="008C4AF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PREVENTIVE </w:t>
      </w:r>
      <w:r w:rsidR="00662132">
        <w:rPr>
          <w:rFonts w:ascii="Times New Roman" w:hAnsi="Times New Roman" w:cs="Times New Roman"/>
          <w:b/>
          <w:sz w:val="24"/>
          <w:szCs w:val="24"/>
          <w:lang w:val="en-US"/>
        </w:rPr>
        <w:t xml:space="preserve">CARIES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AT 10-12 YEARS </w:t>
      </w:r>
      <w:r w:rsidR="00662132">
        <w:rPr>
          <w:rFonts w:ascii="Times New Roman" w:hAnsi="Times New Roman" w:cs="Times New Roman"/>
          <w:b/>
          <w:sz w:val="24"/>
          <w:szCs w:val="24"/>
          <w:lang w:val="en-US"/>
        </w:rPr>
        <w:t>IN MI SI</w:t>
      </w:r>
      <w:r w:rsidR="0015419A" w:rsidRPr="00C077D3">
        <w:rPr>
          <w:rFonts w:ascii="Times New Roman" w:hAnsi="Times New Roman" w:cs="Times New Roman"/>
          <w:b/>
          <w:sz w:val="24"/>
          <w:szCs w:val="24"/>
        </w:rPr>
        <w:t>ROJ</w:t>
      </w:r>
      <w:r w:rsidR="00662132">
        <w:rPr>
          <w:rFonts w:ascii="Times New Roman" w:hAnsi="Times New Roman" w:cs="Times New Roman"/>
          <w:b/>
          <w:sz w:val="24"/>
          <w:szCs w:val="24"/>
        </w:rPr>
        <w:t xml:space="preserve">UL HUDA </w:t>
      </w:r>
      <w:r w:rsidR="00662132">
        <w:rPr>
          <w:rFonts w:ascii="Times New Roman" w:hAnsi="Times New Roman" w:cs="Times New Roman"/>
          <w:b/>
          <w:sz w:val="24"/>
          <w:szCs w:val="24"/>
          <w:lang w:val="en-US"/>
        </w:rPr>
        <w:t xml:space="preserve">NORTH </w:t>
      </w:r>
      <w:r w:rsidR="00662132">
        <w:rPr>
          <w:rFonts w:ascii="Times New Roman" w:hAnsi="Times New Roman" w:cs="Times New Roman"/>
          <w:b/>
          <w:sz w:val="24"/>
          <w:szCs w:val="24"/>
        </w:rPr>
        <w:t>BEKASI</w:t>
      </w:r>
      <w:r w:rsidR="0015419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IN </w:t>
      </w:r>
      <w:r w:rsidR="0015419A">
        <w:rPr>
          <w:rFonts w:ascii="Times New Roman" w:hAnsi="Times New Roman" w:cs="Times New Roman"/>
          <w:b/>
          <w:sz w:val="24"/>
          <w:szCs w:val="24"/>
        </w:rPr>
        <w:t>2017</w:t>
      </w:r>
    </w:p>
    <w:p w:rsidR="0015419A" w:rsidRDefault="0015419A" w:rsidP="0015419A">
      <w:pPr>
        <w:spacing w:after="0" w:line="240" w:lineRule="auto"/>
        <w:ind w:left="54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419A" w:rsidRDefault="0015419A" w:rsidP="0015419A">
      <w:pPr>
        <w:spacing w:after="0" w:line="240" w:lineRule="auto"/>
        <w:ind w:left="540"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18486B" w:rsidRPr="0046651F" w:rsidRDefault="0018486B" w:rsidP="0015419A">
      <w:pPr>
        <w:spacing w:after="0" w:line="240" w:lineRule="auto"/>
        <w:ind w:left="540"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15419A" w:rsidRDefault="0015419A" w:rsidP="0015419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Rika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Karmila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Santi</w:t>
      </w:r>
    </w:p>
    <w:p w:rsidR="0015419A" w:rsidRDefault="0015419A" w:rsidP="0015419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Akedemi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Gigi PUSKESAD</w:t>
      </w:r>
    </w:p>
    <w:p w:rsidR="0015419A" w:rsidRDefault="0015419A" w:rsidP="0015419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5419A" w:rsidRPr="002822CB" w:rsidRDefault="0015419A" w:rsidP="0015419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2822CB">
        <w:rPr>
          <w:rFonts w:ascii="Times New Roman" w:hAnsi="Times New Roman" w:cs="Times New Roman"/>
          <w:b/>
          <w:sz w:val="24"/>
          <w:szCs w:val="24"/>
          <w:lang w:val="en-US"/>
        </w:rPr>
        <w:t>Abstrak</w:t>
      </w:r>
      <w:proofErr w:type="spellEnd"/>
    </w:p>
    <w:p w:rsidR="009577CC" w:rsidRPr="002822CB" w:rsidRDefault="00662132" w:rsidP="001541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22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Background: </w:t>
      </w:r>
      <w:r w:rsidR="007D3845" w:rsidRPr="002822CB">
        <w:rPr>
          <w:rFonts w:ascii="Times New Roman" w:hAnsi="Times New Roman" w:cs="Times New Roman"/>
          <w:sz w:val="24"/>
          <w:szCs w:val="24"/>
          <w:lang w:val="en-US"/>
        </w:rPr>
        <w:t>Caries is the damage confined to the dental hard tissue. Caries in children is a main health problem, due to the lack of knowledge and maintaining</w:t>
      </w:r>
      <w:r w:rsidR="0018486B">
        <w:rPr>
          <w:rFonts w:ascii="Times New Roman" w:hAnsi="Times New Roman" w:cs="Times New Roman"/>
          <w:sz w:val="24"/>
          <w:szCs w:val="24"/>
          <w:lang w:val="en-US"/>
        </w:rPr>
        <w:t xml:space="preserve"> oral health</w:t>
      </w:r>
      <w:r w:rsidR="007D3845" w:rsidRPr="002822CB">
        <w:rPr>
          <w:rFonts w:ascii="Times New Roman" w:hAnsi="Times New Roman" w:cs="Times New Roman"/>
          <w:sz w:val="24"/>
          <w:szCs w:val="24"/>
          <w:lang w:val="en-US"/>
        </w:rPr>
        <w:t>. Caries is easy to prevent with awareness of maintaining oral health</w:t>
      </w:r>
      <w:r w:rsidR="009577CC" w:rsidRPr="002822CB">
        <w:rPr>
          <w:rFonts w:ascii="Times New Roman" w:hAnsi="Times New Roman" w:cs="Times New Roman"/>
          <w:sz w:val="24"/>
          <w:szCs w:val="24"/>
          <w:lang w:val="en-US"/>
        </w:rPr>
        <w:t xml:space="preserve"> from an early age. </w:t>
      </w:r>
      <w:r w:rsidR="009577CC" w:rsidRPr="002822CB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The purpose of this study is to know the description of the behavior of children </w:t>
      </w:r>
      <w:r w:rsidR="00F67769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in the effort to prevent </w:t>
      </w:r>
      <w:r w:rsidR="009577CC" w:rsidRPr="002822CB">
        <w:rPr>
          <w:rFonts w:ascii="Times New Roman" w:hAnsi="Times New Roman" w:cs="Times New Roman"/>
          <w:color w:val="222222"/>
          <w:sz w:val="24"/>
          <w:szCs w:val="24"/>
          <w:lang w:val="en"/>
        </w:rPr>
        <w:t>caries in children aged 10-12 year</w:t>
      </w:r>
      <w:r w:rsidR="0018486B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s in MI </w:t>
      </w:r>
      <w:proofErr w:type="spellStart"/>
      <w:r w:rsidR="0018486B">
        <w:rPr>
          <w:rFonts w:ascii="Times New Roman" w:hAnsi="Times New Roman" w:cs="Times New Roman"/>
          <w:color w:val="222222"/>
          <w:sz w:val="24"/>
          <w:szCs w:val="24"/>
          <w:lang w:val="en"/>
        </w:rPr>
        <w:t>Sirojul</w:t>
      </w:r>
      <w:proofErr w:type="spellEnd"/>
      <w:r w:rsidR="0018486B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Huda North Bekasi</w:t>
      </w:r>
      <w:r w:rsidR="007D3845" w:rsidRPr="00282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5419A" w:rsidRPr="002822CB" w:rsidRDefault="002822CB" w:rsidP="001541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22CB">
        <w:rPr>
          <w:rFonts w:ascii="Times New Roman" w:hAnsi="Times New Roman" w:cs="Times New Roman"/>
          <w:b/>
          <w:sz w:val="24"/>
          <w:szCs w:val="24"/>
          <w:lang w:val="en-US"/>
        </w:rPr>
        <w:t>Method</w:t>
      </w:r>
      <w:r w:rsidR="0015419A" w:rsidRPr="002822C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9577CC" w:rsidRPr="002822CB">
        <w:rPr>
          <w:rFonts w:ascii="Times New Roman" w:hAnsi="Times New Roman" w:cs="Times New Roman"/>
          <w:color w:val="222222"/>
          <w:sz w:val="24"/>
          <w:szCs w:val="24"/>
          <w:lang w:val="en"/>
        </w:rPr>
        <w:t>Descriptive research using sample of 50 students of class V and class VI</w:t>
      </w:r>
      <w:r w:rsidR="0018486B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at MI </w:t>
      </w:r>
      <w:proofErr w:type="spellStart"/>
      <w:r w:rsidR="0018486B">
        <w:rPr>
          <w:rFonts w:ascii="Times New Roman" w:hAnsi="Times New Roman" w:cs="Times New Roman"/>
          <w:color w:val="222222"/>
          <w:sz w:val="24"/>
          <w:szCs w:val="24"/>
          <w:lang w:val="en"/>
        </w:rPr>
        <w:t>Sirojul</w:t>
      </w:r>
      <w:proofErr w:type="spellEnd"/>
      <w:r w:rsidR="0018486B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Huda North Bekasi</w:t>
      </w:r>
      <w:r w:rsidR="009577CC" w:rsidRPr="002822CB">
        <w:rPr>
          <w:rFonts w:ascii="Times New Roman" w:hAnsi="Times New Roman" w:cs="Times New Roman"/>
          <w:color w:val="222222"/>
          <w:sz w:val="24"/>
          <w:szCs w:val="24"/>
          <w:lang w:val="en"/>
        </w:rPr>
        <w:t>. Data collection using questionnaires consisting of questions about knowledge, attitude and action in preventing dental caries. The data obtained are tabulated and analyzed.</w:t>
      </w:r>
    </w:p>
    <w:p w:rsidR="009577CC" w:rsidRPr="002822CB" w:rsidRDefault="002822CB" w:rsidP="0015419A">
      <w:pPr>
        <w:spacing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lang w:val="en"/>
        </w:rPr>
      </w:pPr>
      <w:r w:rsidRPr="002822CB">
        <w:rPr>
          <w:rFonts w:ascii="Times New Roman" w:hAnsi="Times New Roman" w:cs="Times New Roman"/>
          <w:b/>
          <w:sz w:val="24"/>
          <w:szCs w:val="24"/>
          <w:lang w:val="en-US"/>
        </w:rPr>
        <w:t>Result</w:t>
      </w:r>
      <w:r w:rsidR="0015419A" w:rsidRPr="002822CB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15419A" w:rsidRPr="00282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577CC" w:rsidRPr="002822CB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Showing 58% of students have good behavior in preventing dental caries. </w:t>
      </w:r>
      <w:r w:rsidRPr="002822CB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Female </w:t>
      </w:r>
      <w:r w:rsidR="009577CC" w:rsidRPr="002822CB">
        <w:rPr>
          <w:rFonts w:ascii="Times New Roman" w:hAnsi="Times New Roman" w:cs="Times New Roman"/>
          <w:color w:val="222222"/>
          <w:sz w:val="24"/>
          <w:szCs w:val="24"/>
          <w:lang w:val="en"/>
        </w:rPr>
        <w:t>re</w:t>
      </w:r>
      <w:r w:rsidRPr="002822CB">
        <w:rPr>
          <w:rFonts w:ascii="Times New Roman" w:hAnsi="Times New Roman" w:cs="Times New Roman"/>
          <w:color w:val="222222"/>
          <w:sz w:val="24"/>
          <w:szCs w:val="24"/>
          <w:lang w:val="en"/>
        </w:rPr>
        <w:t>s</w:t>
      </w:r>
      <w:r w:rsidR="009577CC" w:rsidRPr="002822CB">
        <w:rPr>
          <w:rFonts w:ascii="Times New Roman" w:hAnsi="Times New Roman" w:cs="Times New Roman"/>
          <w:color w:val="222222"/>
          <w:sz w:val="24"/>
          <w:szCs w:val="24"/>
          <w:lang w:val="en"/>
        </w:rPr>
        <w:t>pondents aged 12 years have good behavior 16%. .</w:t>
      </w:r>
    </w:p>
    <w:p w:rsidR="0015419A" w:rsidRPr="002822CB" w:rsidRDefault="009577CC" w:rsidP="001541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22CB">
        <w:rPr>
          <w:rFonts w:ascii="Times New Roman" w:hAnsi="Times New Roman" w:cs="Times New Roman"/>
          <w:b/>
          <w:color w:val="222222"/>
          <w:sz w:val="24"/>
          <w:szCs w:val="24"/>
          <w:lang w:val="en"/>
        </w:rPr>
        <w:t>Conclusion:</w:t>
      </w:r>
      <w:r w:rsidRPr="002822CB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The behavior of MI </w:t>
      </w:r>
      <w:proofErr w:type="spellStart"/>
      <w:r w:rsidRPr="002822CB">
        <w:rPr>
          <w:rFonts w:ascii="Times New Roman" w:hAnsi="Times New Roman" w:cs="Times New Roman"/>
          <w:color w:val="222222"/>
          <w:sz w:val="24"/>
          <w:szCs w:val="24"/>
          <w:lang w:val="en"/>
        </w:rPr>
        <w:t>Sirojul</w:t>
      </w:r>
      <w:proofErr w:type="spellEnd"/>
      <w:r w:rsidRPr="002822CB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Huda students is good and female </w:t>
      </w:r>
      <w:r w:rsidR="002822CB" w:rsidRPr="002822CB">
        <w:rPr>
          <w:rFonts w:ascii="Times New Roman" w:hAnsi="Times New Roman" w:cs="Times New Roman"/>
          <w:color w:val="222222"/>
          <w:sz w:val="24"/>
          <w:szCs w:val="24"/>
          <w:lang w:val="en"/>
        </w:rPr>
        <w:t>respondents’</w:t>
      </w:r>
      <w:r w:rsidRPr="002822CB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age 12 years have good behavior 6% better than male respondents.</w:t>
      </w:r>
    </w:p>
    <w:p w:rsidR="0015419A" w:rsidRDefault="0015419A" w:rsidP="0015419A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5419A" w:rsidRDefault="0015419A" w:rsidP="0015419A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5419A" w:rsidRPr="00034A80" w:rsidRDefault="002822CB" w:rsidP="00034A80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Key Words: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Knowledge, Attitude, Action and Behavior</w:t>
      </w:r>
    </w:p>
    <w:sectPr w:rsidR="0015419A" w:rsidRPr="00034A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A80"/>
    <w:rsid w:val="00034A80"/>
    <w:rsid w:val="00037A76"/>
    <w:rsid w:val="0015419A"/>
    <w:rsid w:val="0018486B"/>
    <w:rsid w:val="00221FAF"/>
    <w:rsid w:val="002822CB"/>
    <w:rsid w:val="003C5F96"/>
    <w:rsid w:val="005C762A"/>
    <w:rsid w:val="00662132"/>
    <w:rsid w:val="007D3845"/>
    <w:rsid w:val="008C4AFA"/>
    <w:rsid w:val="009577CC"/>
    <w:rsid w:val="00A26D00"/>
    <w:rsid w:val="00F67769"/>
    <w:rsid w:val="00FB3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5DCAC7-C5FE-4FCC-8158-730A55DEE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4A80"/>
    <w:pPr>
      <w:spacing w:after="200" w:line="276" w:lineRule="auto"/>
    </w:pPr>
    <w:rPr>
      <w:rFonts w:eastAsiaTheme="minorHAnsi"/>
      <w:lang w:val="id-ID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7A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7A76"/>
    <w:rPr>
      <w:rFonts w:ascii="Segoe UI" w:eastAsiaTheme="minorHAnsi" w:hAnsi="Segoe UI" w:cs="Segoe UI"/>
      <w:sz w:val="18"/>
      <w:szCs w:val="18"/>
      <w:lang w:val="id-ID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PUTRI Dian Eka</dc:creator>
  <cp:keywords/>
  <dc:description/>
  <cp:lastModifiedBy>PUTRI Dian Eka</cp:lastModifiedBy>
  <cp:revision>7</cp:revision>
  <cp:lastPrinted>2017-07-17T01:14:00Z</cp:lastPrinted>
  <dcterms:created xsi:type="dcterms:W3CDTF">2017-07-16T15:32:00Z</dcterms:created>
  <dcterms:modified xsi:type="dcterms:W3CDTF">2017-07-17T17:29:00Z</dcterms:modified>
</cp:coreProperties>
</file>