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01E" w:rsidRPr="000F4887" w:rsidRDefault="004C501E" w:rsidP="00C52F5C">
      <w:pPr>
        <w:spacing w:after="0" w:line="480" w:lineRule="auto"/>
        <w:jc w:val="center"/>
        <w:rPr>
          <w:rFonts w:ascii="Times New Roman" w:hAnsi="Times New Roman" w:cs="Times New Roman"/>
          <w:b/>
          <w:sz w:val="28"/>
          <w:szCs w:val="28"/>
        </w:rPr>
      </w:pPr>
    </w:p>
    <w:p w:rsidR="00F70E08" w:rsidRPr="000F4887" w:rsidRDefault="0047400A" w:rsidP="00C52F5C">
      <w:pPr>
        <w:tabs>
          <w:tab w:val="center" w:pos="3968"/>
          <w:tab w:val="left" w:pos="5809"/>
        </w:tabs>
        <w:spacing w:after="0" w:line="480" w:lineRule="auto"/>
        <w:rPr>
          <w:rFonts w:ascii="Times New Roman" w:hAnsi="Times New Roman" w:cs="Times New Roman"/>
          <w:b/>
          <w:sz w:val="28"/>
          <w:szCs w:val="28"/>
        </w:rPr>
      </w:pPr>
      <w:r>
        <w:rPr>
          <w:rFonts w:ascii="Times New Roman" w:hAnsi="Times New Roman" w:cs="Times New Roman"/>
          <w:b/>
          <w:sz w:val="28"/>
          <w:szCs w:val="28"/>
        </w:rPr>
        <w:tab/>
      </w:r>
      <w:r w:rsidR="00B95597">
        <w:rPr>
          <w:rFonts w:ascii="Times New Roman" w:hAnsi="Times New Roman" w:cs="Times New Roman"/>
          <w:b/>
          <w:sz w:val="28"/>
          <w:szCs w:val="28"/>
        </w:rPr>
        <w:t>BAB II</w:t>
      </w:r>
      <w:r>
        <w:rPr>
          <w:rFonts w:ascii="Times New Roman" w:hAnsi="Times New Roman" w:cs="Times New Roman"/>
          <w:b/>
          <w:sz w:val="28"/>
          <w:szCs w:val="28"/>
        </w:rPr>
        <w:tab/>
      </w:r>
    </w:p>
    <w:p w:rsidR="007522CE" w:rsidRPr="000F4887" w:rsidRDefault="007522CE" w:rsidP="00C52F5C">
      <w:pPr>
        <w:spacing w:after="0" w:line="480" w:lineRule="auto"/>
        <w:jc w:val="center"/>
        <w:rPr>
          <w:rFonts w:ascii="Times New Roman" w:hAnsi="Times New Roman" w:cs="Times New Roman"/>
          <w:b/>
          <w:sz w:val="28"/>
          <w:szCs w:val="28"/>
        </w:rPr>
      </w:pPr>
      <w:r w:rsidRPr="000F4887">
        <w:rPr>
          <w:rFonts w:ascii="Times New Roman" w:hAnsi="Times New Roman" w:cs="Times New Roman"/>
          <w:b/>
          <w:sz w:val="28"/>
          <w:szCs w:val="28"/>
        </w:rPr>
        <w:t>TINJAUAN PUSTAKA</w:t>
      </w:r>
    </w:p>
    <w:p w:rsidR="009C2680" w:rsidRPr="000F4887" w:rsidRDefault="009C2680" w:rsidP="00C52F5C">
      <w:pPr>
        <w:spacing w:line="480" w:lineRule="auto"/>
        <w:rPr>
          <w:rFonts w:ascii="Times New Roman" w:hAnsi="Times New Roman" w:cs="Times New Roman"/>
          <w:b/>
          <w:sz w:val="28"/>
          <w:szCs w:val="28"/>
        </w:rPr>
      </w:pPr>
    </w:p>
    <w:p w:rsidR="00533E2B" w:rsidRPr="000F4887" w:rsidRDefault="007522CE" w:rsidP="00C52F5C">
      <w:pPr>
        <w:spacing w:line="480" w:lineRule="auto"/>
        <w:ind w:left="851" w:hanging="851"/>
        <w:jc w:val="both"/>
        <w:rPr>
          <w:rFonts w:ascii="Times New Roman" w:hAnsi="Times New Roman" w:cs="Times New Roman"/>
          <w:b/>
          <w:sz w:val="24"/>
          <w:szCs w:val="24"/>
        </w:rPr>
      </w:pPr>
      <w:r w:rsidRPr="000F4887">
        <w:rPr>
          <w:rFonts w:ascii="Times New Roman" w:hAnsi="Times New Roman" w:cs="Times New Roman"/>
          <w:b/>
          <w:sz w:val="28"/>
          <w:szCs w:val="28"/>
        </w:rPr>
        <w:t xml:space="preserve">2.1 </w:t>
      </w:r>
      <w:r w:rsidR="00922259">
        <w:rPr>
          <w:rFonts w:ascii="Times New Roman" w:hAnsi="Times New Roman" w:cs="Times New Roman"/>
          <w:b/>
          <w:sz w:val="28"/>
          <w:szCs w:val="28"/>
        </w:rPr>
        <w:tab/>
      </w:r>
      <w:r w:rsidRPr="000F4887">
        <w:rPr>
          <w:rFonts w:ascii="Times New Roman" w:hAnsi="Times New Roman" w:cs="Times New Roman"/>
          <w:b/>
          <w:sz w:val="24"/>
          <w:szCs w:val="24"/>
        </w:rPr>
        <w:t>Bruxism</w:t>
      </w:r>
    </w:p>
    <w:p w:rsidR="00585F2F" w:rsidRPr="000F4887" w:rsidRDefault="00922259" w:rsidP="00C52F5C">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2.1.1   </w:t>
      </w:r>
      <w:r>
        <w:rPr>
          <w:rFonts w:ascii="Times New Roman" w:hAnsi="Times New Roman" w:cs="Times New Roman"/>
          <w:b/>
          <w:sz w:val="24"/>
          <w:szCs w:val="24"/>
        </w:rPr>
        <w:tab/>
      </w:r>
      <w:r w:rsidR="00585F2F" w:rsidRPr="000F4887">
        <w:rPr>
          <w:rFonts w:ascii="Times New Roman" w:hAnsi="Times New Roman" w:cs="Times New Roman"/>
          <w:b/>
          <w:sz w:val="24"/>
          <w:szCs w:val="24"/>
        </w:rPr>
        <w:t>Pengertian Bruxism</w:t>
      </w:r>
    </w:p>
    <w:p w:rsidR="00C020C2" w:rsidRDefault="007522CE" w:rsidP="00C52F5C">
      <w:pPr>
        <w:shd w:val="clear" w:color="auto" w:fill="FFFFFF" w:themeFill="background1"/>
        <w:tabs>
          <w:tab w:val="left" w:pos="851"/>
        </w:tabs>
        <w:spacing w:line="480" w:lineRule="auto"/>
        <w:ind w:left="851" w:firstLine="567"/>
        <w:jc w:val="both"/>
        <w:rPr>
          <w:rFonts w:ascii="Times New Roman" w:hAnsi="Times New Roman" w:cs="Times New Roman"/>
          <w:sz w:val="24"/>
          <w:szCs w:val="24"/>
        </w:rPr>
      </w:pPr>
      <w:r w:rsidRPr="004C501E">
        <w:rPr>
          <w:rFonts w:ascii="Times New Roman" w:hAnsi="Times New Roman" w:cs="Times New Roman"/>
          <w:sz w:val="24"/>
          <w:szCs w:val="24"/>
        </w:rPr>
        <w:tab/>
      </w:r>
      <w:r w:rsidR="00922259">
        <w:rPr>
          <w:rFonts w:ascii="Times New Roman" w:hAnsi="Times New Roman" w:cs="Times New Roman"/>
          <w:sz w:val="24"/>
          <w:szCs w:val="24"/>
        </w:rPr>
        <w:t xml:space="preserve"> </w:t>
      </w:r>
      <w:r w:rsidR="00AB4140" w:rsidRPr="00361266">
        <w:rPr>
          <w:rFonts w:ascii="Times New Roman" w:hAnsi="Times New Roman" w:cs="Times New Roman"/>
          <w:sz w:val="24"/>
          <w:szCs w:val="24"/>
        </w:rPr>
        <w:t>Bruxism merupakan parafungsi oklusal. Fenomena bruxism yang merujuk pada keadaan mengerotkan gigi-gigi (grinding) atau mengatupkan dengan  keras rahang atas dan bawah (clenching).  Definisi bruxism menurut The Academy Of  Prosthodontics (2005)  yaitu parafungsi oklusal dari gigi-gigi, suatu kebiasaan  yang tanpa disadari dan berulang  atau tidak beraturan (spasmodik), non fungsional ginding atau clenching, selain dari gerakan pengunyahan mandibula yang akan  mengarah ke trauma oklusal. Sedangkan menurut American Academy of Orofacial Pain (2008) bruxism adalah aktifitas parafungsi  baik siang atau malam hari yang melipu</w:t>
      </w:r>
      <w:r w:rsidR="007738CE">
        <w:rPr>
          <w:rFonts w:ascii="Times New Roman" w:hAnsi="Times New Roman" w:cs="Times New Roman"/>
          <w:sz w:val="24"/>
          <w:szCs w:val="24"/>
        </w:rPr>
        <w:t xml:space="preserve">ti clenching, bracing, </w:t>
      </w:r>
      <w:r w:rsidR="00AB4140" w:rsidRPr="00361266">
        <w:rPr>
          <w:rFonts w:ascii="Times New Roman" w:hAnsi="Times New Roman" w:cs="Times New Roman"/>
          <w:sz w:val="24"/>
          <w:szCs w:val="24"/>
        </w:rPr>
        <w:t>dan grinding pada gigi. Orang yang memiliki tingkat stres yang tinggi , cemas, dan depresi berhubungan dengan kejadian bruxism. Pada penderita bruxism umumnya ditemukan keausan pada gigi bahkan hingga fraktur, gigi goyang, nyeri pada rahang dan  leher.</w:t>
      </w:r>
    </w:p>
    <w:p w:rsidR="00C020C2" w:rsidRDefault="00AB4140" w:rsidP="00C52F5C">
      <w:pPr>
        <w:shd w:val="clear" w:color="auto" w:fill="FFFFFF" w:themeFill="background1"/>
        <w:tabs>
          <w:tab w:val="left" w:pos="851"/>
        </w:tabs>
        <w:spacing w:line="480" w:lineRule="auto"/>
        <w:ind w:left="851" w:firstLine="567"/>
        <w:jc w:val="both"/>
        <w:rPr>
          <w:rFonts w:ascii="Times New Roman" w:hAnsi="Times New Roman" w:cs="Times New Roman"/>
          <w:sz w:val="24"/>
          <w:szCs w:val="24"/>
        </w:rPr>
      </w:pPr>
      <w:r w:rsidRPr="00361266">
        <w:rPr>
          <w:rFonts w:ascii="Times New Roman" w:hAnsi="Times New Roman" w:cs="Times New Roman"/>
          <w:sz w:val="24"/>
          <w:szCs w:val="24"/>
        </w:rPr>
        <w:t xml:space="preserve"> Fenomena bruxism telah mempengruhi </w:t>
      </w:r>
      <w:r>
        <w:rPr>
          <w:rFonts w:ascii="Times New Roman" w:hAnsi="Times New Roman" w:cs="Times New Roman"/>
          <w:sz w:val="24"/>
          <w:szCs w:val="24"/>
        </w:rPr>
        <w:t xml:space="preserve">banyak orang diseluruh dunia. Di indonesia penderita bruxism belum diketahui secara pasti namun menurut penelitian yang dilakukan pada 69 sample di dapati 23 </w:t>
      </w:r>
      <w:r>
        <w:rPr>
          <w:rFonts w:ascii="Times New Roman" w:hAnsi="Times New Roman" w:cs="Times New Roman"/>
          <w:sz w:val="24"/>
          <w:szCs w:val="24"/>
        </w:rPr>
        <w:lastRenderedPageBreak/>
        <w:t>sample yang mengalami bruxism dan 46 sample tidak mengalami bruxism (Asmawati dkk, 2014) , sedangkan di</w:t>
      </w:r>
      <w:r w:rsidRPr="00361266">
        <w:rPr>
          <w:rFonts w:ascii="Times New Roman" w:hAnsi="Times New Roman" w:cs="Times New Roman"/>
          <w:sz w:val="24"/>
          <w:szCs w:val="24"/>
        </w:rPr>
        <w:t xml:space="preserve"> Amerika diduga sebanyak 45 juta orang memiliki tanda dan gejala dari bruxism, 80% sewaktu tidur dan 20% penduduk  mengalami bruxism sewaktu bangun. Prevalensi bruxism berkisar antara 14% - 20% pada anak-anak, 5% -8 % pada dewasa dan menurun 3 % pada lansia</w:t>
      </w:r>
      <w:r>
        <w:rPr>
          <w:rFonts w:ascii="Times New Roman" w:hAnsi="Times New Roman" w:cs="Times New Roman"/>
          <w:sz w:val="24"/>
          <w:szCs w:val="24"/>
        </w:rPr>
        <w:t xml:space="preserve"> </w:t>
      </w:r>
      <w:r w:rsidRPr="00361266">
        <w:rPr>
          <w:rFonts w:ascii="Times New Roman" w:hAnsi="Times New Roman" w:cs="Times New Roman"/>
          <w:sz w:val="24"/>
          <w:szCs w:val="24"/>
        </w:rPr>
        <w:t>tidak terdapat predileksi jenis kelamin, yang berarti bruxism dapat dialami baik oleh laki-laki maupun perempuan.</w:t>
      </w:r>
    </w:p>
    <w:p w:rsidR="00A85547" w:rsidRPr="00C52F5C" w:rsidRDefault="002A689F" w:rsidP="00C52F5C">
      <w:pPr>
        <w:shd w:val="clear" w:color="auto" w:fill="FFFFFF" w:themeFill="background1"/>
        <w:tabs>
          <w:tab w:val="left" w:pos="851"/>
        </w:tabs>
        <w:spacing w:line="480" w:lineRule="auto"/>
        <w:ind w:left="851" w:firstLine="567"/>
        <w:jc w:val="both"/>
        <w:rPr>
          <w:rFonts w:ascii="Times New Roman" w:hAnsi="Times New Roman" w:cs="Times New Roman"/>
          <w:sz w:val="24"/>
          <w:szCs w:val="24"/>
        </w:rPr>
      </w:pPr>
      <w:r w:rsidRPr="004C501E">
        <w:rPr>
          <w:rFonts w:ascii="Times New Roman" w:eastAsiaTheme="minorEastAsia" w:hAnsi="Times New Roman" w:cs="Times New Roman"/>
          <w:sz w:val="24"/>
          <w:szCs w:val="24"/>
        </w:rPr>
        <w:t>Meskipun bruxism sering menyertai gejala-gejala gangguan STM tapi hubungan sebab akibat dari bruxism dan gangguan STM masih belum jelas dan masih butuh studi lebih lanjut. Menurut penelitian Moriyama, terdapat 107 individu mengalami bruxism dan oral parafunction atau sekitar 37% dari 292 subyek pende</w:t>
      </w:r>
      <w:r w:rsidR="00DC2FB6">
        <w:rPr>
          <w:rFonts w:ascii="Times New Roman" w:eastAsiaTheme="minorEastAsia" w:hAnsi="Times New Roman" w:cs="Times New Roman"/>
          <w:sz w:val="24"/>
          <w:szCs w:val="24"/>
        </w:rPr>
        <w:t>rita gangguan STM yang diteliti.</w:t>
      </w:r>
    </w:p>
    <w:p w:rsidR="00740B95" w:rsidRPr="00DA0A9E" w:rsidRDefault="00585F2F" w:rsidP="00C52F5C">
      <w:pPr>
        <w:tabs>
          <w:tab w:val="left" w:pos="993"/>
        </w:tabs>
        <w:spacing w:line="480" w:lineRule="auto"/>
        <w:jc w:val="both"/>
        <w:rPr>
          <w:rFonts w:ascii="Times New Roman" w:eastAsiaTheme="minorEastAsia" w:hAnsi="Times New Roman" w:cs="Times New Roman"/>
          <w:b/>
          <w:sz w:val="24"/>
          <w:szCs w:val="24"/>
        </w:rPr>
      </w:pPr>
      <w:r w:rsidRPr="00DA0A9E">
        <w:rPr>
          <w:rFonts w:ascii="Times New Roman" w:eastAsiaTheme="minorEastAsia" w:hAnsi="Times New Roman" w:cs="Times New Roman"/>
          <w:b/>
          <w:sz w:val="24"/>
          <w:szCs w:val="24"/>
        </w:rPr>
        <w:t>2.1.2</w:t>
      </w:r>
      <w:r w:rsidR="0090314A">
        <w:rPr>
          <w:rFonts w:ascii="Times New Roman" w:eastAsiaTheme="minorEastAsia" w:hAnsi="Times New Roman" w:cs="Times New Roman"/>
          <w:b/>
          <w:sz w:val="24"/>
          <w:szCs w:val="24"/>
        </w:rPr>
        <w:tab/>
      </w:r>
      <w:r w:rsidR="00740B95" w:rsidRPr="00DA0A9E">
        <w:rPr>
          <w:rFonts w:ascii="Times New Roman" w:eastAsiaTheme="minorEastAsia" w:hAnsi="Times New Roman" w:cs="Times New Roman"/>
          <w:b/>
          <w:sz w:val="24"/>
          <w:szCs w:val="24"/>
        </w:rPr>
        <w:t>Bentuk Bruxism.</w:t>
      </w:r>
    </w:p>
    <w:p w:rsidR="0090314A" w:rsidRDefault="0090314A" w:rsidP="00C52F5C">
      <w:pPr>
        <w:tabs>
          <w:tab w:val="left" w:pos="709"/>
        </w:tabs>
        <w:spacing w:line="48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2.1.2.1 </w:t>
      </w:r>
      <w:r w:rsidR="003425C0">
        <w:rPr>
          <w:rFonts w:ascii="Times New Roman" w:eastAsiaTheme="minorEastAsia" w:hAnsi="Times New Roman" w:cs="Times New Roman"/>
          <w:b/>
          <w:sz w:val="24"/>
          <w:szCs w:val="24"/>
        </w:rPr>
        <w:t xml:space="preserve"> </w:t>
      </w:r>
      <w:r>
        <w:rPr>
          <w:rFonts w:ascii="Times New Roman" w:eastAsiaTheme="minorEastAsia" w:hAnsi="Times New Roman" w:cs="Times New Roman"/>
          <w:b/>
          <w:sz w:val="24"/>
          <w:szCs w:val="24"/>
        </w:rPr>
        <w:t xml:space="preserve"> </w:t>
      </w:r>
      <w:r w:rsidR="00B2322B" w:rsidRPr="000F4887">
        <w:rPr>
          <w:rFonts w:ascii="Times New Roman" w:eastAsiaTheme="minorEastAsia" w:hAnsi="Times New Roman" w:cs="Times New Roman"/>
          <w:b/>
          <w:sz w:val="24"/>
          <w:szCs w:val="24"/>
        </w:rPr>
        <w:t>Clenching (Mengatupkan Gigi)</w:t>
      </w:r>
    </w:p>
    <w:p w:rsidR="003425C0" w:rsidRDefault="0090314A" w:rsidP="00C52F5C">
      <w:pPr>
        <w:tabs>
          <w:tab w:val="left" w:pos="851"/>
        </w:tabs>
        <w:spacing w:line="480" w:lineRule="auto"/>
        <w:ind w:left="1123" w:firstLine="437"/>
        <w:jc w:val="both"/>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 xml:space="preserve">  </w:t>
      </w:r>
      <w:r w:rsidR="00740B95">
        <w:rPr>
          <w:rFonts w:ascii="Times New Roman" w:eastAsiaTheme="minorEastAsia" w:hAnsi="Times New Roman" w:cs="Times New Roman"/>
          <w:sz w:val="24"/>
          <w:szCs w:val="24"/>
        </w:rPr>
        <w:t xml:space="preserve">Clenching adalah salah satu bentuk dari bruxism yaitu mengatupkan gigi-gigi pada rahang atas dan rahang bawah dengan tekanan yang berlebihan, biasanya clenching dialami sebagian orang yang mengalami stres kerja atau tegang dalam bekerja sehingga </w:t>
      </w:r>
      <w:r w:rsidR="00B2322B">
        <w:rPr>
          <w:rFonts w:ascii="Times New Roman" w:eastAsiaTheme="minorEastAsia" w:hAnsi="Times New Roman" w:cs="Times New Roman"/>
          <w:sz w:val="24"/>
          <w:szCs w:val="24"/>
        </w:rPr>
        <w:t>secara tidak sadar mengatupkan rahang atas dan rahang bawah dengan keras.</w:t>
      </w:r>
    </w:p>
    <w:p w:rsidR="00C52F5C" w:rsidRDefault="00C52F5C" w:rsidP="00C52F5C">
      <w:pPr>
        <w:tabs>
          <w:tab w:val="left" w:pos="851"/>
        </w:tabs>
        <w:spacing w:line="480" w:lineRule="auto"/>
        <w:ind w:left="1123" w:firstLine="437"/>
        <w:jc w:val="both"/>
        <w:rPr>
          <w:rFonts w:ascii="Times New Roman" w:eastAsiaTheme="minorEastAsia" w:hAnsi="Times New Roman" w:cs="Times New Roman"/>
          <w:sz w:val="24"/>
          <w:szCs w:val="24"/>
        </w:rPr>
      </w:pPr>
    </w:p>
    <w:p w:rsidR="00C52F5C" w:rsidRDefault="00C52F5C" w:rsidP="00C52F5C">
      <w:pPr>
        <w:tabs>
          <w:tab w:val="left" w:pos="851"/>
        </w:tabs>
        <w:spacing w:line="480" w:lineRule="auto"/>
        <w:ind w:left="1123" w:firstLine="437"/>
        <w:jc w:val="both"/>
        <w:rPr>
          <w:rFonts w:ascii="Times New Roman" w:eastAsiaTheme="minorEastAsia" w:hAnsi="Times New Roman" w:cs="Times New Roman"/>
          <w:b/>
          <w:sz w:val="24"/>
          <w:szCs w:val="24"/>
        </w:rPr>
      </w:pPr>
    </w:p>
    <w:p w:rsidR="00DA0A9E" w:rsidRPr="003425C0" w:rsidRDefault="003425C0" w:rsidP="00C52F5C">
      <w:pPr>
        <w:tabs>
          <w:tab w:val="left" w:pos="851"/>
        </w:tabs>
        <w:spacing w:line="480" w:lineRule="auto"/>
        <w:ind w:left="993" w:hanging="993"/>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lastRenderedPageBreak/>
        <w:t xml:space="preserve">2.1.2.2    </w:t>
      </w:r>
      <w:r w:rsidR="00B2322B" w:rsidRPr="000F4887">
        <w:rPr>
          <w:rFonts w:ascii="Times New Roman" w:eastAsiaTheme="minorEastAsia" w:hAnsi="Times New Roman" w:cs="Times New Roman"/>
          <w:b/>
          <w:sz w:val="24"/>
          <w:szCs w:val="24"/>
        </w:rPr>
        <w:t>Grinding (Menggesekan Gigi)</w:t>
      </w:r>
    </w:p>
    <w:p w:rsidR="00DA0A9E" w:rsidRDefault="00B2322B" w:rsidP="00C52F5C">
      <w:pPr>
        <w:tabs>
          <w:tab w:val="left" w:pos="1134"/>
        </w:tabs>
        <w:spacing w:line="480" w:lineRule="auto"/>
        <w:ind w:left="1134" w:firstLine="425"/>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Kegiatan menggesekan gigi rahang atas dan rahang bawah bisa menimbulkan hal yang fatal bagi gigi-gigi, penata laksanaan yang terlambat dapat menimbulkan atrisi yang parah dan kelanjutannya akan menimbulkan kematian pulpa.</w:t>
      </w:r>
    </w:p>
    <w:p w:rsidR="00DA0A9E" w:rsidRDefault="003425C0" w:rsidP="00C52F5C">
      <w:pPr>
        <w:tabs>
          <w:tab w:val="left" w:pos="1134"/>
        </w:tabs>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 xml:space="preserve">2.1.2.3     </w:t>
      </w:r>
      <w:r w:rsidR="0089363D" w:rsidRPr="000F4887">
        <w:rPr>
          <w:rFonts w:ascii="Times New Roman" w:eastAsiaTheme="minorEastAsia" w:hAnsi="Times New Roman" w:cs="Times New Roman"/>
          <w:b/>
          <w:sz w:val="24"/>
          <w:szCs w:val="24"/>
        </w:rPr>
        <w:t>Bracing (Menggertakan Gigi)</w:t>
      </w:r>
    </w:p>
    <w:p w:rsidR="00AB4140" w:rsidRPr="00C52F5C" w:rsidRDefault="0089363D" w:rsidP="00C52F5C">
      <w:pPr>
        <w:tabs>
          <w:tab w:val="left" w:pos="1134"/>
        </w:tabs>
        <w:spacing w:line="480" w:lineRule="auto"/>
        <w:ind w:left="1134" w:firstLine="42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Bracing atau menggertakan Gigi adalah bentuk dari bruxism yang mirip sekali dengan kegiatan mengunyah biasanya bruxism jenis dialami ketika tidur (sleep bruxism) dan menimbulkan bunyi gemertak pada gigi-gigi.</w:t>
      </w:r>
    </w:p>
    <w:p w:rsidR="00DA0A9E" w:rsidRDefault="00585F2F" w:rsidP="00C52F5C">
      <w:pPr>
        <w:spacing w:line="480" w:lineRule="auto"/>
        <w:jc w:val="both"/>
        <w:rPr>
          <w:rFonts w:ascii="Times New Roman" w:eastAsiaTheme="minorEastAsia" w:hAnsi="Times New Roman" w:cs="Times New Roman"/>
          <w:b/>
          <w:sz w:val="24"/>
          <w:szCs w:val="24"/>
        </w:rPr>
      </w:pPr>
      <w:r w:rsidRPr="000F4887">
        <w:rPr>
          <w:rFonts w:ascii="Times New Roman" w:eastAsiaTheme="minorEastAsia" w:hAnsi="Times New Roman" w:cs="Times New Roman"/>
          <w:b/>
          <w:sz w:val="24"/>
          <w:szCs w:val="24"/>
        </w:rPr>
        <w:t>2.1.3</w:t>
      </w:r>
      <w:r w:rsidR="003425C0">
        <w:rPr>
          <w:rFonts w:ascii="Times New Roman" w:eastAsiaTheme="minorEastAsia" w:hAnsi="Times New Roman" w:cs="Times New Roman"/>
          <w:b/>
          <w:sz w:val="24"/>
          <w:szCs w:val="24"/>
        </w:rPr>
        <w:tab/>
        <w:t xml:space="preserve">   </w:t>
      </w:r>
      <w:r w:rsidR="002A689F" w:rsidRPr="000F4887">
        <w:rPr>
          <w:rFonts w:ascii="Times New Roman" w:eastAsiaTheme="minorEastAsia" w:hAnsi="Times New Roman" w:cs="Times New Roman"/>
          <w:b/>
          <w:sz w:val="24"/>
          <w:szCs w:val="24"/>
        </w:rPr>
        <w:t>Etiologi Bruxism</w:t>
      </w:r>
    </w:p>
    <w:p w:rsidR="00DC2FB6" w:rsidRPr="00DA0A9E" w:rsidRDefault="002623B2" w:rsidP="00C52F5C">
      <w:pPr>
        <w:tabs>
          <w:tab w:val="left" w:pos="993"/>
          <w:tab w:val="left" w:pos="1418"/>
        </w:tabs>
        <w:spacing w:line="480" w:lineRule="auto"/>
        <w:ind w:left="993" w:firstLine="425"/>
        <w:jc w:val="both"/>
        <w:rPr>
          <w:rFonts w:ascii="Times New Roman" w:eastAsiaTheme="minorEastAsia" w:hAnsi="Times New Roman" w:cs="Times New Roman"/>
          <w:b/>
          <w:sz w:val="24"/>
          <w:szCs w:val="24"/>
        </w:rPr>
      </w:pPr>
      <w:r w:rsidRPr="004C501E">
        <w:rPr>
          <w:rFonts w:ascii="Times New Roman" w:eastAsiaTheme="minorEastAsia" w:hAnsi="Times New Roman" w:cs="Times New Roman"/>
          <w:sz w:val="24"/>
          <w:szCs w:val="24"/>
        </w:rPr>
        <w:t>Terjadi kontroversi tentang penyebab bruxism, pada awalnya bruxism dikatakan terjadi akibat interferensi oklusal</w:t>
      </w:r>
      <w:r w:rsidR="002F6752" w:rsidRPr="004C501E">
        <w:rPr>
          <w:rFonts w:ascii="Times New Roman" w:eastAsiaTheme="minorEastAsia" w:hAnsi="Times New Roman" w:cs="Times New Roman"/>
          <w:sz w:val="24"/>
          <w:szCs w:val="24"/>
        </w:rPr>
        <w:t xml:space="preserve"> sehingga dalam perkembangannya, perawatan hanya dilakukan untuk memperbaiki interfernsi oklusal terse</w:t>
      </w:r>
      <w:r w:rsidR="004C501E" w:rsidRPr="004C501E">
        <w:rPr>
          <w:rFonts w:ascii="Times New Roman" w:eastAsiaTheme="minorEastAsia" w:hAnsi="Times New Roman" w:cs="Times New Roman"/>
          <w:sz w:val="24"/>
          <w:szCs w:val="24"/>
        </w:rPr>
        <w:t>but.</w:t>
      </w:r>
      <w:r w:rsidR="00E22A08">
        <w:rPr>
          <w:rFonts w:ascii="Times New Roman" w:eastAsiaTheme="minorEastAsia" w:hAnsi="Times New Roman" w:cs="Times New Roman"/>
          <w:sz w:val="24"/>
          <w:szCs w:val="24"/>
        </w:rPr>
        <w:t xml:space="preserve"> Tetapi menurut beberapa ahli penyebab terjadinya bruxsim tidak berdasar pada interferensi oklusal saja tetapi juga disebabkan beberapa faktor lain.</w:t>
      </w:r>
    </w:p>
    <w:p w:rsidR="00DA0A9E" w:rsidRPr="003425C0" w:rsidRDefault="003425C0" w:rsidP="00C52F5C">
      <w:pPr>
        <w:pStyle w:val="ListParagraph"/>
        <w:numPr>
          <w:ilvl w:val="3"/>
          <w:numId w:val="24"/>
        </w:numPr>
        <w:tabs>
          <w:tab w:val="left" w:pos="993"/>
        </w:tabs>
        <w:spacing w:line="48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    </w:t>
      </w:r>
      <w:r w:rsidR="00E22A08" w:rsidRPr="003425C0">
        <w:rPr>
          <w:rFonts w:ascii="Times New Roman" w:eastAsiaTheme="minorEastAsia" w:hAnsi="Times New Roman" w:cs="Times New Roman"/>
          <w:b/>
          <w:sz w:val="24"/>
          <w:szCs w:val="24"/>
        </w:rPr>
        <w:t>Faktor psikologis</w:t>
      </w:r>
      <w:r w:rsidR="00C54BA5" w:rsidRPr="003425C0">
        <w:rPr>
          <w:rFonts w:ascii="Times New Roman" w:eastAsiaTheme="minorEastAsia" w:hAnsi="Times New Roman" w:cs="Times New Roman"/>
          <w:b/>
          <w:sz w:val="24"/>
          <w:szCs w:val="24"/>
        </w:rPr>
        <w:t>/ Stre</w:t>
      </w:r>
      <w:r w:rsidR="00C82A86" w:rsidRPr="003425C0">
        <w:rPr>
          <w:rFonts w:ascii="Times New Roman" w:eastAsiaTheme="minorEastAsia" w:hAnsi="Times New Roman" w:cs="Times New Roman"/>
          <w:b/>
          <w:sz w:val="24"/>
          <w:szCs w:val="24"/>
        </w:rPr>
        <w:t>s</w:t>
      </w:r>
    </w:p>
    <w:p w:rsidR="00DC2FB6" w:rsidRDefault="00E22A08" w:rsidP="00C52F5C">
      <w:pPr>
        <w:spacing w:line="480" w:lineRule="auto"/>
        <w:ind w:left="993" w:firstLine="425"/>
        <w:jc w:val="both"/>
        <w:rPr>
          <w:rFonts w:ascii="Times New Roman" w:eastAsiaTheme="minorEastAsia" w:hAnsi="Times New Roman" w:cs="Times New Roman"/>
          <w:sz w:val="24"/>
          <w:szCs w:val="24"/>
        </w:rPr>
      </w:pPr>
      <w:r w:rsidRPr="00DA0A9E">
        <w:rPr>
          <w:rFonts w:ascii="Times New Roman" w:eastAsiaTheme="minorEastAsia" w:hAnsi="Times New Roman" w:cs="Times New Roman"/>
          <w:sz w:val="24"/>
          <w:szCs w:val="24"/>
        </w:rPr>
        <w:t>Dise</w:t>
      </w:r>
      <w:r w:rsidR="00C54BA5" w:rsidRPr="00DA0A9E">
        <w:rPr>
          <w:rFonts w:ascii="Times New Roman" w:eastAsiaTheme="minorEastAsia" w:hAnsi="Times New Roman" w:cs="Times New Roman"/>
          <w:sz w:val="24"/>
          <w:szCs w:val="24"/>
        </w:rPr>
        <w:t>babkan oleh rasa cemas dan stre</w:t>
      </w:r>
      <w:r w:rsidRPr="00DA0A9E">
        <w:rPr>
          <w:rFonts w:ascii="Times New Roman" w:eastAsiaTheme="minorEastAsia" w:hAnsi="Times New Roman" w:cs="Times New Roman"/>
          <w:sz w:val="24"/>
          <w:szCs w:val="24"/>
        </w:rPr>
        <w:t xml:space="preserve">s, faktor inilah yang dianggap oleh banyak ahli paling merupakan penyebab paling mendasar dari terjadinya bruxism. </w:t>
      </w:r>
      <w:r w:rsidR="00386C34" w:rsidRPr="00DA0A9E">
        <w:rPr>
          <w:rFonts w:ascii="Times New Roman" w:eastAsiaTheme="minorEastAsia" w:hAnsi="Times New Roman" w:cs="Times New Roman"/>
          <w:sz w:val="24"/>
          <w:szCs w:val="24"/>
        </w:rPr>
        <w:t>Hal ini dapat terjadi karena bruxism merupakan respon dari seseorang untuk meredam rasa stress, namun hal ini tidak terjadi pada semua orang</w:t>
      </w:r>
      <w:r w:rsidR="00DC2FB6" w:rsidRPr="00DA0A9E">
        <w:rPr>
          <w:rFonts w:ascii="Times New Roman" w:eastAsiaTheme="minorEastAsia" w:hAnsi="Times New Roman" w:cs="Times New Roman"/>
          <w:sz w:val="24"/>
          <w:szCs w:val="24"/>
        </w:rPr>
        <w:t>.</w:t>
      </w:r>
    </w:p>
    <w:p w:rsidR="00C52F5C" w:rsidRPr="00DA0A9E" w:rsidRDefault="00C52F5C" w:rsidP="00C52F5C">
      <w:pPr>
        <w:spacing w:line="480" w:lineRule="auto"/>
        <w:ind w:left="993" w:firstLine="425"/>
        <w:jc w:val="both"/>
        <w:rPr>
          <w:rFonts w:ascii="Times New Roman" w:eastAsiaTheme="minorEastAsia" w:hAnsi="Times New Roman" w:cs="Times New Roman"/>
          <w:b/>
          <w:sz w:val="24"/>
          <w:szCs w:val="24"/>
        </w:rPr>
      </w:pPr>
    </w:p>
    <w:p w:rsidR="00DA0A9E" w:rsidRPr="00ED69D3" w:rsidRDefault="00ED69D3" w:rsidP="00C52F5C">
      <w:pPr>
        <w:pStyle w:val="ListParagraph"/>
        <w:numPr>
          <w:ilvl w:val="3"/>
          <w:numId w:val="24"/>
        </w:numPr>
        <w:spacing w:line="48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   </w:t>
      </w:r>
      <w:r w:rsidRPr="00ED69D3">
        <w:rPr>
          <w:rFonts w:ascii="Times New Roman" w:eastAsiaTheme="minorEastAsia" w:hAnsi="Times New Roman" w:cs="Times New Roman"/>
          <w:b/>
          <w:sz w:val="24"/>
          <w:szCs w:val="24"/>
        </w:rPr>
        <w:t xml:space="preserve"> </w:t>
      </w:r>
      <w:r w:rsidR="00C54BA5" w:rsidRPr="00ED69D3">
        <w:rPr>
          <w:rFonts w:ascii="Times New Roman" w:eastAsiaTheme="minorEastAsia" w:hAnsi="Times New Roman" w:cs="Times New Roman"/>
          <w:b/>
          <w:sz w:val="24"/>
          <w:szCs w:val="24"/>
        </w:rPr>
        <w:t xml:space="preserve">Alkohol </w:t>
      </w:r>
      <w:r w:rsidR="00C82A86" w:rsidRPr="00ED69D3">
        <w:rPr>
          <w:rFonts w:ascii="Times New Roman" w:eastAsiaTheme="minorEastAsia" w:hAnsi="Times New Roman" w:cs="Times New Roman"/>
          <w:b/>
          <w:sz w:val="24"/>
          <w:szCs w:val="24"/>
        </w:rPr>
        <w:t>dan Cafein</w:t>
      </w:r>
    </w:p>
    <w:p w:rsidR="00EA68D8" w:rsidRPr="00DA0A9E" w:rsidRDefault="00C54BA5" w:rsidP="00C52F5C">
      <w:pPr>
        <w:spacing w:line="480" w:lineRule="auto"/>
        <w:ind w:left="993" w:firstLine="425"/>
        <w:jc w:val="both"/>
        <w:rPr>
          <w:rFonts w:ascii="Times New Roman" w:eastAsiaTheme="minorEastAsia" w:hAnsi="Times New Roman" w:cs="Times New Roman"/>
          <w:b/>
          <w:sz w:val="24"/>
          <w:szCs w:val="24"/>
        </w:rPr>
      </w:pPr>
      <w:r w:rsidRPr="00DA0A9E">
        <w:rPr>
          <w:rFonts w:ascii="Times New Roman" w:eastAsiaTheme="minorEastAsia" w:hAnsi="Times New Roman" w:cs="Times New Roman"/>
          <w:sz w:val="24"/>
          <w:szCs w:val="24"/>
        </w:rPr>
        <w:t>Beberapa peneliti men</w:t>
      </w:r>
      <w:r w:rsidR="00C82A86" w:rsidRPr="00DA0A9E">
        <w:rPr>
          <w:rFonts w:ascii="Times New Roman" w:eastAsiaTheme="minorEastAsia" w:hAnsi="Times New Roman" w:cs="Times New Roman"/>
          <w:sz w:val="24"/>
          <w:szCs w:val="24"/>
        </w:rPr>
        <w:t>g</w:t>
      </w:r>
      <w:r w:rsidRPr="00DA0A9E">
        <w:rPr>
          <w:rFonts w:ascii="Times New Roman" w:eastAsiaTheme="minorEastAsia" w:hAnsi="Times New Roman" w:cs="Times New Roman"/>
          <w:sz w:val="24"/>
          <w:szCs w:val="24"/>
        </w:rPr>
        <w:t>emuk</w:t>
      </w:r>
      <w:r w:rsidR="00C82A86" w:rsidRPr="00DA0A9E">
        <w:rPr>
          <w:rFonts w:ascii="Times New Roman" w:eastAsiaTheme="minorEastAsia" w:hAnsi="Times New Roman" w:cs="Times New Roman"/>
          <w:sz w:val="24"/>
          <w:szCs w:val="24"/>
        </w:rPr>
        <w:t>ak</w:t>
      </w:r>
      <w:r w:rsidRPr="00DA0A9E">
        <w:rPr>
          <w:rFonts w:ascii="Times New Roman" w:eastAsiaTheme="minorEastAsia" w:hAnsi="Times New Roman" w:cs="Times New Roman"/>
          <w:sz w:val="24"/>
          <w:szCs w:val="24"/>
        </w:rPr>
        <w:t xml:space="preserve">an </w:t>
      </w:r>
      <w:r w:rsidR="00C82A86" w:rsidRPr="00DA0A9E">
        <w:rPr>
          <w:rFonts w:ascii="Times New Roman" w:eastAsiaTheme="minorEastAsia" w:hAnsi="Times New Roman" w:cs="Times New Roman"/>
          <w:sz w:val="24"/>
          <w:szCs w:val="24"/>
        </w:rPr>
        <w:t>kejadian bruxism lebih tinggi terjadinya pada pecandu alkohol dan orang yang minum</w:t>
      </w:r>
      <w:r w:rsidR="008F500C" w:rsidRPr="00DA0A9E">
        <w:rPr>
          <w:rFonts w:ascii="Times New Roman" w:eastAsiaTheme="minorEastAsia" w:hAnsi="Times New Roman" w:cs="Times New Roman"/>
          <w:sz w:val="24"/>
          <w:szCs w:val="24"/>
        </w:rPr>
        <w:t xml:space="preserve"> lebih dari 6 gelas kopi sehari</w:t>
      </w:r>
      <w:r w:rsidR="00DC2FB6" w:rsidRPr="00DA0A9E">
        <w:rPr>
          <w:rFonts w:ascii="Times New Roman" w:eastAsiaTheme="minorEastAsia" w:hAnsi="Times New Roman" w:cs="Times New Roman"/>
          <w:sz w:val="24"/>
          <w:szCs w:val="24"/>
        </w:rPr>
        <w:t>.</w:t>
      </w:r>
    </w:p>
    <w:p w:rsidR="00DA0A9E" w:rsidRPr="00ED69D3" w:rsidRDefault="00ED69D3" w:rsidP="00C52F5C">
      <w:pPr>
        <w:pStyle w:val="ListParagraph"/>
        <w:numPr>
          <w:ilvl w:val="3"/>
          <w:numId w:val="24"/>
        </w:numPr>
        <w:spacing w:line="48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 </w:t>
      </w:r>
      <w:r w:rsidRPr="00ED69D3">
        <w:rPr>
          <w:rFonts w:ascii="Times New Roman" w:eastAsiaTheme="minorEastAsia" w:hAnsi="Times New Roman" w:cs="Times New Roman"/>
          <w:b/>
          <w:sz w:val="24"/>
          <w:szCs w:val="24"/>
        </w:rPr>
        <w:t xml:space="preserve">  </w:t>
      </w:r>
      <w:r w:rsidR="00DA0A9E" w:rsidRPr="00ED69D3">
        <w:rPr>
          <w:rFonts w:ascii="Times New Roman" w:eastAsiaTheme="minorEastAsia" w:hAnsi="Times New Roman" w:cs="Times New Roman"/>
          <w:b/>
          <w:sz w:val="24"/>
          <w:szCs w:val="24"/>
        </w:rPr>
        <w:t xml:space="preserve"> Obat-obatan</w:t>
      </w:r>
    </w:p>
    <w:p w:rsidR="00B8087A" w:rsidRPr="00DA0A9E" w:rsidRDefault="00C82A86" w:rsidP="00C52F5C">
      <w:pPr>
        <w:spacing w:line="480" w:lineRule="auto"/>
        <w:ind w:left="993" w:firstLine="360"/>
        <w:jc w:val="both"/>
        <w:rPr>
          <w:rFonts w:ascii="Times New Roman" w:eastAsiaTheme="minorEastAsia" w:hAnsi="Times New Roman" w:cs="Times New Roman"/>
          <w:b/>
          <w:sz w:val="24"/>
          <w:szCs w:val="24"/>
        </w:rPr>
      </w:pPr>
      <w:r w:rsidRPr="00DA0A9E">
        <w:rPr>
          <w:rFonts w:ascii="Times New Roman" w:eastAsiaTheme="minorEastAsia" w:hAnsi="Times New Roman" w:cs="Times New Roman"/>
          <w:sz w:val="24"/>
          <w:szCs w:val="24"/>
        </w:rPr>
        <w:t xml:space="preserve">Beberapa pasien yang mengkonsumsi obat tertentu memiliki angka kejadian bruxism yang tinggi. </w:t>
      </w:r>
      <w:r w:rsidR="00B8087A" w:rsidRPr="00DA0A9E">
        <w:rPr>
          <w:rFonts w:ascii="Times New Roman" w:eastAsiaTheme="minorEastAsia" w:hAnsi="Times New Roman" w:cs="Times New Roman"/>
          <w:sz w:val="24"/>
          <w:szCs w:val="24"/>
        </w:rPr>
        <w:t>Obat yang dapat menyebabkan bruxism antara lain adalah:</w:t>
      </w:r>
    </w:p>
    <w:tbl>
      <w:tblPr>
        <w:tblStyle w:val="TableGrid"/>
        <w:tblW w:w="0" w:type="auto"/>
        <w:tblInd w:w="1290" w:type="dxa"/>
        <w:tblLook w:val="04A0" w:firstRow="1" w:lastRow="0" w:firstColumn="1" w:lastColumn="0" w:noHBand="0" w:noVBand="1"/>
      </w:tblPr>
      <w:tblGrid>
        <w:gridCol w:w="2834"/>
        <w:gridCol w:w="3829"/>
      </w:tblGrid>
      <w:tr w:rsidR="00B8087A" w:rsidRPr="004C501E" w:rsidTr="00ED69D3">
        <w:tc>
          <w:tcPr>
            <w:tcW w:w="2834" w:type="dxa"/>
            <w:vAlign w:val="center"/>
          </w:tcPr>
          <w:p w:rsidR="00B8087A" w:rsidRPr="004C501E" w:rsidRDefault="000F4887" w:rsidP="00C52F5C">
            <w:pPr>
              <w:spacing w:line="480" w:lineRule="auto"/>
              <w:jc w:val="both"/>
              <w:rPr>
                <w:rFonts w:ascii="Times New Roman" w:hAnsi="Times New Roman" w:cs="Times New Roman"/>
                <w:sz w:val="24"/>
                <w:szCs w:val="24"/>
              </w:rPr>
            </w:pPr>
            <w:r w:rsidRPr="004C501E">
              <w:rPr>
                <w:rFonts w:ascii="Times New Roman" w:hAnsi="Times New Roman" w:cs="Times New Roman"/>
                <w:sz w:val="24"/>
                <w:szCs w:val="24"/>
              </w:rPr>
              <w:t>O</w:t>
            </w:r>
            <w:r w:rsidR="00B8087A" w:rsidRPr="004C501E">
              <w:rPr>
                <w:rFonts w:ascii="Times New Roman" w:hAnsi="Times New Roman" w:cs="Times New Roman"/>
                <w:sz w:val="24"/>
                <w:szCs w:val="24"/>
              </w:rPr>
              <w:t>bat</w:t>
            </w:r>
          </w:p>
        </w:tc>
        <w:tc>
          <w:tcPr>
            <w:tcW w:w="3829" w:type="dxa"/>
            <w:vAlign w:val="center"/>
          </w:tcPr>
          <w:p w:rsidR="00B8087A" w:rsidRPr="004C501E" w:rsidRDefault="0047400A" w:rsidP="00C52F5C">
            <w:pPr>
              <w:spacing w:line="480" w:lineRule="auto"/>
              <w:jc w:val="both"/>
              <w:rPr>
                <w:rFonts w:ascii="Times New Roman" w:hAnsi="Times New Roman" w:cs="Times New Roman"/>
                <w:sz w:val="24"/>
                <w:szCs w:val="24"/>
              </w:rPr>
            </w:pPr>
            <w:r w:rsidRPr="004C501E">
              <w:rPr>
                <w:rFonts w:ascii="Times New Roman" w:hAnsi="Times New Roman" w:cs="Times New Roman"/>
                <w:sz w:val="24"/>
                <w:szCs w:val="24"/>
              </w:rPr>
              <w:t>G</w:t>
            </w:r>
            <w:r w:rsidR="00B8087A" w:rsidRPr="004C501E">
              <w:rPr>
                <w:rFonts w:ascii="Times New Roman" w:hAnsi="Times New Roman" w:cs="Times New Roman"/>
                <w:sz w:val="24"/>
                <w:szCs w:val="24"/>
              </w:rPr>
              <w:t>olongan</w:t>
            </w:r>
          </w:p>
        </w:tc>
      </w:tr>
      <w:tr w:rsidR="00B8087A" w:rsidRPr="004C501E" w:rsidTr="00ED69D3">
        <w:trPr>
          <w:trHeight w:val="597"/>
        </w:trPr>
        <w:tc>
          <w:tcPr>
            <w:tcW w:w="2834" w:type="dxa"/>
            <w:vAlign w:val="center"/>
          </w:tcPr>
          <w:p w:rsidR="00B8087A" w:rsidRPr="004C501E" w:rsidRDefault="00B8087A" w:rsidP="00C52F5C">
            <w:pPr>
              <w:spacing w:line="480" w:lineRule="auto"/>
              <w:jc w:val="both"/>
              <w:rPr>
                <w:rFonts w:ascii="Times New Roman" w:hAnsi="Times New Roman" w:cs="Times New Roman"/>
                <w:sz w:val="24"/>
                <w:szCs w:val="24"/>
              </w:rPr>
            </w:pPr>
            <w:r w:rsidRPr="004C501E">
              <w:rPr>
                <w:rFonts w:ascii="Times New Roman" w:hAnsi="Times New Roman" w:cs="Times New Roman"/>
                <w:sz w:val="24"/>
                <w:szCs w:val="24"/>
              </w:rPr>
              <w:t>Fluoxetine, fluvoxamine, paroxetine, dan sentraline</w:t>
            </w:r>
          </w:p>
        </w:tc>
        <w:tc>
          <w:tcPr>
            <w:tcW w:w="3829" w:type="dxa"/>
            <w:vAlign w:val="center"/>
          </w:tcPr>
          <w:p w:rsidR="00B8087A" w:rsidRPr="004C501E" w:rsidRDefault="00B8087A" w:rsidP="00C52F5C">
            <w:pPr>
              <w:spacing w:line="480" w:lineRule="auto"/>
              <w:jc w:val="both"/>
              <w:rPr>
                <w:rFonts w:ascii="Times New Roman" w:hAnsi="Times New Roman" w:cs="Times New Roman"/>
                <w:sz w:val="24"/>
                <w:szCs w:val="24"/>
              </w:rPr>
            </w:pPr>
            <w:r w:rsidRPr="004C501E">
              <w:rPr>
                <w:rFonts w:ascii="Times New Roman" w:hAnsi="Times New Roman" w:cs="Times New Roman"/>
                <w:sz w:val="24"/>
                <w:szCs w:val="24"/>
              </w:rPr>
              <w:t>Selective serotonin reuptake inhibitors (SSRIs); antidepressant</w:t>
            </w:r>
          </w:p>
        </w:tc>
      </w:tr>
      <w:tr w:rsidR="00B8087A" w:rsidRPr="004C501E" w:rsidTr="00ED69D3">
        <w:trPr>
          <w:trHeight w:val="463"/>
        </w:trPr>
        <w:tc>
          <w:tcPr>
            <w:tcW w:w="2834" w:type="dxa"/>
            <w:vAlign w:val="center"/>
          </w:tcPr>
          <w:p w:rsidR="00B8087A" w:rsidRPr="004C501E" w:rsidRDefault="00EA258A" w:rsidP="00C52F5C">
            <w:pPr>
              <w:spacing w:line="480" w:lineRule="auto"/>
              <w:jc w:val="both"/>
              <w:rPr>
                <w:rFonts w:ascii="Times New Roman" w:hAnsi="Times New Roman" w:cs="Times New Roman"/>
                <w:sz w:val="24"/>
                <w:szCs w:val="24"/>
              </w:rPr>
            </w:pPr>
            <w:r w:rsidRPr="004C501E">
              <w:rPr>
                <w:rFonts w:ascii="Times New Roman" w:hAnsi="Times New Roman" w:cs="Times New Roman"/>
                <w:sz w:val="24"/>
                <w:szCs w:val="24"/>
              </w:rPr>
              <w:t>Haloperidol</w:t>
            </w:r>
          </w:p>
        </w:tc>
        <w:tc>
          <w:tcPr>
            <w:tcW w:w="3829" w:type="dxa"/>
            <w:vAlign w:val="center"/>
          </w:tcPr>
          <w:p w:rsidR="00B8087A" w:rsidRPr="004C501E" w:rsidRDefault="00EA258A" w:rsidP="00C52F5C">
            <w:pPr>
              <w:spacing w:line="480" w:lineRule="auto"/>
              <w:jc w:val="both"/>
              <w:rPr>
                <w:rFonts w:ascii="Times New Roman" w:hAnsi="Times New Roman" w:cs="Times New Roman"/>
                <w:sz w:val="24"/>
                <w:szCs w:val="24"/>
              </w:rPr>
            </w:pPr>
            <w:r w:rsidRPr="004C501E">
              <w:rPr>
                <w:rFonts w:ascii="Times New Roman" w:hAnsi="Times New Roman" w:cs="Times New Roman"/>
                <w:sz w:val="24"/>
                <w:szCs w:val="24"/>
              </w:rPr>
              <w:t>Buthyropenone, antipsychotic</w:t>
            </w:r>
          </w:p>
        </w:tc>
      </w:tr>
      <w:tr w:rsidR="00B8087A" w:rsidRPr="004C501E" w:rsidTr="00ED69D3">
        <w:trPr>
          <w:trHeight w:val="453"/>
        </w:trPr>
        <w:tc>
          <w:tcPr>
            <w:tcW w:w="2834" w:type="dxa"/>
            <w:vAlign w:val="center"/>
          </w:tcPr>
          <w:p w:rsidR="00B8087A" w:rsidRPr="004C501E" w:rsidRDefault="000F4887" w:rsidP="00C52F5C">
            <w:pPr>
              <w:spacing w:line="480" w:lineRule="auto"/>
              <w:jc w:val="both"/>
              <w:rPr>
                <w:rFonts w:ascii="Times New Roman" w:hAnsi="Times New Roman" w:cs="Times New Roman"/>
                <w:sz w:val="24"/>
                <w:szCs w:val="24"/>
              </w:rPr>
            </w:pPr>
            <w:r w:rsidRPr="004C501E">
              <w:rPr>
                <w:rFonts w:ascii="Times New Roman" w:hAnsi="Times New Roman" w:cs="Times New Roman"/>
                <w:sz w:val="24"/>
                <w:szCs w:val="24"/>
              </w:rPr>
              <w:t>V</w:t>
            </w:r>
            <w:r w:rsidR="00EA258A" w:rsidRPr="004C501E">
              <w:rPr>
                <w:rFonts w:ascii="Times New Roman" w:hAnsi="Times New Roman" w:cs="Times New Roman"/>
                <w:sz w:val="24"/>
                <w:szCs w:val="24"/>
              </w:rPr>
              <w:t>anlafaxine</w:t>
            </w:r>
          </w:p>
        </w:tc>
        <w:tc>
          <w:tcPr>
            <w:tcW w:w="3829" w:type="dxa"/>
            <w:vAlign w:val="center"/>
          </w:tcPr>
          <w:p w:rsidR="00B8087A" w:rsidRPr="004C501E" w:rsidRDefault="00EA258A" w:rsidP="00C52F5C">
            <w:pPr>
              <w:spacing w:line="480" w:lineRule="auto"/>
              <w:jc w:val="both"/>
              <w:rPr>
                <w:rFonts w:ascii="Times New Roman" w:hAnsi="Times New Roman" w:cs="Times New Roman"/>
                <w:sz w:val="24"/>
                <w:szCs w:val="24"/>
              </w:rPr>
            </w:pPr>
            <w:r w:rsidRPr="004C501E">
              <w:rPr>
                <w:rFonts w:ascii="Times New Roman" w:hAnsi="Times New Roman" w:cs="Times New Roman"/>
                <w:sz w:val="24"/>
                <w:szCs w:val="24"/>
              </w:rPr>
              <w:t>Antidepressant</w:t>
            </w:r>
          </w:p>
        </w:tc>
      </w:tr>
    </w:tbl>
    <w:p w:rsidR="001A6D9C" w:rsidRDefault="007D76AD" w:rsidP="00C52F5C">
      <w:pPr>
        <w:spacing w:line="48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00533E2B">
        <w:rPr>
          <w:rFonts w:ascii="Times New Roman" w:hAnsi="Times New Roman" w:cs="Times New Roman"/>
          <w:sz w:val="20"/>
          <w:szCs w:val="20"/>
        </w:rPr>
        <w:tab/>
      </w:r>
      <w:r w:rsidR="001A6D9C">
        <w:rPr>
          <w:rFonts w:ascii="Times New Roman" w:hAnsi="Times New Roman" w:cs="Times New Roman"/>
          <w:sz w:val="20"/>
          <w:szCs w:val="20"/>
        </w:rPr>
        <w:t xml:space="preserve">  </w:t>
      </w:r>
    </w:p>
    <w:p w:rsidR="00ED69D3" w:rsidRPr="001071A5" w:rsidRDefault="001A6D9C" w:rsidP="00C52F5C">
      <w:pPr>
        <w:spacing w:line="480" w:lineRule="auto"/>
        <w:jc w:val="center"/>
        <w:rPr>
          <w:rFonts w:ascii="Times New Roman" w:hAnsi="Times New Roman" w:cs="Times New Roman"/>
          <w:i/>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00EA258A" w:rsidRPr="004C501E">
        <w:rPr>
          <w:rFonts w:ascii="Times New Roman" w:hAnsi="Times New Roman" w:cs="Times New Roman"/>
          <w:sz w:val="20"/>
          <w:szCs w:val="20"/>
        </w:rPr>
        <w:t>Tabe</w:t>
      </w:r>
      <w:r w:rsidR="00123C1B">
        <w:rPr>
          <w:rFonts w:ascii="Times New Roman" w:hAnsi="Times New Roman" w:cs="Times New Roman"/>
          <w:sz w:val="20"/>
          <w:szCs w:val="20"/>
        </w:rPr>
        <w:t>l 2.1</w:t>
      </w:r>
      <w:r w:rsidR="00533E2B">
        <w:rPr>
          <w:rFonts w:ascii="Times New Roman" w:hAnsi="Times New Roman" w:cs="Times New Roman"/>
          <w:sz w:val="20"/>
          <w:szCs w:val="20"/>
        </w:rPr>
        <w:t xml:space="preserve"> </w:t>
      </w:r>
      <w:r w:rsidR="004C452B" w:rsidRPr="004C501E">
        <w:rPr>
          <w:rFonts w:ascii="Times New Roman" w:hAnsi="Times New Roman" w:cs="Times New Roman"/>
          <w:sz w:val="20"/>
          <w:szCs w:val="20"/>
        </w:rPr>
        <w:t xml:space="preserve">: </w:t>
      </w:r>
      <w:r w:rsidR="00EA258A" w:rsidRPr="004C501E">
        <w:rPr>
          <w:rFonts w:ascii="Times New Roman" w:hAnsi="Times New Roman" w:cs="Times New Roman"/>
          <w:i/>
          <w:sz w:val="20"/>
          <w:szCs w:val="20"/>
        </w:rPr>
        <w:t>obat-obat yang dapat menyebabkan bruxism</w:t>
      </w:r>
    </w:p>
    <w:p w:rsidR="00ED69D3" w:rsidRPr="00ED69D3" w:rsidRDefault="00ED69D3" w:rsidP="00C52F5C">
      <w:pPr>
        <w:spacing w:line="480" w:lineRule="auto"/>
        <w:rPr>
          <w:rFonts w:ascii="Times New Roman" w:eastAsiaTheme="minorEastAsia" w:hAnsi="Times New Roman" w:cs="Times New Roman"/>
          <w:b/>
          <w:sz w:val="24"/>
          <w:szCs w:val="24"/>
        </w:rPr>
      </w:pPr>
      <w:r w:rsidRPr="00ED69D3">
        <w:rPr>
          <w:rFonts w:ascii="Times New Roman" w:eastAsiaTheme="minorEastAsia" w:hAnsi="Times New Roman" w:cs="Times New Roman"/>
          <w:b/>
          <w:sz w:val="24"/>
          <w:szCs w:val="24"/>
        </w:rPr>
        <w:t xml:space="preserve">2.1.3.4      Usia </w:t>
      </w:r>
    </w:p>
    <w:p w:rsidR="0006676A" w:rsidRPr="0006676A" w:rsidRDefault="00386C34" w:rsidP="00C52F5C">
      <w:pPr>
        <w:spacing w:line="480" w:lineRule="auto"/>
        <w:ind w:left="993" w:firstLine="360"/>
        <w:jc w:val="both"/>
        <w:rPr>
          <w:rFonts w:ascii="Times New Roman" w:eastAsiaTheme="minorEastAsia" w:hAnsi="Times New Roman" w:cs="Times New Roman"/>
          <w:sz w:val="24"/>
          <w:szCs w:val="24"/>
        </w:rPr>
      </w:pPr>
      <w:r w:rsidRPr="00DA0A9E">
        <w:rPr>
          <w:rFonts w:ascii="Times New Roman" w:eastAsiaTheme="minorEastAsia" w:hAnsi="Times New Roman" w:cs="Times New Roman"/>
          <w:sz w:val="24"/>
          <w:szCs w:val="24"/>
        </w:rPr>
        <w:t xml:space="preserve">Kejadian bruxism lebih banyak terjadi pada anak-anak dengan prevalensi 15%-20%. Bruxism yang dipengaruhi usia ini umumya hilang begitu anak tersebut memasuki usia remaja. Namun menurut peneliti dari standford university yang mewawancarai 13.057 orang melalui telepon di Inggris, Jerman, dan Italy mengatakan bahwa </w:t>
      </w:r>
      <w:r w:rsidRPr="00DA0A9E">
        <w:rPr>
          <w:rFonts w:ascii="Times New Roman" w:eastAsiaTheme="minorEastAsia" w:hAnsi="Times New Roman" w:cs="Times New Roman"/>
          <w:sz w:val="24"/>
          <w:szCs w:val="24"/>
        </w:rPr>
        <w:lastRenderedPageBreak/>
        <w:t>bruxism paling banyak terjadi pada usia 19-44 tahun dan tingkat paling rendah pada usia ≥65 tahun</w:t>
      </w:r>
      <w:r w:rsidR="00C20433" w:rsidRPr="00DA0A9E">
        <w:rPr>
          <w:rFonts w:ascii="Times New Roman" w:eastAsiaTheme="minorEastAsia" w:hAnsi="Times New Roman" w:cs="Times New Roman"/>
          <w:sz w:val="24"/>
          <w:szCs w:val="24"/>
        </w:rPr>
        <w:t>.</w:t>
      </w:r>
    </w:p>
    <w:p w:rsidR="005002E4" w:rsidRPr="000F4887" w:rsidRDefault="00585F2F" w:rsidP="00C52F5C">
      <w:pPr>
        <w:spacing w:line="480" w:lineRule="auto"/>
        <w:jc w:val="both"/>
        <w:rPr>
          <w:rFonts w:ascii="Times New Roman" w:hAnsi="Times New Roman" w:cs="Times New Roman"/>
          <w:b/>
          <w:sz w:val="24"/>
          <w:szCs w:val="24"/>
        </w:rPr>
      </w:pPr>
      <w:r w:rsidRPr="000F4887">
        <w:rPr>
          <w:rFonts w:ascii="Times New Roman" w:hAnsi="Times New Roman" w:cs="Times New Roman"/>
          <w:b/>
          <w:sz w:val="24"/>
          <w:szCs w:val="24"/>
        </w:rPr>
        <w:t>2.1.4</w:t>
      </w:r>
      <w:r w:rsidR="005002E4" w:rsidRPr="000F4887">
        <w:rPr>
          <w:rFonts w:ascii="Times New Roman" w:hAnsi="Times New Roman" w:cs="Times New Roman"/>
          <w:b/>
          <w:sz w:val="24"/>
          <w:szCs w:val="24"/>
        </w:rPr>
        <w:t xml:space="preserve">  </w:t>
      </w:r>
      <w:r w:rsidR="00C725EC">
        <w:rPr>
          <w:rFonts w:ascii="Times New Roman" w:hAnsi="Times New Roman" w:cs="Times New Roman"/>
          <w:b/>
          <w:sz w:val="24"/>
          <w:szCs w:val="24"/>
        </w:rPr>
        <w:t xml:space="preserve">   </w:t>
      </w:r>
      <w:r w:rsidR="005002E4" w:rsidRPr="000F4887">
        <w:rPr>
          <w:rFonts w:ascii="Times New Roman" w:hAnsi="Times New Roman" w:cs="Times New Roman"/>
          <w:b/>
          <w:sz w:val="24"/>
          <w:szCs w:val="24"/>
        </w:rPr>
        <w:t>Efek bruxism</w:t>
      </w:r>
    </w:p>
    <w:p w:rsidR="008F59AF" w:rsidRDefault="005002E4" w:rsidP="00C52F5C">
      <w:pPr>
        <w:spacing w:line="480" w:lineRule="auto"/>
        <w:ind w:left="993" w:firstLine="720"/>
        <w:jc w:val="both"/>
        <w:rPr>
          <w:rFonts w:ascii="Times New Roman" w:hAnsi="Times New Roman" w:cs="Times New Roman"/>
          <w:sz w:val="24"/>
          <w:szCs w:val="24"/>
        </w:rPr>
      </w:pPr>
      <w:r w:rsidRPr="004C501E">
        <w:rPr>
          <w:rFonts w:ascii="Times New Roman" w:hAnsi="Times New Roman" w:cs="Times New Roman"/>
          <w:sz w:val="24"/>
          <w:szCs w:val="24"/>
        </w:rPr>
        <w:t>Riwayat kebiasaan bruxism biasanya dapat diketahui dari teman, istri/suami, atau dari rasa lelah pad</w:t>
      </w:r>
      <w:r w:rsidR="00533E2B">
        <w:rPr>
          <w:rFonts w:ascii="Times New Roman" w:hAnsi="Times New Roman" w:cs="Times New Roman"/>
          <w:sz w:val="24"/>
          <w:szCs w:val="24"/>
        </w:rPr>
        <w:t>a otot pengunyahan di pagi hari.  R</w:t>
      </w:r>
      <w:r w:rsidRPr="004C501E">
        <w:rPr>
          <w:rFonts w:ascii="Times New Roman" w:hAnsi="Times New Roman" w:cs="Times New Roman"/>
          <w:sz w:val="24"/>
          <w:szCs w:val="24"/>
        </w:rPr>
        <w:t xml:space="preserve">asa sakit pada sendi temporomandibula, dan keterbatasan membuka mulut. Aktifitas bruxism juga dapat menyebabkan keausan pada jaringan keras gigi (atrisi), gigi sensitif, pelebaran ligamen periodontal, gigi goyang, fraktur gigi rasa sakit pada </w:t>
      </w:r>
      <w:r w:rsidR="008C182A" w:rsidRPr="004C501E">
        <w:rPr>
          <w:rFonts w:ascii="Times New Roman" w:hAnsi="Times New Roman" w:cs="Times New Roman"/>
          <w:sz w:val="24"/>
          <w:szCs w:val="24"/>
        </w:rPr>
        <w:t>otot pengunyahan , kelainan sendi temporomandi</w:t>
      </w:r>
      <w:r w:rsidR="001A6D9C">
        <w:rPr>
          <w:rFonts w:ascii="Times New Roman" w:hAnsi="Times New Roman" w:cs="Times New Roman"/>
          <w:sz w:val="24"/>
          <w:szCs w:val="24"/>
        </w:rPr>
        <w:t>bula</w:t>
      </w:r>
      <w:r w:rsidR="008C182A" w:rsidRPr="004C501E">
        <w:rPr>
          <w:rFonts w:ascii="Times New Roman" w:hAnsi="Times New Roman" w:cs="Times New Roman"/>
          <w:sz w:val="24"/>
          <w:szCs w:val="24"/>
        </w:rPr>
        <w:t>, kelainan sendi temporomandibula, dan trauma jaringan periodontal, akibat bruxism yang parah juga dapat menyebabkan kegoyangan gigi yang parah dan kehilangan gigi. Meskipun demikian,  ada juga penderita bruxism yang tidak pernah merasakan gejala apapun akibat bruxism yang dialaminya.</w:t>
      </w:r>
    </w:p>
    <w:p w:rsidR="00DA0A9E" w:rsidRPr="00ED69D3" w:rsidRDefault="00ED69D3" w:rsidP="00C52F5C">
      <w:pPr>
        <w:pStyle w:val="ListParagraph"/>
        <w:numPr>
          <w:ilvl w:val="3"/>
          <w:numId w:val="27"/>
        </w:num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8F500C" w:rsidRPr="00ED69D3">
        <w:rPr>
          <w:rFonts w:ascii="Times New Roman" w:hAnsi="Times New Roman" w:cs="Times New Roman"/>
          <w:b/>
          <w:sz w:val="24"/>
          <w:szCs w:val="24"/>
        </w:rPr>
        <w:t>Atrisi</w:t>
      </w:r>
    </w:p>
    <w:p w:rsidR="00F73DB4" w:rsidRPr="00DA0A9E" w:rsidRDefault="00C20433" w:rsidP="00C52F5C">
      <w:pPr>
        <w:spacing w:line="480" w:lineRule="auto"/>
        <w:ind w:left="993" w:firstLine="360"/>
        <w:jc w:val="both"/>
        <w:rPr>
          <w:rFonts w:ascii="Times New Roman" w:hAnsi="Times New Roman" w:cs="Times New Roman"/>
          <w:b/>
          <w:sz w:val="24"/>
          <w:szCs w:val="24"/>
        </w:rPr>
      </w:pPr>
      <w:r w:rsidRPr="00DA0A9E">
        <w:rPr>
          <w:rFonts w:ascii="Times New Roman" w:hAnsi="Times New Roman" w:cs="Times New Roman"/>
          <w:sz w:val="24"/>
          <w:szCs w:val="24"/>
        </w:rPr>
        <w:t>Merupakan penyakit non karies yang merujuk pada suatu keadaan dimana</w:t>
      </w:r>
      <w:r w:rsidR="00C937B6" w:rsidRPr="00DA0A9E">
        <w:rPr>
          <w:rFonts w:ascii="Times New Roman" w:hAnsi="Times New Roman" w:cs="Times New Roman"/>
          <w:sz w:val="24"/>
          <w:szCs w:val="24"/>
        </w:rPr>
        <w:t xml:space="preserve"> permukaan jaringan gigi hilang. Termasuk kategoori dari keausan gigi, terjadi karena suatu gesekan fisik antara permukaan sebuah gigi terhadap permukaan gigi yang lain. Bagian yang terserang biasanya meliputi oklusal dan incisal.</w:t>
      </w:r>
    </w:p>
    <w:p w:rsidR="00F73DB4" w:rsidRDefault="007D76AD" w:rsidP="00C52F5C">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C0417">
        <w:rPr>
          <w:noProof/>
          <w:lang w:eastAsia="id-ID"/>
        </w:rPr>
        <w:drawing>
          <wp:inline distT="0" distB="0" distL="0" distR="0" wp14:anchorId="26713A8F" wp14:editId="60E0578A">
            <wp:extent cx="3238500" cy="2143125"/>
            <wp:effectExtent l="0" t="0" r="0" b="9525"/>
            <wp:docPr id="3" name="Picture 3" descr="Hasil gambar untuk atri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l gambar untuk atris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0" cy="2143125"/>
                    </a:xfrm>
                    <a:prstGeom prst="rect">
                      <a:avLst/>
                    </a:prstGeom>
                    <a:noFill/>
                    <a:ln>
                      <a:noFill/>
                    </a:ln>
                  </pic:spPr>
                </pic:pic>
              </a:graphicData>
            </a:graphic>
          </wp:inline>
        </w:drawing>
      </w:r>
    </w:p>
    <w:p w:rsidR="005C0417" w:rsidRPr="001A6D9C" w:rsidRDefault="00123C1B" w:rsidP="00C52F5C">
      <w:pPr>
        <w:spacing w:line="480" w:lineRule="auto"/>
        <w:jc w:val="center"/>
        <w:rPr>
          <w:rFonts w:ascii="Times New Roman" w:hAnsi="Times New Roman" w:cs="Times New Roman"/>
        </w:rPr>
      </w:pPr>
      <w:r>
        <w:rPr>
          <w:rFonts w:ascii="Times New Roman" w:hAnsi="Times New Roman" w:cs="Times New Roman"/>
        </w:rPr>
        <w:t>Gambar 2.1.</w:t>
      </w:r>
      <w:r w:rsidR="001A6D9C" w:rsidRPr="001A6D9C">
        <w:rPr>
          <w:rFonts w:ascii="Times New Roman" w:hAnsi="Times New Roman" w:cs="Times New Roman"/>
        </w:rPr>
        <w:t xml:space="preserve"> </w:t>
      </w:r>
      <w:r w:rsidR="005C0417" w:rsidRPr="001A6D9C">
        <w:rPr>
          <w:rFonts w:ascii="Times New Roman" w:hAnsi="Times New Roman" w:cs="Times New Roman"/>
        </w:rPr>
        <w:t xml:space="preserve">: </w:t>
      </w:r>
      <w:r w:rsidR="005C0417" w:rsidRPr="001A6D9C">
        <w:rPr>
          <w:rFonts w:ascii="Times New Roman" w:hAnsi="Times New Roman" w:cs="Times New Roman"/>
          <w:i/>
        </w:rPr>
        <w:t>atrisi patologis</w:t>
      </w:r>
    </w:p>
    <w:p w:rsidR="00DC2FB6" w:rsidRPr="0090263D" w:rsidRDefault="00C937B6" w:rsidP="00C52F5C">
      <w:pPr>
        <w:spacing w:line="480" w:lineRule="auto"/>
        <w:ind w:left="993" w:firstLine="447"/>
        <w:jc w:val="both"/>
        <w:rPr>
          <w:rFonts w:ascii="Times New Roman" w:hAnsi="Times New Roman" w:cs="Times New Roman"/>
          <w:b/>
          <w:sz w:val="24"/>
          <w:szCs w:val="24"/>
        </w:rPr>
      </w:pPr>
      <w:r>
        <w:rPr>
          <w:rFonts w:ascii="Times New Roman" w:hAnsi="Times New Roman" w:cs="Times New Roman"/>
          <w:sz w:val="24"/>
          <w:szCs w:val="24"/>
        </w:rPr>
        <w:t>Kejadian atrisi meningkat akibat pertambahan usia. Efek atrisi</w:t>
      </w:r>
      <w:r w:rsidR="00E8543F">
        <w:rPr>
          <w:rFonts w:ascii="Times New Roman" w:hAnsi="Times New Roman" w:cs="Times New Roman"/>
          <w:sz w:val="24"/>
          <w:szCs w:val="24"/>
        </w:rPr>
        <w:t xml:space="preserve"> akibat pemakaian sehari-hari</w:t>
      </w:r>
      <w:r>
        <w:rPr>
          <w:rFonts w:ascii="Times New Roman" w:hAnsi="Times New Roman" w:cs="Times New Roman"/>
          <w:sz w:val="24"/>
          <w:szCs w:val="24"/>
        </w:rPr>
        <w:t xml:space="preserve"> biasanya tidak begitu menimbulkan keluhan </w:t>
      </w:r>
      <w:r w:rsidR="00E8543F">
        <w:rPr>
          <w:rFonts w:ascii="Times New Roman" w:hAnsi="Times New Roman" w:cs="Times New Roman"/>
          <w:sz w:val="24"/>
          <w:szCs w:val="24"/>
        </w:rPr>
        <w:t>ataupun hipersensitivitas, bentuk anatomi dari gigi-gigi pun masih normal. Pada atrisi yang disebabkan bruxism, bentuk abnormal dari gigi biasanya terlihat jelas, penderita juga mengalami hipersensitivitas akibat dentin yang terbuka serta masalah mekanis seperti hilangnya dimensi vertikal oklusal.</w:t>
      </w:r>
    </w:p>
    <w:p w:rsidR="00684C2F" w:rsidRPr="00CA0E6A" w:rsidRDefault="00CA0E6A" w:rsidP="00C52F5C">
      <w:pPr>
        <w:pStyle w:val="ListParagraph"/>
        <w:numPr>
          <w:ilvl w:val="3"/>
          <w:numId w:val="27"/>
        </w:num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8F500C" w:rsidRPr="00CA0E6A">
        <w:rPr>
          <w:rFonts w:ascii="Times New Roman" w:hAnsi="Times New Roman" w:cs="Times New Roman"/>
          <w:b/>
          <w:sz w:val="24"/>
          <w:szCs w:val="24"/>
        </w:rPr>
        <w:t>Kegoyangan Gigi</w:t>
      </w:r>
    </w:p>
    <w:p w:rsidR="00684C2F" w:rsidRDefault="008F500C" w:rsidP="00C52F5C">
      <w:pPr>
        <w:spacing w:line="480" w:lineRule="auto"/>
        <w:ind w:left="993" w:firstLine="447"/>
        <w:jc w:val="both"/>
        <w:rPr>
          <w:rFonts w:ascii="Times New Roman" w:hAnsi="Times New Roman" w:cs="Times New Roman"/>
          <w:b/>
          <w:sz w:val="24"/>
          <w:szCs w:val="24"/>
        </w:rPr>
      </w:pPr>
      <w:r w:rsidRPr="00684C2F">
        <w:rPr>
          <w:rFonts w:ascii="Times New Roman" w:hAnsi="Times New Roman" w:cs="Times New Roman"/>
          <w:sz w:val="24"/>
          <w:szCs w:val="24"/>
        </w:rPr>
        <w:t>Kegoyangan gigi (mobility) biasanya diartikan sebagai pergerakan gigi kearah vertikal maupun horizontal. Tingkat keparahan mobility</w:t>
      </w:r>
      <w:r w:rsidR="00EA68D8" w:rsidRPr="00684C2F">
        <w:rPr>
          <w:rFonts w:ascii="Times New Roman" w:hAnsi="Times New Roman" w:cs="Times New Roman"/>
          <w:sz w:val="24"/>
          <w:szCs w:val="24"/>
        </w:rPr>
        <w:t xml:space="preserve"> dapat</w:t>
      </w:r>
      <w:r w:rsidRPr="00684C2F">
        <w:rPr>
          <w:rFonts w:ascii="Times New Roman" w:hAnsi="Times New Roman" w:cs="Times New Roman"/>
          <w:sz w:val="24"/>
          <w:szCs w:val="24"/>
        </w:rPr>
        <w:t xml:space="preserve"> </w:t>
      </w:r>
      <w:r w:rsidR="00EA68D8" w:rsidRPr="00684C2F">
        <w:rPr>
          <w:rFonts w:ascii="Times New Roman" w:hAnsi="Times New Roman" w:cs="Times New Roman"/>
          <w:sz w:val="24"/>
          <w:szCs w:val="24"/>
        </w:rPr>
        <w:t>dihitung dari derajat kegoyangannya.</w:t>
      </w:r>
    </w:p>
    <w:p w:rsidR="008F500C" w:rsidRDefault="00EA68D8" w:rsidP="00C52F5C">
      <w:pPr>
        <w:spacing w:line="480" w:lineRule="auto"/>
        <w:ind w:left="993" w:firstLine="447"/>
        <w:jc w:val="both"/>
        <w:rPr>
          <w:rFonts w:ascii="Times New Roman" w:hAnsi="Times New Roman" w:cs="Times New Roman"/>
          <w:sz w:val="24"/>
          <w:szCs w:val="24"/>
        </w:rPr>
      </w:pPr>
      <w:r>
        <w:rPr>
          <w:rFonts w:ascii="Times New Roman" w:hAnsi="Times New Roman" w:cs="Times New Roman"/>
          <w:sz w:val="24"/>
          <w:szCs w:val="24"/>
        </w:rPr>
        <w:t>Kegiatan bruxism sering menyebabkan kerusakan pada jaringan  periodontal dibanding aktifitas parafungsi lainnya. Tekanan yang berlebihan pada gigi yang diteruskan pada ligamentum periodontal sehingga dapat menyebabkan kegoyangan gigi</w:t>
      </w:r>
      <w:r w:rsidR="00BA29BB">
        <w:rPr>
          <w:rFonts w:ascii="Times New Roman" w:hAnsi="Times New Roman" w:cs="Times New Roman"/>
          <w:sz w:val="24"/>
          <w:szCs w:val="24"/>
        </w:rPr>
        <w:t>.</w:t>
      </w:r>
    </w:p>
    <w:p w:rsidR="00112266" w:rsidRPr="00684C2F" w:rsidRDefault="00112266" w:rsidP="00C52F5C">
      <w:pPr>
        <w:spacing w:line="480" w:lineRule="auto"/>
        <w:ind w:left="993" w:firstLine="447"/>
        <w:jc w:val="both"/>
        <w:rPr>
          <w:rFonts w:ascii="Times New Roman" w:hAnsi="Times New Roman" w:cs="Times New Roman"/>
          <w:b/>
          <w:sz w:val="24"/>
          <w:szCs w:val="24"/>
        </w:rPr>
      </w:pPr>
    </w:p>
    <w:p w:rsidR="00684C2F" w:rsidRPr="00CA0E6A" w:rsidRDefault="00CA0E6A" w:rsidP="00C52F5C">
      <w:pPr>
        <w:pStyle w:val="ListParagraph"/>
        <w:numPr>
          <w:ilvl w:val="3"/>
          <w:numId w:val="27"/>
        </w:num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BA29BB" w:rsidRPr="00CA0E6A">
        <w:rPr>
          <w:rFonts w:ascii="Times New Roman" w:hAnsi="Times New Roman" w:cs="Times New Roman"/>
          <w:b/>
          <w:sz w:val="24"/>
          <w:szCs w:val="24"/>
        </w:rPr>
        <w:t>Gangguan Sendi Rahang (TMD)</w:t>
      </w:r>
    </w:p>
    <w:p w:rsidR="00DC2FB6" w:rsidRPr="00C52F5C" w:rsidRDefault="00BA29BB" w:rsidP="00C52F5C">
      <w:pPr>
        <w:spacing w:line="480" w:lineRule="auto"/>
        <w:ind w:left="993" w:firstLine="425"/>
        <w:jc w:val="both"/>
        <w:rPr>
          <w:rFonts w:ascii="Times New Roman" w:hAnsi="Times New Roman" w:cs="Times New Roman"/>
          <w:b/>
          <w:sz w:val="24"/>
          <w:szCs w:val="24"/>
        </w:rPr>
      </w:pPr>
      <w:r w:rsidRPr="00684C2F">
        <w:rPr>
          <w:rFonts w:ascii="Times New Roman" w:hAnsi="Times New Roman" w:cs="Times New Roman"/>
          <w:sz w:val="24"/>
          <w:szCs w:val="24"/>
        </w:rPr>
        <w:t xml:space="preserve">Meliputi rasa sakit seperti sakit kepala, </w:t>
      </w:r>
      <w:r w:rsidR="00F73DB4" w:rsidRPr="00684C2F">
        <w:rPr>
          <w:rFonts w:ascii="Times New Roman" w:hAnsi="Times New Roman" w:cs="Times New Roman"/>
          <w:sz w:val="24"/>
          <w:szCs w:val="24"/>
        </w:rPr>
        <w:t>sakit telinga, telingga berdengung, nyeri otot, sukar membuka mulut (trismus) pada keadaan TMD serius dapat terjadi dislokasi mandibula.</w:t>
      </w:r>
    </w:p>
    <w:p w:rsidR="00C725EC" w:rsidRPr="00C725EC" w:rsidRDefault="00C725EC" w:rsidP="00C52F5C">
      <w:pPr>
        <w:pStyle w:val="ListParagraph"/>
        <w:numPr>
          <w:ilvl w:val="2"/>
          <w:numId w:val="27"/>
        </w:num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C725EC">
        <w:rPr>
          <w:rFonts w:ascii="Times New Roman" w:hAnsi="Times New Roman" w:cs="Times New Roman"/>
          <w:b/>
          <w:sz w:val="24"/>
          <w:szCs w:val="24"/>
        </w:rPr>
        <w:t>Pemeriksaan Bruxism</w:t>
      </w:r>
    </w:p>
    <w:p w:rsidR="00C52F5C" w:rsidRDefault="00C725EC" w:rsidP="00C52F5C">
      <w:pPr>
        <w:tabs>
          <w:tab w:val="left" w:pos="993"/>
        </w:tabs>
        <w:spacing w:line="480" w:lineRule="auto"/>
        <w:ind w:left="993" w:firstLine="720"/>
        <w:jc w:val="both"/>
        <w:rPr>
          <w:rFonts w:ascii="Times New Roman" w:hAnsi="Times New Roman" w:cs="Times New Roman"/>
          <w:sz w:val="24"/>
          <w:szCs w:val="24"/>
        </w:rPr>
      </w:pPr>
      <w:r>
        <w:rPr>
          <w:rFonts w:ascii="Times New Roman" w:hAnsi="Times New Roman" w:cs="Times New Roman"/>
          <w:sz w:val="24"/>
          <w:szCs w:val="24"/>
        </w:rPr>
        <w:t>Kebanyakan penderita bruxism tidak begitu menyadari bahwa dirinya mengalami kebiasaan buruk ini namun penegakan riwayat bruxism dapat dilakukan dengan cara pengisian kuesioner yang diadaptasi dari American Academy of Sleep Medicine (2005).  Kuesioner ini terdiri dari 7 pertanyaan dengan jawaban Ya memiliki skor 1 dan jawaban tidak meiliki skor 0, jika skor kuesioner ≥ 2 maka pasien didiagnosa mengalami bruxism.</w:t>
      </w:r>
    </w:p>
    <w:tbl>
      <w:tblPr>
        <w:tblStyle w:val="TableGrid"/>
        <w:tblW w:w="8363" w:type="dxa"/>
        <w:tblInd w:w="959" w:type="dxa"/>
        <w:tblLook w:val="04A0" w:firstRow="1" w:lastRow="0" w:firstColumn="1" w:lastColumn="0" w:noHBand="0" w:noVBand="1"/>
      </w:tblPr>
      <w:tblGrid>
        <w:gridCol w:w="5220"/>
        <w:gridCol w:w="1422"/>
        <w:gridCol w:w="1721"/>
      </w:tblGrid>
      <w:tr w:rsidR="00AA34DF" w:rsidTr="00537BCB">
        <w:trPr>
          <w:trHeight w:val="342"/>
        </w:trPr>
        <w:tc>
          <w:tcPr>
            <w:tcW w:w="5220" w:type="dxa"/>
          </w:tcPr>
          <w:p w:rsidR="00C725EC" w:rsidRDefault="00C725EC" w:rsidP="00C52F5C">
            <w:pPr>
              <w:spacing w:line="480" w:lineRule="auto"/>
              <w:rPr>
                <w:rFonts w:ascii="Times New Roman" w:hAnsi="Times New Roman" w:cs="Times New Roman"/>
                <w:sz w:val="24"/>
                <w:szCs w:val="24"/>
              </w:rPr>
            </w:pPr>
            <w:r>
              <w:rPr>
                <w:rFonts w:ascii="Times New Roman" w:hAnsi="Times New Roman" w:cs="Times New Roman"/>
                <w:sz w:val="24"/>
                <w:szCs w:val="24"/>
              </w:rPr>
              <w:t>Pertanyaan</w:t>
            </w:r>
          </w:p>
        </w:tc>
        <w:tc>
          <w:tcPr>
            <w:tcW w:w="1422" w:type="dxa"/>
          </w:tcPr>
          <w:p w:rsidR="00C725EC" w:rsidRDefault="00C725EC" w:rsidP="00C52F5C">
            <w:pPr>
              <w:spacing w:line="480" w:lineRule="auto"/>
              <w:rPr>
                <w:rFonts w:ascii="Times New Roman" w:hAnsi="Times New Roman" w:cs="Times New Roman"/>
                <w:sz w:val="24"/>
                <w:szCs w:val="24"/>
              </w:rPr>
            </w:pPr>
            <w:r>
              <w:rPr>
                <w:rFonts w:ascii="Times New Roman" w:hAnsi="Times New Roman" w:cs="Times New Roman"/>
                <w:sz w:val="24"/>
                <w:szCs w:val="24"/>
              </w:rPr>
              <w:t>Iya (skor 1)</w:t>
            </w:r>
          </w:p>
        </w:tc>
        <w:tc>
          <w:tcPr>
            <w:tcW w:w="1721" w:type="dxa"/>
          </w:tcPr>
          <w:p w:rsidR="00C725EC" w:rsidRDefault="00C725EC" w:rsidP="00C52F5C">
            <w:pPr>
              <w:spacing w:line="480" w:lineRule="auto"/>
              <w:rPr>
                <w:rFonts w:ascii="Times New Roman" w:hAnsi="Times New Roman" w:cs="Times New Roman"/>
                <w:sz w:val="24"/>
                <w:szCs w:val="24"/>
              </w:rPr>
            </w:pPr>
            <w:r>
              <w:rPr>
                <w:rFonts w:ascii="Times New Roman" w:hAnsi="Times New Roman" w:cs="Times New Roman"/>
                <w:sz w:val="24"/>
                <w:szCs w:val="24"/>
              </w:rPr>
              <w:t>Tidak (skor 0)</w:t>
            </w:r>
          </w:p>
        </w:tc>
      </w:tr>
      <w:tr w:rsidR="00112266" w:rsidTr="00537BCB">
        <w:trPr>
          <w:trHeight w:val="342"/>
        </w:trPr>
        <w:tc>
          <w:tcPr>
            <w:tcW w:w="5220" w:type="dxa"/>
          </w:tcPr>
          <w:p w:rsidR="00112266" w:rsidRDefault="00112266" w:rsidP="00112266">
            <w:pPr>
              <w:pStyle w:val="ListParagraph"/>
              <w:numPr>
                <w:ilvl w:val="0"/>
                <w:numId w:val="6"/>
              </w:numPr>
              <w:tabs>
                <w:tab w:val="right" w:pos="9026"/>
              </w:tabs>
              <w:spacing w:line="480" w:lineRule="auto"/>
              <w:rPr>
                <w:rFonts w:ascii="Times New Roman" w:hAnsi="Times New Roman" w:cs="Times New Roman"/>
                <w:sz w:val="24"/>
                <w:szCs w:val="24"/>
              </w:rPr>
            </w:pPr>
            <w:r>
              <w:rPr>
                <w:rFonts w:ascii="Times New Roman" w:hAnsi="Times New Roman" w:cs="Times New Roman"/>
                <w:sz w:val="24"/>
                <w:szCs w:val="24"/>
              </w:rPr>
              <w:t xml:space="preserve">Apakah anda secara sadar atau ada orang lain yg mendengar anda melakukan tooth grinding (menggertakan gigi) saat tidur? </w:t>
            </w:r>
          </w:p>
          <w:p w:rsidR="00112266" w:rsidRDefault="00112266" w:rsidP="00C52F5C">
            <w:pPr>
              <w:spacing w:line="480" w:lineRule="auto"/>
              <w:rPr>
                <w:rFonts w:ascii="Times New Roman" w:hAnsi="Times New Roman" w:cs="Times New Roman"/>
                <w:sz w:val="24"/>
                <w:szCs w:val="24"/>
              </w:rPr>
            </w:pPr>
          </w:p>
        </w:tc>
        <w:tc>
          <w:tcPr>
            <w:tcW w:w="1422" w:type="dxa"/>
          </w:tcPr>
          <w:p w:rsidR="00112266" w:rsidRDefault="00112266" w:rsidP="00C52F5C">
            <w:pPr>
              <w:spacing w:line="480" w:lineRule="auto"/>
              <w:rPr>
                <w:rFonts w:ascii="Times New Roman" w:hAnsi="Times New Roman" w:cs="Times New Roman"/>
                <w:sz w:val="24"/>
                <w:szCs w:val="24"/>
              </w:rPr>
            </w:pPr>
          </w:p>
        </w:tc>
        <w:tc>
          <w:tcPr>
            <w:tcW w:w="1721" w:type="dxa"/>
          </w:tcPr>
          <w:p w:rsidR="00112266" w:rsidRDefault="00112266" w:rsidP="00C52F5C">
            <w:pPr>
              <w:spacing w:line="480" w:lineRule="auto"/>
              <w:rPr>
                <w:rFonts w:ascii="Times New Roman" w:hAnsi="Times New Roman" w:cs="Times New Roman"/>
                <w:sz w:val="24"/>
                <w:szCs w:val="24"/>
              </w:rPr>
            </w:pPr>
          </w:p>
        </w:tc>
      </w:tr>
      <w:tr w:rsidR="00112266" w:rsidTr="00537BCB">
        <w:trPr>
          <w:trHeight w:val="342"/>
        </w:trPr>
        <w:tc>
          <w:tcPr>
            <w:tcW w:w="5220" w:type="dxa"/>
          </w:tcPr>
          <w:p w:rsidR="00112266" w:rsidRDefault="00112266" w:rsidP="00112266">
            <w:pPr>
              <w:pStyle w:val="ListParagraph"/>
              <w:tabs>
                <w:tab w:val="right" w:pos="9026"/>
              </w:tabs>
              <w:spacing w:line="480" w:lineRule="auto"/>
              <w:rPr>
                <w:rFonts w:ascii="Times New Roman" w:hAnsi="Times New Roman" w:cs="Times New Roman"/>
                <w:sz w:val="24"/>
                <w:szCs w:val="24"/>
              </w:rPr>
            </w:pPr>
            <w:r>
              <w:rPr>
                <w:rFonts w:ascii="Times New Roman" w:hAnsi="Times New Roman" w:cs="Times New Roman"/>
                <w:sz w:val="24"/>
                <w:szCs w:val="24"/>
              </w:rPr>
              <w:t xml:space="preserve">Apakah anda secara sadar mengalami gejala-gejala berikut ini saat bangun tidur? </w:t>
            </w:r>
          </w:p>
        </w:tc>
        <w:tc>
          <w:tcPr>
            <w:tcW w:w="1422" w:type="dxa"/>
          </w:tcPr>
          <w:p w:rsidR="00112266" w:rsidRDefault="00112266" w:rsidP="00C52F5C">
            <w:pPr>
              <w:spacing w:line="480" w:lineRule="auto"/>
              <w:rPr>
                <w:rFonts w:ascii="Times New Roman" w:hAnsi="Times New Roman" w:cs="Times New Roman"/>
                <w:sz w:val="24"/>
                <w:szCs w:val="24"/>
              </w:rPr>
            </w:pPr>
          </w:p>
        </w:tc>
        <w:tc>
          <w:tcPr>
            <w:tcW w:w="1721" w:type="dxa"/>
          </w:tcPr>
          <w:p w:rsidR="00112266" w:rsidRDefault="00112266" w:rsidP="00C52F5C">
            <w:pPr>
              <w:spacing w:line="480" w:lineRule="auto"/>
              <w:rPr>
                <w:rFonts w:ascii="Times New Roman" w:hAnsi="Times New Roman" w:cs="Times New Roman"/>
                <w:sz w:val="24"/>
                <w:szCs w:val="24"/>
              </w:rPr>
            </w:pPr>
          </w:p>
        </w:tc>
      </w:tr>
      <w:tr w:rsidR="00112266" w:rsidTr="00537BCB">
        <w:trPr>
          <w:trHeight w:val="342"/>
        </w:trPr>
        <w:tc>
          <w:tcPr>
            <w:tcW w:w="5220" w:type="dxa"/>
          </w:tcPr>
          <w:p w:rsidR="00112266" w:rsidRPr="003425B5" w:rsidRDefault="00112266" w:rsidP="00112266">
            <w:pPr>
              <w:pStyle w:val="ListParagraph"/>
              <w:tabs>
                <w:tab w:val="right" w:pos="9026"/>
              </w:tabs>
              <w:spacing w:line="480" w:lineRule="auto"/>
              <w:rPr>
                <w:rFonts w:ascii="Times New Roman" w:hAnsi="Times New Roman" w:cs="Times New Roman"/>
                <w:sz w:val="24"/>
                <w:szCs w:val="24"/>
              </w:rPr>
            </w:pPr>
            <w:r>
              <w:rPr>
                <w:rFonts w:ascii="Times New Roman" w:hAnsi="Times New Roman" w:cs="Times New Roman"/>
                <w:sz w:val="24"/>
                <w:szCs w:val="24"/>
              </w:rPr>
              <w:t xml:space="preserve">2. </w:t>
            </w:r>
            <w:r w:rsidRPr="009D097F">
              <w:rPr>
                <w:rFonts w:ascii="Times New Roman" w:hAnsi="Times New Roman" w:cs="Times New Roman"/>
                <w:sz w:val="24"/>
                <w:szCs w:val="24"/>
              </w:rPr>
              <w:t>Rahang anda terasa pegal atau sakit atau kaku pada saat bangun</w:t>
            </w:r>
            <w:r>
              <w:rPr>
                <w:rFonts w:ascii="Times New Roman" w:hAnsi="Times New Roman" w:cs="Times New Roman"/>
                <w:sz w:val="24"/>
                <w:szCs w:val="24"/>
              </w:rPr>
              <w:t xml:space="preserve"> tidur?</w:t>
            </w:r>
          </w:p>
          <w:p w:rsidR="00112266" w:rsidRDefault="00112266" w:rsidP="00112266">
            <w:pPr>
              <w:pStyle w:val="ListParagraph"/>
              <w:tabs>
                <w:tab w:val="right" w:pos="9026"/>
              </w:tabs>
              <w:spacing w:line="480" w:lineRule="auto"/>
              <w:rPr>
                <w:rFonts w:ascii="Times New Roman" w:hAnsi="Times New Roman" w:cs="Times New Roman"/>
                <w:sz w:val="24"/>
                <w:szCs w:val="24"/>
              </w:rPr>
            </w:pPr>
          </w:p>
        </w:tc>
        <w:tc>
          <w:tcPr>
            <w:tcW w:w="1422" w:type="dxa"/>
          </w:tcPr>
          <w:p w:rsidR="00112266" w:rsidRDefault="00112266" w:rsidP="00C52F5C">
            <w:pPr>
              <w:spacing w:line="480" w:lineRule="auto"/>
              <w:rPr>
                <w:rFonts w:ascii="Times New Roman" w:hAnsi="Times New Roman" w:cs="Times New Roman"/>
                <w:sz w:val="24"/>
                <w:szCs w:val="24"/>
              </w:rPr>
            </w:pPr>
          </w:p>
        </w:tc>
        <w:tc>
          <w:tcPr>
            <w:tcW w:w="1721" w:type="dxa"/>
          </w:tcPr>
          <w:p w:rsidR="00112266" w:rsidRDefault="00112266" w:rsidP="00C52F5C">
            <w:pPr>
              <w:spacing w:line="480" w:lineRule="auto"/>
              <w:rPr>
                <w:rFonts w:ascii="Times New Roman" w:hAnsi="Times New Roman" w:cs="Times New Roman"/>
                <w:sz w:val="24"/>
                <w:szCs w:val="24"/>
              </w:rPr>
            </w:pPr>
          </w:p>
        </w:tc>
      </w:tr>
      <w:tr w:rsidR="00112266" w:rsidTr="00537BCB">
        <w:trPr>
          <w:trHeight w:val="342"/>
        </w:trPr>
        <w:tc>
          <w:tcPr>
            <w:tcW w:w="5220" w:type="dxa"/>
          </w:tcPr>
          <w:p w:rsidR="00112266" w:rsidRDefault="00112266" w:rsidP="00537BCB">
            <w:pPr>
              <w:pStyle w:val="ListParagraph"/>
              <w:tabs>
                <w:tab w:val="right" w:pos="9026"/>
              </w:tabs>
              <w:spacing w:line="480" w:lineRule="auto"/>
              <w:rPr>
                <w:rFonts w:ascii="Times New Roman" w:hAnsi="Times New Roman" w:cs="Times New Roman"/>
                <w:sz w:val="24"/>
                <w:szCs w:val="24"/>
              </w:rPr>
            </w:pPr>
            <w:r>
              <w:rPr>
                <w:rFonts w:ascii="Times New Roman" w:hAnsi="Times New Roman" w:cs="Times New Roman"/>
                <w:sz w:val="24"/>
                <w:szCs w:val="24"/>
              </w:rPr>
              <w:t xml:space="preserve">3. Merasa sering mempertemukan gigi atas </w:t>
            </w:r>
          </w:p>
        </w:tc>
        <w:tc>
          <w:tcPr>
            <w:tcW w:w="1422" w:type="dxa"/>
          </w:tcPr>
          <w:p w:rsidR="00112266" w:rsidRDefault="00112266" w:rsidP="00C52F5C">
            <w:pPr>
              <w:spacing w:line="480" w:lineRule="auto"/>
              <w:rPr>
                <w:rFonts w:ascii="Times New Roman" w:hAnsi="Times New Roman" w:cs="Times New Roman"/>
                <w:sz w:val="24"/>
                <w:szCs w:val="24"/>
              </w:rPr>
            </w:pPr>
          </w:p>
        </w:tc>
        <w:tc>
          <w:tcPr>
            <w:tcW w:w="1721" w:type="dxa"/>
          </w:tcPr>
          <w:p w:rsidR="00112266" w:rsidRDefault="00112266" w:rsidP="00C52F5C">
            <w:pPr>
              <w:spacing w:line="480" w:lineRule="auto"/>
              <w:rPr>
                <w:rFonts w:ascii="Times New Roman" w:hAnsi="Times New Roman" w:cs="Times New Roman"/>
                <w:sz w:val="24"/>
                <w:szCs w:val="24"/>
              </w:rPr>
            </w:pPr>
          </w:p>
        </w:tc>
      </w:tr>
      <w:tr w:rsidR="00537BCB" w:rsidTr="00537BCB">
        <w:trPr>
          <w:trHeight w:val="342"/>
        </w:trPr>
        <w:tc>
          <w:tcPr>
            <w:tcW w:w="5220" w:type="dxa"/>
          </w:tcPr>
          <w:p w:rsidR="00537BCB" w:rsidRDefault="00537BCB" w:rsidP="00537BCB">
            <w:pPr>
              <w:pStyle w:val="ListParagraph"/>
              <w:tabs>
                <w:tab w:val="right" w:pos="9026"/>
              </w:tabs>
              <w:spacing w:line="480" w:lineRule="auto"/>
              <w:rPr>
                <w:rFonts w:ascii="Times New Roman" w:hAnsi="Times New Roman" w:cs="Times New Roman"/>
                <w:sz w:val="24"/>
                <w:szCs w:val="24"/>
              </w:rPr>
            </w:pPr>
            <w:r>
              <w:rPr>
                <w:rFonts w:ascii="Times New Roman" w:hAnsi="Times New Roman" w:cs="Times New Roman"/>
                <w:sz w:val="24"/>
                <w:szCs w:val="24"/>
              </w:rPr>
              <w:lastRenderedPageBreak/>
              <w:t>Dan bawah dengan kuat atau mulut terasa sakit saat bangun tidur?</w:t>
            </w:r>
          </w:p>
        </w:tc>
        <w:tc>
          <w:tcPr>
            <w:tcW w:w="1422" w:type="dxa"/>
          </w:tcPr>
          <w:p w:rsidR="00537BCB" w:rsidRDefault="00537BCB" w:rsidP="00C52F5C">
            <w:pPr>
              <w:spacing w:line="480" w:lineRule="auto"/>
              <w:rPr>
                <w:rFonts w:ascii="Times New Roman" w:hAnsi="Times New Roman" w:cs="Times New Roman"/>
                <w:sz w:val="24"/>
                <w:szCs w:val="24"/>
              </w:rPr>
            </w:pPr>
          </w:p>
        </w:tc>
        <w:tc>
          <w:tcPr>
            <w:tcW w:w="1721" w:type="dxa"/>
          </w:tcPr>
          <w:p w:rsidR="00537BCB" w:rsidRDefault="00537BCB" w:rsidP="00C52F5C">
            <w:pPr>
              <w:spacing w:line="480" w:lineRule="auto"/>
              <w:rPr>
                <w:rFonts w:ascii="Times New Roman" w:hAnsi="Times New Roman" w:cs="Times New Roman"/>
                <w:sz w:val="24"/>
                <w:szCs w:val="24"/>
              </w:rPr>
            </w:pPr>
          </w:p>
        </w:tc>
      </w:tr>
      <w:tr w:rsidR="00537BCB" w:rsidTr="00537BCB">
        <w:trPr>
          <w:trHeight w:val="342"/>
        </w:trPr>
        <w:tc>
          <w:tcPr>
            <w:tcW w:w="5220" w:type="dxa"/>
          </w:tcPr>
          <w:p w:rsidR="00537BCB" w:rsidRDefault="00537BCB" w:rsidP="00537BCB">
            <w:pPr>
              <w:pStyle w:val="ListParagraph"/>
              <w:tabs>
                <w:tab w:val="right" w:pos="9026"/>
              </w:tabs>
              <w:spacing w:line="480" w:lineRule="auto"/>
              <w:rPr>
                <w:rFonts w:ascii="Times New Roman" w:hAnsi="Times New Roman" w:cs="Times New Roman"/>
                <w:sz w:val="24"/>
                <w:szCs w:val="24"/>
              </w:rPr>
            </w:pPr>
            <w:r>
              <w:rPr>
                <w:rFonts w:ascii="Times New Roman" w:hAnsi="Times New Roman" w:cs="Times New Roman"/>
                <w:sz w:val="24"/>
                <w:szCs w:val="24"/>
              </w:rPr>
              <w:t>4. Apakah dahi anda sering merasa tegang saat bangun tidur?</w:t>
            </w:r>
          </w:p>
        </w:tc>
        <w:tc>
          <w:tcPr>
            <w:tcW w:w="1422" w:type="dxa"/>
          </w:tcPr>
          <w:p w:rsidR="00537BCB" w:rsidRDefault="00537BCB" w:rsidP="00C52F5C">
            <w:pPr>
              <w:spacing w:line="480" w:lineRule="auto"/>
              <w:rPr>
                <w:rFonts w:ascii="Times New Roman" w:hAnsi="Times New Roman" w:cs="Times New Roman"/>
                <w:sz w:val="24"/>
                <w:szCs w:val="24"/>
              </w:rPr>
            </w:pPr>
          </w:p>
        </w:tc>
        <w:tc>
          <w:tcPr>
            <w:tcW w:w="1721" w:type="dxa"/>
          </w:tcPr>
          <w:p w:rsidR="00537BCB" w:rsidRDefault="00537BCB" w:rsidP="00C52F5C">
            <w:pPr>
              <w:spacing w:line="480" w:lineRule="auto"/>
              <w:rPr>
                <w:rFonts w:ascii="Times New Roman" w:hAnsi="Times New Roman" w:cs="Times New Roman"/>
                <w:sz w:val="24"/>
                <w:szCs w:val="24"/>
              </w:rPr>
            </w:pPr>
          </w:p>
        </w:tc>
      </w:tr>
      <w:tr w:rsidR="00537BCB" w:rsidTr="00537BCB">
        <w:trPr>
          <w:trHeight w:val="342"/>
        </w:trPr>
        <w:tc>
          <w:tcPr>
            <w:tcW w:w="5220" w:type="dxa"/>
          </w:tcPr>
          <w:p w:rsidR="00537BCB" w:rsidRDefault="00537BCB" w:rsidP="00537BCB">
            <w:pPr>
              <w:pStyle w:val="ListParagraph"/>
              <w:tabs>
                <w:tab w:val="right" w:pos="9026"/>
              </w:tabs>
              <w:spacing w:line="480" w:lineRule="auto"/>
              <w:rPr>
                <w:rFonts w:ascii="Times New Roman" w:hAnsi="Times New Roman" w:cs="Times New Roman"/>
                <w:sz w:val="24"/>
                <w:szCs w:val="24"/>
              </w:rPr>
            </w:pPr>
            <w:r>
              <w:rPr>
                <w:rFonts w:ascii="Times New Roman" w:hAnsi="Times New Roman" w:cs="Times New Roman"/>
                <w:sz w:val="24"/>
                <w:szCs w:val="24"/>
              </w:rPr>
              <w:t>5. merasa kesulitan saat membuka mulut lebar?</w:t>
            </w:r>
          </w:p>
        </w:tc>
        <w:tc>
          <w:tcPr>
            <w:tcW w:w="1422" w:type="dxa"/>
          </w:tcPr>
          <w:p w:rsidR="00537BCB" w:rsidRDefault="00537BCB" w:rsidP="00C52F5C">
            <w:pPr>
              <w:spacing w:line="480" w:lineRule="auto"/>
              <w:rPr>
                <w:rFonts w:ascii="Times New Roman" w:hAnsi="Times New Roman" w:cs="Times New Roman"/>
                <w:sz w:val="24"/>
                <w:szCs w:val="24"/>
              </w:rPr>
            </w:pPr>
          </w:p>
        </w:tc>
        <w:tc>
          <w:tcPr>
            <w:tcW w:w="1721" w:type="dxa"/>
          </w:tcPr>
          <w:p w:rsidR="00537BCB" w:rsidRDefault="00537BCB" w:rsidP="00C52F5C">
            <w:pPr>
              <w:spacing w:line="480" w:lineRule="auto"/>
              <w:rPr>
                <w:rFonts w:ascii="Times New Roman" w:hAnsi="Times New Roman" w:cs="Times New Roman"/>
                <w:sz w:val="24"/>
                <w:szCs w:val="24"/>
              </w:rPr>
            </w:pPr>
          </w:p>
        </w:tc>
      </w:tr>
      <w:tr w:rsidR="00537BCB" w:rsidTr="00537BCB">
        <w:trPr>
          <w:trHeight w:val="342"/>
        </w:trPr>
        <w:tc>
          <w:tcPr>
            <w:tcW w:w="5220" w:type="dxa"/>
          </w:tcPr>
          <w:p w:rsidR="00537BCB" w:rsidRDefault="00537BCB" w:rsidP="00537BCB">
            <w:pPr>
              <w:pStyle w:val="ListParagraph"/>
              <w:tabs>
                <w:tab w:val="right" w:pos="9026"/>
              </w:tabs>
              <w:spacing w:line="480" w:lineRule="auto"/>
              <w:rPr>
                <w:rFonts w:ascii="Times New Roman" w:hAnsi="Times New Roman" w:cs="Times New Roman"/>
                <w:sz w:val="24"/>
                <w:szCs w:val="24"/>
              </w:rPr>
            </w:pPr>
            <w:r>
              <w:rPr>
                <w:rFonts w:ascii="Times New Roman" w:hAnsi="Times New Roman" w:cs="Times New Roman"/>
                <w:sz w:val="24"/>
                <w:szCs w:val="24"/>
              </w:rPr>
              <w:t>6. Rahang terasa tegang saat bangun tidur dan tegang berkurang saat rahang bawah digerakan?</w:t>
            </w:r>
          </w:p>
        </w:tc>
        <w:tc>
          <w:tcPr>
            <w:tcW w:w="1422" w:type="dxa"/>
          </w:tcPr>
          <w:p w:rsidR="00537BCB" w:rsidRDefault="00537BCB" w:rsidP="00C52F5C">
            <w:pPr>
              <w:spacing w:line="480" w:lineRule="auto"/>
              <w:rPr>
                <w:rFonts w:ascii="Times New Roman" w:hAnsi="Times New Roman" w:cs="Times New Roman"/>
                <w:sz w:val="24"/>
                <w:szCs w:val="24"/>
              </w:rPr>
            </w:pPr>
          </w:p>
        </w:tc>
        <w:tc>
          <w:tcPr>
            <w:tcW w:w="1721" w:type="dxa"/>
          </w:tcPr>
          <w:p w:rsidR="00537BCB" w:rsidRDefault="00537BCB" w:rsidP="00C52F5C">
            <w:pPr>
              <w:spacing w:line="480" w:lineRule="auto"/>
              <w:rPr>
                <w:rFonts w:ascii="Times New Roman" w:hAnsi="Times New Roman" w:cs="Times New Roman"/>
                <w:sz w:val="24"/>
                <w:szCs w:val="24"/>
              </w:rPr>
            </w:pPr>
          </w:p>
        </w:tc>
      </w:tr>
      <w:tr w:rsidR="00537BCB" w:rsidTr="00537BCB">
        <w:trPr>
          <w:trHeight w:val="342"/>
        </w:trPr>
        <w:tc>
          <w:tcPr>
            <w:tcW w:w="5220" w:type="dxa"/>
          </w:tcPr>
          <w:p w:rsidR="00537BCB" w:rsidRDefault="00537BCB" w:rsidP="00537BCB">
            <w:pPr>
              <w:pStyle w:val="ListParagraph"/>
              <w:tabs>
                <w:tab w:val="right" w:pos="9026"/>
              </w:tabs>
              <w:spacing w:line="480" w:lineRule="auto"/>
              <w:rPr>
                <w:rFonts w:ascii="Times New Roman" w:hAnsi="Times New Roman" w:cs="Times New Roman"/>
                <w:sz w:val="24"/>
                <w:szCs w:val="24"/>
              </w:rPr>
            </w:pPr>
            <w:r>
              <w:rPr>
                <w:rFonts w:ascii="Times New Roman" w:hAnsi="Times New Roman" w:cs="Times New Roman"/>
                <w:sz w:val="24"/>
                <w:szCs w:val="24"/>
              </w:rPr>
              <w:t>7. Merasa atau mendengar adanya bunyi klik pada rahang anda saat bangun tidur?</w:t>
            </w:r>
          </w:p>
        </w:tc>
        <w:tc>
          <w:tcPr>
            <w:tcW w:w="1422" w:type="dxa"/>
          </w:tcPr>
          <w:p w:rsidR="00537BCB" w:rsidRDefault="00537BCB" w:rsidP="00C52F5C">
            <w:pPr>
              <w:spacing w:line="480" w:lineRule="auto"/>
              <w:rPr>
                <w:rFonts w:ascii="Times New Roman" w:hAnsi="Times New Roman" w:cs="Times New Roman"/>
                <w:sz w:val="24"/>
                <w:szCs w:val="24"/>
              </w:rPr>
            </w:pPr>
          </w:p>
        </w:tc>
        <w:tc>
          <w:tcPr>
            <w:tcW w:w="1721" w:type="dxa"/>
          </w:tcPr>
          <w:p w:rsidR="00537BCB" w:rsidRDefault="00537BCB" w:rsidP="00C52F5C">
            <w:pPr>
              <w:spacing w:line="480" w:lineRule="auto"/>
              <w:rPr>
                <w:rFonts w:ascii="Times New Roman" w:hAnsi="Times New Roman" w:cs="Times New Roman"/>
                <w:sz w:val="24"/>
                <w:szCs w:val="24"/>
              </w:rPr>
            </w:pPr>
          </w:p>
        </w:tc>
      </w:tr>
    </w:tbl>
    <w:p w:rsidR="00537BCB" w:rsidRPr="00C725EC" w:rsidRDefault="00123C1B" w:rsidP="00C52F5C">
      <w:pPr>
        <w:spacing w:line="480" w:lineRule="auto"/>
        <w:ind w:left="1440" w:firstLine="60"/>
        <w:jc w:val="center"/>
        <w:rPr>
          <w:rFonts w:ascii="Times New Roman" w:hAnsi="Times New Roman" w:cs="Times New Roman"/>
          <w:sz w:val="24"/>
          <w:szCs w:val="24"/>
        </w:rPr>
      </w:pPr>
      <w:r>
        <w:rPr>
          <w:rFonts w:ascii="Times New Roman" w:hAnsi="Times New Roman" w:cs="Times New Roman"/>
          <w:sz w:val="24"/>
          <w:szCs w:val="24"/>
        </w:rPr>
        <w:t xml:space="preserve">Tabel 2.2 </w:t>
      </w:r>
      <w:r w:rsidR="00C725EC">
        <w:rPr>
          <w:rFonts w:ascii="Times New Roman" w:hAnsi="Times New Roman" w:cs="Times New Roman"/>
          <w:sz w:val="24"/>
          <w:szCs w:val="24"/>
        </w:rPr>
        <w:t>: Kuesioner Sleep Bruxism oleh American Academy of Sleep Medicine</w:t>
      </w:r>
      <w:r w:rsidR="00AA34DF">
        <w:rPr>
          <w:rFonts w:ascii="Times New Roman" w:hAnsi="Times New Roman" w:cs="Times New Roman"/>
          <w:sz w:val="24"/>
          <w:szCs w:val="24"/>
        </w:rPr>
        <w:t xml:space="preserve"> (2005)</w:t>
      </w:r>
    </w:p>
    <w:p w:rsidR="006C3E49" w:rsidRPr="0090263D" w:rsidRDefault="006C3E49" w:rsidP="00C52F5C">
      <w:pPr>
        <w:spacing w:line="480" w:lineRule="auto"/>
        <w:jc w:val="both"/>
        <w:rPr>
          <w:rFonts w:ascii="Times New Roman" w:hAnsi="Times New Roman" w:cs="Times New Roman"/>
          <w:b/>
          <w:sz w:val="24"/>
          <w:szCs w:val="24"/>
        </w:rPr>
      </w:pPr>
      <w:r w:rsidRPr="001A6D9C">
        <w:rPr>
          <w:rFonts w:ascii="Times New Roman" w:hAnsi="Times New Roman" w:cs="Times New Roman"/>
          <w:b/>
          <w:sz w:val="24"/>
          <w:szCs w:val="24"/>
        </w:rPr>
        <w:t xml:space="preserve">2.2 </w:t>
      </w:r>
      <w:r w:rsidR="00684C2F">
        <w:rPr>
          <w:rFonts w:ascii="Times New Roman" w:hAnsi="Times New Roman" w:cs="Times New Roman"/>
          <w:b/>
          <w:sz w:val="24"/>
          <w:szCs w:val="24"/>
        </w:rPr>
        <w:tab/>
      </w:r>
      <w:r w:rsidRPr="001A6D9C">
        <w:rPr>
          <w:rFonts w:ascii="Times New Roman" w:hAnsi="Times New Roman" w:cs="Times New Roman"/>
          <w:b/>
          <w:sz w:val="24"/>
          <w:szCs w:val="24"/>
        </w:rPr>
        <w:t xml:space="preserve">Temporomandibular </w:t>
      </w:r>
      <w:r w:rsidRPr="0090263D">
        <w:rPr>
          <w:rFonts w:ascii="Times New Roman" w:hAnsi="Times New Roman" w:cs="Times New Roman"/>
          <w:b/>
          <w:sz w:val="24"/>
          <w:szCs w:val="24"/>
        </w:rPr>
        <w:t>Joint</w:t>
      </w:r>
      <w:r w:rsidR="001A6D9C" w:rsidRPr="0090263D">
        <w:rPr>
          <w:rFonts w:ascii="Times New Roman" w:hAnsi="Times New Roman" w:cs="Times New Roman"/>
          <w:b/>
          <w:sz w:val="24"/>
          <w:szCs w:val="24"/>
        </w:rPr>
        <w:t xml:space="preserve"> (TMJ)</w:t>
      </w:r>
    </w:p>
    <w:p w:rsidR="00684C2F" w:rsidRDefault="00AE78B3" w:rsidP="00C52F5C">
      <w:pPr>
        <w:spacing w:line="480" w:lineRule="auto"/>
        <w:ind w:left="709" w:hanging="709"/>
        <w:jc w:val="both"/>
        <w:rPr>
          <w:rFonts w:ascii="Times New Roman" w:hAnsi="Times New Roman" w:cs="Times New Roman"/>
          <w:b/>
          <w:sz w:val="24"/>
          <w:szCs w:val="24"/>
        </w:rPr>
      </w:pPr>
      <w:r w:rsidRPr="0090263D">
        <w:rPr>
          <w:rFonts w:ascii="Times New Roman" w:hAnsi="Times New Roman" w:cs="Times New Roman"/>
          <w:b/>
          <w:sz w:val="24"/>
          <w:szCs w:val="24"/>
        </w:rPr>
        <w:t xml:space="preserve">2.2.1 </w:t>
      </w:r>
      <w:r w:rsidR="008D5003">
        <w:rPr>
          <w:rFonts w:ascii="Times New Roman" w:hAnsi="Times New Roman" w:cs="Times New Roman"/>
          <w:b/>
          <w:sz w:val="24"/>
          <w:szCs w:val="24"/>
        </w:rPr>
        <w:t xml:space="preserve">   </w:t>
      </w:r>
      <w:r w:rsidRPr="0090263D">
        <w:rPr>
          <w:rFonts w:ascii="Times New Roman" w:hAnsi="Times New Roman" w:cs="Times New Roman"/>
          <w:b/>
          <w:sz w:val="24"/>
          <w:szCs w:val="24"/>
        </w:rPr>
        <w:t>Pengertian TMJ</w:t>
      </w:r>
    </w:p>
    <w:p w:rsidR="00537BCB" w:rsidRPr="00537BCB" w:rsidRDefault="006C3E49" w:rsidP="00537BCB">
      <w:pPr>
        <w:spacing w:line="480" w:lineRule="auto"/>
        <w:ind w:left="720" w:firstLine="720"/>
        <w:jc w:val="both"/>
        <w:rPr>
          <w:rFonts w:ascii="Times New Roman" w:hAnsi="Times New Roman" w:cs="Times New Roman"/>
          <w:b/>
          <w:sz w:val="24"/>
          <w:szCs w:val="24"/>
        </w:rPr>
      </w:pPr>
      <w:r w:rsidRPr="004C501E">
        <w:rPr>
          <w:rFonts w:ascii="Times New Roman" w:eastAsia="Times New Roman" w:hAnsi="Times New Roman" w:cs="Times New Roman"/>
          <w:color w:val="000000"/>
          <w:sz w:val="24"/>
          <w:szCs w:val="24"/>
          <w:lang w:eastAsia="id-ID"/>
        </w:rPr>
        <w:t xml:space="preserve">TMJ merupakan sendi yang paling kompleks yang dapat melakukan gerakan meluncur dan rotasi pada saat mandibula berfungsi. Sendi ini dibentuk oleh kondilus mandibula yang terletak masuk ke dalam fosa glenoidalis pada tulang temporal di depan telinga. Ke dua tulang ini dipisahkan oleh diskus artikularis. Sendi ini berperan pada pergerakan membuka dan menutup rahang, mengunyah dan menelan, serta berbicara. Sendi temporomandibula merupakan satu-satunya sendi di kepala yang terletak bilateral (kanan dan kiri). </w:t>
      </w:r>
      <w:r w:rsidR="00537BCB">
        <w:rPr>
          <w:rFonts w:ascii="Times New Roman" w:hAnsi="Times New Roman" w:cs="Times New Roman"/>
          <w:b/>
          <w:sz w:val="24"/>
          <w:szCs w:val="24"/>
        </w:rPr>
        <w:t xml:space="preserve"> </w:t>
      </w:r>
      <w:r w:rsidRPr="004C501E">
        <w:rPr>
          <w:rFonts w:ascii="Times New Roman" w:eastAsia="Times New Roman" w:hAnsi="Times New Roman" w:cs="Times New Roman"/>
          <w:color w:val="000000"/>
          <w:sz w:val="24"/>
          <w:szCs w:val="24"/>
          <w:lang w:eastAsia="id-ID"/>
        </w:rPr>
        <w:t>TM</w:t>
      </w:r>
      <w:r w:rsidR="007D76AD">
        <w:rPr>
          <w:rFonts w:ascii="Times New Roman" w:eastAsia="Times New Roman" w:hAnsi="Times New Roman" w:cs="Times New Roman"/>
          <w:color w:val="000000"/>
          <w:sz w:val="24"/>
          <w:szCs w:val="24"/>
          <w:lang w:eastAsia="id-ID"/>
        </w:rPr>
        <w:t xml:space="preserve">J berada di daerah </w:t>
      </w:r>
      <w:r w:rsidRPr="004C501E">
        <w:rPr>
          <w:rFonts w:ascii="Times New Roman" w:eastAsia="Times New Roman" w:hAnsi="Times New Roman" w:cs="Times New Roman"/>
          <w:color w:val="000000"/>
          <w:sz w:val="24"/>
          <w:szCs w:val="24"/>
          <w:lang w:eastAsia="id-ID"/>
        </w:rPr>
        <w:t xml:space="preserve">didepan kuping (10 – 20 mm) pada kedua sisi kepala dimana rahang atas (maksila) dan </w:t>
      </w:r>
      <w:r w:rsidRPr="004C501E">
        <w:rPr>
          <w:rFonts w:ascii="Times New Roman" w:eastAsia="Times New Roman" w:hAnsi="Times New Roman" w:cs="Times New Roman"/>
          <w:color w:val="000000"/>
          <w:sz w:val="24"/>
          <w:szCs w:val="24"/>
          <w:lang w:eastAsia="id-ID"/>
        </w:rPr>
        <w:lastRenderedPageBreak/>
        <w:t>rahang bawah (mandibula) bertemu. Didalam sendi rahang terdapat bagian-bagian yang bergerak yang memungkinkan rahang atas menutup pada rahang bawah</w:t>
      </w:r>
      <w:r w:rsidR="007D76AD">
        <w:rPr>
          <w:rFonts w:ascii="Times New Roman" w:eastAsia="Times New Roman" w:hAnsi="Times New Roman" w:cs="Times New Roman"/>
          <w:color w:val="000000"/>
          <w:sz w:val="24"/>
          <w:szCs w:val="24"/>
          <w:lang w:eastAsia="id-ID"/>
        </w:rPr>
        <w:t>. Sendi rahang ini adalah suatu</w:t>
      </w:r>
      <w:r w:rsidRPr="004C501E">
        <w:rPr>
          <w:rFonts w:ascii="Times New Roman" w:eastAsia="Times New Roman" w:hAnsi="Times New Roman" w:cs="Times New Roman"/>
          <w:color w:val="000000"/>
          <w:sz w:val="24"/>
          <w:szCs w:val="24"/>
          <w:lang w:eastAsia="id-ID"/>
        </w:rPr>
        <w:t xml:space="preserve"> sliding  "ball and socket"  khas yang mempunyai satu piringan (disc) terjepit diantaranya. TMJ digunakan beratus kali dalam sehari untuk menggerakan rahang, menggigit, mengunyah dan menelan, berbicara dan menguap. TMJ merupakan salah satu sendi dari seluruh sendi ditubuh yang paling sering digunakan. TMJ adalah rumit dan terdiri dari otot-otot, urat-urat dan tulang-tulang. Setiap komponen berkontribusi pada kelancaran kerja dari sendi rahang. Ketika otot-otot dalam keadaan relaksasi dan berimbang, maka pada saat  membuka dan menutup kita dapat merasakan dengan nyaman, kita dapat berbicara, mengunyah dan menguap tanpa sakit. Kita dapat melokalisir TMJ dengan meletakkan sebuah jari pada struktur segitiga didepan telinga  (meatus auditory).  Kemudian   jarinya   digerakkan   maju  sedikit kedepan   dan   ditekan dengan kuat ketika membuka rahang. Gerakan yang dirasakan berasal dari sendi rahang. </w:t>
      </w:r>
    </w:p>
    <w:p w:rsidR="0090263D" w:rsidRPr="008D5003" w:rsidRDefault="00AE78B3" w:rsidP="00C52F5C">
      <w:pPr>
        <w:pStyle w:val="ListParagraph"/>
        <w:numPr>
          <w:ilvl w:val="2"/>
          <w:numId w:val="16"/>
        </w:numPr>
        <w:spacing w:after="0" w:line="480" w:lineRule="auto"/>
        <w:ind w:left="851" w:hanging="851"/>
        <w:jc w:val="both"/>
        <w:rPr>
          <w:rFonts w:ascii="Times New Roman" w:eastAsia="Times New Roman" w:hAnsi="Times New Roman" w:cs="Times New Roman"/>
          <w:b/>
          <w:color w:val="000000"/>
          <w:sz w:val="24"/>
          <w:szCs w:val="24"/>
          <w:lang w:eastAsia="id-ID"/>
        </w:rPr>
      </w:pPr>
      <w:r w:rsidRPr="0090263D">
        <w:rPr>
          <w:rFonts w:ascii="Times New Roman" w:eastAsia="Times New Roman" w:hAnsi="Times New Roman" w:cs="Times New Roman"/>
          <w:b/>
          <w:color w:val="000000"/>
          <w:sz w:val="24"/>
          <w:szCs w:val="24"/>
          <w:lang w:eastAsia="id-ID"/>
        </w:rPr>
        <w:t>Komponen TMJ</w:t>
      </w:r>
    </w:p>
    <w:p w:rsidR="00DC2FB6" w:rsidRPr="008D5003" w:rsidRDefault="008D5003" w:rsidP="00C52F5C">
      <w:pPr>
        <w:tabs>
          <w:tab w:val="left" w:pos="1134"/>
        </w:tabs>
        <w:spacing w:after="0" w:line="480" w:lineRule="auto"/>
        <w:jc w:val="both"/>
        <w:rPr>
          <w:rFonts w:ascii="Times New Roman" w:eastAsia="Times New Roman" w:hAnsi="Times New Roman" w:cs="Times New Roman"/>
          <w:b/>
          <w:color w:val="000000"/>
          <w:sz w:val="24"/>
          <w:szCs w:val="24"/>
          <w:lang w:eastAsia="id-ID"/>
        </w:rPr>
      </w:pPr>
      <w:r>
        <w:rPr>
          <w:rFonts w:ascii="Times New Roman" w:eastAsia="Times New Roman" w:hAnsi="Times New Roman" w:cs="Times New Roman"/>
          <w:b/>
          <w:color w:val="000000"/>
          <w:sz w:val="24"/>
          <w:szCs w:val="24"/>
          <w:lang w:eastAsia="id-ID"/>
        </w:rPr>
        <w:t xml:space="preserve">2.2.2.1   </w:t>
      </w:r>
      <w:r w:rsidR="006C3E49" w:rsidRPr="008D5003">
        <w:rPr>
          <w:rFonts w:ascii="Times New Roman" w:eastAsia="Times New Roman" w:hAnsi="Times New Roman" w:cs="Times New Roman"/>
          <w:b/>
          <w:color w:val="000000"/>
          <w:sz w:val="24"/>
          <w:szCs w:val="24"/>
          <w:lang w:eastAsia="id-ID"/>
        </w:rPr>
        <w:t>Prosesus Kondil</w:t>
      </w:r>
      <w:r w:rsidR="00592186" w:rsidRPr="008D5003">
        <w:rPr>
          <w:rFonts w:ascii="Times New Roman" w:eastAsia="Times New Roman" w:hAnsi="Times New Roman" w:cs="Times New Roman"/>
          <w:b/>
          <w:color w:val="000000"/>
          <w:sz w:val="24"/>
          <w:szCs w:val="24"/>
          <w:lang w:eastAsia="id-ID"/>
        </w:rPr>
        <w:t>u</w:t>
      </w:r>
      <w:r w:rsidR="006C3E49" w:rsidRPr="008D5003">
        <w:rPr>
          <w:rFonts w:ascii="Times New Roman" w:eastAsia="Times New Roman" w:hAnsi="Times New Roman" w:cs="Times New Roman"/>
          <w:b/>
          <w:color w:val="000000"/>
          <w:sz w:val="24"/>
          <w:szCs w:val="24"/>
          <w:lang w:eastAsia="id-ID"/>
        </w:rPr>
        <w:t>s</w:t>
      </w:r>
    </w:p>
    <w:p w:rsidR="00537BCB" w:rsidRDefault="00537BCB" w:rsidP="00537BCB">
      <w:pPr>
        <w:pStyle w:val="ListParagraph"/>
        <w:spacing w:after="0" w:line="480" w:lineRule="auto"/>
        <w:ind w:left="1080"/>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                    </w:t>
      </w:r>
      <w:r w:rsidRPr="004C501E">
        <w:rPr>
          <w:noProof/>
          <w:lang w:eastAsia="id-ID"/>
        </w:rPr>
        <w:drawing>
          <wp:inline distT="0" distB="0" distL="0" distR="0" wp14:anchorId="729AF134" wp14:editId="3D2440B7">
            <wp:extent cx="2935679" cy="1562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mal_tmj.jpg"/>
                    <pic:cNvPicPr/>
                  </pic:nvPicPr>
                  <pic:blipFill>
                    <a:blip r:embed="rId10">
                      <a:extLst>
                        <a:ext uri="{28A0092B-C50C-407E-A947-70E740481C1C}">
                          <a14:useLocalDpi xmlns:a14="http://schemas.microsoft.com/office/drawing/2010/main" val="0"/>
                        </a:ext>
                      </a:extLst>
                    </a:blip>
                    <a:stretch>
                      <a:fillRect/>
                    </a:stretch>
                  </pic:blipFill>
                  <pic:spPr>
                    <a:xfrm>
                      <a:off x="0" y="0"/>
                      <a:ext cx="2992161" cy="1592155"/>
                    </a:xfrm>
                    <a:prstGeom prst="rect">
                      <a:avLst/>
                    </a:prstGeom>
                  </pic:spPr>
                </pic:pic>
              </a:graphicData>
            </a:graphic>
          </wp:inline>
        </w:drawing>
      </w:r>
      <w:r w:rsidR="00DC2FB6">
        <w:rPr>
          <w:noProof/>
          <w:lang w:eastAsia="id-ID"/>
        </w:rPr>
        <w:t xml:space="preserve"> </w:t>
      </w:r>
    </w:p>
    <w:p w:rsidR="005C0417" w:rsidRPr="00537BCB" w:rsidRDefault="005C0417" w:rsidP="00537BCB">
      <w:pPr>
        <w:pStyle w:val="ListParagraph"/>
        <w:spacing w:after="0" w:line="480" w:lineRule="auto"/>
        <w:ind w:left="1080"/>
        <w:jc w:val="center"/>
        <w:rPr>
          <w:rFonts w:ascii="Times New Roman" w:eastAsia="Times New Roman" w:hAnsi="Times New Roman" w:cs="Times New Roman"/>
          <w:color w:val="000000"/>
          <w:sz w:val="24"/>
          <w:szCs w:val="24"/>
          <w:lang w:eastAsia="id-ID"/>
        </w:rPr>
      </w:pPr>
      <w:r w:rsidRPr="00CB18CA">
        <w:rPr>
          <w:rFonts w:ascii="Times New Roman" w:eastAsia="Times New Roman" w:hAnsi="Times New Roman" w:cs="Times New Roman"/>
          <w:color w:val="000000"/>
          <w:lang w:eastAsia="id-ID"/>
        </w:rPr>
        <w:t>Gambar 2</w:t>
      </w:r>
      <w:r w:rsidR="00123C1B">
        <w:rPr>
          <w:rFonts w:ascii="Times New Roman" w:eastAsia="Times New Roman" w:hAnsi="Times New Roman" w:cs="Times New Roman"/>
          <w:color w:val="000000"/>
          <w:lang w:eastAsia="id-ID"/>
        </w:rPr>
        <w:t>.2</w:t>
      </w:r>
      <w:r w:rsidR="00CB18CA">
        <w:rPr>
          <w:rFonts w:ascii="Times New Roman" w:eastAsia="Times New Roman" w:hAnsi="Times New Roman" w:cs="Times New Roman"/>
          <w:color w:val="000000"/>
          <w:lang w:eastAsia="id-ID"/>
        </w:rPr>
        <w:t xml:space="preserve"> </w:t>
      </w:r>
      <w:r w:rsidRPr="00CB18CA">
        <w:rPr>
          <w:rFonts w:ascii="Times New Roman" w:eastAsia="Times New Roman" w:hAnsi="Times New Roman" w:cs="Times New Roman"/>
          <w:color w:val="000000"/>
          <w:lang w:eastAsia="id-ID"/>
        </w:rPr>
        <w:t xml:space="preserve">: </w:t>
      </w:r>
      <w:r w:rsidRPr="00CB18CA">
        <w:rPr>
          <w:rFonts w:ascii="Times New Roman" w:eastAsia="Times New Roman" w:hAnsi="Times New Roman" w:cs="Times New Roman"/>
          <w:i/>
          <w:color w:val="000000"/>
          <w:lang w:eastAsia="id-ID"/>
        </w:rPr>
        <w:t>prosesus kondilus</w:t>
      </w:r>
    </w:p>
    <w:p w:rsidR="002B136A" w:rsidRPr="004C501E" w:rsidRDefault="002B136A" w:rsidP="00C52F5C">
      <w:pPr>
        <w:pStyle w:val="ListParagraph"/>
        <w:spacing w:after="0" w:line="480" w:lineRule="auto"/>
        <w:jc w:val="both"/>
        <w:rPr>
          <w:rFonts w:ascii="Times New Roman" w:eastAsia="Times New Roman" w:hAnsi="Times New Roman" w:cs="Times New Roman"/>
          <w:color w:val="000000"/>
          <w:sz w:val="24"/>
          <w:szCs w:val="24"/>
          <w:lang w:eastAsia="id-ID"/>
        </w:rPr>
      </w:pPr>
    </w:p>
    <w:p w:rsidR="001C3E33" w:rsidRPr="004C501E" w:rsidRDefault="006C3E49" w:rsidP="00C52F5C">
      <w:pPr>
        <w:spacing w:after="150" w:line="480" w:lineRule="auto"/>
        <w:ind w:left="851" w:firstLine="425"/>
        <w:jc w:val="both"/>
        <w:rPr>
          <w:rFonts w:ascii="Times New Roman" w:eastAsia="Times New Roman" w:hAnsi="Times New Roman" w:cs="Times New Roman"/>
          <w:color w:val="000000"/>
          <w:sz w:val="24"/>
          <w:szCs w:val="24"/>
          <w:lang w:eastAsia="id-ID"/>
        </w:rPr>
      </w:pPr>
      <w:r w:rsidRPr="004C501E">
        <w:rPr>
          <w:rFonts w:ascii="Times New Roman" w:eastAsia="Times New Roman" w:hAnsi="Times New Roman" w:cs="Times New Roman"/>
          <w:color w:val="000000"/>
          <w:sz w:val="24"/>
          <w:szCs w:val="24"/>
          <w:lang w:eastAsia="id-ID"/>
        </w:rPr>
        <w:lastRenderedPageBreak/>
        <w:t xml:space="preserve">Bentuk, ukuran dan keadaan prosesus kondilus berbeda </w:t>
      </w:r>
      <w:r w:rsidR="0090263D">
        <w:rPr>
          <w:rFonts w:ascii="Times New Roman" w:eastAsia="Times New Roman" w:hAnsi="Times New Roman" w:cs="Times New Roman"/>
          <w:color w:val="000000"/>
          <w:sz w:val="24"/>
          <w:szCs w:val="24"/>
          <w:lang w:eastAsia="id-ID"/>
        </w:rPr>
        <w:t xml:space="preserve">  </w:t>
      </w:r>
      <w:r w:rsidRPr="004C501E">
        <w:rPr>
          <w:rFonts w:ascii="Times New Roman" w:eastAsia="Times New Roman" w:hAnsi="Times New Roman" w:cs="Times New Roman"/>
          <w:color w:val="000000"/>
          <w:sz w:val="24"/>
          <w:szCs w:val="24"/>
          <w:lang w:eastAsia="id-ID"/>
        </w:rPr>
        <w:t>pada setiap individu, hal tersebut disebabkan oleh karena banyaknya kombinasi dan adaptasi fungsi dari setiap i</w:t>
      </w:r>
      <w:r w:rsidR="002B136A" w:rsidRPr="004C501E">
        <w:rPr>
          <w:rFonts w:ascii="Times New Roman" w:eastAsia="Times New Roman" w:hAnsi="Times New Roman" w:cs="Times New Roman"/>
          <w:color w:val="000000"/>
          <w:sz w:val="24"/>
          <w:szCs w:val="24"/>
          <w:lang w:eastAsia="id-ID"/>
        </w:rPr>
        <w:t>ndividu, serta faktor herediter</w:t>
      </w:r>
      <w:r w:rsidR="0090263D">
        <w:rPr>
          <w:rFonts w:ascii="Times New Roman" w:eastAsia="Times New Roman" w:hAnsi="Times New Roman" w:cs="Times New Roman"/>
          <w:color w:val="000000"/>
          <w:sz w:val="24"/>
          <w:szCs w:val="24"/>
          <w:lang w:eastAsia="id-ID"/>
        </w:rPr>
        <w:t>.</w:t>
      </w:r>
    </w:p>
    <w:p w:rsidR="00592186" w:rsidRPr="001D29AE" w:rsidRDefault="001D29AE" w:rsidP="00C52F5C">
      <w:pPr>
        <w:pStyle w:val="ListParagraph"/>
        <w:numPr>
          <w:ilvl w:val="3"/>
          <w:numId w:val="28"/>
        </w:numPr>
        <w:spacing w:after="0" w:line="480" w:lineRule="auto"/>
        <w:jc w:val="both"/>
        <w:rPr>
          <w:rFonts w:ascii="Times New Roman" w:eastAsia="Times New Roman" w:hAnsi="Times New Roman" w:cs="Times New Roman"/>
          <w:b/>
          <w:color w:val="000000"/>
          <w:sz w:val="24"/>
          <w:szCs w:val="24"/>
          <w:lang w:eastAsia="id-ID"/>
        </w:rPr>
      </w:pPr>
      <w:r>
        <w:rPr>
          <w:rFonts w:ascii="Times New Roman" w:eastAsia="Times New Roman" w:hAnsi="Times New Roman" w:cs="Times New Roman"/>
          <w:b/>
          <w:color w:val="000000"/>
          <w:sz w:val="24"/>
          <w:szCs w:val="24"/>
          <w:lang w:eastAsia="id-ID"/>
        </w:rPr>
        <w:t xml:space="preserve">  </w:t>
      </w:r>
      <w:r w:rsidR="006C3E49" w:rsidRPr="001D29AE">
        <w:rPr>
          <w:rFonts w:ascii="Times New Roman" w:eastAsia="Times New Roman" w:hAnsi="Times New Roman" w:cs="Times New Roman"/>
          <w:b/>
          <w:color w:val="000000"/>
          <w:sz w:val="24"/>
          <w:szCs w:val="24"/>
          <w:lang w:eastAsia="id-ID"/>
        </w:rPr>
        <w:t>Fosa Glenoidalis</w:t>
      </w:r>
    </w:p>
    <w:p w:rsidR="00592186" w:rsidRDefault="002B136A" w:rsidP="00C52F5C">
      <w:pPr>
        <w:pStyle w:val="ListParagraph"/>
        <w:spacing w:after="0" w:line="480" w:lineRule="auto"/>
        <w:jc w:val="center"/>
        <w:rPr>
          <w:rFonts w:ascii="Times New Roman" w:eastAsia="Times New Roman" w:hAnsi="Times New Roman" w:cs="Times New Roman"/>
          <w:color w:val="000000"/>
          <w:sz w:val="24"/>
          <w:szCs w:val="24"/>
          <w:lang w:eastAsia="id-ID"/>
        </w:rPr>
      </w:pPr>
      <w:r w:rsidRPr="004C501E">
        <w:rPr>
          <w:rFonts w:ascii="Times New Roman" w:eastAsia="Times New Roman" w:hAnsi="Times New Roman" w:cs="Times New Roman"/>
          <w:noProof/>
          <w:color w:val="000000"/>
          <w:sz w:val="24"/>
          <w:szCs w:val="24"/>
          <w:lang w:eastAsia="id-ID"/>
        </w:rPr>
        <w:drawing>
          <wp:inline distT="0" distB="0" distL="0" distR="0" wp14:anchorId="17416677" wp14:editId="4304A58B">
            <wp:extent cx="2011680" cy="1958852"/>
            <wp:effectExtent l="0" t="0" r="762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ssa glenoidalis.jpg"/>
                    <pic:cNvPicPr/>
                  </pic:nvPicPr>
                  <pic:blipFill>
                    <a:blip r:embed="rId11">
                      <a:extLst>
                        <a:ext uri="{28A0092B-C50C-407E-A947-70E740481C1C}">
                          <a14:useLocalDpi xmlns:a14="http://schemas.microsoft.com/office/drawing/2010/main" val="0"/>
                        </a:ext>
                      </a:extLst>
                    </a:blip>
                    <a:stretch>
                      <a:fillRect/>
                    </a:stretch>
                  </pic:blipFill>
                  <pic:spPr>
                    <a:xfrm>
                      <a:off x="0" y="0"/>
                      <a:ext cx="2015067" cy="1962150"/>
                    </a:xfrm>
                    <a:prstGeom prst="rect">
                      <a:avLst/>
                    </a:prstGeom>
                  </pic:spPr>
                </pic:pic>
              </a:graphicData>
            </a:graphic>
          </wp:inline>
        </w:drawing>
      </w:r>
    </w:p>
    <w:p w:rsidR="00592186" w:rsidRPr="00123C1B" w:rsidRDefault="00684C2F" w:rsidP="00C52F5C">
      <w:pPr>
        <w:pStyle w:val="ListParagraph"/>
        <w:spacing w:after="0" w:line="48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lang w:eastAsia="id-ID"/>
        </w:rPr>
        <w:t xml:space="preserve">Gambar </w:t>
      </w:r>
      <w:r w:rsidR="00CB18CA">
        <w:rPr>
          <w:rFonts w:ascii="Times New Roman" w:eastAsia="Times New Roman" w:hAnsi="Times New Roman" w:cs="Times New Roman"/>
          <w:color w:val="000000"/>
          <w:lang w:eastAsia="id-ID"/>
        </w:rPr>
        <w:t>2</w:t>
      </w:r>
      <w:r w:rsidR="00123C1B">
        <w:rPr>
          <w:rFonts w:ascii="Times New Roman" w:eastAsia="Times New Roman" w:hAnsi="Times New Roman" w:cs="Times New Roman"/>
          <w:color w:val="000000"/>
          <w:lang w:eastAsia="id-ID"/>
        </w:rPr>
        <w:t xml:space="preserve">.3 </w:t>
      </w:r>
      <w:r w:rsidR="005C0417" w:rsidRPr="00CB18CA">
        <w:rPr>
          <w:rFonts w:ascii="Times New Roman" w:eastAsia="Times New Roman" w:hAnsi="Times New Roman" w:cs="Times New Roman"/>
          <w:color w:val="000000"/>
          <w:lang w:eastAsia="id-ID"/>
        </w:rPr>
        <w:t xml:space="preserve">: </w:t>
      </w:r>
      <w:r w:rsidR="00123C1B">
        <w:rPr>
          <w:rFonts w:ascii="Times New Roman" w:eastAsia="Times New Roman" w:hAnsi="Times New Roman" w:cs="Times New Roman"/>
          <w:color w:val="000000"/>
          <w:sz w:val="24"/>
          <w:szCs w:val="24"/>
          <w:lang w:eastAsia="id-ID"/>
        </w:rPr>
        <w:t>Fossa Glenoidalis</w:t>
      </w:r>
    </w:p>
    <w:p w:rsidR="001C3E33" w:rsidRPr="004C501E" w:rsidRDefault="006C3E49" w:rsidP="00C52F5C">
      <w:pPr>
        <w:spacing w:after="150" w:line="480" w:lineRule="auto"/>
        <w:ind w:left="851" w:firstLine="425"/>
        <w:jc w:val="both"/>
        <w:rPr>
          <w:rFonts w:ascii="Times New Roman" w:eastAsia="Times New Roman" w:hAnsi="Times New Roman" w:cs="Times New Roman"/>
          <w:color w:val="000000"/>
          <w:sz w:val="24"/>
          <w:szCs w:val="24"/>
          <w:lang w:eastAsia="id-ID"/>
        </w:rPr>
      </w:pPr>
      <w:r w:rsidRPr="004C501E">
        <w:rPr>
          <w:rFonts w:ascii="Times New Roman" w:eastAsia="Times New Roman" w:hAnsi="Times New Roman" w:cs="Times New Roman"/>
          <w:color w:val="000000"/>
          <w:sz w:val="24"/>
          <w:szCs w:val="24"/>
          <w:lang w:eastAsia="id-ID"/>
        </w:rPr>
        <w:t xml:space="preserve">Fosa   glenoidalis   merupakan   cekungan   pada tulang   temporal yang mempunyai bentuk lonjong. </w:t>
      </w:r>
    </w:p>
    <w:p w:rsidR="001C3E33" w:rsidRPr="001D29AE" w:rsidRDefault="001D29AE" w:rsidP="00C52F5C">
      <w:pPr>
        <w:pStyle w:val="ListParagraph"/>
        <w:numPr>
          <w:ilvl w:val="3"/>
          <w:numId w:val="28"/>
        </w:numPr>
        <w:spacing w:after="150" w:line="480" w:lineRule="auto"/>
        <w:jc w:val="both"/>
        <w:rPr>
          <w:rFonts w:ascii="Times New Roman" w:eastAsia="Times New Roman" w:hAnsi="Times New Roman" w:cs="Times New Roman"/>
          <w:b/>
          <w:color w:val="000000"/>
          <w:sz w:val="24"/>
          <w:szCs w:val="24"/>
          <w:lang w:eastAsia="id-ID"/>
        </w:rPr>
      </w:pPr>
      <w:r>
        <w:rPr>
          <w:rFonts w:ascii="Times New Roman" w:eastAsia="Times New Roman" w:hAnsi="Times New Roman" w:cs="Times New Roman"/>
          <w:b/>
          <w:color w:val="000000"/>
          <w:sz w:val="24"/>
          <w:szCs w:val="24"/>
          <w:lang w:eastAsia="id-ID"/>
        </w:rPr>
        <w:t xml:space="preserve">  </w:t>
      </w:r>
      <w:r w:rsidR="006C3E49" w:rsidRPr="001D29AE">
        <w:rPr>
          <w:rFonts w:ascii="Times New Roman" w:eastAsia="Times New Roman" w:hAnsi="Times New Roman" w:cs="Times New Roman"/>
          <w:b/>
          <w:color w:val="000000"/>
          <w:sz w:val="24"/>
          <w:szCs w:val="24"/>
          <w:lang w:eastAsia="id-ID"/>
        </w:rPr>
        <w:t>Ligamen</w:t>
      </w:r>
    </w:p>
    <w:p w:rsidR="001C3E33" w:rsidRDefault="006C3E49" w:rsidP="00C52F5C">
      <w:pPr>
        <w:spacing w:after="150" w:line="480" w:lineRule="auto"/>
        <w:ind w:left="851" w:firstLine="425"/>
        <w:jc w:val="both"/>
        <w:rPr>
          <w:rFonts w:ascii="Times New Roman" w:eastAsia="Times New Roman" w:hAnsi="Times New Roman" w:cs="Times New Roman"/>
          <w:color w:val="000000"/>
          <w:sz w:val="24"/>
          <w:szCs w:val="24"/>
          <w:lang w:eastAsia="id-ID"/>
        </w:rPr>
      </w:pPr>
      <w:r w:rsidRPr="001C3E33">
        <w:rPr>
          <w:rFonts w:ascii="Times New Roman" w:eastAsia="Times New Roman" w:hAnsi="Times New Roman" w:cs="Times New Roman"/>
          <w:color w:val="000000"/>
          <w:sz w:val="24"/>
          <w:szCs w:val="24"/>
          <w:lang w:eastAsia="id-ID"/>
        </w:rPr>
        <w:t xml:space="preserve">Fungsi dari   ligamen   yang membentuk sendi temporomandibula   adalah sebagai alat untuk menghubungkan   tulang temporal dengan   prosesus   kondilodeus   dari   tulang   mandibula serta   membatasi   gerak   mandibula   membuka,   menutup  mulut,   pergerakan   ke samping, dan </w:t>
      </w:r>
      <w:r w:rsidR="00592186" w:rsidRPr="001C3E33">
        <w:rPr>
          <w:rFonts w:ascii="Times New Roman" w:eastAsia="Times New Roman" w:hAnsi="Times New Roman" w:cs="Times New Roman"/>
          <w:color w:val="000000"/>
          <w:sz w:val="24"/>
          <w:szCs w:val="24"/>
          <w:lang w:eastAsia="id-ID"/>
        </w:rPr>
        <w:t>gerakan lain.</w:t>
      </w:r>
    </w:p>
    <w:p w:rsidR="001C3E33" w:rsidRDefault="001C3E33" w:rsidP="00C52F5C">
      <w:pPr>
        <w:tabs>
          <w:tab w:val="left" w:pos="1134"/>
        </w:tabs>
        <w:spacing w:after="150" w:line="480" w:lineRule="auto"/>
        <w:jc w:val="both"/>
        <w:rPr>
          <w:rFonts w:ascii="Times New Roman" w:eastAsia="Times New Roman" w:hAnsi="Times New Roman" w:cs="Times New Roman"/>
          <w:color w:val="000000"/>
          <w:sz w:val="24"/>
          <w:szCs w:val="24"/>
          <w:lang w:eastAsia="id-ID"/>
        </w:rPr>
      </w:pPr>
      <w:r w:rsidRPr="001C3E33">
        <w:rPr>
          <w:rFonts w:ascii="Times New Roman" w:eastAsia="Times New Roman" w:hAnsi="Times New Roman" w:cs="Times New Roman"/>
          <w:b/>
          <w:color w:val="000000"/>
          <w:sz w:val="24"/>
          <w:szCs w:val="24"/>
          <w:lang w:eastAsia="id-ID"/>
        </w:rPr>
        <w:t>2.2.2.4</w:t>
      </w:r>
      <w:r w:rsidR="001D29AE">
        <w:rPr>
          <w:rFonts w:ascii="Times New Roman" w:eastAsia="Times New Roman" w:hAnsi="Times New Roman" w:cs="Times New Roman"/>
          <w:color w:val="000000"/>
          <w:sz w:val="24"/>
          <w:szCs w:val="24"/>
          <w:lang w:eastAsia="id-ID"/>
        </w:rPr>
        <w:t xml:space="preserve">  </w:t>
      </w:r>
      <w:r w:rsidR="006C3E49" w:rsidRPr="001C3E33">
        <w:rPr>
          <w:rFonts w:ascii="Times New Roman" w:eastAsia="Times New Roman" w:hAnsi="Times New Roman" w:cs="Times New Roman"/>
          <w:b/>
          <w:color w:val="000000"/>
          <w:sz w:val="24"/>
          <w:szCs w:val="24"/>
          <w:lang w:eastAsia="id-ID"/>
        </w:rPr>
        <w:t xml:space="preserve">Cairan sinovial </w:t>
      </w:r>
    </w:p>
    <w:p w:rsidR="00863601" w:rsidRDefault="006C3E49" w:rsidP="00C52F5C">
      <w:pPr>
        <w:tabs>
          <w:tab w:val="left" w:pos="1134"/>
        </w:tabs>
        <w:spacing w:after="150" w:line="480" w:lineRule="auto"/>
        <w:ind w:left="851" w:firstLine="425"/>
        <w:jc w:val="both"/>
        <w:rPr>
          <w:rFonts w:ascii="Times New Roman" w:eastAsia="Times New Roman" w:hAnsi="Times New Roman" w:cs="Times New Roman"/>
          <w:color w:val="000000"/>
          <w:sz w:val="24"/>
          <w:szCs w:val="24"/>
          <w:lang w:eastAsia="id-ID"/>
        </w:rPr>
      </w:pPr>
      <w:r w:rsidRPr="001C3E33">
        <w:rPr>
          <w:rFonts w:ascii="Times New Roman" w:eastAsia="Times New Roman" w:hAnsi="Times New Roman" w:cs="Times New Roman"/>
          <w:color w:val="000000"/>
          <w:sz w:val="24"/>
          <w:szCs w:val="24"/>
          <w:lang w:eastAsia="id-ID"/>
        </w:rPr>
        <w:t>Cairan sendi ini bekerja sebagai lubricant (pelumas) yang memungkinkan meniskus dan prosesus kondiloideus bergerak dengan halus. Volume cairan ini pada tmj kurang dari 2ml</w:t>
      </w:r>
      <w:r w:rsidR="00537BCB">
        <w:rPr>
          <w:rFonts w:ascii="Times New Roman" w:eastAsia="Times New Roman" w:hAnsi="Times New Roman" w:cs="Times New Roman"/>
          <w:color w:val="000000"/>
          <w:sz w:val="24"/>
          <w:szCs w:val="24"/>
          <w:lang w:eastAsia="id-ID"/>
        </w:rPr>
        <w:t>.</w:t>
      </w:r>
    </w:p>
    <w:p w:rsidR="00537BCB" w:rsidRPr="001C3E33" w:rsidRDefault="00537BCB" w:rsidP="00C52F5C">
      <w:pPr>
        <w:tabs>
          <w:tab w:val="left" w:pos="1134"/>
        </w:tabs>
        <w:spacing w:after="150" w:line="480" w:lineRule="auto"/>
        <w:ind w:left="851" w:firstLine="425"/>
        <w:jc w:val="both"/>
        <w:rPr>
          <w:rFonts w:ascii="Times New Roman" w:eastAsia="Times New Roman" w:hAnsi="Times New Roman" w:cs="Times New Roman"/>
          <w:color w:val="000000"/>
          <w:sz w:val="24"/>
          <w:szCs w:val="24"/>
          <w:lang w:eastAsia="id-ID"/>
        </w:rPr>
      </w:pPr>
    </w:p>
    <w:p w:rsidR="00592186" w:rsidRPr="001C3E33" w:rsidRDefault="001D29AE" w:rsidP="00C52F5C">
      <w:pPr>
        <w:tabs>
          <w:tab w:val="left" w:pos="1134"/>
        </w:tabs>
        <w:spacing w:after="0" w:line="480" w:lineRule="auto"/>
        <w:ind w:left="1134" w:hanging="1134"/>
        <w:jc w:val="both"/>
        <w:rPr>
          <w:rFonts w:ascii="Times New Roman" w:eastAsia="Times New Roman" w:hAnsi="Times New Roman" w:cs="Times New Roman"/>
          <w:b/>
          <w:color w:val="000000"/>
          <w:sz w:val="24"/>
          <w:szCs w:val="24"/>
          <w:lang w:eastAsia="id-ID"/>
        </w:rPr>
      </w:pPr>
      <w:r>
        <w:rPr>
          <w:rFonts w:ascii="Times New Roman" w:eastAsia="Times New Roman" w:hAnsi="Times New Roman" w:cs="Times New Roman"/>
          <w:b/>
          <w:color w:val="000000"/>
          <w:sz w:val="24"/>
          <w:szCs w:val="24"/>
          <w:lang w:eastAsia="id-ID"/>
        </w:rPr>
        <w:lastRenderedPageBreak/>
        <w:t xml:space="preserve">2.2.2.5  </w:t>
      </w:r>
      <w:r w:rsidR="006C3E49" w:rsidRPr="001C3E33">
        <w:rPr>
          <w:rFonts w:ascii="Times New Roman" w:eastAsia="Times New Roman" w:hAnsi="Times New Roman" w:cs="Times New Roman"/>
          <w:b/>
          <w:color w:val="000000"/>
          <w:sz w:val="24"/>
          <w:szCs w:val="24"/>
          <w:lang w:eastAsia="id-ID"/>
        </w:rPr>
        <w:t>Diskus Artikularis/Meniskus/Cakram sendi</w:t>
      </w:r>
    </w:p>
    <w:p w:rsidR="00592186" w:rsidRPr="004C501E" w:rsidRDefault="00592186" w:rsidP="00C52F5C">
      <w:pPr>
        <w:pStyle w:val="ListParagraph"/>
        <w:spacing w:after="0" w:line="480" w:lineRule="auto"/>
        <w:jc w:val="both"/>
        <w:rPr>
          <w:rFonts w:ascii="Times New Roman" w:eastAsia="Times New Roman" w:hAnsi="Times New Roman" w:cs="Times New Roman"/>
          <w:color w:val="000000"/>
          <w:sz w:val="24"/>
          <w:szCs w:val="24"/>
          <w:lang w:eastAsia="id-ID"/>
        </w:rPr>
      </w:pPr>
    </w:p>
    <w:p w:rsidR="00592186" w:rsidRDefault="00592186" w:rsidP="00C52F5C">
      <w:pPr>
        <w:pStyle w:val="ListParagraph"/>
        <w:spacing w:after="0" w:line="480" w:lineRule="auto"/>
        <w:ind w:firstLine="720"/>
        <w:jc w:val="center"/>
        <w:rPr>
          <w:rFonts w:ascii="Times New Roman" w:eastAsia="Times New Roman" w:hAnsi="Times New Roman" w:cs="Times New Roman"/>
          <w:i/>
          <w:color w:val="000000"/>
          <w:sz w:val="24"/>
          <w:szCs w:val="24"/>
          <w:lang w:eastAsia="id-ID"/>
        </w:rPr>
      </w:pPr>
      <w:r w:rsidRPr="00CB18CA">
        <w:rPr>
          <w:rFonts w:ascii="Times New Roman" w:eastAsia="Times New Roman" w:hAnsi="Times New Roman" w:cs="Times New Roman"/>
          <w:i/>
          <w:noProof/>
          <w:color w:val="000000"/>
          <w:sz w:val="24"/>
          <w:szCs w:val="24"/>
          <w:lang w:eastAsia="id-ID"/>
        </w:rPr>
        <w:drawing>
          <wp:inline distT="0" distB="0" distL="0" distR="0" wp14:anchorId="244F95D2" wp14:editId="1C336857">
            <wp:extent cx="3570515" cy="1959428"/>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k artilularis.jpg"/>
                    <pic:cNvPicPr/>
                  </pic:nvPicPr>
                  <pic:blipFill>
                    <a:blip r:embed="rId12">
                      <a:extLst>
                        <a:ext uri="{28A0092B-C50C-407E-A947-70E740481C1C}">
                          <a14:useLocalDpi xmlns:a14="http://schemas.microsoft.com/office/drawing/2010/main" val="0"/>
                        </a:ext>
                      </a:extLst>
                    </a:blip>
                    <a:stretch>
                      <a:fillRect/>
                    </a:stretch>
                  </pic:blipFill>
                  <pic:spPr>
                    <a:xfrm>
                      <a:off x="0" y="0"/>
                      <a:ext cx="3575475" cy="1962150"/>
                    </a:xfrm>
                    <a:prstGeom prst="rect">
                      <a:avLst/>
                    </a:prstGeom>
                  </pic:spPr>
                </pic:pic>
              </a:graphicData>
            </a:graphic>
          </wp:inline>
        </w:drawing>
      </w:r>
    </w:p>
    <w:p w:rsidR="00CB18CA" w:rsidRPr="00CB18CA" w:rsidRDefault="00CB18CA" w:rsidP="00C52F5C">
      <w:pPr>
        <w:pStyle w:val="ListParagraph"/>
        <w:spacing w:after="0" w:line="480" w:lineRule="auto"/>
        <w:ind w:firstLine="720"/>
        <w:jc w:val="center"/>
        <w:rPr>
          <w:rFonts w:ascii="Times New Roman" w:eastAsia="Times New Roman" w:hAnsi="Times New Roman" w:cs="Times New Roman"/>
          <w:i/>
          <w:color w:val="000000"/>
          <w:sz w:val="24"/>
          <w:szCs w:val="24"/>
          <w:lang w:eastAsia="id-ID"/>
        </w:rPr>
      </w:pPr>
    </w:p>
    <w:p w:rsidR="005C0417" w:rsidRPr="00CB18CA" w:rsidRDefault="00123C1B" w:rsidP="00C52F5C">
      <w:pPr>
        <w:pStyle w:val="ListParagraph"/>
        <w:spacing w:after="0" w:line="480" w:lineRule="auto"/>
        <w:ind w:firstLine="720"/>
        <w:jc w:val="center"/>
        <w:rPr>
          <w:rFonts w:ascii="Times New Roman" w:eastAsia="Times New Roman" w:hAnsi="Times New Roman" w:cs="Times New Roman"/>
          <w:i/>
          <w:color w:val="000000"/>
          <w:lang w:eastAsia="id-ID"/>
        </w:rPr>
      </w:pPr>
      <w:r>
        <w:rPr>
          <w:rFonts w:ascii="Times New Roman" w:eastAsia="Times New Roman" w:hAnsi="Times New Roman" w:cs="Times New Roman"/>
          <w:color w:val="000000"/>
          <w:lang w:eastAsia="id-ID"/>
        </w:rPr>
        <w:t>Gambar 2.4</w:t>
      </w:r>
      <w:r w:rsidR="005C0417" w:rsidRPr="00CB18CA">
        <w:rPr>
          <w:rFonts w:ascii="Times New Roman" w:eastAsia="Times New Roman" w:hAnsi="Times New Roman" w:cs="Times New Roman"/>
          <w:color w:val="000000"/>
          <w:lang w:eastAsia="id-ID"/>
        </w:rPr>
        <w:t>:</w:t>
      </w:r>
      <w:r w:rsidR="005C0417" w:rsidRPr="00CB18CA">
        <w:rPr>
          <w:rFonts w:ascii="Times New Roman" w:eastAsia="Times New Roman" w:hAnsi="Times New Roman" w:cs="Times New Roman"/>
          <w:i/>
          <w:color w:val="000000"/>
          <w:lang w:eastAsia="id-ID"/>
        </w:rPr>
        <w:t xml:space="preserve"> diskus artikularis</w:t>
      </w:r>
    </w:p>
    <w:p w:rsidR="00592186" w:rsidRPr="004C501E" w:rsidRDefault="00592186" w:rsidP="00C52F5C">
      <w:pPr>
        <w:pStyle w:val="ListParagraph"/>
        <w:spacing w:after="0" w:line="480" w:lineRule="auto"/>
        <w:jc w:val="both"/>
        <w:rPr>
          <w:rFonts w:ascii="Times New Roman" w:eastAsia="Times New Roman" w:hAnsi="Times New Roman" w:cs="Times New Roman"/>
          <w:color w:val="000000"/>
          <w:sz w:val="24"/>
          <w:szCs w:val="24"/>
          <w:lang w:eastAsia="id-ID"/>
        </w:rPr>
      </w:pPr>
    </w:p>
    <w:p w:rsidR="00CB18CA" w:rsidRPr="004C501E" w:rsidRDefault="006C3E49" w:rsidP="00537BCB">
      <w:pPr>
        <w:spacing w:after="150" w:line="480" w:lineRule="auto"/>
        <w:ind w:left="851" w:firstLine="425"/>
        <w:jc w:val="both"/>
        <w:rPr>
          <w:rFonts w:ascii="Times New Roman" w:eastAsia="Times New Roman" w:hAnsi="Times New Roman" w:cs="Times New Roman"/>
          <w:color w:val="000000"/>
          <w:sz w:val="24"/>
          <w:szCs w:val="24"/>
          <w:lang w:eastAsia="id-ID"/>
        </w:rPr>
      </w:pPr>
      <w:r w:rsidRPr="004C501E">
        <w:rPr>
          <w:rFonts w:ascii="Times New Roman" w:eastAsia="Times New Roman" w:hAnsi="Times New Roman" w:cs="Times New Roman"/>
          <w:color w:val="000000"/>
          <w:sz w:val="24"/>
          <w:szCs w:val="24"/>
          <w:lang w:eastAsia="id-ID"/>
        </w:rPr>
        <w:t>Rongga sendi terbagi menjadi 2 bagian, yaitu rongga sendi bagian atas dan bagian bawah yang disekat oleh tulang pipih yang dinamakan diskus artikularis atau meniskus.</w:t>
      </w:r>
    </w:p>
    <w:p w:rsidR="006C3E49" w:rsidRPr="0090263D" w:rsidRDefault="001A612F" w:rsidP="00C52F5C">
      <w:pPr>
        <w:spacing w:after="0" w:line="480" w:lineRule="auto"/>
        <w:jc w:val="both"/>
        <w:rPr>
          <w:rFonts w:ascii="Times New Roman" w:eastAsia="Times New Roman" w:hAnsi="Times New Roman" w:cs="Times New Roman"/>
          <w:b/>
          <w:color w:val="000000"/>
          <w:sz w:val="24"/>
          <w:szCs w:val="24"/>
          <w:lang w:eastAsia="id-ID"/>
        </w:rPr>
      </w:pPr>
      <w:r>
        <w:rPr>
          <w:rFonts w:ascii="Times New Roman" w:eastAsia="Times New Roman" w:hAnsi="Times New Roman" w:cs="Times New Roman"/>
          <w:b/>
          <w:color w:val="000000"/>
          <w:sz w:val="24"/>
          <w:szCs w:val="24"/>
          <w:lang w:eastAsia="id-ID"/>
        </w:rPr>
        <w:t xml:space="preserve">2.2.3     </w:t>
      </w:r>
      <w:r w:rsidR="006C3E49" w:rsidRPr="0090263D">
        <w:rPr>
          <w:rFonts w:ascii="Times New Roman" w:eastAsia="Times New Roman" w:hAnsi="Times New Roman" w:cs="Times New Roman"/>
          <w:b/>
          <w:color w:val="000000"/>
          <w:sz w:val="24"/>
          <w:szCs w:val="24"/>
          <w:lang w:eastAsia="id-ID"/>
        </w:rPr>
        <w:t>Gangguan Sendi</w:t>
      </w:r>
      <w:r w:rsidR="00C666E6" w:rsidRPr="0090263D">
        <w:rPr>
          <w:rFonts w:ascii="Times New Roman" w:eastAsia="Times New Roman" w:hAnsi="Times New Roman" w:cs="Times New Roman"/>
          <w:b/>
          <w:color w:val="000000"/>
          <w:sz w:val="24"/>
          <w:szCs w:val="24"/>
          <w:lang w:eastAsia="id-ID"/>
        </w:rPr>
        <w:t xml:space="preserve"> Rahang  (TMD)</w:t>
      </w:r>
    </w:p>
    <w:p w:rsidR="00537BCB" w:rsidRDefault="006C3E49" w:rsidP="00537BCB">
      <w:pPr>
        <w:spacing w:after="150" w:line="480" w:lineRule="auto"/>
        <w:ind w:left="851" w:firstLine="425"/>
        <w:jc w:val="both"/>
        <w:rPr>
          <w:rFonts w:ascii="Times New Roman" w:eastAsia="Times New Roman" w:hAnsi="Times New Roman" w:cs="Times New Roman"/>
          <w:color w:val="000000"/>
          <w:sz w:val="24"/>
          <w:szCs w:val="24"/>
          <w:lang w:eastAsia="id-ID"/>
        </w:rPr>
      </w:pPr>
      <w:r w:rsidRPr="004C501E">
        <w:rPr>
          <w:rFonts w:ascii="Times New Roman" w:eastAsia="Times New Roman" w:hAnsi="Times New Roman" w:cs="Times New Roman"/>
          <w:color w:val="000000"/>
          <w:sz w:val="24"/>
          <w:szCs w:val="24"/>
          <w:lang w:eastAsia="id-ID"/>
        </w:rPr>
        <w:t xml:space="preserve">Gangguan sendi rahang atau temporomandibular joint disorders (TMJ Disorders) adalah suatu grup  dari persoalan yang rumit yang  menyangkut sendi rahang. Nama-nama lain termasuk myofacial   pain   dysfunction   dan   Costen's   syndrome.   Karena   otot-otot   dan   sendi-sendi bekerjasama,   suatu  persoalan   dengan   salah   satu   dari   mereka   dapat   menjurus   ke   kekakuan (stiffness), sakit kepala, sakit telinga, persoalan menggigit (malocclusion), bunyi-bunyi clicking atau rahang yang terkunci. </w:t>
      </w:r>
    </w:p>
    <w:p w:rsidR="00537BCB" w:rsidRDefault="00537BCB" w:rsidP="00537BCB">
      <w:pPr>
        <w:spacing w:after="150" w:line="480" w:lineRule="auto"/>
        <w:ind w:left="851" w:firstLine="425"/>
        <w:jc w:val="both"/>
        <w:rPr>
          <w:rFonts w:ascii="Times New Roman" w:eastAsia="Times New Roman" w:hAnsi="Times New Roman" w:cs="Times New Roman"/>
          <w:color w:val="000000"/>
          <w:sz w:val="24"/>
          <w:szCs w:val="24"/>
          <w:lang w:eastAsia="id-ID"/>
        </w:rPr>
      </w:pPr>
    </w:p>
    <w:p w:rsidR="00537BCB" w:rsidRPr="00537BCB" w:rsidRDefault="00537BCB" w:rsidP="00537BCB">
      <w:pPr>
        <w:spacing w:after="150" w:line="480" w:lineRule="auto"/>
        <w:ind w:left="851" w:firstLine="425"/>
        <w:jc w:val="both"/>
        <w:rPr>
          <w:rFonts w:ascii="Times New Roman" w:eastAsia="Times New Roman" w:hAnsi="Times New Roman" w:cs="Times New Roman"/>
          <w:color w:val="000000"/>
          <w:sz w:val="24"/>
          <w:szCs w:val="24"/>
          <w:lang w:eastAsia="id-ID"/>
        </w:rPr>
      </w:pPr>
    </w:p>
    <w:p w:rsidR="00537BCB" w:rsidRDefault="001A612F" w:rsidP="00537BCB">
      <w:pPr>
        <w:spacing w:after="0" w:line="480" w:lineRule="auto"/>
        <w:jc w:val="both"/>
        <w:rPr>
          <w:rFonts w:ascii="Times New Roman" w:eastAsia="Times New Roman" w:hAnsi="Times New Roman" w:cs="Times New Roman"/>
          <w:b/>
          <w:color w:val="000000"/>
          <w:sz w:val="24"/>
          <w:szCs w:val="24"/>
          <w:lang w:eastAsia="id-ID"/>
        </w:rPr>
      </w:pPr>
      <w:r>
        <w:rPr>
          <w:rFonts w:ascii="Times New Roman" w:eastAsia="Times New Roman" w:hAnsi="Times New Roman" w:cs="Times New Roman"/>
          <w:b/>
          <w:color w:val="000000"/>
          <w:sz w:val="24"/>
          <w:szCs w:val="24"/>
          <w:lang w:eastAsia="id-ID"/>
        </w:rPr>
        <w:lastRenderedPageBreak/>
        <w:t xml:space="preserve">2.2.3.1 </w:t>
      </w:r>
      <w:r w:rsidR="00C666E6" w:rsidRPr="0090263D">
        <w:rPr>
          <w:rFonts w:ascii="Times New Roman" w:eastAsia="Times New Roman" w:hAnsi="Times New Roman" w:cs="Times New Roman"/>
          <w:b/>
          <w:color w:val="000000"/>
          <w:sz w:val="24"/>
          <w:szCs w:val="24"/>
          <w:lang w:eastAsia="id-ID"/>
        </w:rPr>
        <w:t xml:space="preserve"> </w:t>
      </w:r>
      <w:r w:rsidR="00A85547">
        <w:rPr>
          <w:rFonts w:ascii="Times New Roman" w:eastAsia="Times New Roman" w:hAnsi="Times New Roman" w:cs="Times New Roman"/>
          <w:b/>
          <w:color w:val="000000"/>
          <w:sz w:val="24"/>
          <w:szCs w:val="24"/>
          <w:lang w:eastAsia="id-ID"/>
        </w:rPr>
        <w:t>Gejala Umum</w:t>
      </w:r>
      <w:r w:rsidR="006C3E49" w:rsidRPr="0090263D">
        <w:rPr>
          <w:rFonts w:ascii="Times New Roman" w:eastAsia="Times New Roman" w:hAnsi="Times New Roman" w:cs="Times New Roman"/>
          <w:b/>
          <w:color w:val="000000"/>
          <w:sz w:val="24"/>
          <w:szCs w:val="24"/>
          <w:lang w:eastAsia="id-ID"/>
        </w:rPr>
        <w:t xml:space="preserve"> Kelainan Sendi Rahang </w:t>
      </w:r>
    </w:p>
    <w:p w:rsidR="006C3E49" w:rsidRPr="00537BCB" w:rsidRDefault="006C3E49" w:rsidP="00537BCB">
      <w:pPr>
        <w:spacing w:after="0" w:line="480" w:lineRule="auto"/>
        <w:jc w:val="both"/>
        <w:rPr>
          <w:rFonts w:ascii="Times New Roman" w:eastAsia="Times New Roman" w:hAnsi="Times New Roman" w:cs="Times New Roman"/>
          <w:b/>
          <w:color w:val="000000"/>
          <w:sz w:val="24"/>
          <w:szCs w:val="24"/>
          <w:lang w:eastAsia="id-ID"/>
        </w:rPr>
      </w:pPr>
      <w:r w:rsidRPr="004C501E">
        <w:rPr>
          <w:rFonts w:ascii="Times New Roman" w:eastAsia="Times New Roman" w:hAnsi="Times New Roman" w:cs="Times New Roman"/>
          <w:color w:val="000000"/>
          <w:sz w:val="24"/>
          <w:szCs w:val="24"/>
          <w:lang w:eastAsia="id-ID"/>
        </w:rPr>
        <w:t>Kelainan-kelainan sakit sendi rahang umumnya terjadi karena aktivitas yang tidak berimbang dari otot-otot rahang  dan/atau spasme otot rahang dan pemakaian berlebihan. Gejala-gejala bertendensi   menjadi   kronis   dan   perawatan   ditujukan   pada   eliminasi   faktor-faktor   yang mempercepatnya. Banyak gejala-gejala mungkin terlihat tidak berhubungan dengan TMJ sendiri.</w:t>
      </w:r>
    </w:p>
    <w:p w:rsidR="006C3E49" w:rsidRPr="004C501E" w:rsidRDefault="006C3E49" w:rsidP="00C52F5C">
      <w:pPr>
        <w:spacing w:before="150" w:after="150" w:line="480" w:lineRule="auto"/>
        <w:ind w:left="851"/>
        <w:jc w:val="both"/>
        <w:rPr>
          <w:rFonts w:ascii="Times New Roman" w:eastAsia="Times New Roman" w:hAnsi="Times New Roman" w:cs="Times New Roman"/>
          <w:color w:val="000000"/>
          <w:sz w:val="24"/>
          <w:szCs w:val="24"/>
          <w:lang w:eastAsia="id-ID"/>
        </w:rPr>
      </w:pPr>
      <w:r w:rsidRPr="004C501E">
        <w:rPr>
          <w:rFonts w:ascii="Times New Roman" w:eastAsia="Times New Roman" w:hAnsi="Times New Roman" w:cs="Times New Roman"/>
          <w:color w:val="000000"/>
          <w:sz w:val="24"/>
          <w:szCs w:val="24"/>
          <w:lang w:eastAsia="id-ID"/>
        </w:rPr>
        <w:t xml:space="preserve">Berikut adalah gejala-gejala yang umum: </w:t>
      </w:r>
    </w:p>
    <w:p w:rsidR="00AE78B3" w:rsidRPr="001A612F" w:rsidRDefault="006C3E49" w:rsidP="00C52F5C">
      <w:pPr>
        <w:pStyle w:val="ListParagraph"/>
        <w:numPr>
          <w:ilvl w:val="0"/>
          <w:numId w:val="29"/>
        </w:numPr>
        <w:spacing w:before="150" w:after="150" w:line="480" w:lineRule="auto"/>
        <w:jc w:val="both"/>
        <w:rPr>
          <w:rFonts w:ascii="Times New Roman" w:eastAsia="Times New Roman" w:hAnsi="Times New Roman" w:cs="Times New Roman"/>
          <w:color w:val="000000"/>
          <w:sz w:val="24"/>
          <w:szCs w:val="24"/>
          <w:lang w:eastAsia="id-ID"/>
        </w:rPr>
      </w:pPr>
      <w:r w:rsidRPr="001A612F">
        <w:rPr>
          <w:rFonts w:ascii="Times New Roman" w:eastAsia="Times New Roman" w:hAnsi="Times New Roman" w:cs="Times New Roman"/>
          <w:color w:val="000000"/>
          <w:sz w:val="24"/>
          <w:szCs w:val="24"/>
          <w:lang w:eastAsia="id-ID"/>
        </w:rPr>
        <w:t xml:space="preserve">Sakit Kepala: </w:t>
      </w:r>
    </w:p>
    <w:p w:rsidR="006C3E49" w:rsidRPr="00AE78B3" w:rsidRDefault="006C3E49" w:rsidP="00C52F5C">
      <w:pPr>
        <w:pStyle w:val="ListParagraph"/>
        <w:spacing w:before="150" w:after="150" w:line="480" w:lineRule="auto"/>
        <w:ind w:left="851" w:firstLine="360"/>
        <w:jc w:val="both"/>
        <w:rPr>
          <w:rFonts w:ascii="Times New Roman" w:eastAsia="Times New Roman" w:hAnsi="Times New Roman" w:cs="Times New Roman"/>
          <w:color w:val="000000"/>
          <w:sz w:val="24"/>
          <w:szCs w:val="24"/>
          <w:lang w:eastAsia="id-ID"/>
        </w:rPr>
      </w:pPr>
      <w:r w:rsidRPr="00AE78B3">
        <w:rPr>
          <w:rFonts w:ascii="Times New Roman" w:eastAsia="Times New Roman" w:hAnsi="Times New Roman" w:cs="Times New Roman"/>
          <w:color w:val="000000"/>
          <w:sz w:val="24"/>
          <w:szCs w:val="24"/>
          <w:lang w:eastAsia="id-ID"/>
        </w:rPr>
        <w:t xml:space="preserve"> Hampir 80% pasien dengan gangguan sendi rahang mengeluh tentang sakit kepala, dan 40% melaporkan sakit muka. Sakitnya seringkali menjadi lebih ketika membuka dan  menutup   rahang.  </w:t>
      </w:r>
    </w:p>
    <w:p w:rsidR="001A612F" w:rsidRDefault="00AE78B3" w:rsidP="00C52F5C">
      <w:pPr>
        <w:pStyle w:val="ListParagraph"/>
        <w:numPr>
          <w:ilvl w:val="0"/>
          <w:numId w:val="29"/>
        </w:numPr>
        <w:spacing w:before="150" w:after="150" w:line="480" w:lineRule="auto"/>
        <w:jc w:val="both"/>
        <w:rPr>
          <w:rFonts w:ascii="Times New Roman" w:eastAsia="Times New Roman" w:hAnsi="Times New Roman" w:cs="Times New Roman"/>
          <w:color w:val="000000"/>
          <w:sz w:val="24"/>
          <w:szCs w:val="24"/>
          <w:lang w:eastAsia="id-ID"/>
        </w:rPr>
      </w:pPr>
      <w:r w:rsidRPr="001A612F">
        <w:rPr>
          <w:rFonts w:ascii="Times New Roman" w:eastAsia="Times New Roman" w:hAnsi="Times New Roman" w:cs="Times New Roman"/>
          <w:color w:val="000000"/>
          <w:sz w:val="24"/>
          <w:szCs w:val="24"/>
          <w:lang w:eastAsia="id-ID"/>
        </w:rPr>
        <w:t xml:space="preserve"> Sakit Telinga</w:t>
      </w:r>
    </w:p>
    <w:p w:rsidR="001A612F" w:rsidRDefault="006C3E49" w:rsidP="00C52F5C">
      <w:pPr>
        <w:pStyle w:val="ListParagraph"/>
        <w:spacing w:before="150" w:after="150" w:line="480" w:lineRule="auto"/>
        <w:ind w:left="851" w:firstLine="425"/>
        <w:jc w:val="both"/>
        <w:rPr>
          <w:rFonts w:ascii="Times New Roman" w:eastAsia="Times New Roman" w:hAnsi="Times New Roman" w:cs="Times New Roman"/>
          <w:color w:val="000000"/>
          <w:sz w:val="24"/>
          <w:szCs w:val="24"/>
          <w:lang w:eastAsia="id-ID"/>
        </w:rPr>
      </w:pPr>
      <w:r w:rsidRPr="001A612F">
        <w:rPr>
          <w:rFonts w:ascii="Times New Roman" w:eastAsia="Times New Roman" w:hAnsi="Times New Roman" w:cs="Times New Roman"/>
          <w:color w:val="000000"/>
          <w:sz w:val="24"/>
          <w:szCs w:val="24"/>
          <w:lang w:eastAsia="id-ID"/>
        </w:rPr>
        <w:t xml:space="preserve"> Kira-kira 50% pasien dengan gangguan sendi rahang merasakan sakit telinga namun tidak ada tanda-tanda infeksi. Sakit telinganya umumnya digambarkan sepertinya berada di muka atau bawah telinga. Seringkali, pasien-pasien dirawat</w:t>
      </w:r>
      <w:r w:rsidRPr="001A612F">
        <w:rPr>
          <w:rFonts w:ascii="Times New Roman" w:eastAsia="Times New Roman" w:hAnsi="Times New Roman" w:cs="Times New Roman"/>
          <w:color w:val="000000"/>
          <w:sz w:val="28"/>
          <w:szCs w:val="28"/>
          <w:lang w:eastAsia="id-ID"/>
        </w:rPr>
        <w:t xml:space="preserve"> </w:t>
      </w:r>
      <w:r w:rsidRPr="001A612F">
        <w:rPr>
          <w:rFonts w:ascii="Times New Roman" w:eastAsia="Times New Roman" w:hAnsi="Times New Roman" w:cs="Times New Roman"/>
          <w:color w:val="000000"/>
          <w:sz w:val="24"/>
          <w:szCs w:val="24"/>
          <w:lang w:eastAsia="id-ID"/>
        </w:rPr>
        <w:t xml:space="preserve">berulangkali untuk penyakit yang dikirakan infeksi telinga, yang seringkali dapat dibedakan dari TMJ oleh suatu yang berhubungan dengan </w:t>
      </w:r>
      <w:r w:rsidRPr="004C501E">
        <w:rPr>
          <w:rFonts w:ascii="Times New Roman" w:eastAsia="Times New Roman" w:hAnsi="Times New Roman" w:cs="Times New Roman"/>
          <w:color w:val="000000"/>
          <w:sz w:val="24"/>
          <w:szCs w:val="24"/>
          <w:lang w:eastAsia="id-ID"/>
        </w:rPr>
        <w:t>kehilangan pendengaran (hearing loss) atau drainase telinga (yang dapat diharapkan jika memang ada infeksi telinga). Karena sakit telinga terjadi begitu umum, spesialis-spesialis kuping sering diminta bantuannya untuk membuat diagnosis dari gangguan sendi rahang</w:t>
      </w:r>
      <w:r w:rsidR="00CB18CA">
        <w:rPr>
          <w:rFonts w:ascii="Times New Roman" w:eastAsia="Times New Roman" w:hAnsi="Times New Roman" w:cs="Times New Roman"/>
          <w:color w:val="000000"/>
          <w:sz w:val="24"/>
          <w:szCs w:val="24"/>
          <w:lang w:eastAsia="id-ID"/>
        </w:rPr>
        <w:t>.</w:t>
      </w:r>
    </w:p>
    <w:p w:rsidR="00AE78B3" w:rsidRPr="001A612F" w:rsidRDefault="006C3E49" w:rsidP="00C52F5C">
      <w:pPr>
        <w:pStyle w:val="ListParagraph"/>
        <w:numPr>
          <w:ilvl w:val="0"/>
          <w:numId w:val="29"/>
        </w:numPr>
        <w:spacing w:before="150" w:after="150" w:line="480" w:lineRule="auto"/>
        <w:jc w:val="both"/>
        <w:rPr>
          <w:rFonts w:ascii="Times New Roman" w:eastAsia="Times New Roman" w:hAnsi="Times New Roman" w:cs="Times New Roman"/>
          <w:color w:val="000000"/>
          <w:sz w:val="24"/>
          <w:szCs w:val="24"/>
          <w:lang w:eastAsia="id-ID"/>
        </w:rPr>
      </w:pPr>
      <w:r w:rsidRPr="001A612F">
        <w:rPr>
          <w:rFonts w:ascii="Times New Roman" w:eastAsia="Times New Roman" w:hAnsi="Times New Roman" w:cs="Times New Roman"/>
          <w:color w:val="000000"/>
          <w:sz w:val="24"/>
          <w:szCs w:val="24"/>
          <w:lang w:eastAsia="id-ID"/>
        </w:rPr>
        <w:t xml:space="preserve">Bunyi-Bunyi:  </w:t>
      </w:r>
    </w:p>
    <w:p w:rsidR="001A612F" w:rsidRPr="00AE78B3" w:rsidRDefault="006C3E49" w:rsidP="00C52F5C">
      <w:pPr>
        <w:spacing w:after="150" w:line="480" w:lineRule="auto"/>
        <w:ind w:left="851" w:firstLine="360"/>
        <w:jc w:val="both"/>
        <w:rPr>
          <w:rFonts w:ascii="Times New Roman" w:eastAsia="Times New Roman" w:hAnsi="Times New Roman" w:cs="Times New Roman"/>
          <w:color w:val="000000"/>
          <w:sz w:val="24"/>
          <w:szCs w:val="24"/>
          <w:lang w:eastAsia="id-ID"/>
        </w:rPr>
      </w:pPr>
      <w:r w:rsidRPr="00AE78B3">
        <w:rPr>
          <w:rFonts w:ascii="Times New Roman" w:eastAsia="Times New Roman" w:hAnsi="Times New Roman" w:cs="Times New Roman"/>
          <w:color w:val="000000"/>
          <w:sz w:val="24"/>
          <w:szCs w:val="24"/>
          <w:lang w:eastAsia="id-ID"/>
        </w:rPr>
        <w:t xml:space="preserve"> klik  (clicking),adalah bunyi singkat yang terjadi pada saat membuka dan menutup mulut.  Bunyi lain adalah crepitus, adalah bersifat difus </w:t>
      </w:r>
      <w:r w:rsidRPr="00AE78B3">
        <w:rPr>
          <w:rFonts w:ascii="Times New Roman" w:eastAsia="Times New Roman" w:hAnsi="Times New Roman" w:cs="Times New Roman"/>
          <w:color w:val="000000"/>
          <w:sz w:val="24"/>
          <w:szCs w:val="24"/>
          <w:lang w:eastAsia="id-ID"/>
        </w:rPr>
        <w:lastRenderedPageBreak/>
        <w:t>yang biasanya berupa suarayang dirasakan menyeluruh pada saat membuka dan menutup mulut. Clicking dan crepitus menandakan perubahan dari kontur tulang yang berartikulasi.</w:t>
      </w:r>
    </w:p>
    <w:p w:rsidR="00AE78B3" w:rsidRPr="001A612F" w:rsidRDefault="001A612F" w:rsidP="00C52F5C">
      <w:pPr>
        <w:pStyle w:val="ListParagraph"/>
        <w:numPr>
          <w:ilvl w:val="0"/>
          <w:numId w:val="29"/>
        </w:numPr>
        <w:spacing w:after="150" w:line="480" w:lineRule="auto"/>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 </w:t>
      </w:r>
      <w:r w:rsidR="006C3E49" w:rsidRPr="001A612F">
        <w:rPr>
          <w:rFonts w:ascii="Times New Roman" w:eastAsia="Times New Roman" w:hAnsi="Times New Roman" w:cs="Times New Roman"/>
          <w:color w:val="000000"/>
          <w:sz w:val="24"/>
          <w:szCs w:val="24"/>
          <w:lang w:eastAsia="id-ID"/>
        </w:rPr>
        <w:t xml:space="preserve">Pusing: </w:t>
      </w:r>
    </w:p>
    <w:p w:rsidR="006C3E49" w:rsidRPr="00AE78B3" w:rsidRDefault="006C3E49" w:rsidP="00C52F5C">
      <w:pPr>
        <w:spacing w:after="150" w:line="480" w:lineRule="auto"/>
        <w:ind w:left="851" w:firstLine="425"/>
        <w:jc w:val="both"/>
        <w:rPr>
          <w:rFonts w:ascii="Times New Roman" w:eastAsia="Times New Roman" w:hAnsi="Times New Roman" w:cs="Times New Roman"/>
          <w:color w:val="000000"/>
          <w:sz w:val="24"/>
          <w:szCs w:val="24"/>
          <w:lang w:eastAsia="id-ID"/>
        </w:rPr>
      </w:pPr>
      <w:r w:rsidRPr="00AE78B3">
        <w:rPr>
          <w:rFonts w:ascii="Times New Roman" w:eastAsia="Times New Roman" w:hAnsi="Times New Roman" w:cs="Times New Roman"/>
          <w:color w:val="000000"/>
          <w:sz w:val="24"/>
          <w:szCs w:val="24"/>
          <w:lang w:eastAsia="id-ID"/>
        </w:rPr>
        <w:t>Dari pasien-pasien dengan gangguan sendi rahang, 40% melaporkan pusing yang samar atau ketidakseimbangan (umumnya bukan suatu spinning type vertigo). Penyebab dari tipe pusing ini tidak diketahui.</w:t>
      </w:r>
    </w:p>
    <w:p w:rsidR="00AE78B3" w:rsidRPr="00AE78B3" w:rsidRDefault="001A612F" w:rsidP="00C52F5C">
      <w:pPr>
        <w:pStyle w:val="ListParagraph"/>
        <w:numPr>
          <w:ilvl w:val="0"/>
          <w:numId w:val="29"/>
        </w:numPr>
        <w:spacing w:after="150" w:line="480" w:lineRule="auto"/>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 </w:t>
      </w:r>
      <w:r w:rsidR="006C3E49" w:rsidRPr="00AE78B3">
        <w:rPr>
          <w:rFonts w:ascii="Times New Roman" w:eastAsia="Times New Roman" w:hAnsi="Times New Roman" w:cs="Times New Roman"/>
          <w:color w:val="000000"/>
          <w:sz w:val="24"/>
          <w:szCs w:val="24"/>
          <w:lang w:eastAsia="id-ID"/>
        </w:rPr>
        <w:t xml:space="preserve">Kepenuhan Telinga: </w:t>
      </w:r>
    </w:p>
    <w:p w:rsidR="006C3E49" w:rsidRPr="00AE78B3" w:rsidRDefault="006C3E49" w:rsidP="00C52F5C">
      <w:pPr>
        <w:spacing w:after="150" w:line="480" w:lineRule="auto"/>
        <w:ind w:left="851" w:firstLine="425"/>
        <w:jc w:val="both"/>
        <w:rPr>
          <w:rFonts w:ascii="Times New Roman" w:eastAsia="Times New Roman" w:hAnsi="Times New Roman" w:cs="Times New Roman"/>
          <w:color w:val="000000"/>
          <w:sz w:val="24"/>
          <w:szCs w:val="24"/>
          <w:lang w:eastAsia="id-ID"/>
        </w:rPr>
      </w:pPr>
      <w:r w:rsidRPr="00AE78B3">
        <w:rPr>
          <w:rFonts w:ascii="Times New Roman" w:eastAsia="Times New Roman" w:hAnsi="Times New Roman" w:cs="Times New Roman"/>
          <w:color w:val="000000"/>
          <w:sz w:val="24"/>
          <w:szCs w:val="24"/>
          <w:lang w:eastAsia="id-ID"/>
        </w:rPr>
        <w:t xml:space="preserve"> Kira-kira 30% pasien dengan gangguan sendi rahang menggambarkan telinga-telinga yang teredam (muffled), tersumbat (clogged) atau penuh (full). Mereka dapat merasakan kepenuhan telinga dan sakit sewaktu pesawat terbang berangkat (takeoffs)  dan mendarat (landings). Gejala-gejala ini umumnya disebabkan oleh kelainan fungsi dari tabung Eustachian  (Eustachian tube),  struktur yang bertanggung jawab untuk pengaturan tekanan ditelinga tengah. Diperkirakan pasien dengan gangguan sendi rahang mempunyai aktivitas hiper (spasme) dari otot-otot yang bertanggung jawab untuk pengaturan pembukaan dan penutupan tabung eustachian.</w:t>
      </w:r>
    </w:p>
    <w:p w:rsidR="00AE78B3" w:rsidRPr="00AE78B3" w:rsidRDefault="006C3E49" w:rsidP="00C52F5C">
      <w:pPr>
        <w:pStyle w:val="ListParagraph"/>
        <w:numPr>
          <w:ilvl w:val="0"/>
          <w:numId w:val="29"/>
        </w:numPr>
        <w:spacing w:after="150" w:line="480" w:lineRule="auto"/>
        <w:jc w:val="both"/>
        <w:rPr>
          <w:rFonts w:ascii="Times New Roman" w:eastAsia="Times New Roman" w:hAnsi="Times New Roman" w:cs="Times New Roman"/>
          <w:color w:val="000000"/>
          <w:sz w:val="24"/>
          <w:szCs w:val="24"/>
          <w:lang w:eastAsia="id-ID"/>
        </w:rPr>
      </w:pPr>
      <w:r w:rsidRPr="00AE78B3">
        <w:rPr>
          <w:rFonts w:ascii="Times New Roman" w:eastAsia="Times New Roman" w:hAnsi="Times New Roman" w:cs="Times New Roman"/>
          <w:color w:val="000000"/>
          <w:sz w:val="24"/>
          <w:szCs w:val="24"/>
          <w:lang w:eastAsia="id-ID"/>
        </w:rPr>
        <w:t>De</w:t>
      </w:r>
      <w:r w:rsidR="00AE78B3" w:rsidRPr="00AE78B3">
        <w:rPr>
          <w:rFonts w:ascii="Times New Roman" w:eastAsia="Times New Roman" w:hAnsi="Times New Roman" w:cs="Times New Roman"/>
          <w:color w:val="000000"/>
          <w:sz w:val="24"/>
          <w:szCs w:val="24"/>
          <w:lang w:eastAsia="id-ID"/>
        </w:rPr>
        <w:t>ngung Dalam Telinga (Tinnitus)</w:t>
      </w:r>
    </w:p>
    <w:p w:rsidR="00F82432" w:rsidRPr="00AE78B3" w:rsidRDefault="006C3E49" w:rsidP="00C52F5C">
      <w:pPr>
        <w:spacing w:after="150" w:line="480" w:lineRule="auto"/>
        <w:ind w:left="851" w:firstLine="283"/>
        <w:jc w:val="both"/>
        <w:rPr>
          <w:rFonts w:ascii="Times New Roman" w:eastAsia="Times New Roman" w:hAnsi="Times New Roman" w:cs="Times New Roman"/>
          <w:color w:val="000000"/>
          <w:sz w:val="24"/>
          <w:szCs w:val="24"/>
          <w:lang w:eastAsia="id-ID"/>
        </w:rPr>
      </w:pPr>
      <w:r w:rsidRPr="00AE78B3">
        <w:rPr>
          <w:rFonts w:ascii="Times New Roman" w:eastAsia="Times New Roman" w:hAnsi="Times New Roman" w:cs="Times New Roman"/>
          <w:color w:val="000000"/>
          <w:sz w:val="24"/>
          <w:szCs w:val="24"/>
          <w:lang w:eastAsia="id-ID"/>
        </w:rPr>
        <w:t xml:space="preserve"> Untuk penyebab-penyebab yang tidak diketahui, 33% pasien dengan gangguan sendi rahang mengalami suara bising (noise) atau dengung (tinnitus). Dari pasien-pasien itu, separuhnya akan hilang tinnitusnya setelah perawatan TMJnya yang sukses.</w:t>
      </w:r>
    </w:p>
    <w:p w:rsidR="00AE78B3" w:rsidRPr="000F6EB2" w:rsidRDefault="00AE78B3" w:rsidP="00C52F5C">
      <w:pPr>
        <w:pStyle w:val="ListParagraph"/>
        <w:numPr>
          <w:ilvl w:val="0"/>
          <w:numId w:val="29"/>
        </w:numPr>
        <w:spacing w:after="150" w:line="480" w:lineRule="auto"/>
        <w:jc w:val="both"/>
        <w:rPr>
          <w:rFonts w:ascii="Times New Roman" w:eastAsia="Times New Roman" w:hAnsi="Times New Roman" w:cs="Times New Roman"/>
          <w:color w:val="000000"/>
          <w:sz w:val="24"/>
          <w:szCs w:val="24"/>
          <w:lang w:eastAsia="id-ID"/>
        </w:rPr>
      </w:pPr>
      <w:r w:rsidRPr="000F6EB2">
        <w:rPr>
          <w:rFonts w:ascii="Times New Roman" w:eastAsia="Times New Roman" w:hAnsi="Times New Roman" w:cs="Times New Roman"/>
          <w:color w:val="000000"/>
          <w:sz w:val="24"/>
          <w:szCs w:val="24"/>
          <w:lang w:eastAsia="id-ID"/>
        </w:rPr>
        <w:lastRenderedPageBreak/>
        <w:t xml:space="preserve">Nyeri   otot  </w:t>
      </w:r>
    </w:p>
    <w:p w:rsidR="00AF631B" w:rsidRDefault="00AF631B" w:rsidP="00C52F5C">
      <w:pPr>
        <w:spacing w:after="150" w:line="480" w:lineRule="auto"/>
        <w:ind w:left="851" w:firstLine="283"/>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 N</w:t>
      </w:r>
      <w:r w:rsidR="006C3E49" w:rsidRPr="004C501E">
        <w:rPr>
          <w:rFonts w:ascii="Times New Roman" w:eastAsia="Times New Roman" w:hAnsi="Times New Roman" w:cs="Times New Roman"/>
          <w:color w:val="000000"/>
          <w:sz w:val="24"/>
          <w:szCs w:val="24"/>
          <w:lang w:eastAsia="id-ID"/>
        </w:rPr>
        <w:t>yeri   otot   di   sekitar   rahang   terutama   d</w:t>
      </w:r>
      <w:r w:rsidR="00A85547">
        <w:rPr>
          <w:rFonts w:ascii="Times New Roman" w:eastAsia="Times New Roman" w:hAnsi="Times New Roman" w:cs="Times New Roman"/>
          <w:color w:val="000000"/>
          <w:sz w:val="24"/>
          <w:szCs w:val="24"/>
          <w:lang w:eastAsia="id-ID"/>
        </w:rPr>
        <w:t xml:space="preserve">isebabkan   oleh   penggunaan  </w:t>
      </w:r>
      <w:r w:rsidR="006C3E49" w:rsidRPr="004C501E">
        <w:rPr>
          <w:rFonts w:ascii="Times New Roman" w:eastAsia="Times New Roman" w:hAnsi="Times New Roman" w:cs="Times New Roman"/>
          <w:color w:val="000000"/>
          <w:sz w:val="24"/>
          <w:szCs w:val="24"/>
          <w:lang w:eastAsia="id-ID"/>
        </w:rPr>
        <w:t>otot mastikasi/pengunyahan yang berlebihan, yang seringkali bersumber dari stres psikis yang menyebabkan penderita melakukan aktivitas grinding pada giginya</w:t>
      </w:r>
      <w:r w:rsidR="002B136A" w:rsidRPr="004C501E">
        <w:rPr>
          <w:rFonts w:ascii="Times New Roman" w:eastAsia="Times New Roman" w:hAnsi="Times New Roman" w:cs="Times New Roman"/>
          <w:color w:val="000000"/>
          <w:sz w:val="24"/>
          <w:szCs w:val="24"/>
          <w:lang w:eastAsia="id-ID"/>
        </w:rPr>
        <w:t>.</w:t>
      </w:r>
    </w:p>
    <w:p w:rsidR="006C3E49" w:rsidRPr="0090263D" w:rsidRDefault="00603BE4" w:rsidP="00C52F5C">
      <w:pPr>
        <w:spacing w:line="480" w:lineRule="auto"/>
        <w:jc w:val="both"/>
        <w:rPr>
          <w:rFonts w:ascii="Times New Roman" w:eastAsia="Times New Roman" w:hAnsi="Times New Roman" w:cs="Times New Roman"/>
          <w:b/>
          <w:color w:val="000000"/>
          <w:sz w:val="24"/>
          <w:szCs w:val="24"/>
          <w:lang w:eastAsia="id-ID"/>
        </w:rPr>
      </w:pPr>
      <w:r>
        <w:rPr>
          <w:rFonts w:ascii="Times New Roman" w:eastAsia="Times New Roman" w:hAnsi="Times New Roman" w:cs="Times New Roman"/>
          <w:b/>
          <w:color w:val="000000"/>
          <w:sz w:val="24"/>
          <w:szCs w:val="24"/>
          <w:lang w:eastAsia="id-ID"/>
        </w:rPr>
        <w:t xml:space="preserve">  2.</w:t>
      </w:r>
      <w:r w:rsidR="000F6EB2">
        <w:rPr>
          <w:rFonts w:ascii="Times New Roman" w:eastAsia="Times New Roman" w:hAnsi="Times New Roman" w:cs="Times New Roman"/>
          <w:b/>
          <w:color w:val="000000"/>
          <w:sz w:val="24"/>
          <w:szCs w:val="24"/>
          <w:lang w:eastAsia="id-ID"/>
        </w:rPr>
        <w:t>2.</w:t>
      </w:r>
      <w:r>
        <w:rPr>
          <w:rFonts w:ascii="Times New Roman" w:eastAsia="Times New Roman" w:hAnsi="Times New Roman" w:cs="Times New Roman"/>
          <w:b/>
          <w:color w:val="000000"/>
          <w:sz w:val="24"/>
          <w:szCs w:val="24"/>
          <w:lang w:eastAsia="id-ID"/>
        </w:rPr>
        <w:t>3</w:t>
      </w:r>
      <w:r w:rsidR="00C666E6" w:rsidRPr="0090263D">
        <w:rPr>
          <w:rFonts w:ascii="Times New Roman" w:eastAsia="Times New Roman" w:hAnsi="Times New Roman" w:cs="Times New Roman"/>
          <w:b/>
          <w:color w:val="000000"/>
          <w:sz w:val="24"/>
          <w:szCs w:val="24"/>
          <w:lang w:eastAsia="id-ID"/>
        </w:rPr>
        <w:t xml:space="preserve">.2 </w:t>
      </w:r>
      <w:r w:rsidR="00A85547">
        <w:rPr>
          <w:rFonts w:ascii="Times New Roman" w:eastAsia="Times New Roman" w:hAnsi="Times New Roman" w:cs="Times New Roman"/>
          <w:b/>
          <w:color w:val="000000"/>
          <w:sz w:val="24"/>
          <w:szCs w:val="24"/>
          <w:lang w:eastAsia="id-ID"/>
        </w:rPr>
        <w:t xml:space="preserve"> Gangguan Internal TMD</w:t>
      </w:r>
    </w:p>
    <w:p w:rsidR="00AE78B3" w:rsidRDefault="00AF631B" w:rsidP="00C52F5C">
      <w:pPr>
        <w:spacing w:line="480" w:lineRule="auto"/>
        <w:ind w:left="720"/>
        <w:jc w:val="both"/>
        <w:rPr>
          <w:rStyle w:val="a"/>
          <w:rFonts w:ascii="Times New Roman" w:hAnsi="Times New Roman" w:cs="Times New Roman"/>
          <w:color w:val="000000"/>
          <w:sz w:val="24"/>
          <w:szCs w:val="24"/>
          <w:shd w:val="clear" w:color="auto" w:fill="FFFFFF"/>
        </w:rPr>
      </w:pPr>
      <w:r>
        <w:rPr>
          <w:rStyle w:val="ff3"/>
          <w:rFonts w:ascii="Times New Roman" w:hAnsi="Times New Roman" w:cs="Times New Roman"/>
          <w:color w:val="000000"/>
          <w:sz w:val="24"/>
          <w:szCs w:val="24"/>
          <w:shd w:val="clear" w:color="auto" w:fill="FFFFFF"/>
        </w:rPr>
        <w:t xml:space="preserve">  </w:t>
      </w:r>
      <w:r w:rsidR="000F6EB2">
        <w:rPr>
          <w:rStyle w:val="ff3"/>
          <w:rFonts w:ascii="Times New Roman" w:hAnsi="Times New Roman" w:cs="Times New Roman"/>
          <w:color w:val="000000"/>
          <w:sz w:val="24"/>
          <w:szCs w:val="24"/>
          <w:shd w:val="clear" w:color="auto" w:fill="FFFFFF"/>
        </w:rPr>
        <w:t xml:space="preserve"> 1. </w:t>
      </w:r>
      <w:r w:rsidR="00C666E6" w:rsidRPr="004C501E">
        <w:rPr>
          <w:rStyle w:val="ff3"/>
          <w:rFonts w:ascii="Times New Roman" w:hAnsi="Times New Roman" w:cs="Times New Roman"/>
          <w:color w:val="000000"/>
          <w:sz w:val="24"/>
          <w:szCs w:val="24"/>
          <w:shd w:val="clear" w:color="auto" w:fill="FFFFFF"/>
        </w:rPr>
        <w:t xml:space="preserve"> </w:t>
      </w:r>
      <w:r w:rsidR="006C3E49" w:rsidRPr="004C501E">
        <w:rPr>
          <w:rStyle w:val="ff3"/>
          <w:rFonts w:ascii="Times New Roman" w:hAnsi="Times New Roman" w:cs="Times New Roman"/>
          <w:color w:val="000000"/>
          <w:sz w:val="24"/>
          <w:szCs w:val="24"/>
          <w:shd w:val="clear" w:color="auto" w:fill="FFFFFF"/>
        </w:rPr>
        <w:t>Artritis</w:t>
      </w:r>
      <w:r w:rsidR="006C3E49" w:rsidRPr="004C501E">
        <w:rPr>
          <w:rStyle w:val="a"/>
          <w:rFonts w:ascii="Times New Roman" w:hAnsi="Times New Roman" w:cs="Times New Roman"/>
          <w:color w:val="000000"/>
          <w:sz w:val="24"/>
          <w:szCs w:val="24"/>
          <w:shd w:val="clear" w:color="auto" w:fill="FFFFFF"/>
        </w:rPr>
        <w:t xml:space="preserve"> </w:t>
      </w:r>
      <w:r w:rsidR="006C3E49" w:rsidRPr="004C501E">
        <w:rPr>
          <w:rStyle w:val="ff3"/>
          <w:rFonts w:ascii="Times New Roman" w:hAnsi="Times New Roman" w:cs="Times New Roman"/>
          <w:color w:val="000000"/>
          <w:sz w:val="24"/>
          <w:szCs w:val="24"/>
          <w:shd w:val="clear" w:color="auto" w:fill="FFFFFF"/>
        </w:rPr>
        <w:t xml:space="preserve"> </w:t>
      </w:r>
    </w:p>
    <w:p w:rsidR="006C3E49" w:rsidRPr="004C501E" w:rsidRDefault="006C3E49" w:rsidP="00C52F5C">
      <w:pPr>
        <w:spacing w:line="480" w:lineRule="auto"/>
        <w:ind w:left="851" w:firstLine="283"/>
        <w:jc w:val="both"/>
        <w:rPr>
          <w:rFonts w:ascii="Times New Roman" w:eastAsia="Times New Roman" w:hAnsi="Times New Roman" w:cs="Times New Roman"/>
          <w:color w:val="000000"/>
          <w:sz w:val="24"/>
          <w:szCs w:val="24"/>
          <w:lang w:eastAsia="id-ID"/>
        </w:rPr>
      </w:pPr>
      <w:r w:rsidRPr="004C501E">
        <w:rPr>
          <w:rStyle w:val="a"/>
          <w:rFonts w:ascii="Times New Roman" w:hAnsi="Times New Roman" w:cs="Times New Roman"/>
          <w:color w:val="000000"/>
          <w:sz w:val="24"/>
          <w:szCs w:val="24"/>
          <w:shd w:val="clear" w:color="auto" w:fill="FFFFFF"/>
        </w:rPr>
        <w:t xml:space="preserve"> </w:t>
      </w:r>
      <w:r w:rsidR="00AF631B">
        <w:rPr>
          <w:rStyle w:val="ff3"/>
          <w:rFonts w:ascii="Times New Roman" w:hAnsi="Times New Roman" w:cs="Times New Roman"/>
          <w:color w:val="000000"/>
          <w:sz w:val="24"/>
          <w:szCs w:val="24"/>
          <w:shd w:val="clear" w:color="auto" w:fill="FFFFFF"/>
        </w:rPr>
        <w:t>A</w:t>
      </w:r>
      <w:r w:rsidRPr="004C501E">
        <w:rPr>
          <w:rStyle w:val="ff3"/>
          <w:rFonts w:ascii="Times New Roman" w:hAnsi="Times New Roman" w:cs="Times New Roman"/>
          <w:color w:val="000000"/>
          <w:sz w:val="24"/>
          <w:szCs w:val="24"/>
          <w:shd w:val="clear" w:color="auto" w:fill="FFFFFF"/>
        </w:rPr>
        <w:t>rtritis</w:t>
      </w:r>
      <w:r w:rsidRPr="004C501E">
        <w:rPr>
          <w:rStyle w:val="a"/>
          <w:rFonts w:ascii="Times New Roman" w:hAnsi="Times New Roman" w:cs="Times New Roman"/>
          <w:color w:val="000000"/>
          <w:sz w:val="24"/>
          <w:szCs w:val="24"/>
          <w:shd w:val="clear" w:color="auto" w:fill="FFFFFF"/>
        </w:rPr>
        <w:t xml:space="preserve"> </w:t>
      </w:r>
      <w:r w:rsidRPr="004C501E">
        <w:rPr>
          <w:rStyle w:val="ff3"/>
          <w:rFonts w:ascii="Times New Roman" w:hAnsi="Times New Roman" w:cs="Times New Roman"/>
          <w:color w:val="000000"/>
          <w:sz w:val="24"/>
          <w:szCs w:val="24"/>
          <w:shd w:val="clear" w:color="auto" w:fill="FFFFFF"/>
        </w:rPr>
        <w:t xml:space="preserve"> </w:t>
      </w:r>
      <w:r w:rsidRPr="004C501E">
        <w:rPr>
          <w:rStyle w:val="a"/>
          <w:rFonts w:ascii="Times New Roman" w:hAnsi="Times New Roman" w:cs="Times New Roman"/>
          <w:color w:val="000000"/>
          <w:sz w:val="24"/>
          <w:szCs w:val="24"/>
          <w:shd w:val="clear" w:color="auto" w:fill="FFFFFF"/>
        </w:rPr>
        <w:t xml:space="preserve"> </w:t>
      </w:r>
      <w:r w:rsidRPr="004C501E">
        <w:rPr>
          <w:rStyle w:val="ff3"/>
          <w:rFonts w:ascii="Times New Roman" w:hAnsi="Times New Roman" w:cs="Times New Roman"/>
          <w:color w:val="000000"/>
          <w:sz w:val="24"/>
          <w:szCs w:val="24"/>
          <w:shd w:val="clear" w:color="auto" w:fill="FFFFFF"/>
        </w:rPr>
        <w:t>bisa</w:t>
      </w:r>
      <w:r w:rsidRPr="004C501E">
        <w:rPr>
          <w:rStyle w:val="a"/>
          <w:rFonts w:ascii="Times New Roman" w:hAnsi="Times New Roman" w:cs="Times New Roman"/>
          <w:color w:val="000000"/>
          <w:sz w:val="24"/>
          <w:szCs w:val="24"/>
          <w:shd w:val="clear" w:color="auto" w:fill="FFFFFF"/>
        </w:rPr>
        <w:t xml:space="preserve"> </w:t>
      </w:r>
      <w:r w:rsidRPr="004C501E">
        <w:rPr>
          <w:rStyle w:val="ff3"/>
          <w:rFonts w:ascii="Times New Roman" w:hAnsi="Times New Roman" w:cs="Times New Roman"/>
          <w:color w:val="000000"/>
          <w:sz w:val="24"/>
          <w:szCs w:val="24"/>
          <w:shd w:val="clear" w:color="auto" w:fill="FFFFFF"/>
        </w:rPr>
        <w:t xml:space="preserve"> </w:t>
      </w:r>
      <w:r w:rsidRPr="004C501E">
        <w:rPr>
          <w:rStyle w:val="a"/>
          <w:rFonts w:ascii="Times New Roman" w:hAnsi="Times New Roman" w:cs="Times New Roman"/>
          <w:color w:val="000000"/>
          <w:sz w:val="24"/>
          <w:szCs w:val="24"/>
          <w:shd w:val="clear" w:color="auto" w:fill="FFFFFF"/>
        </w:rPr>
        <w:t xml:space="preserve"> </w:t>
      </w:r>
      <w:r w:rsidRPr="004C501E">
        <w:rPr>
          <w:rStyle w:val="ff3"/>
          <w:rFonts w:ascii="Times New Roman" w:hAnsi="Times New Roman" w:cs="Times New Roman"/>
          <w:color w:val="000000"/>
          <w:sz w:val="24"/>
          <w:szCs w:val="24"/>
          <w:shd w:val="clear" w:color="auto" w:fill="FFFFFF"/>
        </w:rPr>
        <w:t>terjadi</w:t>
      </w:r>
      <w:r w:rsidRPr="004C501E">
        <w:rPr>
          <w:rStyle w:val="a"/>
          <w:rFonts w:ascii="Times New Roman" w:hAnsi="Times New Roman" w:cs="Times New Roman"/>
          <w:color w:val="000000"/>
          <w:sz w:val="24"/>
          <w:szCs w:val="24"/>
          <w:shd w:val="clear" w:color="auto" w:fill="FFFFFF"/>
        </w:rPr>
        <w:t xml:space="preserve"> </w:t>
      </w:r>
      <w:r w:rsidRPr="004C501E">
        <w:rPr>
          <w:rStyle w:val="ff3"/>
          <w:rFonts w:ascii="Times New Roman" w:hAnsi="Times New Roman" w:cs="Times New Roman"/>
          <w:color w:val="000000"/>
          <w:sz w:val="24"/>
          <w:szCs w:val="24"/>
          <w:shd w:val="clear" w:color="auto" w:fill="FFFFFF"/>
        </w:rPr>
        <w:t xml:space="preserve"> </w:t>
      </w:r>
      <w:r w:rsidRPr="004C501E">
        <w:rPr>
          <w:rStyle w:val="a"/>
          <w:rFonts w:ascii="Times New Roman" w:hAnsi="Times New Roman" w:cs="Times New Roman"/>
          <w:color w:val="000000"/>
          <w:sz w:val="24"/>
          <w:szCs w:val="24"/>
          <w:shd w:val="clear" w:color="auto" w:fill="FFFFFF"/>
        </w:rPr>
        <w:t xml:space="preserve"> </w:t>
      </w:r>
      <w:r w:rsidRPr="004C501E">
        <w:rPr>
          <w:rStyle w:val="ff3"/>
          <w:rFonts w:ascii="Times New Roman" w:hAnsi="Times New Roman" w:cs="Times New Roman"/>
          <w:color w:val="000000"/>
          <w:sz w:val="24"/>
          <w:szCs w:val="24"/>
          <w:shd w:val="clear" w:color="auto" w:fill="FFFFFF"/>
        </w:rPr>
        <w:t>pada</w:t>
      </w:r>
      <w:r w:rsidRPr="004C501E">
        <w:rPr>
          <w:rStyle w:val="a"/>
          <w:rFonts w:ascii="Times New Roman" w:hAnsi="Times New Roman" w:cs="Times New Roman"/>
          <w:color w:val="000000"/>
          <w:sz w:val="24"/>
          <w:szCs w:val="24"/>
          <w:shd w:val="clear" w:color="auto" w:fill="FFFFFF"/>
        </w:rPr>
        <w:t xml:space="preserve"> </w:t>
      </w:r>
      <w:r w:rsidRPr="004C501E">
        <w:rPr>
          <w:rStyle w:val="ff3"/>
          <w:rFonts w:ascii="Times New Roman" w:hAnsi="Times New Roman" w:cs="Times New Roman"/>
          <w:color w:val="000000"/>
          <w:sz w:val="24"/>
          <w:szCs w:val="24"/>
          <w:shd w:val="clear" w:color="auto" w:fill="FFFFFF"/>
        </w:rPr>
        <w:t xml:space="preserve"> </w:t>
      </w:r>
      <w:r w:rsidRPr="004C501E">
        <w:rPr>
          <w:rStyle w:val="a"/>
          <w:rFonts w:ascii="Times New Roman" w:hAnsi="Times New Roman" w:cs="Times New Roman"/>
          <w:color w:val="000000"/>
          <w:sz w:val="24"/>
          <w:szCs w:val="24"/>
          <w:shd w:val="clear" w:color="auto" w:fill="FFFFFF"/>
        </w:rPr>
        <w:t xml:space="preserve"> </w:t>
      </w:r>
      <w:r w:rsidRPr="004C501E">
        <w:rPr>
          <w:rStyle w:val="ff3"/>
          <w:rFonts w:ascii="Times New Roman" w:hAnsi="Times New Roman" w:cs="Times New Roman"/>
          <w:color w:val="000000"/>
          <w:sz w:val="24"/>
          <w:szCs w:val="24"/>
          <w:shd w:val="clear" w:color="auto" w:fill="FFFFFF"/>
        </w:rPr>
        <w:t>TMJ</w:t>
      </w:r>
      <w:r w:rsidRPr="004C501E">
        <w:rPr>
          <w:rStyle w:val="a"/>
          <w:rFonts w:ascii="Times New Roman" w:hAnsi="Times New Roman" w:cs="Times New Roman"/>
          <w:color w:val="000000"/>
          <w:sz w:val="24"/>
          <w:szCs w:val="24"/>
          <w:shd w:val="clear" w:color="auto" w:fill="FFFFFF"/>
        </w:rPr>
        <w:t xml:space="preserve"> </w:t>
      </w:r>
      <w:r w:rsidRPr="004C501E">
        <w:rPr>
          <w:rStyle w:val="ff3"/>
          <w:rFonts w:ascii="Times New Roman" w:hAnsi="Times New Roman" w:cs="Times New Roman"/>
          <w:color w:val="000000"/>
          <w:sz w:val="24"/>
          <w:szCs w:val="24"/>
          <w:shd w:val="clear" w:color="auto" w:fill="FFFFFF"/>
        </w:rPr>
        <w:t xml:space="preserve"> </w:t>
      </w:r>
      <w:r w:rsidRPr="004C501E">
        <w:rPr>
          <w:rStyle w:val="a"/>
          <w:rFonts w:ascii="Times New Roman" w:hAnsi="Times New Roman" w:cs="Times New Roman"/>
          <w:color w:val="000000"/>
          <w:sz w:val="24"/>
          <w:szCs w:val="24"/>
          <w:shd w:val="clear" w:color="auto" w:fill="FFFFFF"/>
        </w:rPr>
        <w:t xml:space="preserve"> </w:t>
      </w:r>
      <w:r w:rsidRPr="004C501E">
        <w:rPr>
          <w:rStyle w:val="ff3"/>
          <w:rFonts w:ascii="Times New Roman" w:hAnsi="Times New Roman" w:cs="Times New Roman"/>
          <w:color w:val="000000"/>
          <w:sz w:val="24"/>
          <w:szCs w:val="24"/>
          <w:shd w:val="clear" w:color="auto" w:fill="FFFFFF"/>
        </w:rPr>
        <w:t>seperti</w:t>
      </w:r>
      <w:r w:rsidRPr="004C501E">
        <w:rPr>
          <w:rStyle w:val="a"/>
          <w:rFonts w:ascii="Times New Roman" w:hAnsi="Times New Roman" w:cs="Times New Roman"/>
          <w:color w:val="000000"/>
          <w:sz w:val="24"/>
          <w:szCs w:val="24"/>
          <w:shd w:val="clear" w:color="auto" w:fill="FFFFFF"/>
        </w:rPr>
        <w:t xml:space="preserve"> </w:t>
      </w:r>
      <w:r w:rsidRPr="004C501E">
        <w:rPr>
          <w:rStyle w:val="ff3"/>
          <w:rFonts w:ascii="Times New Roman" w:hAnsi="Times New Roman" w:cs="Times New Roman"/>
          <w:color w:val="000000"/>
          <w:sz w:val="24"/>
          <w:szCs w:val="24"/>
          <w:shd w:val="clear" w:color="auto" w:fill="FFFFFF"/>
        </w:rPr>
        <w:t xml:space="preserve"> </w:t>
      </w:r>
      <w:r w:rsidRPr="004C501E">
        <w:rPr>
          <w:rStyle w:val="a"/>
          <w:rFonts w:ascii="Times New Roman" w:hAnsi="Times New Roman" w:cs="Times New Roman"/>
          <w:color w:val="000000"/>
          <w:sz w:val="24"/>
          <w:szCs w:val="24"/>
          <w:shd w:val="clear" w:color="auto" w:fill="FFFFFF"/>
        </w:rPr>
        <w:t xml:space="preserve"> </w:t>
      </w:r>
      <w:r w:rsidRPr="004C501E">
        <w:rPr>
          <w:rStyle w:val="ff3"/>
          <w:rFonts w:ascii="Times New Roman" w:hAnsi="Times New Roman" w:cs="Times New Roman"/>
          <w:color w:val="000000"/>
          <w:sz w:val="24"/>
          <w:szCs w:val="24"/>
          <w:shd w:val="clear" w:color="auto" w:fill="FFFFFF"/>
        </w:rPr>
        <w:t>halnya</w:t>
      </w:r>
      <w:r w:rsidRPr="004C501E">
        <w:rPr>
          <w:rStyle w:val="a"/>
          <w:rFonts w:ascii="Times New Roman" w:hAnsi="Times New Roman" w:cs="Times New Roman"/>
          <w:color w:val="000000"/>
          <w:sz w:val="24"/>
          <w:szCs w:val="24"/>
          <w:shd w:val="clear" w:color="auto" w:fill="FFFFFF"/>
        </w:rPr>
        <w:t xml:space="preserve"> </w:t>
      </w:r>
      <w:r w:rsidRPr="004C501E">
        <w:rPr>
          <w:rStyle w:val="ff3"/>
          <w:rFonts w:ascii="Times New Roman" w:hAnsi="Times New Roman" w:cs="Times New Roman"/>
          <w:color w:val="000000"/>
          <w:sz w:val="24"/>
          <w:szCs w:val="24"/>
          <w:shd w:val="clear" w:color="auto" w:fill="FFFFFF"/>
        </w:rPr>
        <w:t xml:space="preserve"> </w:t>
      </w:r>
      <w:r w:rsidRPr="004C501E">
        <w:rPr>
          <w:rStyle w:val="a"/>
          <w:rFonts w:ascii="Times New Roman" w:hAnsi="Times New Roman" w:cs="Times New Roman"/>
          <w:color w:val="000000"/>
          <w:sz w:val="24"/>
          <w:szCs w:val="24"/>
          <w:shd w:val="clear" w:color="auto" w:fill="FFFFFF"/>
        </w:rPr>
        <w:t xml:space="preserve"> </w:t>
      </w:r>
      <w:r w:rsidRPr="004C501E">
        <w:rPr>
          <w:rStyle w:val="ff3"/>
          <w:rFonts w:ascii="Times New Roman" w:hAnsi="Times New Roman" w:cs="Times New Roman"/>
          <w:color w:val="000000"/>
          <w:sz w:val="24"/>
          <w:szCs w:val="24"/>
          <w:shd w:val="clear" w:color="auto" w:fill="FFFFFF"/>
        </w:rPr>
        <w:t>sendi</w:t>
      </w:r>
      <w:r w:rsidRPr="004C501E">
        <w:rPr>
          <w:rStyle w:val="a"/>
          <w:rFonts w:ascii="Times New Roman" w:hAnsi="Times New Roman" w:cs="Times New Roman"/>
          <w:color w:val="000000"/>
          <w:sz w:val="24"/>
          <w:szCs w:val="24"/>
          <w:shd w:val="clear" w:color="auto" w:fill="FFFFFF"/>
        </w:rPr>
        <w:t xml:space="preserve"> </w:t>
      </w:r>
      <w:r w:rsidRPr="004C501E">
        <w:rPr>
          <w:rStyle w:val="ff3"/>
          <w:rFonts w:ascii="Times New Roman" w:hAnsi="Times New Roman" w:cs="Times New Roman"/>
          <w:color w:val="000000"/>
          <w:sz w:val="24"/>
          <w:szCs w:val="24"/>
          <w:shd w:val="clear" w:color="auto" w:fill="FFFFFF"/>
        </w:rPr>
        <w:t xml:space="preserve"> </w:t>
      </w:r>
      <w:r w:rsidRPr="004C501E">
        <w:rPr>
          <w:rStyle w:val="a"/>
          <w:rFonts w:ascii="Times New Roman" w:hAnsi="Times New Roman" w:cs="Times New Roman"/>
          <w:color w:val="000000"/>
          <w:sz w:val="24"/>
          <w:szCs w:val="24"/>
          <w:shd w:val="clear" w:color="auto" w:fill="FFFFFF"/>
        </w:rPr>
        <w:t xml:space="preserve"> </w:t>
      </w:r>
      <w:r w:rsidRPr="004C501E">
        <w:rPr>
          <w:rStyle w:val="ff3"/>
          <w:rFonts w:ascii="Times New Roman" w:hAnsi="Times New Roman" w:cs="Times New Roman"/>
          <w:color w:val="000000"/>
          <w:sz w:val="24"/>
          <w:szCs w:val="24"/>
          <w:shd w:val="clear" w:color="auto" w:fill="FFFFFF"/>
        </w:rPr>
        <w:t>lainnya.</w:t>
      </w:r>
      <w:r w:rsidRPr="004C501E">
        <w:rPr>
          <w:rStyle w:val="a"/>
          <w:rFonts w:ascii="Times New Roman" w:hAnsi="Times New Roman" w:cs="Times New Roman"/>
          <w:color w:val="000000"/>
          <w:sz w:val="24"/>
          <w:szCs w:val="24"/>
          <w:shd w:val="clear" w:color="auto" w:fill="FFFFFF"/>
        </w:rPr>
        <w:t xml:space="preserve"> </w:t>
      </w:r>
      <w:r w:rsidRPr="004C501E">
        <w:rPr>
          <w:rStyle w:val="ff3"/>
          <w:rFonts w:ascii="Times New Roman" w:hAnsi="Times New Roman" w:cs="Times New Roman"/>
          <w:color w:val="000000"/>
          <w:sz w:val="24"/>
          <w:szCs w:val="24"/>
          <w:shd w:val="clear" w:color="auto" w:fill="FFFFFF"/>
        </w:rPr>
        <w:t xml:space="preserve"> </w:t>
      </w:r>
      <w:r w:rsidRPr="004C501E">
        <w:rPr>
          <w:rStyle w:val="a"/>
          <w:rFonts w:ascii="Times New Roman" w:hAnsi="Times New Roman" w:cs="Times New Roman"/>
          <w:color w:val="000000"/>
          <w:sz w:val="24"/>
          <w:szCs w:val="24"/>
          <w:shd w:val="clear" w:color="auto" w:fill="FFFFFF"/>
        </w:rPr>
        <w:t xml:space="preserve"> </w:t>
      </w:r>
      <w:r w:rsidRPr="004C501E">
        <w:rPr>
          <w:rStyle w:val="ff3"/>
          <w:rFonts w:ascii="Times New Roman" w:hAnsi="Times New Roman" w:cs="Times New Roman"/>
          <w:color w:val="000000"/>
          <w:sz w:val="24"/>
          <w:szCs w:val="24"/>
          <w:shd w:val="clear" w:color="auto" w:fill="FFFFFF"/>
        </w:rPr>
        <w:t>Osteoartritis</w:t>
      </w:r>
      <w:r w:rsidRPr="004C501E">
        <w:rPr>
          <w:rFonts w:ascii="Times New Roman" w:eastAsia="Times New Roman" w:hAnsi="Times New Roman" w:cs="Times New Roman"/>
          <w:color w:val="000000"/>
          <w:sz w:val="24"/>
          <w:szCs w:val="24"/>
          <w:lang w:eastAsia="id-ID"/>
        </w:rPr>
        <w:t xml:space="preserve"> (penyakit sendi degeneratif) merupakan sejenis artritis dimana kartilago sendi mengalami pengeroposan, hal ini lebih sering terjadi pada orang tua. Kartilago pada TMJ tidak sekuat kartilago pada sendi lainnya. Osteoartritis terutama terjadi jika  articular disc hilang atau telah membentuk  lubang,   sehingga  penderita merasakan sakit pada  saat membuka ataupun menutup mulut.</w:t>
      </w:r>
    </w:p>
    <w:p w:rsidR="00AF631B" w:rsidRDefault="000F6EB2" w:rsidP="00C52F5C">
      <w:pPr>
        <w:spacing w:after="150" w:line="480" w:lineRule="auto"/>
        <w:ind w:left="284" w:firstLine="436"/>
        <w:jc w:val="both"/>
        <w:rPr>
          <w:rStyle w:val="ff3"/>
          <w:rFonts w:ascii="Times New Roman" w:hAnsi="Times New Roman" w:cs="Times New Roman"/>
          <w:color w:val="000000"/>
          <w:sz w:val="24"/>
          <w:szCs w:val="24"/>
          <w:shd w:val="clear" w:color="auto" w:fill="FFFFFF"/>
        </w:rPr>
      </w:pPr>
      <w:r>
        <w:rPr>
          <w:rStyle w:val="ff3"/>
          <w:rFonts w:ascii="Times New Roman" w:hAnsi="Times New Roman" w:cs="Times New Roman"/>
          <w:color w:val="000000"/>
          <w:sz w:val="24"/>
          <w:szCs w:val="24"/>
          <w:shd w:val="clear" w:color="auto" w:fill="FFFFFF"/>
        </w:rPr>
        <w:t xml:space="preserve">  2.  </w:t>
      </w:r>
      <w:r w:rsidR="00AF631B">
        <w:rPr>
          <w:rStyle w:val="ff3"/>
          <w:rFonts w:ascii="Times New Roman" w:hAnsi="Times New Roman" w:cs="Times New Roman"/>
          <w:color w:val="000000"/>
          <w:sz w:val="24"/>
          <w:szCs w:val="24"/>
          <w:shd w:val="clear" w:color="auto" w:fill="FFFFFF"/>
        </w:rPr>
        <w:t>Ankilosis</w:t>
      </w:r>
    </w:p>
    <w:p w:rsidR="00C666E6" w:rsidRPr="004C501E" w:rsidRDefault="00AF631B" w:rsidP="00C52F5C">
      <w:pPr>
        <w:tabs>
          <w:tab w:val="left" w:pos="1134"/>
        </w:tabs>
        <w:spacing w:after="150" w:line="480" w:lineRule="auto"/>
        <w:ind w:left="851" w:firstLine="283"/>
        <w:jc w:val="both"/>
        <w:rPr>
          <w:rFonts w:ascii="Times New Roman" w:eastAsia="Times New Roman" w:hAnsi="Times New Roman" w:cs="Times New Roman"/>
          <w:color w:val="000000"/>
          <w:sz w:val="24"/>
          <w:szCs w:val="24"/>
          <w:lang w:eastAsia="id-ID"/>
        </w:rPr>
      </w:pPr>
      <w:r>
        <w:rPr>
          <w:rStyle w:val="ff3"/>
          <w:rFonts w:ascii="Times New Roman" w:hAnsi="Times New Roman" w:cs="Times New Roman"/>
          <w:color w:val="000000"/>
          <w:sz w:val="24"/>
          <w:szCs w:val="24"/>
          <w:shd w:val="clear" w:color="auto" w:fill="FFFFFF"/>
        </w:rPr>
        <w:t>A</w:t>
      </w:r>
      <w:r w:rsidR="006C3E49" w:rsidRPr="004C501E">
        <w:rPr>
          <w:rStyle w:val="ff3"/>
          <w:rFonts w:ascii="Times New Roman" w:hAnsi="Times New Roman" w:cs="Times New Roman"/>
          <w:color w:val="000000"/>
          <w:sz w:val="24"/>
          <w:szCs w:val="24"/>
          <w:shd w:val="clear" w:color="auto" w:fill="FFFFFF"/>
        </w:rPr>
        <w:t xml:space="preserve">nkilosis adalah hilangnya pergerakan sendi sebagai akibat dari peleburan </w:t>
      </w:r>
      <w:r w:rsidR="006C3E49" w:rsidRPr="004C501E">
        <w:rPr>
          <w:rFonts w:ascii="Times New Roman" w:eastAsia="Times New Roman" w:hAnsi="Times New Roman" w:cs="Times New Roman"/>
          <w:color w:val="000000"/>
          <w:sz w:val="24"/>
          <w:szCs w:val="24"/>
          <w:lang w:eastAsia="id-ID"/>
        </w:rPr>
        <w:t>tulang di dalam sendi atau pengapuran ligamen di sekitar sendi. Pengapuran ligamen di sekitar sendi tidak menimbulkan nyeri, tetapi mulut hanya dapat membuka selebar 2,5 cm atau kurang</w:t>
      </w:r>
      <w:r w:rsidR="00D66A52" w:rsidRPr="004C501E">
        <w:rPr>
          <w:rFonts w:ascii="Times New Roman" w:eastAsia="Times New Roman" w:hAnsi="Times New Roman" w:cs="Times New Roman"/>
          <w:color w:val="000000"/>
          <w:sz w:val="24"/>
          <w:szCs w:val="24"/>
          <w:lang w:eastAsia="id-ID"/>
        </w:rPr>
        <w:t xml:space="preserve"> (Trismus)</w:t>
      </w:r>
      <w:r w:rsidR="006C3E49" w:rsidRPr="004C501E">
        <w:rPr>
          <w:rFonts w:ascii="Times New Roman" w:eastAsia="Times New Roman" w:hAnsi="Times New Roman" w:cs="Times New Roman"/>
          <w:color w:val="000000"/>
          <w:sz w:val="24"/>
          <w:szCs w:val="24"/>
          <w:lang w:eastAsia="id-ID"/>
        </w:rPr>
        <w:t xml:space="preserve">. Peleburan tulang-tulang di dalam sendi menyebabkan nyeri dan gerakan sendi menjadi amat sangat terbatas. Kadang-kadang latihan peregangan dapat menolong penderita yang mengalami pengapuran, tetapi biasanya </w:t>
      </w:r>
      <w:r w:rsidR="006C3E49" w:rsidRPr="004C501E">
        <w:rPr>
          <w:rFonts w:ascii="Times New Roman" w:eastAsia="Times New Roman" w:hAnsi="Times New Roman" w:cs="Times New Roman"/>
          <w:color w:val="000000"/>
          <w:sz w:val="24"/>
          <w:szCs w:val="24"/>
          <w:lang w:eastAsia="id-ID"/>
        </w:rPr>
        <w:lastRenderedPageBreak/>
        <w:t>pengapuran atau peleburan tulang memerlukan tindakan pembedahan untuk mengembalikan pergerakan rahang.</w:t>
      </w:r>
    </w:p>
    <w:p w:rsidR="00AF631B" w:rsidRDefault="000F6EB2" w:rsidP="00C52F5C">
      <w:pPr>
        <w:spacing w:after="150" w:line="480" w:lineRule="auto"/>
        <w:ind w:left="284" w:firstLine="436"/>
        <w:jc w:val="both"/>
        <w:rPr>
          <w:rStyle w:val="a"/>
          <w:rFonts w:ascii="Times New Roman" w:hAnsi="Times New Roman" w:cs="Times New Roman"/>
          <w:sz w:val="24"/>
          <w:szCs w:val="24"/>
          <w:shd w:val="clear" w:color="auto" w:fill="FFFFFF"/>
        </w:rPr>
      </w:pPr>
      <w:r>
        <w:rPr>
          <w:rFonts w:ascii="Times New Roman" w:hAnsi="Times New Roman" w:cs="Times New Roman"/>
          <w:color w:val="000000"/>
          <w:sz w:val="24"/>
          <w:szCs w:val="24"/>
          <w:shd w:val="clear" w:color="auto" w:fill="FFFFFF"/>
        </w:rPr>
        <w:t xml:space="preserve">   3. </w:t>
      </w:r>
      <w:r w:rsidR="006C3E49" w:rsidRPr="004C501E">
        <w:rPr>
          <w:rFonts w:ascii="Times New Roman" w:hAnsi="Times New Roman" w:cs="Times New Roman"/>
          <w:color w:val="000000"/>
          <w:sz w:val="24"/>
          <w:szCs w:val="24"/>
          <w:shd w:val="clear" w:color="auto" w:fill="FFFFFF"/>
        </w:rPr>
        <w:t>Hipermobilitas</w:t>
      </w:r>
    </w:p>
    <w:p w:rsidR="006C3E49" w:rsidRDefault="00AF631B" w:rsidP="00C52F5C">
      <w:pPr>
        <w:spacing w:after="150" w:line="480" w:lineRule="auto"/>
        <w:ind w:left="851" w:firstLine="283"/>
        <w:jc w:val="both"/>
        <w:rPr>
          <w:rFonts w:ascii="Times New Roman" w:eastAsia="Times New Roman" w:hAnsi="Times New Roman" w:cs="Times New Roman"/>
          <w:color w:val="000000"/>
          <w:sz w:val="24"/>
          <w:szCs w:val="24"/>
          <w:lang w:eastAsia="id-ID"/>
        </w:rPr>
      </w:pPr>
      <w:r>
        <w:rPr>
          <w:rFonts w:ascii="Times New Roman" w:hAnsi="Times New Roman" w:cs="Times New Roman"/>
          <w:color w:val="000000"/>
          <w:sz w:val="24"/>
          <w:szCs w:val="24"/>
          <w:shd w:val="clear" w:color="auto" w:fill="FFFFFF"/>
        </w:rPr>
        <w:t>H</w:t>
      </w:r>
      <w:r w:rsidR="006C3E49" w:rsidRPr="004C501E">
        <w:rPr>
          <w:rFonts w:ascii="Times New Roman" w:hAnsi="Times New Roman" w:cs="Times New Roman"/>
          <w:color w:val="000000"/>
          <w:sz w:val="24"/>
          <w:szCs w:val="24"/>
          <w:shd w:val="clear" w:color="auto" w:fill="FFFFFF"/>
        </w:rPr>
        <w:t>ipermobilitas</w:t>
      </w:r>
      <w:r w:rsidR="006C3E49" w:rsidRPr="004C501E">
        <w:rPr>
          <w:rStyle w:val="a"/>
          <w:rFonts w:ascii="Times New Roman" w:hAnsi="Times New Roman" w:cs="Times New Roman"/>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 xml:space="preserve">  (melonggarnya</w:t>
      </w:r>
      <w:r w:rsidR="006C3E49" w:rsidRPr="004C501E">
        <w:rPr>
          <w:rStyle w:val="a"/>
          <w:rFonts w:ascii="Times New Roman" w:hAnsi="Times New Roman" w:cs="Times New Roman"/>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 xml:space="preserve">  rahang)  </w:t>
      </w:r>
      <w:r w:rsidR="006C3E49" w:rsidRPr="004C501E">
        <w:rPr>
          <w:rStyle w:val="a"/>
          <w:rFonts w:ascii="Times New Roman" w:hAnsi="Times New Roman" w:cs="Times New Roman"/>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 xml:space="preserve">terjadi  </w:t>
      </w:r>
      <w:r w:rsidR="006C3E49" w:rsidRPr="004C501E">
        <w:rPr>
          <w:rStyle w:val="a"/>
          <w:rFonts w:ascii="Times New Roman" w:hAnsi="Times New Roman" w:cs="Times New Roman"/>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 xml:space="preserve">jika  </w:t>
      </w:r>
      <w:r w:rsidR="006C3E49" w:rsidRPr="004C501E">
        <w:rPr>
          <w:rStyle w:val="a"/>
          <w:rFonts w:ascii="Times New Roman" w:hAnsi="Times New Roman" w:cs="Times New Roman"/>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 xml:space="preserve">ligamen  </w:t>
      </w:r>
      <w:r w:rsidR="006C3E49" w:rsidRPr="004C501E">
        <w:rPr>
          <w:rStyle w:val="a"/>
          <w:rFonts w:ascii="Times New Roman" w:hAnsi="Times New Roman" w:cs="Times New Roman"/>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yang</w:t>
      </w:r>
      <w:r w:rsidR="006C3E49" w:rsidRPr="004C501E">
        <w:rPr>
          <w:rFonts w:ascii="Times New Roman" w:eastAsia="Times New Roman" w:hAnsi="Times New Roman" w:cs="Times New Roman"/>
          <w:color w:val="000000"/>
          <w:sz w:val="24"/>
          <w:szCs w:val="24"/>
          <w:lang w:eastAsia="id-ID"/>
        </w:rPr>
        <w:t xml:space="preserve"> menahan sendi menjadi teregang. Pada hipermobilitas rahang bergeser seluruhnya ke</w:t>
      </w:r>
      <w:r w:rsidR="006C3E49" w:rsidRPr="004C501E">
        <w:rPr>
          <w:rFonts w:ascii="Times New Roman" w:eastAsia="Times New Roman" w:hAnsi="Times New Roman" w:cs="Times New Roman"/>
          <w:color w:val="00000A"/>
          <w:sz w:val="24"/>
          <w:szCs w:val="24"/>
          <w:lang w:eastAsia="id-ID"/>
        </w:rPr>
        <w:t xml:space="preserve"> </w:t>
      </w:r>
      <w:r w:rsidR="006C3E49" w:rsidRPr="004C501E">
        <w:rPr>
          <w:rFonts w:ascii="Times New Roman" w:eastAsia="Times New Roman" w:hAnsi="Times New Roman" w:cs="Times New Roman"/>
          <w:color w:val="000000"/>
          <w:sz w:val="24"/>
          <w:szCs w:val="24"/>
          <w:lang w:eastAsia="id-ID"/>
        </w:rPr>
        <w:t>depan, keluar pada tempatnya (dislokasi),  menyebabkan nyeri dan tidak dapat menutup</w:t>
      </w:r>
      <w:r w:rsidR="006C3E49" w:rsidRPr="004C501E">
        <w:rPr>
          <w:rFonts w:ascii="Times New Roman" w:eastAsia="Times New Roman" w:hAnsi="Times New Roman" w:cs="Times New Roman"/>
          <w:color w:val="00000A"/>
          <w:sz w:val="24"/>
          <w:szCs w:val="24"/>
          <w:lang w:eastAsia="id-ID"/>
        </w:rPr>
        <w:t xml:space="preserve"> </w:t>
      </w:r>
      <w:r w:rsidR="006C3E49" w:rsidRPr="004C501E">
        <w:rPr>
          <w:rFonts w:ascii="Times New Roman" w:eastAsia="Times New Roman" w:hAnsi="Times New Roman" w:cs="Times New Roman"/>
          <w:color w:val="000000"/>
          <w:sz w:val="24"/>
          <w:szCs w:val="24"/>
          <w:lang w:eastAsia="id-ID"/>
        </w:rPr>
        <w:t>mulut. Hal tersebut terjadi secara berulang-ulang. Jika sering terjadi dislokasi, mungkin</w:t>
      </w:r>
      <w:r w:rsidR="006C3E49" w:rsidRPr="004C501E">
        <w:rPr>
          <w:rFonts w:ascii="Times New Roman" w:eastAsia="Times New Roman" w:hAnsi="Times New Roman" w:cs="Times New Roman"/>
          <w:color w:val="00000A"/>
          <w:sz w:val="24"/>
          <w:szCs w:val="24"/>
          <w:lang w:eastAsia="id-ID"/>
        </w:rPr>
        <w:t xml:space="preserve"> </w:t>
      </w:r>
      <w:r w:rsidR="006C3E49" w:rsidRPr="004C501E">
        <w:rPr>
          <w:rFonts w:ascii="Times New Roman" w:eastAsia="Times New Roman" w:hAnsi="Times New Roman" w:cs="Times New Roman"/>
          <w:color w:val="000000"/>
          <w:sz w:val="24"/>
          <w:szCs w:val="24"/>
          <w:lang w:eastAsia="id-ID"/>
        </w:rPr>
        <w:t>diperlukan pembedahan untuk mengembalikan posisi normal atau untuk memperpendek</w:t>
      </w:r>
      <w:r w:rsidR="006C3E49" w:rsidRPr="004C501E">
        <w:rPr>
          <w:rFonts w:ascii="Times New Roman" w:eastAsia="Times New Roman" w:hAnsi="Times New Roman" w:cs="Times New Roman"/>
          <w:color w:val="00000A"/>
          <w:sz w:val="24"/>
          <w:szCs w:val="24"/>
          <w:lang w:eastAsia="id-ID"/>
        </w:rPr>
        <w:t xml:space="preserve"> </w:t>
      </w:r>
      <w:r w:rsidR="006C3E49" w:rsidRPr="004C501E">
        <w:rPr>
          <w:rFonts w:ascii="Times New Roman" w:eastAsia="Times New Roman" w:hAnsi="Times New Roman" w:cs="Times New Roman"/>
          <w:color w:val="000000"/>
          <w:sz w:val="24"/>
          <w:szCs w:val="24"/>
          <w:lang w:eastAsia="id-ID"/>
        </w:rPr>
        <w:t>ligamen dan mempererat sendi.</w:t>
      </w:r>
    </w:p>
    <w:p w:rsidR="00863601" w:rsidRPr="004C501E" w:rsidRDefault="000F6EB2" w:rsidP="00C52F5C">
      <w:pPr>
        <w:spacing w:after="150" w:line="480" w:lineRule="auto"/>
        <w:ind w:left="284"/>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              </w:t>
      </w:r>
      <w:r>
        <w:rPr>
          <w:rFonts w:ascii="Times New Roman" w:eastAsia="Times New Roman" w:hAnsi="Times New Roman" w:cs="Times New Roman"/>
          <w:noProof/>
          <w:color w:val="000000"/>
          <w:sz w:val="24"/>
          <w:szCs w:val="24"/>
          <w:lang w:eastAsia="id-ID"/>
        </w:rPr>
        <w:drawing>
          <wp:inline distT="0" distB="0" distL="0" distR="0" wp14:anchorId="7B369D48" wp14:editId="793CBE86">
            <wp:extent cx="3943350" cy="1409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hang_Tidak_Pada_Tempatnya.gif"/>
                    <pic:cNvPicPr/>
                  </pic:nvPicPr>
                  <pic:blipFill>
                    <a:blip r:embed="rId13">
                      <a:extLst>
                        <a:ext uri="{28A0092B-C50C-407E-A947-70E740481C1C}">
                          <a14:useLocalDpi xmlns:a14="http://schemas.microsoft.com/office/drawing/2010/main" val="0"/>
                        </a:ext>
                      </a:extLst>
                    </a:blip>
                    <a:stretch>
                      <a:fillRect/>
                    </a:stretch>
                  </pic:blipFill>
                  <pic:spPr>
                    <a:xfrm>
                      <a:off x="0" y="0"/>
                      <a:ext cx="3943350" cy="1409700"/>
                    </a:xfrm>
                    <a:prstGeom prst="rect">
                      <a:avLst/>
                    </a:prstGeom>
                  </pic:spPr>
                </pic:pic>
              </a:graphicData>
            </a:graphic>
          </wp:inline>
        </w:drawing>
      </w:r>
    </w:p>
    <w:p w:rsidR="002B136A" w:rsidRDefault="002B136A" w:rsidP="00C52F5C">
      <w:pPr>
        <w:spacing w:after="150" w:line="480" w:lineRule="auto"/>
        <w:ind w:left="284"/>
        <w:jc w:val="center"/>
        <w:rPr>
          <w:rFonts w:ascii="Times New Roman" w:eastAsia="Times New Roman" w:hAnsi="Times New Roman" w:cs="Times New Roman"/>
          <w:color w:val="000000"/>
          <w:sz w:val="24"/>
          <w:szCs w:val="24"/>
          <w:lang w:eastAsia="id-ID"/>
        </w:rPr>
      </w:pPr>
    </w:p>
    <w:p w:rsidR="00473FE3" w:rsidRPr="00473FE3" w:rsidRDefault="00123C1B" w:rsidP="00C52F5C">
      <w:pPr>
        <w:spacing w:after="150" w:line="480" w:lineRule="auto"/>
        <w:ind w:left="284"/>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Gambar 2.5</w:t>
      </w:r>
      <w:r w:rsidR="00473FE3" w:rsidRPr="00603BE4">
        <w:rPr>
          <w:rFonts w:ascii="Times New Roman" w:eastAsia="Times New Roman" w:hAnsi="Times New Roman" w:cs="Times New Roman"/>
          <w:color w:val="000000"/>
          <w:lang w:eastAsia="id-ID"/>
        </w:rPr>
        <w:t xml:space="preserve">: </w:t>
      </w:r>
      <w:r w:rsidR="00473FE3" w:rsidRPr="00603BE4">
        <w:rPr>
          <w:rFonts w:ascii="Times New Roman" w:eastAsia="Times New Roman" w:hAnsi="Times New Roman" w:cs="Times New Roman"/>
          <w:i/>
          <w:color w:val="000000"/>
          <w:lang w:eastAsia="id-ID"/>
        </w:rPr>
        <w:t>dislokasi mandibula</w:t>
      </w:r>
    </w:p>
    <w:p w:rsidR="006C3E49" w:rsidRPr="00A82B85" w:rsidRDefault="000F6EB2" w:rsidP="00C52F5C">
      <w:pPr>
        <w:pStyle w:val="ListParagraph"/>
        <w:numPr>
          <w:ilvl w:val="3"/>
          <w:numId w:val="30"/>
        </w:numPr>
        <w:spacing w:after="0" w:line="480" w:lineRule="auto"/>
        <w:jc w:val="both"/>
        <w:rPr>
          <w:rFonts w:ascii="Times New Roman" w:eastAsia="Times New Roman" w:hAnsi="Times New Roman" w:cs="Times New Roman"/>
          <w:b/>
          <w:color w:val="000000"/>
          <w:sz w:val="24"/>
          <w:szCs w:val="24"/>
          <w:lang w:eastAsia="id-ID"/>
        </w:rPr>
      </w:pPr>
      <w:r w:rsidRPr="00A82B85">
        <w:rPr>
          <w:rFonts w:ascii="Times New Roman" w:eastAsia="Times New Roman" w:hAnsi="Times New Roman" w:cs="Times New Roman"/>
          <w:b/>
          <w:color w:val="000000"/>
          <w:sz w:val="24"/>
          <w:szCs w:val="24"/>
          <w:lang w:eastAsia="id-ID"/>
        </w:rPr>
        <w:t xml:space="preserve">  </w:t>
      </w:r>
      <w:r w:rsidR="006C3E49" w:rsidRPr="00A82B85">
        <w:rPr>
          <w:rFonts w:ascii="Times New Roman" w:eastAsia="Times New Roman" w:hAnsi="Times New Roman" w:cs="Times New Roman"/>
          <w:b/>
          <w:color w:val="000000"/>
          <w:sz w:val="24"/>
          <w:szCs w:val="24"/>
          <w:lang w:eastAsia="id-ID"/>
        </w:rPr>
        <w:t>Etiologi kelainan sendi temporomandibular</w:t>
      </w:r>
    </w:p>
    <w:p w:rsidR="00AF631B" w:rsidRPr="00A82B85" w:rsidRDefault="00AF631B" w:rsidP="00C52F5C">
      <w:pPr>
        <w:pStyle w:val="ListParagraph"/>
        <w:numPr>
          <w:ilvl w:val="0"/>
          <w:numId w:val="33"/>
        </w:numPr>
        <w:spacing w:after="0" w:line="480" w:lineRule="auto"/>
        <w:jc w:val="both"/>
        <w:rPr>
          <w:rFonts w:ascii="Times New Roman" w:eastAsia="Times New Roman" w:hAnsi="Times New Roman" w:cs="Times New Roman"/>
          <w:color w:val="000000"/>
          <w:sz w:val="24"/>
          <w:szCs w:val="24"/>
          <w:lang w:eastAsia="id-ID"/>
        </w:rPr>
      </w:pPr>
      <w:r w:rsidRPr="00A82B85">
        <w:rPr>
          <w:rFonts w:ascii="Times New Roman" w:eastAsia="Times New Roman" w:hAnsi="Times New Roman" w:cs="Times New Roman"/>
          <w:color w:val="000000"/>
          <w:sz w:val="24"/>
          <w:szCs w:val="24"/>
          <w:lang w:eastAsia="id-ID"/>
        </w:rPr>
        <w:t>Makro trauma</w:t>
      </w:r>
    </w:p>
    <w:p w:rsidR="006C3E49" w:rsidRPr="004C501E" w:rsidRDefault="006C3E49" w:rsidP="00C52F5C">
      <w:pPr>
        <w:spacing w:after="0" w:line="480" w:lineRule="auto"/>
        <w:ind w:left="851" w:firstLine="425"/>
        <w:jc w:val="both"/>
        <w:rPr>
          <w:rFonts w:ascii="Times New Roman" w:eastAsia="Times New Roman" w:hAnsi="Times New Roman" w:cs="Times New Roman"/>
          <w:color w:val="000000"/>
          <w:sz w:val="24"/>
          <w:szCs w:val="24"/>
          <w:lang w:eastAsia="id-ID"/>
        </w:rPr>
      </w:pPr>
      <w:r w:rsidRPr="00AF631B">
        <w:rPr>
          <w:rFonts w:ascii="Times New Roman" w:eastAsia="Times New Roman" w:hAnsi="Times New Roman" w:cs="Times New Roman"/>
          <w:color w:val="000000"/>
          <w:sz w:val="24"/>
          <w:szCs w:val="24"/>
          <w:lang w:eastAsia="id-ID"/>
        </w:rPr>
        <w:t xml:space="preserve">Tekanan yang terjadi secara langsung pada bagian yang  mengalami kerusakan yang menyebabkan perubahan pada bagian diskus dan kondilaris secara langsung. Makro trauma dapat juga terjadi ketika gigi bersamaan atau dapat juga menyebabkan perubahan pada kondilus dengan fossa ketika mulut di buka.Trauma besar yang tiba-tiba dapat  </w:t>
      </w:r>
      <w:r w:rsidRPr="00AF631B">
        <w:rPr>
          <w:rFonts w:ascii="Times New Roman" w:eastAsia="Times New Roman" w:hAnsi="Times New Roman" w:cs="Times New Roman"/>
          <w:color w:val="000000"/>
          <w:sz w:val="24"/>
          <w:szCs w:val="24"/>
          <w:lang w:eastAsia="id-ID"/>
        </w:rPr>
        <w:lastRenderedPageBreak/>
        <w:t>mengakibatkan perubahan struktural, seperti pukulan pada  wajah atau</w:t>
      </w:r>
      <w:r w:rsidR="00AF631B">
        <w:rPr>
          <w:rFonts w:ascii="Times New Roman" w:eastAsia="Times New Roman" w:hAnsi="Times New Roman" w:cs="Times New Roman"/>
          <w:color w:val="000000"/>
          <w:sz w:val="24"/>
          <w:szCs w:val="24"/>
          <w:lang w:eastAsia="id-ID"/>
        </w:rPr>
        <w:t xml:space="preserve"> </w:t>
      </w:r>
      <w:r w:rsidRPr="004C501E">
        <w:rPr>
          <w:rFonts w:ascii="Times New Roman" w:eastAsia="Times New Roman" w:hAnsi="Times New Roman" w:cs="Times New Roman"/>
          <w:color w:val="000000"/>
          <w:sz w:val="24"/>
          <w:szCs w:val="24"/>
          <w:lang w:eastAsia="id-ID"/>
        </w:rPr>
        <w:t>kecelakaan.</w:t>
      </w:r>
    </w:p>
    <w:p w:rsidR="00AF631B" w:rsidRPr="00AF631B" w:rsidRDefault="00AF631B" w:rsidP="00C52F5C">
      <w:pPr>
        <w:pStyle w:val="ListParagraph"/>
        <w:numPr>
          <w:ilvl w:val="0"/>
          <w:numId w:val="33"/>
        </w:numPr>
        <w:spacing w:after="0" w:line="480" w:lineRule="auto"/>
        <w:jc w:val="both"/>
        <w:rPr>
          <w:rFonts w:ascii="Times New Roman" w:eastAsia="Times New Roman" w:hAnsi="Times New Roman" w:cs="Times New Roman"/>
          <w:color w:val="000000"/>
          <w:sz w:val="24"/>
          <w:szCs w:val="24"/>
          <w:lang w:eastAsia="id-ID"/>
        </w:rPr>
      </w:pPr>
      <w:r w:rsidRPr="00AF631B">
        <w:rPr>
          <w:rFonts w:ascii="Times New Roman" w:eastAsia="Times New Roman" w:hAnsi="Times New Roman" w:cs="Times New Roman"/>
          <w:color w:val="000000"/>
          <w:sz w:val="24"/>
          <w:szCs w:val="24"/>
          <w:lang w:eastAsia="id-ID"/>
        </w:rPr>
        <w:t>Mikro trauma</w:t>
      </w:r>
    </w:p>
    <w:p w:rsidR="006C3E49" w:rsidRPr="00AF631B" w:rsidRDefault="006C3E49" w:rsidP="00C52F5C">
      <w:pPr>
        <w:spacing w:after="0" w:line="480" w:lineRule="auto"/>
        <w:ind w:left="851" w:firstLine="425"/>
        <w:jc w:val="both"/>
        <w:rPr>
          <w:rFonts w:ascii="Times New Roman" w:eastAsia="Times New Roman" w:hAnsi="Times New Roman" w:cs="Times New Roman"/>
          <w:color w:val="000000"/>
          <w:sz w:val="24"/>
          <w:szCs w:val="24"/>
          <w:lang w:eastAsia="id-ID"/>
        </w:rPr>
      </w:pPr>
      <w:r w:rsidRPr="00AF631B">
        <w:rPr>
          <w:rFonts w:ascii="Times New Roman" w:eastAsia="Times New Roman" w:hAnsi="Times New Roman" w:cs="Times New Roman"/>
          <w:color w:val="000000"/>
          <w:sz w:val="24"/>
          <w:szCs w:val="24"/>
          <w:lang w:eastAsia="id-ID"/>
        </w:rPr>
        <w:t>Dimana trauma ini merubah posisi diskus dan kondilus secara perlahan-lahan. Trauma ringan tapi berulang dalam jangka waktu yang lama, seperti bruxism dan clenching. Kedua hal tersebut dapat menyebabkan mikro trauma pada jaringan yang terlibat seperti gigi, sendi rahang, atau otot.</w:t>
      </w:r>
    </w:p>
    <w:p w:rsidR="00AF631B" w:rsidRPr="00AF631B" w:rsidRDefault="00AF631B" w:rsidP="00C52F5C">
      <w:pPr>
        <w:pStyle w:val="ListParagraph"/>
        <w:numPr>
          <w:ilvl w:val="0"/>
          <w:numId w:val="33"/>
        </w:numPr>
        <w:spacing w:after="0" w:line="480" w:lineRule="auto"/>
        <w:jc w:val="both"/>
        <w:rPr>
          <w:rFonts w:ascii="Times New Roman" w:eastAsia="Times New Roman" w:hAnsi="Times New Roman" w:cs="Times New Roman"/>
          <w:color w:val="000000"/>
          <w:sz w:val="24"/>
          <w:szCs w:val="24"/>
          <w:lang w:eastAsia="id-ID"/>
        </w:rPr>
      </w:pPr>
      <w:r w:rsidRPr="00AF631B">
        <w:rPr>
          <w:rFonts w:ascii="Times New Roman" w:eastAsia="Times New Roman" w:hAnsi="Times New Roman" w:cs="Times New Roman"/>
          <w:color w:val="000000"/>
          <w:sz w:val="24"/>
          <w:szCs w:val="24"/>
          <w:lang w:eastAsia="id-ID"/>
        </w:rPr>
        <w:t>Kond</w:t>
      </w:r>
      <w:r>
        <w:rPr>
          <w:rFonts w:ascii="Times New Roman" w:eastAsia="Times New Roman" w:hAnsi="Times New Roman" w:cs="Times New Roman"/>
          <w:color w:val="000000"/>
          <w:sz w:val="24"/>
          <w:szCs w:val="24"/>
          <w:lang w:eastAsia="id-ID"/>
        </w:rPr>
        <w:t>isi oklusi</w:t>
      </w:r>
    </w:p>
    <w:p w:rsidR="006C3E49" w:rsidRPr="004C501E" w:rsidRDefault="006C3E49" w:rsidP="00C52F5C">
      <w:pPr>
        <w:spacing w:after="0" w:line="480" w:lineRule="auto"/>
        <w:ind w:left="851" w:firstLine="556"/>
        <w:jc w:val="both"/>
        <w:rPr>
          <w:rFonts w:ascii="Times New Roman" w:eastAsia="Times New Roman" w:hAnsi="Times New Roman" w:cs="Times New Roman"/>
          <w:color w:val="000000"/>
          <w:sz w:val="24"/>
          <w:szCs w:val="24"/>
          <w:lang w:eastAsia="id-ID"/>
        </w:rPr>
      </w:pPr>
      <w:r w:rsidRPr="00AF631B">
        <w:rPr>
          <w:rFonts w:ascii="Times New Roman" w:eastAsia="Times New Roman" w:hAnsi="Times New Roman" w:cs="Times New Roman"/>
          <w:color w:val="000000"/>
          <w:sz w:val="24"/>
          <w:szCs w:val="24"/>
          <w:lang w:eastAsia="id-ID"/>
        </w:rPr>
        <w:t xml:space="preserve">Kondisi hubungan antara gigi-gigi atas dan bawah (teeth to teeth relation) senantiasa berubah sepanjang hidup manusia, hal tersebut dapat menyebabkan TMD. </w:t>
      </w:r>
    </w:p>
    <w:p w:rsidR="00AF631B" w:rsidRPr="00AF631B" w:rsidRDefault="00AF631B" w:rsidP="00C52F5C">
      <w:pPr>
        <w:pStyle w:val="ListParagraph"/>
        <w:numPr>
          <w:ilvl w:val="0"/>
          <w:numId w:val="33"/>
        </w:numPr>
        <w:spacing w:after="0" w:line="480" w:lineRule="auto"/>
        <w:jc w:val="both"/>
        <w:rPr>
          <w:rFonts w:ascii="Times New Roman" w:eastAsia="Times New Roman" w:hAnsi="Times New Roman" w:cs="Times New Roman"/>
          <w:color w:val="000000"/>
          <w:sz w:val="24"/>
          <w:szCs w:val="24"/>
          <w:lang w:eastAsia="id-ID"/>
        </w:rPr>
      </w:pPr>
      <w:r w:rsidRPr="00AF631B">
        <w:rPr>
          <w:rFonts w:ascii="Times New Roman" w:eastAsia="Times New Roman" w:hAnsi="Times New Roman" w:cs="Times New Roman"/>
          <w:color w:val="000000"/>
          <w:sz w:val="24"/>
          <w:szCs w:val="24"/>
          <w:lang w:eastAsia="id-ID"/>
        </w:rPr>
        <w:t>Stress emosional</w:t>
      </w:r>
    </w:p>
    <w:p w:rsidR="00A82B85" w:rsidRDefault="006C3E49" w:rsidP="00C52F5C">
      <w:pPr>
        <w:spacing w:after="0" w:line="480" w:lineRule="auto"/>
        <w:ind w:left="851" w:firstLine="556"/>
        <w:jc w:val="both"/>
        <w:rPr>
          <w:rFonts w:ascii="Times New Roman" w:eastAsia="Times New Roman" w:hAnsi="Times New Roman" w:cs="Times New Roman"/>
          <w:color w:val="000000"/>
          <w:sz w:val="24"/>
          <w:szCs w:val="24"/>
          <w:lang w:eastAsia="id-ID"/>
        </w:rPr>
      </w:pPr>
      <w:r w:rsidRPr="00AF631B">
        <w:rPr>
          <w:rFonts w:ascii="Times New Roman" w:eastAsia="Times New Roman" w:hAnsi="Times New Roman" w:cs="Times New Roman"/>
          <w:color w:val="000000"/>
          <w:sz w:val="24"/>
          <w:szCs w:val="24"/>
          <w:lang w:eastAsia="id-ID"/>
        </w:rPr>
        <w:t xml:space="preserve">  Keadaan sistemik yang dapat mempengaruhi fungsi pengunyahan adalah peningkatan stres emosional. Pusat emosi dari otak mempengaruhi fungsi otot. Hipotalamus, sistem retikula, dan sistem limbik adalah yang paling bertanggung jawab terhadap tingkat emosional individu. Stres sering memiliki peran yang sangat penting pada TMD. Stres adalah suatu tipe energi. Bila terjadi stres, energi yang timbul akan disalurkan ke seluruh tubuh. Pelepasansecara internal dapat mengakibatkan terjadinya gangguan psikotropik seperti hipertensi,asma, sakit jantung, dan/atau peningkatan tonus otot kepala dan leher. Dapat juga terjadi peningkatan aktivitas otot nonfungsional seperti bruxism atau clenching yang merupakan salah satu etiologi TMD.</w:t>
      </w:r>
    </w:p>
    <w:p w:rsidR="00A82B85" w:rsidRPr="004C501E" w:rsidRDefault="00A82B85" w:rsidP="00C52F5C">
      <w:pPr>
        <w:spacing w:after="0" w:line="480" w:lineRule="auto"/>
        <w:ind w:left="851" w:firstLine="556"/>
        <w:jc w:val="both"/>
        <w:rPr>
          <w:rFonts w:ascii="Times New Roman" w:eastAsia="Times New Roman" w:hAnsi="Times New Roman" w:cs="Times New Roman"/>
          <w:color w:val="000000"/>
          <w:sz w:val="24"/>
          <w:szCs w:val="24"/>
          <w:lang w:eastAsia="id-ID"/>
        </w:rPr>
      </w:pPr>
    </w:p>
    <w:p w:rsidR="00AF631B" w:rsidRDefault="00AF631B" w:rsidP="00C52F5C">
      <w:pPr>
        <w:pStyle w:val="ListParagraph"/>
        <w:numPr>
          <w:ilvl w:val="0"/>
          <w:numId w:val="33"/>
        </w:numPr>
        <w:spacing w:after="150" w:line="480" w:lineRule="auto"/>
        <w:jc w:val="both"/>
        <w:rPr>
          <w:rFonts w:ascii="Times New Roman" w:eastAsia="Times New Roman" w:hAnsi="Times New Roman" w:cs="Times New Roman"/>
          <w:color w:val="000000"/>
          <w:sz w:val="24"/>
          <w:szCs w:val="24"/>
          <w:lang w:eastAsia="id-ID"/>
        </w:rPr>
      </w:pPr>
      <w:r w:rsidRPr="00AF631B">
        <w:rPr>
          <w:rFonts w:ascii="Times New Roman" w:eastAsia="Times New Roman" w:hAnsi="Times New Roman" w:cs="Times New Roman"/>
          <w:color w:val="000000"/>
          <w:sz w:val="24"/>
          <w:szCs w:val="24"/>
          <w:lang w:eastAsia="id-ID"/>
        </w:rPr>
        <w:lastRenderedPageBreak/>
        <w:t>Aktivitas parafungsional</w:t>
      </w:r>
    </w:p>
    <w:p w:rsidR="00C52F5C" w:rsidRPr="004C501E" w:rsidRDefault="006C3E49" w:rsidP="00C52F5C">
      <w:pPr>
        <w:spacing w:after="150" w:line="480" w:lineRule="auto"/>
        <w:ind w:left="851" w:firstLine="360"/>
        <w:jc w:val="both"/>
        <w:rPr>
          <w:rFonts w:ascii="Times New Roman" w:eastAsia="Times New Roman" w:hAnsi="Times New Roman" w:cs="Times New Roman"/>
          <w:color w:val="000000"/>
          <w:sz w:val="24"/>
          <w:szCs w:val="24"/>
          <w:lang w:eastAsia="id-ID"/>
        </w:rPr>
      </w:pPr>
      <w:r w:rsidRPr="00AF631B">
        <w:rPr>
          <w:rFonts w:ascii="Times New Roman" w:eastAsia="Times New Roman" w:hAnsi="Times New Roman" w:cs="Times New Roman"/>
          <w:color w:val="000000"/>
          <w:sz w:val="24"/>
          <w:szCs w:val="24"/>
          <w:lang w:eastAsia="id-ID"/>
        </w:rPr>
        <w:t xml:space="preserve"> semua aktivitas di luar fungsi normal (seperti mengunyah, bicara, dan menelan),dan tidak mempunyai tujuan fungsional. Contohnya adalah bruxism, dan kebiasaan- kebiasaan lain seperti menggigit-gigit kuku, pensil, bibir, mengunyah satu sis</w:t>
      </w:r>
      <w:r w:rsidR="00AF631B">
        <w:rPr>
          <w:rFonts w:ascii="Times New Roman" w:eastAsia="Times New Roman" w:hAnsi="Times New Roman" w:cs="Times New Roman"/>
          <w:color w:val="000000"/>
          <w:sz w:val="24"/>
          <w:szCs w:val="24"/>
          <w:lang w:eastAsia="id-ID"/>
        </w:rPr>
        <w:t xml:space="preserve">i, tongue thrust, dan bertopang </w:t>
      </w:r>
      <w:r w:rsidRPr="004C501E">
        <w:rPr>
          <w:rFonts w:ascii="Times New Roman" w:eastAsia="Times New Roman" w:hAnsi="Times New Roman" w:cs="Times New Roman"/>
          <w:color w:val="000000"/>
          <w:sz w:val="24"/>
          <w:szCs w:val="24"/>
          <w:lang w:eastAsia="id-ID"/>
        </w:rPr>
        <w:t>dagu. Aktivitas yang paling berat dan sering menimbulkan masalah adalah bruxism, termasuk clenching dan grinding</w:t>
      </w:r>
    </w:p>
    <w:p w:rsidR="006C3E49" w:rsidRPr="0090263D" w:rsidRDefault="00A82B85" w:rsidP="00C52F5C">
      <w:pPr>
        <w:spacing w:after="0" w:line="480" w:lineRule="auto"/>
        <w:jc w:val="both"/>
        <w:rPr>
          <w:rFonts w:ascii="Times New Roman" w:eastAsia="Times New Roman" w:hAnsi="Times New Roman" w:cs="Times New Roman"/>
          <w:b/>
          <w:color w:val="000000"/>
          <w:sz w:val="24"/>
          <w:szCs w:val="24"/>
          <w:lang w:eastAsia="id-ID"/>
        </w:rPr>
      </w:pPr>
      <w:r>
        <w:rPr>
          <w:rFonts w:ascii="Times New Roman" w:eastAsia="Times New Roman" w:hAnsi="Times New Roman" w:cs="Times New Roman"/>
          <w:b/>
          <w:color w:val="000000"/>
          <w:sz w:val="24"/>
          <w:szCs w:val="24"/>
          <w:lang w:eastAsia="id-ID"/>
        </w:rPr>
        <w:t xml:space="preserve">2.2.3.4   </w:t>
      </w:r>
      <w:r w:rsidR="006C3E49" w:rsidRPr="0090263D">
        <w:rPr>
          <w:rFonts w:ascii="Times New Roman" w:eastAsia="Times New Roman" w:hAnsi="Times New Roman" w:cs="Times New Roman"/>
          <w:b/>
          <w:color w:val="000000"/>
          <w:sz w:val="24"/>
          <w:szCs w:val="24"/>
          <w:lang w:eastAsia="id-ID"/>
        </w:rPr>
        <w:t>Perawatan dan Terapi TMD</w:t>
      </w:r>
    </w:p>
    <w:p w:rsidR="00AF631B" w:rsidRDefault="00A82B85" w:rsidP="00C52F5C">
      <w:pPr>
        <w:spacing w:after="0" w:line="480" w:lineRule="auto"/>
        <w:ind w:left="720"/>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  1.   </w:t>
      </w:r>
      <w:r w:rsidR="006C3E49" w:rsidRPr="004C501E">
        <w:rPr>
          <w:rFonts w:ascii="Times New Roman" w:eastAsia="Times New Roman" w:hAnsi="Times New Roman" w:cs="Times New Roman"/>
          <w:color w:val="000000"/>
          <w:sz w:val="24"/>
          <w:szCs w:val="24"/>
          <w:lang w:eastAsia="id-ID"/>
        </w:rPr>
        <w:t>Ja</w:t>
      </w:r>
      <w:r w:rsidR="00AF631B">
        <w:rPr>
          <w:rFonts w:ascii="Times New Roman" w:eastAsia="Times New Roman" w:hAnsi="Times New Roman" w:cs="Times New Roman"/>
          <w:color w:val="000000"/>
          <w:sz w:val="24"/>
          <w:szCs w:val="24"/>
          <w:lang w:eastAsia="id-ID"/>
        </w:rPr>
        <w:t>w   rest  (istirahat   rahang)</w:t>
      </w:r>
    </w:p>
    <w:p w:rsidR="006C3E49" w:rsidRPr="004C501E" w:rsidRDefault="00AF631B" w:rsidP="00C52F5C">
      <w:pPr>
        <w:spacing w:after="0" w:line="480" w:lineRule="auto"/>
        <w:ind w:left="851" w:firstLine="283"/>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w:t>
      </w:r>
      <w:r w:rsidR="006C3E49" w:rsidRPr="004C501E">
        <w:rPr>
          <w:rFonts w:ascii="Times New Roman" w:eastAsia="Times New Roman" w:hAnsi="Times New Roman" w:cs="Times New Roman"/>
          <w:color w:val="000000"/>
          <w:sz w:val="24"/>
          <w:szCs w:val="24"/>
          <w:lang w:eastAsia="id-ID"/>
        </w:rPr>
        <w:t>asien dianjurkan  untuk lebih menghindari makan makanan yang keras, kenyal (chewy), kering (crunchy), makanan yang memerlukan pembukaan mulut lebar seperti hamburger dan hot dog.</w:t>
      </w:r>
    </w:p>
    <w:p w:rsidR="00A82B85" w:rsidRDefault="00A82B85" w:rsidP="00C52F5C">
      <w:pPr>
        <w:spacing w:after="150" w:line="480" w:lineRule="auto"/>
        <w:ind w:firstLine="720"/>
        <w:jc w:val="both"/>
        <w:rPr>
          <w:rStyle w:val="a"/>
          <w:rFonts w:ascii="Times New Roman" w:hAnsi="Times New Roman" w:cs="Times New Roman"/>
          <w:sz w:val="24"/>
          <w:szCs w:val="24"/>
          <w:shd w:val="clear" w:color="auto" w:fill="FFFFFF"/>
        </w:rPr>
      </w:pPr>
      <w:r>
        <w:rPr>
          <w:rFonts w:ascii="Times New Roman" w:hAnsi="Times New Roman" w:cs="Times New Roman"/>
          <w:color w:val="000000"/>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2.</w:t>
      </w:r>
      <w:r w:rsidR="0090263D">
        <w:rPr>
          <w:rFonts w:ascii="Times New Roman" w:hAnsi="Times New Roman" w:cs="Times New Roman"/>
          <w:color w:val="000000"/>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Terapi</w:t>
      </w:r>
      <w:r w:rsidR="006C3E49" w:rsidRPr="004C501E">
        <w:rPr>
          <w:rStyle w:val="a"/>
          <w:rFonts w:ascii="Times New Roman" w:hAnsi="Times New Roman" w:cs="Times New Roman"/>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 xml:space="preserve"> </w:t>
      </w:r>
      <w:r w:rsidR="006C3E49" w:rsidRPr="004C501E">
        <w:rPr>
          <w:rStyle w:val="a"/>
          <w:rFonts w:ascii="Times New Roman" w:hAnsi="Times New Roman" w:cs="Times New Roman"/>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panas</w:t>
      </w:r>
      <w:r w:rsidR="006C3E49" w:rsidRPr="004C501E">
        <w:rPr>
          <w:rStyle w:val="a"/>
          <w:rFonts w:ascii="Times New Roman" w:hAnsi="Times New Roman" w:cs="Times New Roman"/>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 xml:space="preserve"> </w:t>
      </w:r>
      <w:r w:rsidR="006C3E49" w:rsidRPr="004C501E">
        <w:rPr>
          <w:rStyle w:val="a"/>
          <w:rFonts w:ascii="Times New Roman" w:hAnsi="Times New Roman" w:cs="Times New Roman"/>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dan</w:t>
      </w:r>
      <w:r w:rsidR="006C3E49" w:rsidRPr="004C501E">
        <w:rPr>
          <w:rStyle w:val="a"/>
          <w:rFonts w:ascii="Times New Roman" w:hAnsi="Times New Roman" w:cs="Times New Roman"/>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 xml:space="preserve"> </w:t>
      </w:r>
      <w:r w:rsidR="006C3E49" w:rsidRPr="004C501E">
        <w:rPr>
          <w:rStyle w:val="a"/>
          <w:rFonts w:ascii="Times New Roman" w:hAnsi="Times New Roman" w:cs="Times New Roman"/>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dingin</w:t>
      </w:r>
    </w:p>
    <w:p w:rsidR="00AF631B" w:rsidRPr="00A82B85" w:rsidRDefault="00AF631B" w:rsidP="00C52F5C">
      <w:pPr>
        <w:spacing w:after="150" w:line="480" w:lineRule="auto"/>
        <w:ind w:left="851" w:firstLine="283"/>
        <w:jc w:val="both"/>
        <w:rPr>
          <w:rFonts w:ascii="Times New Roman" w:hAnsi="Times New Roman" w:cs="Times New Roman"/>
          <w:sz w:val="24"/>
          <w:szCs w:val="24"/>
          <w:shd w:val="clear" w:color="auto" w:fill="FFFFFF"/>
        </w:rPr>
      </w:pPr>
      <w:r>
        <w:rPr>
          <w:rFonts w:ascii="Times New Roman" w:hAnsi="Times New Roman" w:cs="Times New Roman"/>
          <w:color w:val="000000"/>
          <w:sz w:val="24"/>
          <w:szCs w:val="24"/>
          <w:shd w:val="clear" w:color="auto" w:fill="FFFFFF"/>
        </w:rPr>
        <w:t>T</w:t>
      </w:r>
      <w:r w:rsidR="006C3E49" w:rsidRPr="004C501E">
        <w:rPr>
          <w:rFonts w:ascii="Times New Roman" w:hAnsi="Times New Roman" w:cs="Times New Roman"/>
          <w:color w:val="000000"/>
          <w:sz w:val="24"/>
          <w:szCs w:val="24"/>
          <w:shd w:val="clear" w:color="auto" w:fill="FFFFFF"/>
        </w:rPr>
        <w:t>erapi</w:t>
      </w:r>
      <w:r w:rsidR="006C3E49" w:rsidRPr="004C501E">
        <w:rPr>
          <w:rStyle w:val="a"/>
          <w:rFonts w:ascii="Times New Roman" w:hAnsi="Times New Roman" w:cs="Times New Roman"/>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 xml:space="preserve"> </w:t>
      </w:r>
      <w:r w:rsidR="006C3E49" w:rsidRPr="004C501E">
        <w:rPr>
          <w:rStyle w:val="a"/>
          <w:rFonts w:ascii="Times New Roman" w:hAnsi="Times New Roman" w:cs="Times New Roman"/>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panas</w:t>
      </w:r>
      <w:r w:rsidR="006C3E49" w:rsidRPr="004C501E">
        <w:rPr>
          <w:rStyle w:val="a"/>
          <w:rFonts w:ascii="Times New Roman" w:hAnsi="Times New Roman" w:cs="Times New Roman"/>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 xml:space="preserve"> </w:t>
      </w:r>
      <w:r w:rsidR="006C3E49" w:rsidRPr="004C501E">
        <w:rPr>
          <w:rStyle w:val="a"/>
          <w:rFonts w:ascii="Times New Roman" w:hAnsi="Times New Roman" w:cs="Times New Roman"/>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dimaksudkan</w:t>
      </w:r>
      <w:r w:rsidR="006C3E49" w:rsidRPr="004C501E">
        <w:rPr>
          <w:rStyle w:val="a"/>
          <w:rFonts w:ascii="Times New Roman" w:hAnsi="Times New Roman" w:cs="Times New Roman"/>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 xml:space="preserve"> </w:t>
      </w:r>
      <w:r w:rsidR="006C3E49" w:rsidRPr="004C501E">
        <w:rPr>
          <w:rStyle w:val="a"/>
          <w:rFonts w:ascii="Times New Roman" w:hAnsi="Times New Roman" w:cs="Times New Roman"/>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untuk</w:t>
      </w:r>
      <w:r w:rsidR="006C3E49" w:rsidRPr="004C501E">
        <w:rPr>
          <w:rStyle w:val="a"/>
          <w:rFonts w:ascii="Times New Roman" w:hAnsi="Times New Roman" w:cs="Times New Roman"/>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 xml:space="preserve"> </w:t>
      </w:r>
      <w:r w:rsidR="006C3E49" w:rsidRPr="004C501E">
        <w:rPr>
          <w:rStyle w:val="a"/>
          <w:rFonts w:ascii="Times New Roman" w:hAnsi="Times New Roman" w:cs="Times New Roman"/>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melancarkan</w:t>
      </w:r>
      <w:r w:rsidR="006C3E49" w:rsidRPr="004C501E">
        <w:rPr>
          <w:rStyle w:val="a"/>
          <w:rFonts w:ascii="Times New Roman" w:hAnsi="Times New Roman" w:cs="Times New Roman"/>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 xml:space="preserve"> </w:t>
      </w:r>
      <w:r w:rsidR="006C3E49" w:rsidRPr="004C501E">
        <w:rPr>
          <w:rStyle w:val="a"/>
          <w:rFonts w:ascii="Times New Roman" w:hAnsi="Times New Roman" w:cs="Times New Roman"/>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vaskularisasi</w:t>
      </w:r>
      <w:r w:rsidR="006C3E49" w:rsidRPr="004C501E">
        <w:rPr>
          <w:rFonts w:ascii="Times New Roman" w:eastAsia="Times New Roman" w:hAnsi="Times New Roman" w:cs="Times New Roman"/>
          <w:color w:val="000000"/>
          <w:sz w:val="24"/>
          <w:szCs w:val="24"/>
          <w:lang w:eastAsia="id-ID"/>
        </w:rPr>
        <w:t xml:space="preserve"> (peredaran darah), sedangkan terapi dingin (cold pack) dimaksudkan untuk meringankan rasa sakit.</w:t>
      </w:r>
    </w:p>
    <w:p w:rsidR="00AA48AE" w:rsidRDefault="00A82B85" w:rsidP="00C52F5C">
      <w:pPr>
        <w:spacing w:after="150" w:line="480" w:lineRule="auto"/>
        <w:ind w:firstLine="72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AF631B">
        <w:rPr>
          <w:rFonts w:ascii="Times New Roman" w:hAnsi="Times New Roman" w:cs="Times New Roman"/>
          <w:color w:val="000000"/>
          <w:sz w:val="24"/>
          <w:szCs w:val="24"/>
          <w:shd w:val="clear" w:color="auto" w:fill="FFFFFF"/>
        </w:rPr>
        <w:t>3.</w:t>
      </w:r>
      <w:r w:rsidR="003F77CF">
        <w:rPr>
          <w:rFonts w:ascii="Times New Roman" w:hAnsi="Times New Roman" w:cs="Times New Roman"/>
          <w:color w:val="000000"/>
          <w:sz w:val="24"/>
          <w:szCs w:val="24"/>
          <w:shd w:val="clear" w:color="auto" w:fill="FFFFFF"/>
        </w:rPr>
        <w:t xml:space="preserve"> </w:t>
      </w:r>
      <w:r w:rsidR="00AA48AE">
        <w:rPr>
          <w:rFonts w:ascii="Times New Roman" w:hAnsi="Times New Roman" w:cs="Times New Roman"/>
          <w:color w:val="000000"/>
          <w:sz w:val="24"/>
          <w:szCs w:val="24"/>
          <w:shd w:val="clear" w:color="auto" w:fill="FFFFFF"/>
        </w:rPr>
        <w:t>Obat-obatan</w:t>
      </w:r>
    </w:p>
    <w:p w:rsidR="006C3E49" w:rsidRPr="004C501E" w:rsidRDefault="00AF631B" w:rsidP="00C52F5C">
      <w:pPr>
        <w:spacing w:after="150" w:line="480" w:lineRule="auto"/>
        <w:ind w:left="851" w:firstLine="283"/>
        <w:jc w:val="both"/>
        <w:rPr>
          <w:rFonts w:ascii="Times New Roman" w:eastAsia="Times New Roman" w:hAnsi="Times New Roman" w:cs="Times New Roman"/>
          <w:color w:val="000000"/>
          <w:sz w:val="24"/>
          <w:szCs w:val="24"/>
          <w:lang w:eastAsia="id-ID"/>
        </w:rPr>
      </w:pPr>
      <w:r>
        <w:rPr>
          <w:rFonts w:ascii="Times New Roman" w:hAnsi="Times New Roman" w:cs="Times New Roman"/>
          <w:color w:val="000000"/>
          <w:sz w:val="24"/>
          <w:szCs w:val="24"/>
          <w:shd w:val="clear" w:color="auto" w:fill="FFFFFF"/>
        </w:rPr>
        <w:t>U</w:t>
      </w:r>
      <w:r w:rsidR="006C3E49" w:rsidRPr="004C501E">
        <w:rPr>
          <w:rFonts w:ascii="Times New Roman" w:hAnsi="Times New Roman" w:cs="Times New Roman"/>
          <w:color w:val="000000"/>
          <w:sz w:val="24"/>
          <w:szCs w:val="24"/>
          <w:shd w:val="clear" w:color="auto" w:fill="FFFFFF"/>
        </w:rPr>
        <w:t>ntuk mengontrol rasa sakit digunakan analgetika, adanya keradangan dapat</w:t>
      </w:r>
      <w:r w:rsidR="006C3E49" w:rsidRPr="004C501E">
        <w:rPr>
          <w:rFonts w:ascii="Times New Roman" w:eastAsia="Times New Roman" w:hAnsi="Times New Roman" w:cs="Times New Roman"/>
          <w:color w:val="000000"/>
          <w:sz w:val="24"/>
          <w:szCs w:val="24"/>
          <w:lang w:eastAsia="id-ID"/>
        </w:rPr>
        <w:t xml:space="preserve"> menggunakan anti inflamasi,  untuk mengurangi spasme pada otot dapat menggunakan anti spasmodik, sedangkan adanya infeksi dapat diatasi dengan antibiotika.</w:t>
      </w:r>
    </w:p>
    <w:p w:rsidR="00AF631B" w:rsidRDefault="00A82B85" w:rsidP="00C52F5C">
      <w:pPr>
        <w:spacing w:after="150" w:line="480" w:lineRule="auto"/>
        <w:ind w:left="851" w:hanging="131"/>
        <w:jc w:val="both"/>
        <w:rPr>
          <w:rStyle w:val="a"/>
          <w:rFonts w:ascii="Times New Roman" w:hAnsi="Times New Roman" w:cs="Times New Roman"/>
          <w:sz w:val="24"/>
          <w:szCs w:val="24"/>
          <w:shd w:val="clear" w:color="auto" w:fill="FFFFFF"/>
        </w:rPr>
      </w:pPr>
      <w:r>
        <w:rPr>
          <w:rFonts w:ascii="Times New Roman" w:hAnsi="Times New Roman" w:cs="Times New Roman"/>
          <w:color w:val="000000"/>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4.</w:t>
      </w:r>
      <w:r w:rsidR="003F77CF">
        <w:rPr>
          <w:rFonts w:ascii="Times New Roman" w:hAnsi="Times New Roman" w:cs="Times New Roman"/>
          <w:color w:val="000000"/>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Terapi</w:t>
      </w:r>
      <w:r w:rsidR="006C3E49" w:rsidRPr="004C501E">
        <w:rPr>
          <w:rStyle w:val="a"/>
          <w:rFonts w:ascii="Times New Roman" w:hAnsi="Times New Roman" w:cs="Times New Roman"/>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 xml:space="preserve"> </w:t>
      </w:r>
      <w:r w:rsidR="006C3E49" w:rsidRPr="004C501E">
        <w:rPr>
          <w:rStyle w:val="a"/>
          <w:rFonts w:ascii="Times New Roman" w:hAnsi="Times New Roman" w:cs="Times New Roman"/>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fisik</w:t>
      </w:r>
    </w:p>
    <w:p w:rsidR="006C3E49" w:rsidRPr="004C501E" w:rsidRDefault="00AF631B" w:rsidP="00C52F5C">
      <w:pPr>
        <w:spacing w:after="150" w:line="480" w:lineRule="auto"/>
        <w:ind w:left="851" w:firstLine="283"/>
        <w:jc w:val="both"/>
        <w:rPr>
          <w:rFonts w:ascii="Times New Roman" w:eastAsia="Times New Roman" w:hAnsi="Times New Roman" w:cs="Times New Roman"/>
          <w:color w:val="000000"/>
          <w:sz w:val="24"/>
          <w:szCs w:val="24"/>
          <w:lang w:eastAsia="id-ID"/>
        </w:rPr>
      </w:pPr>
      <w:r>
        <w:rPr>
          <w:rFonts w:ascii="Times New Roman" w:hAnsi="Times New Roman" w:cs="Times New Roman"/>
          <w:color w:val="000000"/>
          <w:sz w:val="24"/>
          <w:szCs w:val="24"/>
          <w:shd w:val="clear" w:color="auto" w:fill="FFFFFF"/>
        </w:rPr>
        <w:lastRenderedPageBreak/>
        <w:t>D</w:t>
      </w:r>
      <w:r w:rsidR="006C3E49" w:rsidRPr="004C501E">
        <w:rPr>
          <w:rFonts w:ascii="Times New Roman" w:hAnsi="Times New Roman" w:cs="Times New Roman"/>
          <w:color w:val="000000"/>
          <w:sz w:val="24"/>
          <w:szCs w:val="24"/>
          <w:shd w:val="clear" w:color="auto" w:fill="FFFFFF"/>
        </w:rPr>
        <w:t>apat</w:t>
      </w:r>
      <w:r w:rsidR="006C3E49" w:rsidRPr="004C501E">
        <w:rPr>
          <w:rStyle w:val="a"/>
          <w:rFonts w:ascii="Times New Roman" w:hAnsi="Times New Roman" w:cs="Times New Roman"/>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 xml:space="preserve"> </w:t>
      </w:r>
      <w:r w:rsidR="006C3E49" w:rsidRPr="004C501E">
        <w:rPr>
          <w:rStyle w:val="a"/>
          <w:rFonts w:ascii="Times New Roman" w:hAnsi="Times New Roman" w:cs="Times New Roman"/>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dilakukan</w:t>
      </w:r>
      <w:r w:rsidR="006C3E49" w:rsidRPr="004C501E">
        <w:rPr>
          <w:rStyle w:val="a"/>
          <w:rFonts w:ascii="Times New Roman" w:hAnsi="Times New Roman" w:cs="Times New Roman"/>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 xml:space="preserve"> </w:t>
      </w:r>
      <w:r w:rsidR="006C3E49" w:rsidRPr="004C501E">
        <w:rPr>
          <w:rStyle w:val="a"/>
          <w:rFonts w:ascii="Times New Roman" w:hAnsi="Times New Roman" w:cs="Times New Roman"/>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dengan</w:t>
      </w:r>
      <w:r w:rsidR="006C3E49" w:rsidRPr="004C501E">
        <w:rPr>
          <w:rStyle w:val="a"/>
          <w:rFonts w:ascii="Times New Roman" w:hAnsi="Times New Roman" w:cs="Times New Roman"/>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 xml:space="preserve"> </w:t>
      </w:r>
      <w:r w:rsidR="006C3E49" w:rsidRPr="004C501E">
        <w:rPr>
          <w:rStyle w:val="ff4"/>
          <w:rFonts w:ascii="Times New Roman" w:hAnsi="Times New Roman" w:cs="Times New Roman"/>
          <w:color w:val="000000"/>
          <w:sz w:val="24"/>
          <w:szCs w:val="24"/>
          <w:shd w:val="clear" w:color="auto" w:fill="FFFFFF"/>
        </w:rPr>
        <w:t>massage</w:t>
      </w:r>
      <w:r w:rsidR="006C3E49" w:rsidRPr="004C501E">
        <w:rPr>
          <w:rStyle w:val="a"/>
          <w:rFonts w:ascii="Times New Roman" w:hAnsi="Times New Roman" w:cs="Times New Roman"/>
          <w:color w:val="000000"/>
          <w:sz w:val="24"/>
          <w:szCs w:val="24"/>
          <w:shd w:val="clear" w:color="auto" w:fill="FFFFFF"/>
        </w:rPr>
        <w:t xml:space="preserve"> </w:t>
      </w:r>
      <w:r w:rsidR="006C3E49" w:rsidRPr="004C501E">
        <w:rPr>
          <w:rStyle w:val="ff4"/>
          <w:rFonts w:ascii="Times New Roman" w:hAnsi="Times New Roman" w:cs="Times New Roman"/>
          <w:color w:val="000000"/>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 xml:space="preserve"> </w:t>
      </w:r>
      <w:r w:rsidR="006C3E49" w:rsidRPr="004C501E">
        <w:rPr>
          <w:rStyle w:val="a"/>
          <w:rFonts w:ascii="Times New Roman" w:hAnsi="Times New Roman" w:cs="Times New Roman"/>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 xml:space="preserve">dengan  </w:t>
      </w:r>
      <w:r w:rsidR="006C3E49" w:rsidRPr="004C501E">
        <w:rPr>
          <w:rStyle w:val="a"/>
          <w:rFonts w:ascii="Times New Roman" w:hAnsi="Times New Roman" w:cs="Times New Roman"/>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tujuan</w:t>
      </w:r>
      <w:r w:rsidR="006C3E49" w:rsidRPr="004C501E">
        <w:rPr>
          <w:rStyle w:val="a"/>
          <w:rFonts w:ascii="Times New Roman" w:hAnsi="Times New Roman" w:cs="Times New Roman"/>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 xml:space="preserve"> </w:t>
      </w:r>
      <w:r w:rsidR="006C3E49" w:rsidRPr="004C501E">
        <w:rPr>
          <w:rStyle w:val="a"/>
          <w:rFonts w:ascii="Times New Roman" w:hAnsi="Times New Roman" w:cs="Times New Roman"/>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untuk</w:t>
      </w:r>
      <w:r w:rsidR="006C3E49" w:rsidRPr="004C501E">
        <w:rPr>
          <w:rStyle w:val="a"/>
          <w:rFonts w:ascii="Times New Roman" w:hAnsi="Times New Roman" w:cs="Times New Roman"/>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 xml:space="preserve"> </w:t>
      </w:r>
      <w:r w:rsidR="006C3E49" w:rsidRPr="004C501E">
        <w:rPr>
          <w:rStyle w:val="a"/>
          <w:rFonts w:ascii="Times New Roman" w:hAnsi="Times New Roman" w:cs="Times New Roman"/>
          <w:sz w:val="24"/>
          <w:szCs w:val="24"/>
          <w:shd w:val="clear" w:color="auto" w:fill="FFFFFF"/>
        </w:rPr>
        <w:t xml:space="preserve"> </w:t>
      </w:r>
      <w:r w:rsidR="006C3E49" w:rsidRPr="004C501E">
        <w:rPr>
          <w:rFonts w:ascii="Times New Roman" w:hAnsi="Times New Roman" w:cs="Times New Roman"/>
          <w:color w:val="000000"/>
          <w:sz w:val="24"/>
          <w:szCs w:val="24"/>
          <w:shd w:val="clear" w:color="auto" w:fill="FFFFFF"/>
        </w:rPr>
        <w:t>meningkatkan</w:t>
      </w:r>
      <w:r w:rsidR="006C3E49" w:rsidRPr="004C501E">
        <w:rPr>
          <w:rFonts w:ascii="Times New Roman" w:eastAsia="Times New Roman" w:hAnsi="Times New Roman" w:cs="Times New Roman"/>
          <w:color w:val="000000"/>
          <w:sz w:val="24"/>
          <w:szCs w:val="24"/>
          <w:lang w:eastAsia="id-ID"/>
        </w:rPr>
        <w:t xml:space="preserve"> pergerakan rahang dan juga untuk melancarkan peredaran darah.</w:t>
      </w:r>
      <w:r w:rsidR="00A00E9D">
        <w:rPr>
          <w:rFonts w:ascii="Times New Roman" w:eastAsia="Times New Roman" w:hAnsi="Times New Roman" w:cs="Times New Roman"/>
          <w:color w:val="000000"/>
          <w:sz w:val="24"/>
          <w:szCs w:val="24"/>
          <w:lang w:eastAsia="id-ID"/>
        </w:rPr>
        <w:t xml:space="preserve"> Dokter gigi sampai saat ini merekomendasikan dan merujuk sekitar 50% pasiennya ke terapi fisik.</w:t>
      </w:r>
    </w:p>
    <w:p w:rsidR="003F77CF" w:rsidRPr="003F77CF" w:rsidRDefault="00A82B85" w:rsidP="00C52F5C">
      <w:pPr>
        <w:spacing w:after="150" w:line="480" w:lineRule="auto"/>
        <w:ind w:left="851" w:hanging="131"/>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3F77CF">
        <w:rPr>
          <w:rFonts w:ascii="Times New Roman" w:hAnsi="Times New Roman" w:cs="Times New Roman"/>
          <w:color w:val="000000"/>
          <w:sz w:val="24"/>
          <w:szCs w:val="24"/>
          <w:shd w:val="clear" w:color="auto" w:fill="FFFFFF"/>
        </w:rPr>
        <w:t xml:space="preserve">5. </w:t>
      </w:r>
      <w:r w:rsidR="003F77CF" w:rsidRPr="003F77CF">
        <w:rPr>
          <w:rFonts w:ascii="Times New Roman" w:hAnsi="Times New Roman" w:cs="Times New Roman"/>
          <w:color w:val="000000"/>
          <w:sz w:val="24"/>
          <w:szCs w:val="24"/>
          <w:shd w:val="clear" w:color="auto" w:fill="FFFFFF"/>
        </w:rPr>
        <w:t>Terapi oklusal</w:t>
      </w:r>
    </w:p>
    <w:p w:rsidR="006C3E49" w:rsidRPr="003F77CF" w:rsidRDefault="003F77CF" w:rsidP="00C52F5C">
      <w:pPr>
        <w:spacing w:after="150" w:line="480" w:lineRule="auto"/>
        <w:ind w:left="851" w:firstLine="283"/>
        <w:jc w:val="both"/>
        <w:rPr>
          <w:rFonts w:ascii="Times New Roman" w:eastAsia="Times New Roman" w:hAnsi="Times New Roman" w:cs="Times New Roman"/>
          <w:color w:val="000000"/>
          <w:sz w:val="24"/>
          <w:szCs w:val="24"/>
          <w:lang w:eastAsia="id-ID"/>
        </w:rPr>
      </w:pPr>
      <w:r>
        <w:rPr>
          <w:rFonts w:ascii="Times New Roman" w:hAnsi="Times New Roman" w:cs="Times New Roman"/>
          <w:color w:val="000000"/>
          <w:sz w:val="24"/>
          <w:szCs w:val="24"/>
          <w:shd w:val="clear" w:color="auto" w:fill="FFFFFF"/>
        </w:rPr>
        <w:t>D</w:t>
      </w:r>
      <w:r w:rsidR="006C3E49" w:rsidRPr="003F77CF">
        <w:rPr>
          <w:rFonts w:ascii="Times New Roman" w:hAnsi="Times New Roman" w:cs="Times New Roman"/>
          <w:color w:val="000000"/>
          <w:sz w:val="24"/>
          <w:szCs w:val="24"/>
          <w:shd w:val="clear" w:color="auto" w:fill="FFFFFF"/>
        </w:rPr>
        <w:t>engan menggunakan</w:t>
      </w:r>
      <w:r w:rsidR="006C3E49" w:rsidRPr="003F77CF">
        <w:rPr>
          <w:rStyle w:val="a"/>
          <w:rFonts w:ascii="Times New Roman" w:hAnsi="Times New Roman" w:cs="Times New Roman"/>
          <w:sz w:val="24"/>
          <w:szCs w:val="24"/>
          <w:shd w:val="clear" w:color="auto" w:fill="FFFFFF"/>
        </w:rPr>
        <w:t xml:space="preserve"> </w:t>
      </w:r>
      <w:r w:rsidR="006C3E49" w:rsidRPr="003F77CF">
        <w:rPr>
          <w:rFonts w:ascii="Times New Roman" w:hAnsi="Times New Roman" w:cs="Times New Roman"/>
          <w:color w:val="000000"/>
          <w:sz w:val="24"/>
          <w:szCs w:val="24"/>
          <w:shd w:val="clear" w:color="auto" w:fill="FFFFFF"/>
        </w:rPr>
        <w:t xml:space="preserve"> </w:t>
      </w:r>
      <w:r w:rsidR="006C3E49" w:rsidRPr="003F77CF">
        <w:rPr>
          <w:rStyle w:val="ff4"/>
          <w:rFonts w:ascii="Times New Roman" w:hAnsi="Times New Roman" w:cs="Times New Roman"/>
          <w:color w:val="000000"/>
          <w:sz w:val="24"/>
          <w:szCs w:val="24"/>
          <w:shd w:val="clear" w:color="auto" w:fill="FFFFFF"/>
        </w:rPr>
        <w:t>bite guard</w:t>
      </w:r>
      <w:r w:rsidR="006C3E49" w:rsidRPr="003F77CF">
        <w:rPr>
          <w:rFonts w:ascii="Times New Roman" w:hAnsi="Times New Roman" w:cs="Times New Roman"/>
          <w:color w:val="000000"/>
          <w:sz w:val="24"/>
          <w:szCs w:val="24"/>
          <w:shd w:val="clear" w:color="auto" w:fill="FFFFFF"/>
        </w:rPr>
        <w:t xml:space="preserve"> </w:t>
      </w:r>
      <w:r w:rsidR="006C3E49" w:rsidRPr="003F77CF">
        <w:rPr>
          <w:rStyle w:val="a"/>
          <w:rFonts w:ascii="Times New Roman" w:hAnsi="Times New Roman" w:cs="Times New Roman"/>
          <w:sz w:val="24"/>
          <w:szCs w:val="24"/>
          <w:shd w:val="clear" w:color="auto" w:fill="FFFFFF"/>
        </w:rPr>
        <w:t xml:space="preserve"> </w:t>
      </w:r>
      <w:r w:rsidR="006C3E49" w:rsidRPr="003F77CF">
        <w:rPr>
          <w:rFonts w:ascii="Times New Roman" w:hAnsi="Times New Roman" w:cs="Times New Roman"/>
          <w:color w:val="000000"/>
          <w:sz w:val="24"/>
          <w:szCs w:val="24"/>
          <w:shd w:val="clear" w:color="auto" w:fill="FFFFFF"/>
        </w:rPr>
        <w:t>atau</w:t>
      </w:r>
      <w:r w:rsidR="006C3E49" w:rsidRPr="003F77CF">
        <w:rPr>
          <w:rStyle w:val="a"/>
          <w:rFonts w:ascii="Times New Roman" w:hAnsi="Times New Roman" w:cs="Times New Roman"/>
          <w:sz w:val="24"/>
          <w:szCs w:val="24"/>
          <w:shd w:val="clear" w:color="auto" w:fill="FFFFFF"/>
        </w:rPr>
        <w:t xml:space="preserve"> </w:t>
      </w:r>
      <w:r w:rsidR="006C3E49" w:rsidRPr="003F77CF">
        <w:rPr>
          <w:rFonts w:ascii="Times New Roman" w:hAnsi="Times New Roman" w:cs="Times New Roman"/>
          <w:color w:val="000000"/>
          <w:sz w:val="24"/>
          <w:szCs w:val="24"/>
          <w:shd w:val="clear" w:color="auto" w:fill="FFFFFF"/>
        </w:rPr>
        <w:t xml:space="preserve"> </w:t>
      </w:r>
      <w:r w:rsidR="006C3E49" w:rsidRPr="003F77CF">
        <w:rPr>
          <w:rStyle w:val="ff4"/>
          <w:rFonts w:ascii="Times New Roman" w:hAnsi="Times New Roman" w:cs="Times New Roman"/>
          <w:color w:val="000000"/>
          <w:sz w:val="24"/>
          <w:szCs w:val="24"/>
          <w:shd w:val="clear" w:color="auto" w:fill="FFFFFF"/>
        </w:rPr>
        <w:t>splint</w:t>
      </w:r>
      <w:r w:rsidR="006C3E49" w:rsidRPr="003F77CF">
        <w:rPr>
          <w:rFonts w:ascii="Times New Roman" w:hAnsi="Times New Roman" w:cs="Times New Roman"/>
          <w:color w:val="000000"/>
          <w:sz w:val="24"/>
          <w:szCs w:val="24"/>
          <w:shd w:val="clear" w:color="auto" w:fill="FFFFFF"/>
        </w:rPr>
        <w:t xml:space="preserve"> </w:t>
      </w:r>
      <w:r w:rsidR="006C3E49" w:rsidRPr="003F77CF">
        <w:rPr>
          <w:rStyle w:val="a"/>
          <w:rFonts w:ascii="Times New Roman" w:hAnsi="Times New Roman" w:cs="Times New Roman"/>
          <w:sz w:val="24"/>
          <w:szCs w:val="24"/>
          <w:shd w:val="clear" w:color="auto" w:fill="FFFFFF"/>
        </w:rPr>
        <w:t xml:space="preserve"> </w:t>
      </w:r>
      <w:r w:rsidR="006C3E49" w:rsidRPr="003F77CF">
        <w:rPr>
          <w:rFonts w:ascii="Times New Roman" w:hAnsi="Times New Roman" w:cs="Times New Roman"/>
          <w:color w:val="000000"/>
          <w:sz w:val="24"/>
          <w:szCs w:val="24"/>
          <w:shd w:val="clear" w:color="auto" w:fill="FFFFFF"/>
        </w:rPr>
        <w:t>yang umumnya dipasangkan</w:t>
      </w:r>
      <w:r w:rsidR="006C3E49" w:rsidRPr="003F77CF">
        <w:rPr>
          <w:rFonts w:ascii="Times New Roman" w:eastAsia="Times New Roman" w:hAnsi="Times New Roman" w:cs="Times New Roman"/>
          <w:color w:val="000000"/>
          <w:sz w:val="24"/>
          <w:szCs w:val="24"/>
          <w:lang w:eastAsia="id-ID"/>
        </w:rPr>
        <w:t xml:space="preserve"> pada malam hari di antara gigi-gigi atas dan bawah, tujuannya adalah untuk mengimbangi kekuatan gigitan dan mengurangi atau mengeliminasi aktivitas grinding,  clenching ataupun bruxism. </w:t>
      </w:r>
      <w:r w:rsidR="00A00E9D">
        <w:rPr>
          <w:rFonts w:ascii="Times New Roman" w:eastAsia="Times New Roman" w:hAnsi="Times New Roman" w:cs="Times New Roman"/>
          <w:color w:val="000000"/>
          <w:sz w:val="24"/>
          <w:szCs w:val="24"/>
          <w:lang w:eastAsia="id-ID"/>
        </w:rPr>
        <w:t>Terapi ini memiliki potensi terbesar jangka panjang, khususnya bila digunakan terus-menerus dan ditaati.</w:t>
      </w:r>
    </w:p>
    <w:p w:rsidR="003F77CF" w:rsidRPr="003E44C1" w:rsidRDefault="003F77CF" w:rsidP="00C52F5C">
      <w:pPr>
        <w:pStyle w:val="ListParagraph"/>
        <w:numPr>
          <w:ilvl w:val="0"/>
          <w:numId w:val="33"/>
        </w:numPr>
        <w:spacing w:after="150" w:line="480" w:lineRule="auto"/>
        <w:jc w:val="both"/>
        <w:rPr>
          <w:rFonts w:ascii="Times New Roman" w:hAnsi="Times New Roman" w:cs="Times New Roman"/>
          <w:color w:val="000000"/>
          <w:sz w:val="24"/>
          <w:szCs w:val="24"/>
          <w:shd w:val="clear" w:color="auto" w:fill="FFFFFF"/>
        </w:rPr>
      </w:pPr>
      <w:r w:rsidRPr="003E44C1">
        <w:rPr>
          <w:rFonts w:ascii="Times New Roman" w:hAnsi="Times New Roman" w:cs="Times New Roman"/>
          <w:color w:val="000000"/>
          <w:sz w:val="24"/>
          <w:szCs w:val="24"/>
          <w:shd w:val="clear" w:color="auto" w:fill="FFFFFF"/>
        </w:rPr>
        <w:t>Koreksi kelainan gigitan</w:t>
      </w:r>
    </w:p>
    <w:p w:rsidR="006C3E49" w:rsidRPr="004C501E" w:rsidRDefault="003F77CF" w:rsidP="00C52F5C">
      <w:pPr>
        <w:spacing w:after="150" w:line="480" w:lineRule="auto"/>
        <w:ind w:left="851" w:firstLine="425"/>
        <w:jc w:val="both"/>
        <w:rPr>
          <w:rFonts w:ascii="Times New Roman" w:eastAsia="Times New Roman" w:hAnsi="Times New Roman" w:cs="Times New Roman"/>
          <w:color w:val="000000"/>
          <w:sz w:val="24"/>
          <w:szCs w:val="24"/>
          <w:lang w:eastAsia="id-ID"/>
        </w:rPr>
      </w:pPr>
      <w:r>
        <w:rPr>
          <w:rFonts w:ascii="Times New Roman" w:hAnsi="Times New Roman" w:cs="Times New Roman"/>
          <w:color w:val="000000"/>
          <w:sz w:val="24"/>
          <w:szCs w:val="24"/>
          <w:shd w:val="clear" w:color="auto" w:fill="FFFFFF"/>
        </w:rPr>
        <w:t>T</w:t>
      </w:r>
      <w:r w:rsidR="006C3E49" w:rsidRPr="004C501E">
        <w:rPr>
          <w:rFonts w:ascii="Times New Roman" w:hAnsi="Times New Roman" w:cs="Times New Roman"/>
          <w:color w:val="000000"/>
          <w:sz w:val="24"/>
          <w:szCs w:val="24"/>
          <w:shd w:val="clear" w:color="auto" w:fill="FFFFFF"/>
        </w:rPr>
        <w:t>erapi koreksi gigi, seperti ortodontik mungkin diperlukan untuk</w:t>
      </w:r>
      <w:r w:rsidR="006C3E49" w:rsidRPr="004C501E">
        <w:rPr>
          <w:rFonts w:ascii="Times New Roman" w:eastAsia="Times New Roman" w:hAnsi="Times New Roman" w:cs="Times New Roman"/>
          <w:color w:val="000000"/>
          <w:sz w:val="24"/>
          <w:szCs w:val="24"/>
          <w:lang w:eastAsia="id-ID"/>
        </w:rPr>
        <w:t xml:space="preserve"> mengkoreksi gigitan abnormal. Restorasi gigi (tumpatan, gigi tiruan) membantu menciptakan suatu gigitan yang stabil.</w:t>
      </w:r>
    </w:p>
    <w:p w:rsidR="003F77CF" w:rsidRPr="003E44C1" w:rsidRDefault="003F77CF" w:rsidP="00C52F5C">
      <w:pPr>
        <w:pStyle w:val="ListParagraph"/>
        <w:numPr>
          <w:ilvl w:val="0"/>
          <w:numId w:val="33"/>
        </w:numPr>
        <w:spacing w:after="150" w:line="480" w:lineRule="auto"/>
        <w:jc w:val="both"/>
        <w:rPr>
          <w:rStyle w:val="ff3"/>
          <w:rFonts w:ascii="Times New Roman" w:hAnsi="Times New Roman" w:cs="Times New Roman"/>
          <w:color w:val="000000"/>
          <w:sz w:val="24"/>
          <w:szCs w:val="24"/>
          <w:shd w:val="clear" w:color="auto" w:fill="FFFFFF"/>
        </w:rPr>
      </w:pPr>
      <w:r w:rsidRPr="003E44C1">
        <w:rPr>
          <w:rStyle w:val="ff3"/>
          <w:rFonts w:ascii="Times New Roman" w:hAnsi="Times New Roman" w:cs="Times New Roman"/>
          <w:color w:val="000000"/>
          <w:sz w:val="24"/>
          <w:szCs w:val="24"/>
          <w:shd w:val="clear" w:color="auto" w:fill="FFFFFF"/>
        </w:rPr>
        <w:t>Operasi</w:t>
      </w:r>
    </w:p>
    <w:p w:rsidR="002D6878" w:rsidRDefault="0097439E" w:rsidP="00C52F5C">
      <w:pPr>
        <w:spacing w:after="150" w:line="480" w:lineRule="auto"/>
        <w:ind w:left="851" w:firstLine="425"/>
        <w:jc w:val="both"/>
        <w:rPr>
          <w:rFonts w:ascii="Times New Roman" w:eastAsia="Times New Roman" w:hAnsi="Times New Roman" w:cs="Times New Roman"/>
          <w:color w:val="000000"/>
          <w:sz w:val="24"/>
          <w:szCs w:val="24"/>
          <w:lang w:eastAsia="id-ID"/>
        </w:rPr>
      </w:pPr>
      <w:r>
        <w:rPr>
          <w:rStyle w:val="ff3"/>
          <w:rFonts w:ascii="Times New Roman" w:hAnsi="Times New Roman" w:cs="Times New Roman"/>
          <w:color w:val="000000"/>
          <w:sz w:val="24"/>
          <w:szCs w:val="24"/>
          <w:shd w:val="clear" w:color="auto" w:fill="FFFFFF"/>
        </w:rPr>
        <w:t>Operasi jarang dilakukan pada pasien TMD, ini</w:t>
      </w:r>
      <w:r w:rsidR="006C3E49" w:rsidRPr="004C501E">
        <w:rPr>
          <w:rStyle w:val="ff3"/>
          <w:rFonts w:ascii="Times New Roman" w:hAnsi="Times New Roman" w:cs="Times New Roman"/>
          <w:color w:val="000000"/>
          <w:sz w:val="24"/>
          <w:szCs w:val="24"/>
          <w:shd w:val="clear" w:color="auto" w:fill="FFFFFF"/>
        </w:rPr>
        <w:t xml:space="preserve"> diindikasikan pada kasus-kasus dimana terapi medis gagal. Ini dilakukan</w:t>
      </w:r>
      <w:r w:rsidR="006C3E49" w:rsidRPr="004C501E">
        <w:rPr>
          <w:rFonts w:ascii="Times New Roman" w:eastAsia="Times New Roman" w:hAnsi="Times New Roman" w:cs="Times New Roman"/>
          <w:color w:val="000000"/>
          <w:sz w:val="24"/>
          <w:szCs w:val="24"/>
          <w:lang w:eastAsia="id-ID"/>
        </w:rPr>
        <w:t xml:space="preserve"> sebagai jalan terakhir.</w:t>
      </w:r>
      <w:r>
        <w:rPr>
          <w:rFonts w:ascii="Times New Roman" w:eastAsia="Times New Roman" w:hAnsi="Times New Roman" w:cs="Times New Roman"/>
          <w:color w:val="000000"/>
          <w:sz w:val="24"/>
          <w:szCs w:val="24"/>
          <w:lang w:eastAsia="id-ID"/>
        </w:rPr>
        <w:t xml:space="preserve"> Salah satu studi yang melacak lebih dari 2.000 pasien TMD hanya 2,5% yang menjalani operasi TMJ yaitu 1,4% arthrocentecis, 1,0% Artroskopi dan 0,1% lainnya</w:t>
      </w:r>
      <w:r w:rsidR="006C3E49" w:rsidRPr="004C501E">
        <w:rPr>
          <w:rFonts w:ascii="Times New Roman" w:eastAsia="Times New Roman" w:hAnsi="Times New Roman" w:cs="Times New Roman"/>
          <w:color w:val="000000"/>
          <w:sz w:val="24"/>
          <w:szCs w:val="24"/>
          <w:lang w:eastAsia="id-ID"/>
        </w:rPr>
        <w:t xml:space="preserve">. </w:t>
      </w:r>
    </w:p>
    <w:p w:rsidR="009B0466" w:rsidRDefault="009B0466" w:rsidP="00C52F5C">
      <w:pPr>
        <w:spacing w:after="150" w:line="480" w:lineRule="auto"/>
        <w:ind w:left="851" w:firstLine="425"/>
        <w:jc w:val="both"/>
        <w:rPr>
          <w:rFonts w:ascii="Times New Roman" w:eastAsia="Times New Roman" w:hAnsi="Times New Roman" w:cs="Times New Roman"/>
          <w:color w:val="000000"/>
          <w:sz w:val="24"/>
          <w:szCs w:val="24"/>
          <w:lang w:eastAsia="id-ID"/>
        </w:rPr>
      </w:pPr>
    </w:p>
    <w:p w:rsidR="009B0466" w:rsidRDefault="009B0466" w:rsidP="00C52F5C">
      <w:pPr>
        <w:spacing w:after="150" w:line="480" w:lineRule="auto"/>
        <w:ind w:left="851" w:firstLine="425"/>
        <w:jc w:val="both"/>
        <w:rPr>
          <w:rFonts w:ascii="Times New Roman" w:eastAsia="Times New Roman" w:hAnsi="Times New Roman" w:cs="Times New Roman"/>
          <w:color w:val="000000"/>
          <w:sz w:val="24"/>
          <w:szCs w:val="24"/>
          <w:lang w:eastAsia="id-ID"/>
        </w:rPr>
      </w:pPr>
    </w:p>
    <w:p w:rsidR="006C3E49" w:rsidRPr="0090263D" w:rsidRDefault="003E44C1" w:rsidP="00C52F5C">
      <w:pPr>
        <w:spacing w:after="150" w:line="480" w:lineRule="auto"/>
        <w:jc w:val="both"/>
        <w:rPr>
          <w:rFonts w:ascii="Times New Roman" w:eastAsia="Times New Roman" w:hAnsi="Times New Roman" w:cs="Times New Roman"/>
          <w:b/>
          <w:color w:val="000000"/>
          <w:sz w:val="24"/>
          <w:szCs w:val="24"/>
          <w:lang w:eastAsia="id-ID"/>
        </w:rPr>
      </w:pPr>
      <w:r>
        <w:rPr>
          <w:rFonts w:ascii="Times New Roman" w:eastAsia="Times New Roman" w:hAnsi="Times New Roman" w:cs="Times New Roman"/>
          <w:b/>
          <w:color w:val="000000"/>
          <w:sz w:val="24"/>
          <w:szCs w:val="24"/>
          <w:lang w:eastAsia="id-ID"/>
        </w:rPr>
        <w:lastRenderedPageBreak/>
        <w:t xml:space="preserve">2.2.3.5    </w:t>
      </w:r>
      <w:r w:rsidR="00C666E6" w:rsidRPr="0090263D">
        <w:rPr>
          <w:rFonts w:ascii="Times New Roman" w:eastAsia="Times New Roman" w:hAnsi="Times New Roman" w:cs="Times New Roman"/>
          <w:b/>
          <w:color w:val="000000"/>
          <w:sz w:val="24"/>
          <w:szCs w:val="24"/>
          <w:lang w:eastAsia="id-ID"/>
        </w:rPr>
        <w:t>Pemeriksaan TMD</w:t>
      </w:r>
    </w:p>
    <w:p w:rsidR="003E44C1" w:rsidRDefault="00C666E6" w:rsidP="00C52F5C">
      <w:pPr>
        <w:spacing w:after="150" w:line="480" w:lineRule="auto"/>
        <w:ind w:left="851" w:firstLine="720"/>
        <w:jc w:val="both"/>
        <w:rPr>
          <w:rFonts w:ascii="Times New Roman" w:eastAsia="Times New Roman" w:hAnsi="Times New Roman" w:cs="Times New Roman"/>
          <w:color w:val="000000"/>
          <w:sz w:val="24"/>
          <w:szCs w:val="24"/>
          <w:lang w:eastAsia="id-ID"/>
        </w:rPr>
      </w:pPr>
      <w:r w:rsidRPr="004C501E">
        <w:rPr>
          <w:rFonts w:ascii="Times New Roman" w:eastAsia="Times New Roman" w:hAnsi="Times New Roman" w:cs="Times New Roman"/>
          <w:color w:val="000000"/>
          <w:sz w:val="24"/>
          <w:szCs w:val="24"/>
          <w:lang w:eastAsia="id-ID"/>
        </w:rPr>
        <w:t>Untuk mengetahui beberapa riwayat penyakit pada pasien, dokter</w:t>
      </w:r>
      <w:r w:rsidR="007854B4" w:rsidRPr="004C501E">
        <w:rPr>
          <w:rFonts w:ascii="Times New Roman" w:eastAsia="Times New Roman" w:hAnsi="Times New Roman" w:cs="Times New Roman"/>
          <w:color w:val="000000"/>
          <w:sz w:val="24"/>
          <w:szCs w:val="24"/>
          <w:lang w:eastAsia="id-ID"/>
        </w:rPr>
        <w:t xml:space="preserve"> mengajukan beberapa pertanyaan. Pertanyaan yang diajukan dapat bersifat bebas, artinya tidak dipersiapkan sebelumnya, dan hanya mengacu pada jawaban-jawaban yang diberikan oleh pasien. Selain itu, pertanyaan juga dapat dipersiapkan sepenuhnya , atau hanya secara garis besar, kemudian dokter menyesuaikan </w:t>
      </w:r>
      <w:r w:rsidR="003E44C1">
        <w:rPr>
          <w:rFonts w:ascii="Times New Roman" w:eastAsia="Times New Roman" w:hAnsi="Times New Roman" w:cs="Times New Roman"/>
          <w:color w:val="000000"/>
          <w:sz w:val="24"/>
          <w:szCs w:val="24"/>
          <w:lang w:eastAsia="id-ID"/>
        </w:rPr>
        <w:t>sesuai dengan kebutuhan pasien.</w:t>
      </w:r>
    </w:p>
    <w:p w:rsidR="003E44C1" w:rsidRDefault="007854B4" w:rsidP="00C52F5C">
      <w:pPr>
        <w:spacing w:after="150" w:line="480" w:lineRule="auto"/>
        <w:ind w:left="851" w:firstLine="720"/>
        <w:jc w:val="both"/>
        <w:rPr>
          <w:rFonts w:ascii="Times New Roman" w:eastAsia="Times New Roman" w:hAnsi="Times New Roman" w:cs="Times New Roman"/>
          <w:color w:val="000000"/>
          <w:sz w:val="24"/>
          <w:szCs w:val="24"/>
          <w:lang w:eastAsia="id-ID"/>
        </w:rPr>
      </w:pPr>
      <w:r w:rsidRPr="004C501E">
        <w:rPr>
          <w:rFonts w:ascii="Times New Roman" w:eastAsia="Times New Roman" w:hAnsi="Times New Roman" w:cs="Times New Roman"/>
          <w:color w:val="000000"/>
          <w:sz w:val="24"/>
          <w:szCs w:val="24"/>
          <w:lang w:eastAsia="id-ID"/>
        </w:rPr>
        <w:t>Terdapat beberapa metode pemeriksaan TMD yang diajukan melalui pertanyaan atau kuesioner, seperti indeks Helkimo, crainiomandibular indeks dan research diagnostic criteria for TMD (RDC/TMD). Akan tetapi, indeks-indeks tersebut terlalu kompleks untuk digunakan di indonesia. Oleh karena itu , Himawan LS dkk (2006), memperkenalkan indeks yang cukup mudah dan sederhana dan disebut sebagai indeks diagnostik-</w:t>
      </w:r>
      <w:r w:rsidR="006034A0" w:rsidRPr="004C501E">
        <w:rPr>
          <w:rFonts w:ascii="Times New Roman" w:eastAsia="Times New Roman" w:hAnsi="Times New Roman" w:cs="Times New Roman"/>
          <w:color w:val="000000"/>
          <w:sz w:val="24"/>
          <w:szCs w:val="24"/>
          <w:lang w:eastAsia="id-ID"/>
        </w:rPr>
        <w:t xml:space="preserve"> temporomandibular disorders (ID-TMD).</w:t>
      </w:r>
    </w:p>
    <w:p w:rsidR="00473FE3" w:rsidRDefault="006034A0" w:rsidP="00C52F5C">
      <w:pPr>
        <w:spacing w:after="150" w:line="480" w:lineRule="auto"/>
        <w:ind w:left="851" w:firstLine="720"/>
        <w:jc w:val="both"/>
        <w:rPr>
          <w:rFonts w:ascii="Times New Roman" w:eastAsia="Times New Roman" w:hAnsi="Times New Roman" w:cs="Times New Roman"/>
          <w:color w:val="000000"/>
          <w:sz w:val="24"/>
          <w:szCs w:val="24"/>
          <w:lang w:eastAsia="id-ID"/>
        </w:rPr>
      </w:pPr>
      <w:r w:rsidRPr="004C501E">
        <w:rPr>
          <w:rFonts w:ascii="Times New Roman" w:eastAsia="Times New Roman" w:hAnsi="Times New Roman" w:cs="Times New Roman"/>
          <w:color w:val="000000"/>
          <w:sz w:val="24"/>
          <w:szCs w:val="24"/>
          <w:lang w:eastAsia="id-ID"/>
        </w:rPr>
        <w:t>Tujuan dari indeks ini adalah agar dapat mendeteksi TMD dengan akurat sederhana, dan mudah oleh dokter gigi dan tenaga profesional lainnya, kuesioner ID-TMD dikutip dari penelitian yang dilakukan oleh Himawan LS dkk, untuk mendeteksi gejala-gejala TMD dengan sederhana, mudah dan akurat . indeks pengukuran ini tidak kompleks sehingga mudah diterapkan dan leb</w:t>
      </w:r>
      <w:r w:rsidR="008C4E40">
        <w:rPr>
          <w:rFonts w:ascii="Times New Roman" w:eastAsia="Times New Roman" w:hAnsi="Times New Roman" w:cs="Times New Roman"/>
          <w:color w:val="000000"/>
          <w:sz w:val="24"/>
          <w:szCs w:val="24"/>
          <w:lang w:eastAsia="id-ID"/>
        </w:rPr>
        <w:t>ih sesuai untuk kondisi negara I</w:t>
      </w:r>
      <w:r w:rsidRPr="004C501E">
        <w:rPr>
          <w:rFonts w:ascii="Times New Roman" w:eastAsia="Times New Roman" w:hAnsi="Times New Roman" w:cs="Times New Roman"/>
          <w:color w:val="000000"/>
          <w:sz w:val="24"/>
          <w:szCs w:val="24"/>
          <w:lang w:eastAsia="id-ID"/>
        </w:rPr>
        <w:t>ndonesia. Kuesioner ini terdiri dari 8 pertanyaan dengan total skor terendah 0 dan total skor tertinggi 24. Subjek dikatakan mengalami TMD apabila total skor ID-TMD diatas 3</w:t>
      </w:r>
      <w:r w:rsidR="00ED69C6">
        <w:rPr>
          <w:rFonts w:ascii="Times New Roman" w:eastAsia="Times New Roman" w:hAnsi="Times New Roman" w:cs="Times New Roman"/>
          <w:color w:val="000000"/>
          <w:sz w:val="24"/>
          <w:szCs w:val="24"/>
          <w:lang w:eastAsia="id-ID"/>
        </w:rPr>
        <w:t>.</w:t>
      </w:r>
    </w:p>
    <w:tbl>
      <w:tblPr>
        <w:tblStyle w:val="TableGrid"/>
        <w:tblW w:w="0" w:type="auto"/>
        <w:tblLook w:val="04A0" w:firstRow="1" w:lastRow="0" w:firstColumn="1" w:lastColumn="0" w:noHBand="0" w:noVBand="1"/>
      </w:tblPr>
      <w:tblGrid>
        <w:gridCol w:w="1829"/>
        <w:gridCol w:w="1582"/>
        <w:gridCol w:w="1581"/>
        <w:gridCol w:w="1581"/>
        <w:gridCol w:w="1580"/>
      </w:tblGrid>
      <w:tr w:rsidR="004313E0" w:rsidTr="004313E0">
        <w:tc>
          <w:tcPr>
            <w:tcW w:w="1630" w:type="dxa"/>
          </w:tcPr>
          <w:p w:rsidR="004313E0" w:rsidRP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r w:rsidRPr="004313E0">
              <w:rPr>
                <w:rFonts w:ascii="Times New Roman" w:eastAsia="Times New Roman" w:hAnsi="Times New Roman" w:cs="Times New Roman"/>
                <w:color w:val="000000"/>
                <w:sz w:val="24"/>
                <w:szCs w:val="24"/>
                <w:lang w:eastAsia="id-ID"/>
              </w:rPr>
              <w:lastRenderedPageBreak/>
              <w:t>Pertanyaan</w:t>
            </w:r>
          </w:p>
        </w:tc>
        <w:tc>
          <w:tcPr>
            <w:tcW w:w="1630"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Tidak pernah (skor 0)</w:t>
            </w:r>
          </w:p>
        </w:tc>
        <w:tc>
          <w:tcPr>
            <w:tcW w:w="1631"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Jarang (skor 1)</w:t>
            </w:r>
          </w:p>
        </w:tc>
        <w:tc>
          <w:tcPr>
            <w:tcW w:w="1631"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Sering ( skor 2)</w:t>
            </w:r>
          </w:p>
        </w:tc>
        <w:tc>
          <w:tcPr>
            <w:tcW w:w="1631"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Selalu (skor 3)</w:t>
            </w:r>
          </w:p>
        </w:tc>
      </w:tr>
      <w:tr w:rsidR="004313E0" w:rsidTr="004313E0">
        <w:tc>
          <w:tcPr>
            <w:tcW w:w="1630" w:type="dxa"/>
          </w:tcPr>
          <w:p w:rsidR="004313E0" w:rsidRPr="004313E0" w:rsidRDefault="004313E0" w:rsidP="004313E0">
            <w:pPr>
              <w:spacing w:after="150" w:line="480" w:lineRule="auto"/>
              <w:rPr>
                <w:rFonts w:ascii="Times New Roman" w:eastAsia="Times New Roman" w:hAnsi="Times New Roman" w:cs="Times New Roman"/>
                <w:color w:val="000000"/>
                <w:sz w:val="24"/>
                <w:szCs w:val="24"/>
                <w:lang w:eastAsia="id-ID"/>
              </w:rPr>
            </w:pPr>
            <w:r w:rsidRPr="004313E0">
              <w:rPr>
                <w:rFonts w:ascii="Times New Roman" w:eastAsia="Times New Roman" w:hAnsi="Times New Roman" w:cs="Times New Roman"/>
                <w:color w:val="000000"/>
                <w:sz w:val="24"/>
                <w:szCs w:val="24"/>
                <w:lang w:eastAsia="id-ID"/>
              </w:rPr>
              <w:t>1. apakah anda  merasa nyeri disekitar sendi rahang anda?</w:t>
            </w:r>
          </w:p>
        </w:tc>
        <w:tc>
          <w:tcPr>
            <w:tcW w:w="1630"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c>
          <w:tcPr>
            <w:tcW w:w="1631"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c>
          <w:tcPr>
            <w:tcW w:w="1631"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c>
          <w:tcPr>
            <w:tcW w:w="1631"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r>
      <w:tr w:rsidR="004313E0" w:rsidTr="004313E0">
        <w:tc>
          <w:tcPr>
            <w:tcW w:w="1630" w:type="dxa"/>
          </w:tcPr>
          <w:p w:rsidR="004313E0" w:rsidRPr="004313E0" w:rsidRDefault="004313E0" w:rsidP="004313E0">
            <w:pPr>
              <w:spacing w:after="150" w:line="480" w:lineRule="auto"/>
              <w:rPr>
                <w:rFonts w:ascii="Times New Roman" w:eastAsia="Times New Roman" w:hAnsi="Times New Roman" w:cs="Times New Roman"/>
                <w:color w:val="000000"/>
                <w:sz w:val="24"/>
                <w:szCs w:val="24"/>
                <w:lang w:eastAsia="id-ID"/>
              </w:rPr>
            </w:pPr>
            <w:r w:rsidRPr="004313E0">
              <w:rPr>
                <w:rFonts w:ascii="Times New Roman" w:eastAsia="Times New Roman" w:hAnsi="Times New Roman" w:cs="Times New Roman"/>
                <w:color w:val="000000"/>
                <w:sz w:val="24"/>
                <w:szCs w:val="24"/>
                <w:lang w:eastAsia="id-ID"/>
              </w:rPr>
              <w:t>2. anda sering nyeri kepala?</w:t>
            </w:r>
          </w:p>
        </w:tc>
        <w:tc>
          <w:tcPr>
            <w:tcW w:w="1630"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c>
          <w:tcPr>
            <w:tcW w:w="1631"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c>
          <w:tcPr>
            <w:tcW w:w="1631"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c>
          <w:tcPr>
            <w:tcW w:w="1631"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r>
      <w:tr w:rsidR="004313E0" w:rsidTr="004313E0">
        <w:tc>
          <w:tcPr>
            <w:tcW w:w="1630" w:type="dxa"/>
          </w:tcPr>
          <w:p w:rsidR="004313E0" w:rsidRPr="004313E0" w:rsidRDefault="004313E0" w:rsidP="004313E0">
            <w:pPr>
              <w:spacing w:after="150" w:line="480" w:lineRule="auto"/>
              <w:rPr>
                <w:rFonts w:ascii="Times New Roman" w:eastAsia="Times New Roman" w:hAnsi="Times New Roman" w:cs="Times New Roman"/>
                <w:color w:val="000000"/>
                <w:sz w:val="24"/>
                <w:szCs w:val="24"/>
                <w:lang w:eastAsia="id-ID"/>
              </w:rPr>
            </w:pPr>
            <w:r w:rsidRPr="004313E0">
              <w:rPr>
                <w:rFonts w:ascii="Times New Roman" w:eastAsia="Times New Roman" w:hAnsi="Times New Roman" w:cs="Times New Roman"/>
                <w:color w:val="000000"/>
                <w:sz w:val="24"/>
                <w:szCs w:val="24"/>
                <w:lang w:eastAsia="id-ID"/>
              </w:rPr>
              <w:t>3.merasa nyeri saat membuka dan menutup mulut?</w:t>
            </w:r>
          </w:p>
        </w:tc>
        <w:tc>
          <w:tcPr>
            <w:tcW w:w="1630"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c>
          <w:tcPr>
            <w:tcW w:w="1631"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c>
          <w:tcPr>
            <w:tcW w:w="1631"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c>
          <w:tcPr>
            <w:tcW w:w="1631"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r>
      <w:tr w:rsidR="004313E0" w:rsidTr="004313E0">
        <w:tc>
          <w:tcPr>
            <w:tcW w:w="1630" w:type="dxa"/>
          </w:tcPr>
          <w:p w:rsidR="004313E0" w:rsidRPr="004313E0" w:rsidRDefault="004313E0" w:rsidP="004313E0">
            <w:pPr>
              <w:spacing w:after="150" w:line="480" w:lineRule="auto"/>
              <w:rPr>
                <w:rFonts w:ascii="Times New Roman" w:eastAsia="Times New Roman" w:hAnsi="Times New Roman" w:cs="Times New Roman"/>
                <w:color w:val="000000"/>
                <w:sz w:val="24"/>
                <w:szCs w:val="24"/>
                <w:lang w:eastAsia="id-ID"/>
              </w:rPr>
            </w:pPr>
            <w:r w:rsidRPr="004313E0">
              <w:rPr>
                <w:rFonts w:ascii="Times New Roman" w:eastAsia="Times New Roman" w:hAnsi="Times New Roman" w:cs="Times New Roman"/>
                <w:color w:val="000000"/>
                <w:sz w:val="24"/>
                <w:szCs w:val="24"/>
                <w:lang w:eastAsia="id-ID"/>
              </w:rPr>
              <w:t>4.Merasa nyeri pada daerah leher ?</w:t>
            </w:r>
          </w:p>
        </w:tc>
        <w:tc>
          <w:tcPr>
            <w:tcW w:w="1630"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c>
          <w:tcPr>
            <w:tcW w:w="1631"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c>
          <w:tcPr>
            <w:tcW w:w="1631"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c>
          <w:tcPr>
            <w:tcW w:w="1631"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r>
      <w:tr w:rsidR="004313E0" w:rsidTr="004313E0">
        <w:tc>
          <w:tcPr>
            <w:tcW w:w="1630" w:type="dxa"/>
          </w:tcPr>
          <w:p w:rsidR="004313E0" w:rsidRPr="004313E0" w:rsidRDefault="004313E0" w:rsidP="004313E0">
            <w:pPr>
              <w:spacing w:after="150" w:line="480" w:lineRule="auto"/>
              <w:rPr>
                <w:rFonts w:ascii="Times New Roman" w:eastAsia="Times New Roman" w:hAnsi="Times New Roman" w:cs="Times New Roman"/>
                <w:color w:val="000000"/>
                <w:sz w:val="24"/>
                <w:szCs w:val="24"/>
                <w:lang w:eastAsia="id-ID"/>
              </w:rPr>
            </w:pPr>
            <w:r w:rsidRPr="004313E0">
              <w:rPr>
                <w:rFonts w:ascii="Times New Roman" w:eastAsia="Times New Roman" w:hAnsi="Times New Roman" w:cs="Times New Roman"/>
                <w:color w:val="000000"/>
                <w:sz w:val="24"/>
                <w:szCs w:val="24"/>
                <w:lang w:eastAsia="id-ID"/>
              </w:rPr>
              <w:t>5. telinga berdengung tanpa sebab yang nyata?</w:t>
            </w:r>
          </w:p>
        </w:tc>
        <w:tc>
          <w:tcPr>
            <w:tcW w:w="1630"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c>
          <w:tcPr>
            <w:tcW w:w="1631"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c>
          <w:tcPr>
            <w:tcW w:w="1631"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c>
          <w:tcPr>
            <w:tcW w:w="1631"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r>
      <w:tr w:rsidR="004313E0" w:rsidTr="004313E0">
        <w:tc>
          <w:tcPr>
            <w:tcW w:w="1630" w:type="dxa"/>
          </w:tcPr>
          <w:p w:rsidR="004313E0" w:rsidRPr="004313E0" w:rsidRDefault="004313E0" w:rsidP="004313E0">
            <w:pPr>
              <w:spacing w:after="150" w:line="480" w:lineRule="auto"/>
              <w:rPr>
                <w:rFonts w:ascii="Times New Roman" w:eastAsia="Times New Roman" w:hAnsi="Times New Roman" w:cs="Times New Roman"/>
                <w:color w:val="000000"/>
                <w:sz w:val="24"/>
                <w:szCs w:val="24"/>
                <w:lang w:eastAsia="id-ID"/>
              </w:rPr>
            </w:pPr>
            <w:r w:rsidRPr="004313E0">
              <w:rPr>
                <w:rFonts w:ascii="Times New Roman" w:eastAsia="Times New Roman" w:hAnsi="Times New Roman" w:cs="Times New Roman"/>
                <w:color w:val="000000"/>
                <w:sz w:val="24"/>
                <w:szCs w:val="24"/>
                <w:lang w:eastAsia="id-ID"/>
              </w:rPr>
              <w:t xml:space="preserve">Sering mempertemukan gigi atas dan bawah dengan </w:t>
            </w:r>
            <w:r w:rsidRPr="004313E0">
              <w:rPr>
                <w:rFonts w:ascii="Times New Roman" w:eastAsia="Times New Roman" w:hAnsi="Times New Roman" w:cs="Times New Roman"/>
                <w:color w:val="000000"/>
                <w:sz w:val="24"/>
                <w:szCs w:val="24"/>
                <w:lang w:eastAsia="id-ID"/>
              </w:rPr>
              <w:lastRenderedPageBreak/>
              <w:t>tekanan berat pada saat</w:t>
            </w:r>
          </w:p>
        </w:tc>
        <w:tc>
          <w:tcPr>
            <w:tcW w:w="1630"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c>
          <w:tcPr>
            <w:tcW w:w="1631"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c>
          <w:tcPr>
            <w:tcW w:w="1631"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c>
          <w:tcPr>
            <w:tcW w:w="1631"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r>
      <w:tr w:rsidR="004313E0" w:rsidTr="004313E0">
        <w:tc>
          <w:tcPr>
            <w:tcW w:w="1630" w:type="dxa"/>
          </w:tcPr>
          <w:p w:rsidR="004313E0" w:rsidRPr="004313E0" w:rsidRDefault="004313E0" w:rsidP="004313E0">
            <w:pPr>
              <w:spacing w:after="150" w:line="480" w:lineRule="auto"/>
              <w:rPr>
                <w:rFonts w:ascii="Times New Roman" w:eastAsia="Times New Roman" w:hAnsi="Times New Roman" w:cs="Times New Roman"/>
                <w:color w:val="000000"/>
                <w:sz w:val="24"/>
                <w:szCs w:val="24"/>
                <w:lang w:eastAsia="id-ID"/>
              </w:rPr>
            </w:pPr>
            <w:r w:rsidRPr="004313E0">
              <w:rPr>
                <w:rFonts w:ascii="Times New Roman" w:eastAsia="Times New Roman" w:hAnsi="Times New Roman" w:cs="Times New Roman"/>
                <w:color w:val="000000"/>
                <w:sz w:val="24"/>
                <w:szCs w:val="24"/>
                <w:lang w:eastAsia="id-ID"/>
              </w:rPr>
              <w:lastRenderedPageBreak/>
              <w:t>6. bingung?</w:t>
            </w:r>
          </w:p>
        </w:tc>
        <w:tc>
          <w:tcPr>
            <w:tcW w:w="1630"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c>
          <w:tcPr>
            <w:tcW w:w="1631"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c>
          <w:tcPr>
            <w:tcW w:w="1631"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c>
          <w:tcPr>
            <w:tcW w:w="1631"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r>
      <w:tr w:rsidR="004313E0" w:rsidTr="004313E0">
        <w:tc>
          <w:tcPr>
            <w:tcW w:w="1630" w:type="dxa"/>
          </w:tcPr>
          <w:p w:rsidR="004313E0" w:rsidRPr="004313E0" w:rsidRDefault="004313E0" w:rsidP="004313E0">
            <w:pPr>
              <w:spacing w:after="150" w:line="480" w:lineRule="auto"/>
              <w:rPr>
                <w:rFonts w:ascii="Times New Roman" w:eastAsia="Times New Roman" w:hAnsi="Times New Roman" w:cs="Times New Roman"/>
                <w:color w:val="000000"/>
                <w:sz w:val="24"/>
                <w:szCs w:val="24"/>
                <w:lang w:eastAsia="id-ID"/>
              </w:rPr>
            </w:pPr>
            <w:r w:rsidRPr="004313E0">
              <w:rPr>
                <w:rFonts w:ascii="Times New Roman" w:eastAsia="Times New Roman" w:hAnsi="Times New Roman" w:cs="Times New Roman"/>
                <w:color w:val="000000"/>
                <w:sz w:val="24"/>
                <w:szCs w:val="24"/>
                <w:lang w:eastAsia="id-ID"/>
              </w:rPr>
              <w:t>7. Marah?</w:t>
            </w:r>
          </w:p>
        </w:tc>
        <w:tc>
          <w:tcPr>
            <w:tcW w:w="1630"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c>
          <w:tcPr>
            <w:tcW w:w="1631"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c>
          <w:tcPr>
            <w:tcW w:w="1631"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c>
          <w:tcPr>
            <w:tcW w:w="1631"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r>
      <w:tr w:rsidR="004313E0" w:rsidTr="004313E0">
        <w:tc>
          <w:tcPr>
            <w:tcW w:w="1630" w:type="dxa"/>
          </w:tcPr>
          <w:p w:rsidR="004313E0" w:rsidRPr="004313E0" w:rsidRDefault="004313E0" w:rsidP="004313E0">
            <w:pPr>
              <w:spacing w:after="150" w:line="480" w:lineRule="auto"/>
              <w:rPr>
                <w:rFonts w:ascii="Times New Roman" w:eastAsia="Times New Roman" w:hAnsi="Times New Roman" w:cs="Times New Roman"/>
                <w:color w:val="000000"/>
                <w:sz w:val="24"/>
                <w:szCs w:val="24"/>
                <w:lang w:eastAsia="id-ID"/>
              </w:rPr>
            </w:pPr>
            <w:r w:rsidRPr="004313E0">
              <w:rPr>
                <w:rFonts w:ascii="Times New Roman" w:eastAsia="Times New Roman" w:hAnsi="Times New Roman" w:cs="Times New Roman"/>
                <w:color w:val="000000"/>
                <w:sz w:val="24"/>
                <w:szCs w:val="24"/>
                <w:lang w:eastAsia="id-ID"/>
              </w:rPr>
              <w:t>8. Konsentrasi penuh?</w:t>
            </w:r>
          </w:p>
        </w:tc>
        <w:tc>
          <w:tcPr>
            <w:tcW w:w="1630"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c>
          <w:tcPr>
            <w:tcW w:w="1631"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c>
          <w:tcPr>
            <w:tcW w:w="1631"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c>
          <w:tcPr>
            <w:tcW w:w="1631" w:type="dxa"/>
          </w:tcPr>
          <w:p w:rsidR="004313E0" w:rsidRDefault="004313E0" w:rsidP="00C52F5C">
            <w:pPr>
              <w:spacing w:after="150" w:line="480" w:lineRule="auto"/>
              <w:jc w:val="both"/>
              <w:rPr>
                <w:rFonts w:ascii="Times New Roman" w:eastAsia="Times New Roman" w:hAnsi="Times New Roman" w:cs="Times New Roman"/>
                <w:color w:val="000000"/>
                <w:sz w:val="24"/>
                <w:szCs w:val="24"/>
                <w:lang w:eastAsia="id-ID"/>
              </w:rPr>
            </w:pPr>
          </w:p>
        </w:tc>
      </w:tr>
    </w:tbl>
    <w:p w:rsidR="00ED69C6" w:rsidRPr="004C501E" w:rsidRDefault="00ED69C6" w:rsidP="00C52F5C">
      <w:pPr>
        <w:spacing w:after="150" w:line="480" w:lineRule="auto"/>
        <w:jc w:val="both"/>
        <w:rPr>
          <w:rFonts w:ascii="Times New Roman" w:eastAsia="Times New Roman" w:hAnsi="Times New Roman" w:cs="Times New Roman"/>
          <w:color w:val="000000"/>
          <w:sz w:val="24"/>
          <w:szCs w:val="24"/>
          <w:lang w:eastAsia="id-ID"/>
        </w:rPr>
      </w:pPr>
    </w:p>
    <w:p w:rsidR="006034A0" w:rsidRPr="00F82432" w:rsidRDefault="00AA48AE" w:rsidP="00C52F5C">
      <w:pPr>
        <w:spacing w:after="150" w:line="480" w:lineRule="auto"/>
        <w:ind w:firstLine="720"/>
        <w:jc w:val="center"/>
        <w:rPr>
          <w:rFonts w:ascii="Times New Roman" w:eastAsia="Times New Roman" w:hAnsi="Times New Roman" w:cs="Times New Roman"/>
          <w:i/>
          <w:color w:val="000000"/>
          <w:sz w:val="24"/>
          <w:szCs w:val="24"/>
          <w:lang w:eastAsia="id-ID"/>
        </w:rPr>
      </w:pPr>
      <w:r>
        <w:rPr>
          <w:rFonts w:ascii="Times New Roman" w:eastAsia="Times New Roman" w:hAnsi="Times New Roman" w:cs="Times New Roman"/>
          <w:color w:val="000000"/>
          <w:sz w:val="24"/>
          <w:szCs w:val="24"/>
          <w:lang w:eastAsia="id-ID"/>
        </w:rPr>
        <w:t xml:space="preserve">Tabel </w:t>
      </w:r>
      <w:r w:rsidR="00603BE4">
        <w:rPr>
          <w:rFonts w:ascii="Times New Roman" w:eastAsia="Times New Roman" w:hAnsi="Times New Roman" w:cs="Times New Roman"/>
          <w:color w:val="000000"/>
          <w:sz w:val="24"/>
          <w:szCs w:val="24"/>
          <w:lang w:eastAsia="id-ID"/>
        </w:rPr>
        <w:t>2.3</w:t>
      </w:r>
      <w:r w:rsidR="00123C1B">
        <w:rPr>
          <w:rFonts w:ascii="Times New Roman" w:eastAsia="Times New Roman" w:hAnsi="Times New Roman" w:cs="Times New Roman"/>
          <w:color w:val="000000"/>
          <w:sz w:val="24"/>
          <w:szCs w:val="24"/>
          <w:lang w:eastAsia="id-ID"/>
        </w:rPr>
        <w:t>.</w:t>
      </w:r>
      <w:bookmarkStart w:id="0" w:name="_GoBack"/>
      <w:bookmarkEnd w:id="0"/>
      <w:r>
        <w:rPr>
          <w:rFonts w:ascii="Times New Roman" w:eastAsia="Times New Roman" w:hAnsi="Times New Roman" w:cs="Times New Roman"/>
          <w:color w:val="000000"/>
          <w:sz w:val="24"/>
          <w:szCs w:val="24"/>
          <w:lang w:eastAsia="id-ID"/>
        </w:rPr>
        <w:t xml:space="preserve"> </w:t>
      </w:r>
      <w:r w:rsidR="004C452B" w:rsidRPr="004C501E">
        <w:rPr>
          <w:rFonts w:ascii="Times New Roman" w:eastAsia="Times New Roman" w:hAnsi="Times New Roman" w:cs="Times New Roman"/>
          <w:color w:val="000000"/>
          <w:sz w:val="24"/>
          <w:szCs w:val="24"/>
          <w:lang w:eastAsia="id-ID"/>
        </w:rPr>
        <w:t xml:space="preserve">: </w:t>
      </w:r>
      <w:r w:rsidR="004C452B" w:rsidRPr="004C501E">
        <w:rPr>
          <w:rFonts w:ascii="Times New Roman" w:eastAsia="Times New Roman" w:hAnsi="Times New Roman" w:cs="Times New Roman"/>
          <w:i/>
          <w:color w:val="000000"/>
          <w:sz w:val="24"/>
          <w:szCs w:val="24"/>
          <w:lang w:eastAsia="id-ID"/>
        </w:rPr>
        <w:t>Indeks Diagnostic-Temporomandibular Disorders</w:t>
      </w:r>
      <w:r w:rsidR="00F82432">
        <w:rPr>
          <w:rFonts w:ascii="Times New Roman" w:eastAsia="Times New Roman" w:hAnsi="Times New Roman" w:cs="Times New Roman"/>
          <w:i/>
          <w:color w:val="000000"/>
          <w:sz w:val="24"/>
          <w:szCs w:val="24"/>
          <w:lang w:eastAsia="id-ID"/>
        </w:rPr>
        <w:t xml:space="preserve"> oleh </w:t>
      </w:r>
      <w:r w:rsidR="00F82432" w:rsidRPr="00F82432">
        <w:rPr>
          <w:rFonts w:ascii="Times New Roman" w:hAnsi="Times New Roman" w:cs="Times New Roman"/>
          <w:i/>
          <w:sz w:val="24"/>
          <w:szCs w:val="24"/>
        </w:rPr>
        <w:t>Himawan LS, Kusdhany L, dkk 2006</w:t>
      </w:r>
    </w:p>
    <w:p w:rsidR="008A5A6F" w:rsidRPr="004C501E" w:rsidRDefault="008A5A6F" w:rsidP="00C52F5C">
      <w:pPr>
        <w:spacing w:line="480" w:lineRule="auto"/>
        <w:ind w:firstLine="720"/>
        <w:jc w:val="center"/>
        <w:rPr>
          <w:rFonts w:ascii="Times New Roman" w:hAnsi="Times New Roman" w:cs="Times New Roman"/>
          <w:sz w:val="24"/>
          <w:szCs w:val="24"/>
        </w:rPr>
      </w:pPr>
    </w:p>
    <w:sectPr w:rsidR="008A5A6F" w:rsidRPr="004C501E" w:rsidSect="000D29B6">
      <w:headerReference w:type="default" r:id="rId14"/>
      <w:footerReference w:type="default" r:id="rId15"/>
      <w:headerReference w:type="first" r:id="rId16"/>
      <w:footerReference w:type="first" r:id="rId17"/>
      <w:pgSz w:w="11906" w:h="16838"/>
      <w:pgMar w:top="1418" w:right="1701" w:bottom="1418" w:left="2268" w:header="709" w:footer="709" w:gutter="0"/>
      <w:pgNumType w:start="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133F" w:rsidRDefault="0007133F" w:rsidP="002B136A">
      <w:pPr>
        <w:spacing w:after="0" w:line="240" w:lineRule="auto"/>
      </w:pPr>
      <w:r>
        <w:separator/>
      </w:r>
    </w:p>
  </w:endnote>
  <w:endnote w:type="continuationSeparator" w:id="0">
    <w:p w:rsidR="0007133F" w:rsidRDefault="0007133F" w:rsidP="002B1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f5">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00A" w:rsidRDefault="0047400A">
    <w:pPr>
      <w:pStyle w:val="Footer"/>
      <w:jc w:val="center"/>
    </w:pPr>
  </w:p>
  <w:p w:rsidR="000B0B2A" w:rsidRDefault="000B0B2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4378085"/>
      <w:docPartObj>
        <w:docPartGallery w:val="Page Numbers (Bottom of Page)"/>
        <w:docPartUnique/>
      </w:docPartObj>
    </w:sdtPr>
    <w:sdtEndPr>
      <w:rPr>
        <w:noProof/>
      </w:rPr>
    </w:sdtEndPr>
    <w:sdtContent>
      <w:p w:rsidR="0047400A" w:rsidRDefault="0047400A">
        <w:pPr>
          <w:pStyle w:val="Footer"/>
          <w:jc w:val="center"/>
        </w:pPr>
        <w:r>
          <w:fldChar w:fldCharType="begin"/>
        </w:r>
        <w:r>
          <w:instrText xml:space="preserve"> PAGE   \* MERGEFORMAT </w:instrText>
        </w:r>
        <w:r>
          <w:fldChar w:fldCharType="separate"/>
        </w:r>
        <w:r w:rsidR="00123C1B">
          <w:rPr>
            <w:noProof/>
          </w:rPr>
          <w:t>6</w:t>
        </w:r>
        <w:r>
          <w:rPr>
            <w:noProof/>
          </w:rPr>
          <w:fldChar w:fldCharType="end"/>
        </w:r>
      </w:p>
    </w:sdtContent>
  </w:sdt>
  <w:p w:rsidR="0047400A" w:rsidRDefault="004740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133F" w:rsidRDefault="0007133F" w:rsidP="002B136A">
      <w:pPr>
        <w:spacing w:after="0" w:line="240" w:lineRule="auto"/>
      </w:pPr>
      <w:r>
        <w:separator/>
      </w:r>
    </w:p>
  </w:footnote>
  <w:footnote w:type="continuationSeparator" w:id="0">
    <w:p w:rsidR="0007133F" w:rsidRDefault="0007133F" w:rsidP="002B13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6123359"/>
      <w:docPartObj>
        <w:docPartGallery w:val="Page Numbers (Top of Page)"/>
        <w:docPartUnique/>
      </w:docPartObj>
    </w:sdtPr>
    <w:sdtEndPr>
      <w:rPr>
        <w:noProof/>
      </w:rPr>
    </w:sdtEndPr>
    <w:sdtContent>
      <w:p w:rsidR="0047400A" w:rsidRDefault="0047400A">
        <w:pPr>
          <w:pStyle w:val="Header"/>
          <w:jc w:val="right"/>
        </w:pPr>
        <w:r>
          <w:fldChar w:fldCharType="begin"/>
        </w:r>
        <w:r>
          <w:instrText xml:space="preserve"> PAGE   \* MERGEFORMAT </w:instrText>
        </w:r>
        <w:r>
          <w:fldChar w:fldCharType="separate"/>
        </w:r>
        <w:r w:rsidR="00123C1B">
          <w:rPr>
            <w:noProof/>
          </w:rPr>
          <w:t>26</w:t>
        </w:r>
        <w:r>
          <w:rPr>
            <w:noProof/>
          </w:rPr>
          <w:fldChar w:fldCharType="end"/>
        </w:r>
      </w:p>
    </w:sdtContent>
  </w:sdt>
  <w:p w:rsidR="004C501E" w:rsidRDefault="004C50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00A" w:rsidRDefault="0047400A">
    <w:pPr>
      <w:pStyle w:val="Header"/>
      <w:jc w:val="right"/>
    </w:pPr>
  </w:p>
  <w:p w:rsidR="0047400A" w:rsidRDefault="004740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07D00"/>
    <w:multiLevelType w:val="multilevel"/>
    <w:tmpl w:val="94B6B152"/>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7586C3D"/>
    <w:multiLevelType w:val="hybridMultilevel"/>
    <w:tmpl w:val="1FA2E356"/>
    <w:lvl w:ilvl="0" w:tplc="6DE6A88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77B19EF"/>
    <w:multiLevelType w:val="hybridMultilevel"/>
    <w:tmpl w:val="E0DAD032"/>
    <w:lvl w:ilvl="0" w:tplc="97A2B2A2">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1547311"/>
    <w:multiLevelType w:val="multilevel"/>
    <w:tmpl w:val="29027A6A"/>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357230C"/>
    <w:multiLevelType w:val="hybridMultilevel"/>
    <w:tmpl w:val="5498A8F6"/>
    <w:lvl w:ilvl="0" w:tplc="662ADAB6">
      <w:start w:val="1"/>
      <w:numFmt w:val="decimal"/>
      <w:lvlText w:val="%1."/>
      <w:lvlJc w:val="left"/>
      <w:pPr>
        <w:ind w:left="1140" w:hanging="360"/>
      </w:pPr>
      <w:rPr>
        <w:rFonts w:ascii="Times New Roman" w:eastAsiaTheme="minorHAnsi" w:hAnsi="Times New Roman" w:cs="Times New Roman"/>
      </w:r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5">
    <w:nsid w:val="2475653B"/>
    <w:multiLevelType w:val="multilevel"/>
    <w:tmpl w:val="9092B54C"/>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812737A"/>
    <w:multiLevelType w:val="multilevel"/>
    <w:tmpl w:val="CB16C638"/>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9D93332"/>
    <w:multiLevelType w:val="hybridMultilevel"/>
    <w:tmpl w:val="62F01D0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AE726E3"/>
    <w:multiLevelType w:val="hybridMultilevel"/>
    <w:tmpl w:val="AC7CC3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B7E29E0"/>
    <w:multiLevelType w:val="multilevel"/>
    <w:tmpl w:val="7E0C0DF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F3A091F"/>
    <w:multiLevelType w:val="hybridMultilevel"/>
    <w:tmpl w:val="1C925FB4"/>
    <w:lvl w:ilvl="0" w:tplc="54629484">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1">
    <w:nsid w:val="2F4A5897"/>
    <w:multiLevelType w:val="multilevel"/>
    <w:tmpl w:val="B8483F60"/>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313A3A04"/>
    <w:multiLevelType w:val="multilevel"/>
    <w:tmpl w:val="F808DEE0"/>
    <w:lvl w:ilvl="0">
      <w:start w:val="2"/>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37B14183"/>
    <w:multiLevelType w:val="multilevel"/>
    <w:tmpl w:val="271A6278"/>
    <w:lvl w:ilvl="0">
      <w:start w:val="2"/>
      <w:numFmt w:val="decimal"/>
      <w:lvlText w:val="%1"/>
      <w:lvlJc w:val="left"/>
      <w:pPr>
        <w:ind w:left="660" w:hanging="660"/>
      </w:pPr>
      <w:rPr>
        <w:rFonts w:hint="default"/>
      </w:rPr>
    </w:lvl>
    <w:lvl w:ilvl="1">
      <w:start w:val="2"/>
      <w:numFmt w:val="decimal"/>
      <w:lvlText w:val="%1.%2"/>
      <w:lvlJc w:val="left"/>
      <w:pPr>
        <w:ind w:left="1140" w:hanging="660"/>
      </w:pPr>
      <w:rPr>
        <w:rFonts w:hint="default"/>
      </w:rPr>
    </w:lvl>
    <w:lvl w:ilvl="2">
      <w:start w:val="2"/>
      <w:numFmt w:val="decimal"/>
      <w:lvlText w:val="%1.%2.%3"/>
      <w:lvlJc w:val="left"/>
      <w:pPr>
        <w:ind w:left="1680" w:hanging="720"/>
      </w:pPr>
      <w:rPr>
        <w:rFonts w:hint="default"/>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4">
    <w:nsid w:val="3DA76CF3"/>
    <w:multiLevelType w:val="hybridMultilevel"/>
    <w:tmpl w:val="BF28086C"/>
    <w:lvl w:ilvl="0" w:tplc="FCB451C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47721437"/>
    <w:multiLevelType w:val="hybridMultilevel"/>
    <w:tmpl w:val="2402E072"/>
    <w:lvl w:ilvl="0" w:tplc="F7F2AD48">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6">
    <w:nsid w:val="47AA0D0A"/>
    <w:multiLevelType w:val="multilevel"/>
    <w:tmpl w:val="EBEC6782"/>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C03456D"/>
    <w:multiLevelType w:val="multilevel"/>
    <w:tmpl w:val="4F281DA4"/>
    <w:lvl w:ilvl="0">
      <w:start w:val="2"/>
      <w:numFmt w:val="decimal"/>
      <w:lvlText w:val="%1"/>
      <w:lvlJc w:val="left"/>
      <w:pPr>
        <w:ind w:left="660" w:hanging="660"/>
      </w:pPr>
      <w:rPr>
        <w:rFonts w:hint="default"/>
      </w:rPr>
    </w:lvl>
    <w:lvl w:ilvl="1">
      <w:start w:val="2"/>
      <w:numFmt w:val="decimal"/>
      <w:lvlText w:val="%1.%2"/>
      <w:lvlJc w:val="left"/>
      <w:pPr>
        <w:ind w:left="1140" w:hanging="660"/>
      </w:pPr>
      <w:rPr>
        <w:rFonts w:hint="default"/>
      </w:rPr>
    </w:lvl>
    <w:lvl w:ilvl="2">
      <w:start w:val="2"/>
      <w:numFmt w:val="decimal"/>
      <w:lvlText w:val="%1.%2.%3"/>
      <w:lvlJc w:val="left"/>
      <w:pPr>
        <w:ind w:left="1680" w:hanging="720"/>
      </w:pPr>
      <w:rPr>
        <w:rFonts w:hint="default"/>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8">
    <w:nsid w:val="4DBF6C39"/>
    <w:multiLevelType w:val="hybridMultilevel"/>
    <w:tmpl w:val="897A99F0"/>
    <w:lvl w:ilvl="0" w:tplc="E9748AA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548A7CD7"/>
    <w:multiLevelType w:val="hybridMultilevel"/>
    <w:tmpl w:val="533A37DC"/>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5BF17939"/>
    <w:multiLevelType w:val="multilevel"/>
    <w:tmpl w:val="9A9E36EC"/>
    <w:lvl w:ilvl="0">
      <w:start w:val="2"/>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0FF6CB0"/>
    <w:multiLevelType w:val="hybridMultilevel"/>
    <w:tmpl w:val="61EE6318"/>
    <w:lvl w:ilvl="0" w:tplc="04210019">
      <w:start w:val="4"/>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1B76628"/>
    <w:multiLevelType w:val="hybridMultilevel"/>
    <w:tmpl w:val="35F2FB8C"/>
    <w:lvl w:ilvl="0" w:tplc="C9AC3E7A">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3">
    <w:nsid w:val="653F61E0"/>
    <w:multiLevelType w:val="hybridMultilevel"/>
    <w:tmpl w:val="4B06B474"/>
    <w:lvl w:ilvl="0" w:tplc="33ACD23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65D30A13"/>
    <w:multiLevelType w:val="multilevel"/>
    <w:tmpl w:val="66009788"/>
    <w:lvl w:ilvl="0">
      <w:start w:val="2"/>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8CB0EE4"/>
    <w:multiLevelType w:val="hybridMultilevel"/>
    <w:tmpl w:val="B2DC16CA"/>
    <w:lvl w:ilvl="0" w:tplc="BF084C68">
      <w:start w:val="1"/>
      <w:numFmt w:val="lowerLetter"/>
      <w:lvlText w:val="%1."/>
      <w:lvlJc w:val="left"/>
      <w:pPr>
        <w:ind w:left="1473" w:hanging="360"/>
      </w:pPr>
      <w:rPr>
        <w:rFonts w:hint="default"/>
      </w:rPr>
    </w:lvl>
    <w:lvl w:ilvl="1" w:tplc="04210019" w:tentative="1">
      <w:start w:val="1"/>
      <w:numFmt w:val="lowerLetter"/>
      <w:lvlText w:val="%2."/>
      <w:lvlJc w:val="left"/>
      <w:pPr>
        <w:ind w:left="2193" w:hanging="360"/>
      </w:pPr>
    </w:lvl>
    <w:lvl w:ilvl="2" w:tplc="0421001B" w:tentative="1">
      <w:start w:val="1"/>
      <w:numFmt w:val="lowerRoman"/>
      <w:lvlText w:val="%3."/>
      <w:lvlJc w:val="right"/>
      <w:pPr>
        <w:ind w:left="2913" w:hanging="180"/>
      </w:pPr>
    </w:lvl>
    <w:lvl w:ilvl="3" w:tplc="0421000F" w:tentative="1">
      <w:start w:val="1"/>
      <w:numFmt w:val="decimal"/>
      <w:lvlText w:val="%4."/>
      <w:lvlJc w:val="left"/>
      <w:pPr>
        <w:ind w:left="3633" w:hanging="360"/>
      </w:pPr>
    </w:lvl>
    <w:lvl w:ilvl="4" w:tplc="04210019" w:tentative="1">
      <w:start w:val="1"/>
      <w:numFmt w:val="lowerLetter"/>
      <w:lvlText w:val="%5."/>
      <w:lvlJc w:val="left"/>
      <w:pPr>
        <w:ind w:left="4353" w:hanging="360"/>
      </w:pPr>
    </w:lvl>
    <w:lvl w:ilvl="5" w:tplc="0421001B" w:tentative="1">
      <w:start w:val="1"/>
      <w:numFmt w:val="lowerRoman"/>
      <w:lvlText w:val="%6."/>
      <w:lvlJc w:val="right"/>
      <w:pPr>
        <w:ind w:left="5073" w:hanging="180"/>
      </w:pPr>
    </w:lvl>
    <w:lvl w:ilvl="6" w:tplc="0421000F" w:tentative="1">
      <w:start w:val="1"/>
      <w:numFmt w:val="decimal"/>
      <w:lvlText w:val="%7."/>
      <w:lvlJc w:val="left"/>
      <w:pPr>
        <w:ind w:left="5793" w:hanging="360"/>
      </w:pPr>
    </w:lvl>
    <w:lvl w:ilvl="7" w:tplc="04210019" w:tentative="1">
      <w:start w:val="1"/>
      <w:numFmt w:val="lowerLetter"/>
      <w:lvlText w:val="%8."/>
      <w:lvlJc w:val="left"/>
      <w:pPr>
        <w:ind w:left="6513" w:hanging="360"/>
      </w:pPr>
    </w:lvl>
    <w:lvl w:ilvl="8" w:tplc="0421001B" w:tentative="1">
      <w:start w:val="1"/>
      <w:numFmt w:val="lowerRoman"/>
      <w:lvlText w:val="%9."/>
      <w:lvlJc w:val="right"/>
      <w:pPr>
        <w:ind w:left="7233" w:hanging="180"/>
      </w:pPr>
    </w:lvl>
  </w:abstractNum>
  <w:abstractNum w:abstractNumId="26">
    <w:nsid w:val="68E56498"/>
    <w:multiLevelType w:val="multilevel"/>
    <w:tmpl w:val="E9E6A308"/>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F6A17BD"/>
    <w:multiLevelType w:val="hybridMultilevel"/>
    <w:tmpl w:val="164CBF78"/>
    <w:lvl w:ilvl="0" w:tplc="202A4C9A">
      <w:start w:val="1"/>
      <w:numFmt w:val="decimal"/>
      <w:lvlText w:val="%1."/>
      <w:lvlJc w:val="left"/>
      <w:pPr>
        <w:ind w:left="1260" w:hanging="360"/>
      </w:pPr>
      <w:rPr>
        <w:rFonts w:hint="default"/>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28">
    <w:nsid w:val="721306FA"/>
    <w:multiLevelType w:val="hybridMultilevel"/>
    <w:tmpl w:val="5D7E126E"/>
    <w:lvl w:ilvl="0" w:tplc="257EBD50">
      <w:start w:val="1"/>
      <w:numFmt w:val="decimal"/>
      <w:lvlText w:val="%1."/>
      <w:lvlJc w:val="left"/>
      <w:pPr>
        <w:ind w:left="720" w:hanging="360"/>
      </w:pPr>
      <w:rPr>
        <w:rFonts w:ascii="ff5" w:hAnsi="ff5" w:hint="default"/>
        <w:u w:val="no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3B82BF7"/>
    <w:multiLevelType w:val="hybridMultilevel"/>
    <w:tmpl w:val="E0DAD032"/>
    <w:lvl w:ilvl="0" w:tplc="97A2B2A2">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7AF30D2C"/>
    <w:multiLevelType w:val="multilevel"/>
    <w:tmpl w:val="E7460A10"/>
    <w:lvl w:ilvl="0">
      <w:start w:val="2"/>
      <w:numFmt w:val="decimal"/>
      <w:lvlText w:val="%1"/>
      <w:lvlJc w:val="left"/>
      <w:pPr>
        <w:ind w:left="660" w:hanging="660"/>
      </w:pPr>
      <w:rPr>
        <w:rFonts w:hint="default"/>
      </w:rPr>
    </w:lvl>
    <w:lvl w:ilvl="1">
      <w:start w:val="2"/>
      <w:numFmt w:val="decimal"/>
      <w:lvlText w:val="%1.%2"/>
      <w:lvlJc w:val="left"/>
      <w:pPr>
        <w:ind w:left="1260" w:hanging="660"/>
      </w:pPr>
      <w:rPr>
        <w:rFonts w:hint="default"/>
      </w:rPr>
    </w:lvl>
    <w:lvl w:ilvl="2">
      <w:start w:val="2"/>
      <w:numFmt w:val="decimal"/>
      <w:lvlText w:val="%1.%2.%3"/>
      <w:lvlJc w:val="left"/>
      <w:pPr>
        <w:ind w:left="1920" w:hanging="720"/>
      </w:pPr>
      <w:rPr>
        <w:rFonts w:hint="default"/>
      </w:rPr>
    </w:lvl>
    <w:lvl w:ilvl="3">
      <w:start w:val="2"/>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31">
    <w:nsid w:val="7CF10B93"/>
    <w:multiLevelType w:val="hybridMultilevel"/>
    <w:tmpl w:val="D44E3C3C"/>
    <w:lvl w:ilvl="0" w:tplc="66C88CD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2">
    <w:nsid w:val="7E7B0334"/>
    <w:multiLevelType w:val="hybridMultilevel"/>
    <w:tmpl w:val="1FB48598"/>
    <w:lvl w:ilvl="0" w:tplc="B16873A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28"/>
  </w:num>
  <w:num w:numId="2">
    <w:abstractNumId w:val="7"/>
  </w:num>
  <w:num w:numId="3">
    <w:abstractNumId w:val="21"/>
  </w:num>
  <w:num w:numId="4">
    <w:abstractNumId w:val="1"/>
  </w:num>
  <w:num w:numId="5">
    <w:abstractNumId w:val="2"/>
  </w:num>
  <w:num w:numId="6">
    <w:abstractNumId w:val="8"/>
  </w:num>
  <w:num w:numId="7">
    <w:abstractNumId w:val="4"/>
  </w:num>
  <w:num w:numId="8">
    <w:abstractNumId w:val="23"/>
  </w:num>
  <w:num w:numId="9">
    <w:abstractNumId w:val="3"/>
  </w:num>
  <w:num w:numId="10">
    <w:abstractNumId w:val="15"/>
  </w:num>
  <w:num w:numId="11">
    <w:abstractNumId w:val="12"/>
  </w:num>
  <w:num w:numId="12">
    <w:abstractNumId w:val="9"/>
  </w:num>
  <w:num w:numId="13">
    <w:abstractNumId w:val="25"/>
  </w:num>
  <w:num w:numId="14">
    <w:abstractNumId w:val="32"/>
  </w:num>
  <w:num w:numId="15">
    <w:abstractNumId w:val="29"/>
  </w:num>
  <w:num w:numId="16">
    <w:abstractNumId w:val="11"/>
  </w:num>
  <w:num w:numId="17">
    <w:abstractNumId w:val="30"/>
  </w:num>
  <w:num w:numId="18">
    <w:abstractNumId w:val="13"/>
  </w:num>
  <w:num w:numId="19">
    <w:abstractNumId w:val="14"/>
  </w:num>
  <w:num w:numId="20">
    <w:abstractNumId w:val="31"/>
  </w:num>
  <w:num w:numId="21">
    <w:abstractNumId w:val="10"/>
  </w:num>
  <w:num w:numId="22">
    <w:abstractNumId w:val="17"/>
  </w:num>
  <w:num w:numId="23">
    <w:abstractNumId w:val="0"/>
  </w:num>
  <w:num w:numId="24">
    <w:abstractNumId w:val="26"/>
  </w:num>
  <w:num w:numId="25">
    <w:abstractNumId w:val="5"/>
  </w:num>
  <w:num w:numId="26">
    <w:abstractNumId w:val="16"/>
  </w:num>
  <w:num w:numId="27">
    <w:abstractNumId w:val="6"/>
  </w:num>
  <w:num w:numId="28">
    <w:abstractNumId w:val="20"/>
  </w:num>
  <w:num w:numId="29">
    <w:abstractNumId w:val="22"/>
  </w:num>
  <w:num w:numId="30">
    <w:abstractNumId w:val="24"/>
  </w:num>
  <w:num w:numId="31">
    <w:abstractNumId w:val="19"/>
  </w:num>
  <w:num w:numId="32">
    <w:abstractNumId w:val="18"/>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2CE"/>
    <w:rsid w:val="00012B08"/>
    <w:rsid w:val="0006676A"/>
    <w:rsid w:val="0007133F"/>
    <w:rsid w:val="000B0B2A"/>
    <w:rsid w:val="000C066B"/>
    <w:rsid w:val="000D29B6"/>
    <w:rsid w:val="000D2DCB"/>
    <w:rsid w:val="000F4887"/>
    <w:rsid w:val="000F4D86"/>
    <w:rsid w:val="000F6EB2"/>
    <w:rsid w:val="001071A5"/>
    <w:rsid w:val="00112266"/>
    <w:rsid w:val="00123C1B"/>
    <w:rsid w:val="0012784D"/>
    <w:rsid w:val="00170179"/>
    <w:rsid w:val="0019491F"/>
    <w:rsid w:val="001A612F"/>
    <w:rsid w:val="001A6D9C"/>
    <w:rsid w:val="001C1EA0"/>
    <w:rsid w:val="001C3E33"/>
    <w:rsid w:val="001D29AE"/>
    <w:rsid w:val="00223DBE"/>
    <w:rsid w:val="002623B2"/>
    <w:rsid w:val="0027213D"/>
    <w:rsid w:val="002A689F"/>
    <w:rsid w:val="002B136A"/>
    <w:rsid w:val="002D6878"/>
    <w:rsid w:val="002F406E"/>
    <w:rsid w:val="002F6698"/>
    <w:rsid w:val="002F6752"/>
    <w:rsid w:val="00312751"/>
    <w:rsid w:val="00335624"/>
    <w:rsid w:val="003425C0"/>
    <w:rsid w:val="00345B4D"/>
    <w:rsid w:val="00386C34"/>
    <w:rsid w:val="003C1F81"/>
    <w:rsid w:val="003D1577"/>
    <w:rsid w:val="003D697F"/>
    <w:rsid w:val="003E44C1"/>
    <w:rsid w:val="003F77CF"/>
    <w:rsid w:val="00416C5A"/>
    <w:rsid w:val="004313E0"/>
    <w:rsid w:val="00473FE3"/>
    <w:rsid w:val="0047400A"/>
    <w:rsid w:val="004B0B43"/>
    <w:rsid w:val="004C452B"/>
    <w:rsid w:val="004C501E"/>
    <w:rsid w:val="005002E4"/>
    <w:rsid w:val="00513E94"/>
    <w:rsid w:val="005233F3"/>
    <w:rsid w:val="00533E2B"/>
    <w:rsid w:val="00537BCB"/>
    <w:rsid w:val="00584D67"/>
    <w:rsid w:val="00585F2F"/>
    <w:rsid w:val="00592186"/>
    <w:rsid w:val="005C0417"/>
    <w:rsid w:val="006034A0"/>
    <w:rsid w:val="00603BE4"/>
    <w:rsid w:val="00665CEB"/>
    <w:rsid w:val="006766B3"/>
    <w:rsid w:val="00684C2F"/>
    <w:rsid w:val="00690460"/>
    <w:rsid w:val="006C3E49"/>
    <w:rsid w:val="006F4E1C"/>
    <w:rsid w:val="00740B95"/>
    <w:rsid w:val="007522CE"/>
    <w:rsid w:val="007705EF"/>
    <w:rsid w:val="007738CE"/>
    <w:rsid w:val="007854B4"/>
    <w:rsid w:val="007B265E"/>
    <w:rsid w:val="007D76AD"/>
    <w:rsid w:val="00837560"/>
    <w:rsid w:val="00863601"/>
    <w:rsid w:val="00887EE1"/>
    <w:rsid w:val="0089363D"/>
    <w:rsid w:val="008A5A6F"/>
    <w:rsid w:val="008C182A"/>
    <w:rsid w:val="008C4E40"/>
    <w:rsid w:val="008D5003"/>
    <w:rsid w:val="008D6B33"/>
    <w:rsid w:val="008F2BA1"/>
    <w:rsid w:val="008F500C"/>
    <w:rsid w:val="008F59AF"/>
    <w:rsid w:val="0090263D"/>
    <w:rsid w:val="0090314A"/>
    <w:rsid w:val="00922259"/>
    <w:rsid w:val="0097439E"/>
    <w:rsid w:val="00987AF3"/>
    <w:rsid w:val="009B0466"/>
    <w:rsid w:val="009C2680"/>
    <w:rsid w:val="009D172F"/>
    <w:rsid w:val="009D59F7"/>
    <w:rsid w:val="00A00E9D"/>
    <w:rsid w:val="00A05576"/>
    <w:rsid w:val="00A125D3"/>
    <w:rsid w:val="00A173D4"/>
    <w:rsid w:val="00A349FA"/>
    <w:rsid w:val="00A82B85"/>
    <w:rsid w:val="00A85547"/>
    <w:rsid w:val="00AA34DF"/>
    <w:rsid w:val="00AA48AE"/>
    <w:rsid w:val="00AB4140"/>
    <w:rsid w:val="00AE78B3"/>
    <w:rsid w:val="00AF631B"/>
    <w:rsid w:val="00B22468"/>
    <w:rsid w:val="00B2322B"/>
    <w:rsid w:val="00B52A47"/>
    <w:rsid w:val="00B8087A"/>
    <w:rsid w:val="00B95597"/>
    <w:rsid w:val="00BA29BB"/>
    <w:rsid w:val="00BC36CF"/>
    <w:rsid w:val="00BD47E2"/>
    <w:rsid w:val="00BD7ED0"/>
    <w:rsid w:val="00C020C2"/>
    <w:rsid w:val="00C11A94"/>
    <w:rsid w:val="00C20433"/>
    <w:rsid w:val="00C2755B"/>
    <w:rsid w:val="00C52F5C"/>
    <w:rsid w:val="00C54BA5"/>
    <w:rsid w:val="00C666E6"/>
    <w:rsid w:val="00C725EC"/>
    <w:rsid w:val="00C82A86"/>
    <w:rsid w:val="00C937B6"/>
    <w:rsid w:val="00C9677E"/>
    <w:rsid w:val="00CA0E6A"/>
    <w:rsid w:val="00CB18CA"/>
    <w:rsid w:val="00D66A52"/>
    <w:rsid w:val="00D71C16"/>
    <w:rsid w:val="00D76446"/>
    <w:rsid w:val="00D9525B"/>
    <w:rsid w:val="00DA0A9E"/>
    <w:rsid w:val="00DA33C9"/>
    <w:rsid w:val="00DC2FB6"/>
    <w:rsid w:val="00E22A08"/>
    <w:rsid w:val="00E6233E"/>
    <w:rsid w:val="00E64881"/>
    <w:rsid w:val="00E8543F"/>
    <w:rsid w:val="00EA258A"/>
    <w:rsid w:val="00EA68D8"/>
    <w:rsid w:val="00ED69C6"/>
    <w:rsid w:val="00ED69D3"/>
    <w:rsid w:val="00F43A10"/>
    <w:rsid w:val="00F50369"/>
    <w:rsid w:val="00F51F3E"/>
    <w:rsid w:val="00F70E08"/>
    <w:rsid w:val="00F73DB4"/>
    <w:rsid w:val="00F82432"/>
    <w:rsid w:val="00F862D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3E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3E94"/>
    <w:rPr>
      <w:rFonts w:ascii="Tahoma" w:hAnsi="Tahoma" w:cs="Tahoma"/>
      <w:sz w:val="16"/>
      <w:szCs w:val="16"/>
    </w:rPr>
  </w:style>
  <w:style w:type="character" w:styleId="PlaceholderText">
    <w:name w:val="Placeholder Text"/>
    <w:basedOn w:val="DefaultParagraphFont"/>
    <w:uiPriority w:val="99"/>
    <w:semiHidden/>
    <w:rsid w:val="00513E94"/>
    <w:rPr>
      <w:color w:val="808080"/>
    </w:rPr>
  </w:style>
  <w:style w:type="table" w:styleId="TableGrid">
    <w:name w:val="Table Grid"/>
    <w:basedOn w:val="TableNormal"/>
    <w:uiPriority w:val="59"/>
    <w:rsid w:val="00B808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6C3E49"/>
  </w:style>
  <w:style w:type="character" w:customStyle="1" w:styleId="ff4">
    <w:name w:val="ff4"/>
    <w:basedOn w:val="DefaultParagraphFont"/>
    <w:rsid w:val="006C3E49"/>
  </w:style>
  <w:style w:type="character" w:customStyle="1" w:styleId="ff3">
    <w:name w:val="ff3"/>
    <w:basedOn w:val="DefaultParagraphFont"/>
    <w:rsid w:val="006C3E49"/>
  </w:style>
  <w:style w:type="paragraph" w:styleId="ListParagraph">
    <w:name w:val="List Paragraph"/>
    <w:basedOn w:val="Normal"/>
    <w:uiPriority w:val="34"/>
    <w:qFormat/>
    <w:rsid w:val="006C3E49"/>
    <w:pPr>
      <w:ind w:left="720"/>
      <w:contextualSpacing/>
    </w:pPr>
  </w:style>
  <w:style w:type="paragraph" w:styleId="Header">
    <w:name w:val="header"/>
    <w:basedOn w:val="Normal"/>
    <w:link w:val="HeaderChar"/>
    <w:uiPriority w:val="99"/>
    <w:unhideWhenUsed/>
    <w:rsid w:val="002B13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136A"/>
  </w:style>
  <w:style w:type="paragraph" w:styleId="Footer">
    <w:name w:val="footer"/>
    <w:basedOn w:val="Normal"/>
    <w:link w:val="FooterChar"/>
    <w:uiPriority w:val="99"/>
    <w:unhideWhenUsed/>
    <w:rsid w:val="002B13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13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3E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3E94"/>
    <w:rPr>
      <w:rFonts w:ascii="Tahoma" w:hAnsi="Tahoma" w:cs="Tahoma"/>
      <w:sz w:val="16"/>
      <w:szCs w:val="16"/>
    </w:rPr>
  </w:style>
  <w:style w:type="character" w:styleId="PlaceholderText">
    <w:name w:val="Placeholder Text"/>
    <w:basedOn w:val="DefaultParagraphFont"/>
    <w:uiPriority w:val="99"/>
    <w:semiHidden/>
    <w:rsid w:val="00513E94"/>
    <w:rPr>
      <w:color w:val="808080"/>
    </w:rPr>
  </w:style>
  <w:style w:type="table" w:styleId="TableGrid">
    <w:name w:val="Table Grid"/>
    <w:basedOn w:val="TableNormal"/>
    <w:uiPriority w:val="59"/>
    <w:rsid w:val="00B808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6C3E49"/>
  </w:style>
  <w:style w:type="character" w:customStyle="1" w:styleId="ff4">
    <w:name w:val="ff4"/>
    <w:basedOn w:val="DefaultParagraphFont"/>
    <w:rsid w:val="006C3E49"/>
  </w:style>
  <w:style w:type="character" w:customStyle="1" w:styleId="ff3">
    <w:name w:val="ff3"/>
    <w:basedOn w:val="DefaultParagraphFont"/>
    <w:rsid w:val="006C3E49"/>
  </w:style>
  <w:style w:type="paragraph" w:styleId="ListParagraph">
    <w:name w:val="List Paragraph"/>
    <w:basedOn w:val="Normal"/>
    <w:uiPriority w:val="34"/>
    <w:qFormat/>
    <w:rsid w:val="006C3E49"/>
    <w:pPr>
      <w:ind w:left="720"/>
      <w:contextualSpacing/>
    </w:pPr>
  </w:style>
  <w:style w:type="paragraph" w:styleId="Header">
    <w:name w:val="header"/>
    <w:basedOn w:val="Normal"/>
    <w:link w:val="HeaderChar"/>
    <w:uiPriority w:val="99"/>
    <w:unhideWhenUsed/>
    <w:rsid w:val="002B13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136A"/>
  </w:style>
  <w:style w:type="paragraph" w:styleId="Footer">
    <w:name w:val="footer"/>
    <w:basedOn w:val="Normal"/>
    <w:link w:val="FooterChar"/>
    <w:uiPriority w:val="99"/>
    <w:unhideWhenUsed/>
    <w:rsid w:val="002B13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13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gi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94FAA-3155-42EE-81E7-DF36935CE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1301</TotalTime>
  <Pages>21</Pages>
  <Words>3304</Words>
  <Characters>18839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53</cp:revision>
  <cp:lastPrinted>2017-01-01T12:07:00Z</cp:lastPrinted>
  <dcterms:created xsi:type="dcterms:W3CDTF">2016-11-11T09:08:00Z</dcterms:created>
  <dcterms:modified xsi:type="dcterms:W3CDTF">2017-06-13T09:32:00Z</dcterms:modified>
</cp:coreProperties>
</file>