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48270F" w:rsidRPr="005D5196" w:rsidRDefault="007A114A" w:rsidP="006A06AF">
      <w:pPr>
        <w:spacing w:line="480" w:lineRule="auto"/>
        <w:jc w:val="center"/>
        <w:rPr>
          <w:rFonts w:ascii="Times New Roman" w:hAnsi="Times New Roman" w:cs="Times New Roman"/>
          <w:b/>
          <w:sz w:val="24"/>
          <w:szCs w:val="24"/>
          <w:lang w:val="id-ID"/>
        </w:rPr>
      </w:pPr>
      <w:r w:rsidRPr="005D5196">
        <w:rPr>
          <w:rFonts w:ascii="Times New Roman" w:hAnsi="Times New Roman" w:cs="Times New Roman"/>
          <w:b/>
          <w:sz w:val="24"/>
          <w:szCs w:val="24"/>
        </w:rPr>
        <w:t xml:space="preserve">BAB </w:t>
      </w:r>
      <w:r w:rsidR="000640E2">
        <w:rPr>
          <w:rFonts w:ascii="Times New Roman" w:hAnsi="Times New Roman" w:cs="Times New Roman"/>
          <w:b/>
          <w:sz w:val="24"/>
          <w:szCs w:val="24"/>
          <w:lang w:val="id-ID"/>
        </w:rPr>
        <w:t>III</w:t>
      </w:r>
    </w:p>
    <w:p w:rsidR="00E5505F" w:rsidRDefault="0048270F" w:rsidP="00E5505F">
      <w:pPr>
        <w:spacing w:before="240" w:line="480" w:lineRule="auto"/>
        <w:jc w:val="center"/>
        <w:rPr>
          <w:rFonts w:ascii="Times New Roman" w:hAnsi="Times New Roman" w:cs="Times New Roman"/>
          <w:b/>
          <w:sz w:val="24"/>
          <w:szCs w:val="24"/>
          <w:lang w:val="id-ID"/>
        </w:rPr>
      </w:pPr>
      <w:r w:rsidRPr="005D5196">
        <w:rPr>
          <w:rFonts w:ascii="Times New Roman" w:hAnsi="Times New Roman" w:cs="Times New Roman"/>
          <w:b/>
          <w:sz w:val="24"/>
          <w:szCs w:val="24"/>
        </w:rPr>
        <w:t>KERANGKA KONSEP DAN DENFINISI OPRASIONAL</w:t>
      </w:r>
      <w:r w:rsidR="005D5196">
        <w:rPr>
          <w:rFonts w:ascii="Times New Roman" w:hAnsi="Times New Roman" w:cs="Times New Roman"/>
          <w:b/>
          <w:sz w:val="24"/>
          <w:szCs w:val="24"/>
          <w:lang w:val="id-ID"/>
        </w:rPr>
        <w:t xml:space="preserve"> </w:t>
      </w:r>
    </w:p>
    <w:p w:rsidR="00E5505F" w:rsidRPr="005D5196" w:rsidRDefault="00E5505F" w:rsidP="00E5505F">
      <w:pPr>
        <w:spacing w:before="240" w:line="480" w:lineRule="auto"/>
        <w:jc w:val="center"/>
        <w:rPr>
          <w:rFonts w:ascii="Times New Roman" w:hAnsi="Times New Roman" w:cs="Times New Roman"/>
          <w:b/>
          <w:sz w:val="24"/>
          <w:szCs w:val="24"/>
          <w:lang w:val="id-ID"/>
        </w:rPr>
      </w:pPr>
    </w:p>
    <w:p w:rsidR="005F7075" w:rsidRPr="005D5196" w:rsidRDefault="0048270F" w:rsidP="00E5505F">
      <w:pPr>
        <w:spacing w:before="240" w:line="480" w:lineRule="auto"/>
        <w:rPr>
          <w:rFonts w:ascii="Times New Roman" w:hAnsi="Times New Roman" w:cs="Times New Roman"/>
          <w:b/>
          <w:sz w:val="24"/>
          <w:szCs w:val="24"/>
          <w:lang w:val="id-ID"/>
        </w:rPr>
      </w:pPr>
      <w:r w:rsidRPr="005D5196">
        <w:rPr>
          <w:rFonts w:ascii="Times New Roman" w:hAnsi="Times New Roman" w:cs="Times New Roman"/>
          <w:b/>
          <w:sz w:val="24"/>
          <w:szCs w:val="24"/>
        </w:rPr>
        <w:t xml:space="preserve">3.1 </w:t>
      </w:r>
      <w:r w:rsidR="00E5505F">
        <w:rPr>
          <w:rFonts w:ascii="Times New Roman" w:hAnsi="Times New Roman" w:cs="Times New Roman"/>
          <w:b/>
          <w:sz w:val="24"/>
          <w:szCs w:val="24"/>
          <w:lang w:val="id-ID"/>
        </w:rPr>
        <w:tab/>
      </w:r>
      <w:proofErr w:type="spellStart"/>
      <w:r w:rsidRPr="005D5196">
        <w:rPr>
          <w:rFonts w:ascii="Times New Roman" w:hAnsi="Times New Roman" w:cs="Times New Roman"/>
          <w:b/>
          <w:sz w:val="24"/>
          <w:szCs w:val="24"/>
        </w:rPr>
        <w:t>Kerangka</w:t>
      </w:r>
      <w:proofErr w:type="spellEnd"/>
      <w:r w:rsidRPr="005D5196">
        <w:rPr>
          <w:rFonts w:ascii="Times New Roman" w:hAnsi="Times New Roman" w:cs="Times New Roman"/>
          <w:b/>
          <w:sz w:val="24"/>
          <w:szCs w:val="24"/>
        </w:rPr>
        <w:t xml:space="preserve"> </w:t>
      </w:r>
      <w:proofErr w:type="spellStart"/>
      <w:r w:rsidRPr="005D5196">
        <w:rPr>
          <w:rFonts w:ascii="Times New Roman" w:hAnsi="Times New Roman" w:cs="Times New Roman"/>
          <w:b/>
          <w:sz w:val="24"/>
          <w:szCs w:val="24"/>
        </w:rPr>
        <w:t>Konsep</w:t>
      </w:r>
      <w:proofErr w:type="spellEnd"/>
    </w:p>
    <w:p w:rsidR="00A9579D" w:rsidRDefault="005F7075" w:rsidP="00886713">
      <w:pPr>
        <w:spacing w:after="0" w:line="48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ab/>
      </w:r>
      <w:r w:rsidRPr="005F7075">
        <w:rPr>
          <w:rFonts w:ascii="Times New Roman" w:hAnsi="Times New Roman" w:cs="Times New Roman"/>
          <w:sz w:val="24"/>
          <w:szCs w:val="24"/>
          <w:lang w:val="id-ID"/>
        </w:rPr>
        <w:t>Kerangka konsep adalah kerangka hubu</w:t>
      </w:r>
      <w:r w:rsidR="00014C89">
        <w:rPr>
          <w:rFonts w:ascii="Times New Roman" w:hAnsi="Times New Roman" w:cs="Times New Roman"/>
          <w:sz w:val="24"/>
          <w:szCs w:val="24"/>
          <w:lang w:val="id-ID"/>
        </w:rPr>
        <w:t>n</w:t>
      </w:r>
      <w:r w:rsidR="00A9579D">
        <w:rPr>
          <w:rFonts w:ascii="Times New Roman" w:hAnsi="Times New Roman" w:cs="Times New Roman"/>
          <w:sz w:val="24"/>
          <w:szCs w:val="24"/>
          <w:lang w:val="id-ID"/>
        </w:rPr>
        <w:t>gan  ant</w:t>
      </w:r>
      <w:r w:rsidRPr="005F7075">
        <w:rPr>
          <w:rFonts w:ascii="Times New Roman" w:hAnsi="Times New Roman" w:cs="Times New Roman"/>
          <w:sz w:val="24"/>
          <w:szCs w:val="24"/>
          <w:lang w:val="id-ID"/>
        </w:rPr>
        <w:t>ara konsep-konsep yang ingin di amati atau di ukur melalui p</w:t>
      </w:r>
      <w:r w:rsidR="00A9579D">
        <w:rPr>
          <w:rFonts w:ascii="Times New Roman" w:hAnsi="Times New Roman" w:cs="Times New Roman"/>
          <w:sz w:val="24"/>
          <w:szCs w:val="24"/>
          <w:lang w:val="id-ID"/>
        </w:rPr>
        <w:t xml:space="preserve">enelitian yang akan di lakukan. </w:t>
      </w:r>
      <w:r w:rsidRPr="005F7075">
        <w:rPr>
          <w:rFonts w:ascii="Times New Roman" w:hAnsi="Times New Roman" w:cs="Times New Roman"/>
          <w:sz w:val="24"/>
          <w:szCs w:val="24"/>
          <w:lang w:val="id-ID"/>
        </w:rPr>
        <w:t>(Notoatmodjo,2010)</w:t>
      </w:r>
      <w:r w:rsidR="00A9579D">
        <w:rPr>
          <w:rFonts w:ascii="Times New Roman" w:hAnsi="Times New Roman" w:cs="Times New Roman"/>
          <w:sz w:val="24"/>
          <w:szCs w:val="24"/>
          <w:lang w:val="id-ID"/>
        </w:rPr>
        <w:t>.</w:t>
      </w:r>
    </w:p>
    <w:p w:rsidR="00A9579D" w:rsidRDefault="00A9579D" w:rsidP="00886713">
      <w:p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Dalam penelitian ini yang berperan sebagai variable independen adalah karakteristik yaitu jenis kelamin, sedangkan yang berperan sebagai variable dependen adalah kebiasaan buruk bruxism dan gangguan sendi rahang temporomandibular. Kerangka konsep mengenai penelitian Gambaran Kebiasaan Buruk Bruxism dan Sendi Rahang Temporomandibular pada Pasien diKlinik drg Lussy Raffles Hilss Cibubur Tahun 2017 adalah sebagai berikut :</w:t>
      </w:r>
    </w:p>
    <w:p w:rsidR="00425CF1" w:rsidRPr="00425CF1" w:rsidRDefault="00623B89" w:rsidP="00425CF1">
      <w:pPr>
        <w:tabs>
          <w:tab w:val="left" w:pos="3545"/>
        </w:tabs>
        <w:spacing w:line="480" w:lineRule="auto"/>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5408" behindDoc="0" locked="0" layoutInCell="1" allowOverlap="1" wp14:anchorId="04CD1DBE" wp14:editId="4BFAB8B8">
                <wp:simplePos x="0" y="0"/>
                <wp:positionH relativeFrom="column">
                  <wp:posOffset>3091815</wp:posOffset>
                </wp:positionH>
                <wp:positionV relativeFrom="paragraph">
                  <wp:posOffset>55148</wp:posOffset>
                </wp:positionV>
                <wp:extent cx="1993900" cy="300990"/>
                <wp:effectExtent l="0" t="0" r="25400" b="22860"/>
                <wp:wrapNone/>
                <wp:docPr id="14" name="Rounded Rectangle 14"/>
                <wp:cNvGraphicFramePr/>
                <a:graphic xmlns:a="http://schemas.openxmlformats.org/drawingml/2006/main">
                  <a:graphicData uri="http://schemas.microsoft.com/office/word/2010/wordprocessingShape">
                    <wps:wsp>
                      <wps:cNvSpPr/>
                      <wps:spPr>
                        <a:xfrm>
                          <a:off x="0" y="0"/>
                          <a:ext cx="1993900" cy="30099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25CF1" w:rsidRPr="00425CF1" w:rsidRDefault="00425CF1" w:rsidP="00425CF1">
                            <w:pPr>
                              <w:jc w:val="center"/>
                              <w:rPr>
                                <w:rFonts w:ascii="Times New Roman" w:hAnsi="Times New Roman" w:cs="Times New Roman"/>
                                <w:sz w:val="24"/>
                                <w:szCs w:val="24"/>
                                <w:lang w:val="id-ID"/>
                              </w:rPr>
                            </w:pPr>
                            <w:r w:rsidRPr="00425CF1">
                              <w:rPr>
                                <w:rFonts w:ascii="Times New Roman" w:hAnsi="Times New Roman" w:cs="Times New Roman"/>
                                <w:sz w:val="24"/>
                                <w:szCs w:val="24"/>
                                <w:lang w:val="id-ID"/>
                              </w:rPr>
                              <w:t>Variabel dependen (Terikat)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4" o:spid="_x0000_s1026" style="position:absolute;margin-left:243.45pt;margin-top:4.35pt;width:157pt;height:23.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" fillcolor="white [3201]" strokecolor="black [3213]" strokeweight="2pt">
                <v:textbox>
                  <w:txbxContent>
                    <w:p w:rsidR="00425CF1" w:rsidRPr="00425CF1" w:rsidRDefault="00425CF1" w:rsidP="00425CF1">
                      <w:pPr>
                        <w:jc w:val="center"/>
                        <w:rPr>
                          <w:rFonts w:ascii="Times New Roman" w:hAnsi="Times New Roman" w:cs="Times New Roman"/>
                          <w:sz w:val="24"/>
                          <w:szCs w:val="24"/>
                          <w:lang w:val="id-ID"/>
                        </w:rPr>
                      </w:pPr>
                      <w:r w:rsidRPr="00425CF1">
                        <w:rPr>
                          <w:rFonts w:ascii="Times New Roman" w:hAnsi="Times New Roman" w:cs="Times New Roman"/>
                          <w:sz w:val="24"/>
                          <w:szCs w:val="24"/>
                          <w:lang w:val="id-ID"/>
                        </w:rPr>
                        <w:t>Variabel dependen (Terikat)</w:t>
                      </w:r>
                    </w:p>
                  </w:txbxContent>
                </v:textbox>
              </v:roundrect>
            </w:pict>
          </mc:Fallback>
        </mc:AlternateContent>
      </w:r>
      <w:r w:rsidR="00425CF1">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14:anchorId="6C8D5B9C" wp14:editId="060057AD">
                <wp:simplePos x="0" y="0"/>
                <wp:positionH relativeFrom="column">
                  <wp:posOffset>53975</wp:posOffset>
                </wp:positionH>
                <wp:positionV relativeFrom="paragraph">
                  <wp:posOffset>56515</wp:posOffset>
                </wp:positionV>
                <wp:extent cx="2215515" cy="300990"/>
                <wp:effectExtent l="0" t="0" r="13335" b="22860"/>
                <wp:wrapNone/>
                <wp:docPr id="7" name="Rounded Rectangle 7"/>
                <wp:cNvGraphicFramePr/>
                <a:graphic xmlns:a="http://schemas.openxmlformats.org/drawingml/2006/main">
                  <a:graphicData uri="http://schemas.microsoft.com/office/word/2010/wordprocessingShape">
                    <wps:wsp>
                      <wps:cNvSpPr/>
                      <wps:spPr>
                        <a:xfrm>
                          <a:off x="0" y="0"/>
                          <a:ext cx="2215515" cy="30099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25CF1" w:rsidRPr="00425CF1" w:rsidRDefault="00425CF1" w:rsidP="00425CF1">
                            <w:pPr>
                              <w:jc w:val="center"/>
                              <w:rPr>
                                <w:rFonts w:ascii="Times New Roman" w:hAnsi="Times New Roman" w:cs="Times New Roman"/>
                                <w:sz w:val="24"/>
                                <w:szCs w:val="24"/>
                                <w:lang w:val="id-ID"/>
                              </w:rPr>
                            </w:pPr>
                            <w:r w:rsidRPr="00425CF1">
                              <w:rPr>
                                <w:rFonts w:ascii="Times New Roman" w:hAnsi="Times New Roman" w:cs="Times New Roman"/>
                                <w:sz w:val="24"/>
                                <w:szCs w:val="24"/>
                                <w:lang w:val="id-ID"/>
                              </w:rPr>
                              <w:t>Variabel independen (Bebas)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7" o:spid="_x0000_s1027" style="position:absolute;margin-left:4.25pt;margin-top:4.45pt;width:174.45pt;height:23.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" fillcolor="white [3201]" strokecolor="black [3213]" strokeweight="2pt">
                <v:textbox>
                  <w:txbxContent>
                    <w:p w:rsidR="00425CF1" w:rsidRPr="00425CF1" w:rsidRDefault="00425CF1" w:rsidP="00425CF1">
                      <w:pPr>
                        <w:jc w:val="center"/>
                        <w:rPr>
                          <w:rFonts w:ascii="Times New Roman" w:hAnsi="Times New Roman" w:cs="Times New Roman"/>
                          <w:sz w:val="24"/>
                          <w:szCs w:val="24"/>
                          <w:lang w:val="id-ID"/>
                        </w:rPr>
                      </w:pPr>
                      <w:r w:rsidRPr="00425CF1">
                        <w:rPr>
                          <w:rFonts w:ascii="Times New Roman" w:hAnsi="Times New Roman" w:cs="Times New Roman"/>
                          <w:sz w:val="24"/>
                          <w:szCs w:val="24"/>
                          <w:lang w:val="id-ID"/>
                        </w:rPr>
                        <w:t>Variabel independen (Bebas)</w:t>
                      </w:r>
                    </w:p>
                  </w:txbxContent>
                </v:textbox>
              </v:roundrect>
            </w:pict>
          </mc:Fallback>
        </mc:AlternateContent>
      </w:r>
      <w:r w:rsidR="00425CF1">
        <w:rPr>
          <w:rFonts w:ascii="Times New Roman" w:hAnsi="Times New Roman" w:cs="Times New Roman"/>
          <w:sz w:val="24"/>
          <w:szCs w:val="24"/>
          <w:lang w:val="id-ID"/>
        </w:rPr>
        <w:tab/>
      </w:r>
    </w:p>
    <w:p w:rsidR="0048270F" w:rsidRPr="00D31F31" w:rsidRDefault="00165AA9" w:rsidP="00425CF1">
      <w:pPr>
        <w:tabs>
          <w:tab w:val="center" w:pos="4135"/>
        </w:tabs>
        <w:spacing w:line="480" w:lineRule="auto"/>
        <w:rPr>
          <w:rFonts w:ascii="Times New Roman" w:hAnsi="Times New Roman" w:cs="Times New Roman"/>
          <w:b/>
          <w:sz w:val="24"/>
          <w:szCs w:val="24"/>
          <w:lang w:val="id-ID"/>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73600" behindDoc="0" locked="0" layoutInCell="1" allowOverlap="1" wp14:anchorId="27DB06E8" wp14:editId="18A4B93E">
                <wp:simplePos x="0" y="0"/>
                <wp:positionH relativeFrom="column">
                  <wp:posOffset>3309620</wp:posOffset>
                </wp:positionH>
                <wp:positionV relativeFrom="paragraph">
                  <wp:posOffset>149225</wp:posOffset>
                </wp:positionV>
                <wp:extent cx="1575435" cy="1295400"/>
                <wp:effectExtent l="0" t="0" r="24765" b="19050"/>
                <wp:wrapNone/>
                <wp:docPr id="6" name="Text Box 6"/>
                <wp:cNvGraphicFramePr/>
                <a:graphic xmlns:a="http://schemas.openxmlformats.org/drawingml/2006/main">
                  <a:graphicData uri="http://schemas.microsoft.com/office/word/2010/wordprocessingShape">
                    <wps:wsp>
                      <wps:cNvSpPr txBox="1"/>
                      <wps:spPr>
                        <a:xfrm>
                          <a:off x="0" y="0"/>
                          <a:ext cx="1575435" cy="1295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4D3A" w:rsidRPr="000D4D3A" w:rsidRDefault="000D4D3A" w:rsidP="000D4D3A">
                            <w:pPr>
                              <w:jc w:val="center"/>
                              <w:rPr>
                                <w:rFonts w:ascii="Times New Roman" w:hAnsi="Times New Roman" w:cs="Times New Roman"/>
                                <w:sz w:val="24"/>
                                <w:szCs w:val="24"/>
                                <w:lang w:val="id-ID"/>
                              </w:rPr>
                            </w:pPr>
                            <w:r>
                              <w:rPr>
                                <w:rFonts w:ascii="Times New Roman" w:hAnsi="Times New Roman" w:cs="Times New Roman"/>
                                <w:sz w:val="24"/>
                                <w:szCs w:val="24"/>
                                <w:lang w:val="id-ID"/>
                              </w:rPr>
                              <w:t>Kebiasaan Buruk Bruxism</w:t>
                            </w:r>
                            <w:r w:rsidR="00165AA9">
                              <w:rPr>
                                <w:rFonts w:ascii="Times New Roman" w:hAnsi="Times New Roman" w:cs="Times New Roman"/>
                                <w:sz w:val="24"/>
                                <w:szCs w:val="24"/>
                                <w:lang w:val="id-ID"/>
                              </w:rPr>
                              <w:t xml:space="preserve"> dan Gangguan Sendi Rahang Temporomandibular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60.6pt;margin-top:11.75pt;width:124.05pt;height:10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" fillcolor="white [3201]" strokeweight=".5pt">
                <v:textbox>
                  <w:txbxContent>
                    <w:p w:rsidR="000D4D3A" w:rsidRPr="000D4D3A" w:rsidRDefault="000D4D3A" w:rsidP="000D4D3A">
                      <w:pPr>
                        <w:jc w:val="center"/>
                        <w:rPr>
                          <w:rFonts w:ascii="Times New Roman" w:hAnsi="Times New Roman" w:cs="Times New Roman"/>
                          <w:sz w:val="24"/>
                          <w:szCs w:val="24"/>
                          <w:lang w:val="id-ID"/>
                        </w:rPr>
                      </w:pPr>
                      <w:r>
                        <w:rPr>
                          <w:rFonts w:ascii="Times New Roman" w:hAnsi="Times New Roman" w:cs="Times New Roman"/>
                          <w:sz w:val="24"/>
                          <w:szCs w:val="24"/>
                          <w:lang w:val="id-ID"/>
                        </w:rPr>
                        <w:t>Kebiasaan Buruk Bruxism</w:t>
                      </w:r>
                      <w:r w:rsidR="00165AA9">
                        <w:rPr>
                          <w:rFonts w:ascii="Times New Roman" w:hAnsi="Times New Roman" w:cs="Times New Roman"/>
                          <w:sz w:val="24"/>
                          <w:szCs w:val="24"/>
                          <w:lang w:val="id-ID"/>
                        </w:rPr>
                        <w:t xml:space="preserve"> dan Gangguan Sendi Rahang Temporomandibular</w:t>
                      </w:r>
                    </w:p>
                  </w:txbxContent>
                </v:textbox>
              </v:shape>
            </w:pict>
          </mc:Fallback>
        </mc:AlternateContent>
      </w:r>
      <w:r w:rsidR="00523141">
        <w:rPr>
          <w:rFonts w:ascii="Times New Roman" w:hAnsi="Times New Roman" w:cs="Times New Roman"/>
          <w:b/>
          <w:noProof/>
          <w:sz w:val="24"/>
          <w:szCs w:val="24"/>
          <w:lang w:val="id-ID" w:eastAsia="id-ID"/>
        </w:rPr>
        <mc:AlternateContent>
          <mc:Choice Requires="wps">
            <w:drawing>
              <wp:anchor distT="0" distB="0" distL="114300" distR="114300" simplePos="0" relativeHeight="251675648" behindDoc="0" locked="0" layoutInCell="1" allowOverlap="1" wp14:anchorId="1CA673FC" wp14:editId="38BC38C7">
                <wp:simplePos x="0" y="0"/>
                <wp:positionH relativeFrom="column">
                  <wp:posOffset>160020</wp:posOffset>
                </wp:positionH>
                <wp:positionV relativeFrom="paragraph">
                  <wp:posOffset>250825</wp:posOffset>
                </wp:positionV>
                <wp:extent cx="1847850" cy="901700"/>
                <wp:effectExtent l="0" t="0" r="19050" b="12700"/>
                <wp:wrapNone/>
                <wp:docPr id="3" name="Text Box 3"/>
                <wp:cNvGraphicFramePr/>
                <a:graphic xmlns:a="http://schemas.openxmlformats.org/drawingml/2006/main">
                  <a:graphicData uri="http://schemas.microsoft.com/office/word/2010/wordprocessingShape">
                    <wps:wsp>
                      <wps:cNvSpPr txBox="1"/>
                      <wps:spPr>
                        <a:xfrm>
                          <a:off x="0" y="0"/>
                          <a:ext cx="1847850" cy="901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3141" w:rsidRDefault="00523141" w:rsidP="00523141">
                            <w:pPr>
                              <w:jc w:val="center"/>
                              <w:rPr>
                                <w:lang w:val="id-ID"/>
                              </w:rPr>
                            </w:pPr>
                          </w:p>
                          <w:p w:rsidR="00523141" w:rsidRPr="00523141" w:rsidRDefault="00523141" w:rsidP="00523141">
                            <w:pPr>
                              <w:jc w:val="center"/>
                              <w:rPr>
                                <w:rFonts w:ascii="Times New Roman" w:hAnsi="Times New Roman" w:cs="Times New Roman"/>
                                <w:sz w:val="24"/>
                                <w:szCs w:val="24"/>
                                <w:lang w:val="id-ID"/>
                              </w:rPr>
                            </w:pPr>
                            <w:r>
                              <w:rPr>
                                <w:rFonts w:ascii="Times New Roman" w:hAnsi="Times New Roman" w:cs="Times New Roman"/>
                                <w:sz w:val="24"/>
                                <w:szCs w:val="24"/>
                                <w:lang w:val="id-ID"/>
                              </w:rPr>
                              <w:t>Jenis Kelamin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margin-left:12.6pt;margin-top:19.75pt;width:145.5pt;height: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" fillcolor="white [3201]" strokeweight=".5pt">
                <v:textbox>
                  <w:txbxContent>
                    <w:p w:rsidR="00523141" w:rsidRDefault="00523141" w:rsidP="00523141">
                      <w:pPr>
                        <w:jc w:val="center"/>
                        <w:rPr>
                          <w:lang w:val="id-ID"/>
                        </w:rPr>
                      </w:pPr>
                    </w:p>
                    <w:p w:rsidR="00523141" w:rsidRPr="00523141" w:rsidRDefault="00523141" w:rsidP="00523141">
                      <w:pPr>
                        <w:jc w:val="center"/>
                        <w:rPr>
                          <w:rFonts w:ascii="Times New Roman" w:hAnsi="Times New Roman" w:cs="Times New Roman"/>
                          <w:sz w:val="24"/>
                          <w:szCs w:val="24"/>
                          <w:lang w:val="id-ID"/>
                        </w:rPr>
                      </w:pPr>
                      <w:r>
                        <w:rPr>
                          <w:rFonts w:ascii="Times New Roman" w:hAnsi="Times New Roman" w:cs="Times New Roman"/>
                          <w:sz w:val="24"/>
                          <w:szCs w:val="24"/>
                          <w:lang w:val="id-ID"/>
                        </w:rPr>
                        <w:t>Jenis Kelamin</w:t>
                      </w:r>
                    </w:p>
                  </w:txbxContent>
                </v:textbox>
              </v:shape>
            </w:pict>
          </mc:Fallback>
        </mc:AlternateContent>
      </w:r>
      <w:r w:rsidR="00523141">
        <w:rPr>
          <w:rFonts w:ascii="Times New Roman" w:hAnsi="Times New Roman" w:cs="Times New Roman"/>
          <w:b/>
          <w:sz w:val="24"/>
          <w:szCs w:val="24"/>
          <w:lang w:val="id-ID"/>
        </w:rPr>
        <w:t xml:space="preserve">  </w:t>
      </w:r>
    </w:p>
    <w:p w:rsidR="00425CF1" w:rsidRPr="00523141" w:rsidRDefault="00523141" w:rsidP="00523141">
      <w:pPr>
        <w:pStyle w:val="ListParagraph"/>
        <w:tabs>
          <w:tab w:val="center" w:pos="4135"/>
        </w:tabs>
        <w:spacing w:line="480" w:lineRule="auto"/>
        <w:ind w:left="1080"/>
        <w:jc w:val="center"/>
        <w:rPr>
          <w:rFonts w:ascii="Times New Roman" w:hAnsi="Times New Roman" w:cs="Times New Roman"/>
          <w:b/>
          <w:sz w:val="24"/>
          <w:szCs w:val="24"/>
          <w:lang w:val="id-ID"/>
        </w:rPr>
      </w:pPr>
      <w:r>
        <w:rPr>
          <w:noProof/>
          <w:lang w:val="id-ID" w:eastAsia="id-ID"/>
        </w:rPr>
        <mc:AlternateContent>
          <mc:Choice Requires="wps">
            <w:drawing>
              <wp:anchor distT="0" distB="0" distL="114300" distR="114300" simplePos="0" relativeHeight="251677696" behindDoc="0" locked="0" layoutInCell="1" allowOverlap="1" wp14:anchorId="3991DABF" wp14:editId="2B81B079">
                <wp:simplePos x="0" y="0"/>
                <wp:positionH relativeFrom="column">
                  <wp:posOffset>2179320</wp:posOffset>
                </wp:positionH>
                <wp:positionV relativeFrom="paragraph">
                  <wp:posOffset>230505</wp:posOffset>
                </wp:positionV>
                <wp:extent cx="99060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2"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6pt,18.15pt" to="249.6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" strokecolor="black [3040]"/>
            </w:pict>
          </mc:Fallback>
        </mc:AlternateContent>
      </w:r>
      <w:r w:rsidR="000D4D3A" w:rsidRPr="00523141">
        <w:rPr>
          <w:rFonts w:ascii="Times New Roman" w:hAnsi="Times New Roman" w:cs="Times New Roman"/>
          <w:b/>
          <w:sz w:val="24"/>
          <w:szCs w:val="24"/>
          <w:lang w:val="id-ID"/>
        </w:rPr>
        <w:br w:type="textWrapping" w:clear="all"/>
      </w:r>
      <w:bookmarkStart w:id="0" w:name="_GoBack"/>
      <w:bookmarkEnd w:id="0"/>
    </w:p>
    <w:p w:rsidR="0048270F" w:rsidRDefault="00523141" w:rsidP="00523141">
      <w:pPr>
        <w:tabs>
          <w:tab w:val="left" w:pos="4680"/>
        </w:tabs>
        <w:spacing w:line="480" w:lineRule="auto"/>
        <w:rPr>
          <w:rFonts w:ascii="Times New Roman" w:hAnsi="Times New Roman" w:cs="Times New Roman"/>
          <w:b/>
          <w:sz w:val="24"/>
          <w:szCs w:val="24"/>
          <w:lang w:val="id-ID"/>
        </w:rPr>
      </w:pPr>
      <w:r>
        <w:rPr>
          <w:rFonts w:ascii="Times New Roman" w:hAnsi="Times New Roman" w:cs="Times New Roman"/>
          <w:b/>
          <w:sz w:val="24"/>
          <w:szCs w:val="24"/>
          <w:lang w:val="id-ID"/>
        </w:rPr>
        <w:tab/>
      </w:r>
    </w:p>
    <w:p w:rsidR="004A06A9" w:rsidRDefault="004A06A9" w:rsidP="006A06AF">
      <w:pPr>
        <w:spacing w:line="480" w:lineRule="auto"/>
        <w:rPr>
          <w:rFonts w:ascii="Times New Roman" w:hAnsi="Times New Roman" w:cs="Times New Roman"/>
          <w:b/>
          <w:sz w:val="24"/>
          <w:szCs w:val="24"/>
          <w:lang w:val="id-ID"/>
        </w:rPr>
      </w:pPr>
    </w:p>
    <w:p w:rsidR="00623B89" w:rsidRDefault="004A06A9" w:rsidP="005151BC">
      <w:pPr>
        <w:spacing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Hungu 2007, American Academi of Orofacial Pain 2008, </w:t>
      </w:r>
      <w:r w:rsidR="005151BC">
        <w:rPr>
          <w:rFonts w:ascii="Times New Roman" w:hAnsi="Times New Roman" w:cs="Times New Roman"/>
          <w:sz w:val="24"/>
          <w:szCs w:val="24"/>
          <w:lang w:val="id-ID"/>
        </w:rPr>
        <w:t>Ciangcalini 2001)</w:t>
      </w:r>
    </w:p>
    <w:p w:rsidR="00E5505F" w:rsidRPr="005151BC" w:rsidRDefault="00E5505F" w:rsidP="005151BC">
      <w:pPr>
        <w:spacing w:line="480" w:lineRule="auto"/>
        <w:jc w:val="center"/>
        <w:rPr>
          <w:rFonts w:ascii="Times New Roman" w:hAnsi="Times New Roman" w:cs="Times New Roman"/>
          <w:sz w:val="24"/>
          <w:szCs w:val="24"/>
          <w:lang w:val="id-ID"/>
        </w:rPr>
      </w:pPr>
    </w:p>
    <w:p w:rsidR="0048270F" w:rsidRPr="005D5196" w:rsidRDefault="00DF130E" w:rsidP="006A06AF">
      <w:pPr>
        <w:spacing w:line="480" w:lineRule="auto"/>
        <w:rPr>
          <w:rFonts w:ascii="Times New Roman" w:hAnsi="Times New Roman" w:cs="Times New Roman"/>
          <w:b/>
          <w:sz w:val="24"/>
          <w:szCs w:val="24"/>
          <w:lang w:val="id-ID"/>
        </w:rPr>
      </w:pPr>
      <w:r w:rsidRPr="005D5196">
        <w:rPr>
          <w:rFonts w:ascii="Times New Roman" w:hAnsi="Times New Roman" w:cs="Times New Roman"/>
          <w:b/>
          <w:sz w:val="24"/>
          <w:szCs w:val="24"/>
        </w:rPr>
        <w:t xml:space="preserve">3.2 </w:t>
      </w:r>
      <w:proofErr w:type="spellStart"/>
      <w:r w:rsidRPr="005D5196">
        <w:rPr>
          <w:rFonts w:ascii="Times New Roman" w:hAnsi="Times New Roman" w:cs="Times New Roman"/>
          <w:b/>
          <w:sz w:val="24"/>
          <w:szCs w:val="24"/>
        </w:rPr>
        <w:t>Definisi</w:t>
      </w:r>
      <w:proofErr w:type="spellEnd"/>
      <w:r w:rsidRPr="005D5196">
        <w:rPr>
          <w:rFonts w:ascii="Times New Roman" w:hAnsi="Times New Roman" w:cs="Times New Roman"/>
          <w:b/>
          <w:sz w:val="24"/>
          <w:szCs w:val="24"/>
        </w:rPr>
        <w:t xml:space="preserve"> </w:t>
      </w:r>
      <w:proofErr w:type="spellStart"/>
      <w:r w:rsidRPr="005D5196">
        <w:rPr>
          <w:rFonts w:ascii="Times New Roman" w:hAnsi="Times New Roman" w:cs="Times New Roman"/>
          <w:b/>
          <w:sz w:val="24"/>
          <w:szCs w:val="24"/>
        </w:rPr>
        <w:t>Opras</w:t>
      </w:r>
      <w:proofErr w:type="spellEnd"/>
      <w:r w:rsidRPr="005D5196">
        <w:rPr>
          <w:rFonts w:ascii="Times New Roman" w:hAnsi="Times New Roman" w:cs="Times New Roman"/>
          <w:b/>
          <w:sz w:val="24"/>
          <w:szCs w:val="24"/>
          <w:lang w:val="id-ID"/>
        </w:rPr>
        <w:t>io</w:t>
      </w:r>
      <w:proofErr w:type="spellStart"/>
      <w:r w:rsidR="0048270F" w:rsidRPr="005D5196">
        <w:rPr>
          <w:rFonts w:ascii="Times New Roman" w:hAnsi="Times New Roman" w:cs="Times New Roman"/>
          <w:b/>
          <w:sz w:val="24"/>
          <w:szCs w:val="24"/>
        </w:rPr>
        <w:t>nal</w:t>
      </w:r>
      <w:proofErr w:type="spellEnd"/>
    </w:p>
    <w:p w:rsidR="00D332B8" w:rsidRDefault="00014C89" w:rsidP="004A06A9">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Definisi</w:t>
      </w:r>
      <w:r w:rsidR="00F84743" w:rsidRPr="00F84743">
        <w:rPr>
          <w:rFonts w:ascii="Times New Roman" w:hAnsi="Times New Roman" w:cs="Times New Roman"/>
          <w:sz w:val="24"/>
          <w:szCs w:val="24"/>
          <w:lang w:val="id-ID"/>
        </w:rPr>
        <w:t xml:space="preserve"> Oprasional</w:t>
      </w:r>
      <w:r w:rsidR="00F84743">
        <w:rPr>
          <w:rFonts w:ascii="Times New Roman" w:hAnsi="Times New Roman" w:cs="Times New Roman"/>
          <w:sz w:val="24"/>
          <w:szCs w:val="24"/>
          <w:lang w:val="id-ID"/>
        </w:rPr>
        <w:t xml:space="preserve"> mendefinisikan secara oprasional berdasarkan karakteristik yang diamati, sehingga memungkinkan peneliti untuk melakukan observasi atau pengukuran secara cermat terhadap sesuatu objek atau fenomena.</w:t>
      </w:r>
      <w:r w:rsidR="00F84743" w:rsidRPr="00F84743">
        <w:rPr>
          <w:rFonts w:ascii="Times New Roman" w:hAnsi="Times New Roman" w:cs="Times New Roman"/>
          <w:sz w:val="24"/>
          <w:szCs w:val="24"/>
          <w:lang w:val="id-ID"/>
        </w:rPr>
        <w:t xml:space="preserve"> </w:t>
      </w:r>
      <w:r w:rsidR="00F84743" w:rsidRPr="005F7075">
        <w:rPr>
          <w:rFonts w:ascii="Times New Roman" w:hAnsi="Times New Roman" w:cs="Times New Roman"/>
          <w:sz w:val="24"/>
          <w:szCs w:val="24"/>
          <w:lang w:val="id-ID"/>
        </w:rPr>
        <w:t>(Notoatmodjo,2010)</w:t>
      </w:r>
      <w:r w:rsidR="006A06AF">
        <w:rPr>
          <w:rFonts w:ascii="Times New Roman" w:hAnsi="Times New Roman" w:cs="Times New Roman"/>
          <w:sz w:val="24"/>
          <w:szCs w:val="24"/>
          <w:lang w:val="id-ID"/>
        </w:rPr>
        <w:t xml:space="preserve">. </w:t>
      </w:r>
    </w:p>
    <w:tbl>
      <w:tblPr>
        <w:tblStyle w:val="TableGrid"/>
        <w:tblW w:w="9464" w:type="dxa"/>
        <w:tblLayout w:type="fixed"/>
        <w:tblLook w:val="04A0" w:firstRow="1" w:lastRow="0" w:firstColumn="1" w:lastColumn="0" w:noHBand="0" w:noVBand="1"/>
      </w:tblPr>
      <w:tblGrid>
        <w:gridCol w:w="534"/>
        <w:gridCol w:w="1559"/>
        <w:gridCol w:w="1701"/>
        <w:gridCol w:w="1276"/>
        <w:gridCol w:w="1559"/>
        <w:gridCol w:w="1701"/>
        <w:gridCol w:w="1134"/>
      </w:tblGrid>
      <w:tr w:rsidR="0000682B" w:rsidTr="00302BD7">
        <w:trPr>
          <w:trHeight w:val="697"/>
        </w:trPr>
        <w:tc>
          <w:tcPr>
            <w:tcW w:w="534" w:type="dxa"/>
            <w:vAlign w:val="center"/>
          </w:tcPr>
          <w:p w:rsidR="00D332B8" w:rsidRDefault="00D332B8" w:rsidP="00302BD7">
            <w:pPr>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1559" w:type="dxa"/>
            <w:vAlign w:val="center"/>
          </w:tcPr>
          <w:p w:rsidR="00D332B8" w:rsidRDefault="00D332B8" w:rsidP="00302BD7">
            <w:pPr>
              <w:jc w:val="center"/>
              <w:rPr>
                <w:rFonts w:ascii="Times New Roman" w:hAnsi="Times New Roman" w:cs="Times New Roman"/>
                <w:sz w:val="24"/>
                <w:szCs w:val="24"/>
                <w:lang w:val="id-ID"/>
              </w:rPr>
            </w:pPr>
            <w:r>
              <w:rPr>
                <w:rFonts w:ascii="Times New Roman" w:hAnsi="Times New Roman" w:cs="Times New Roman"/>
                <w:sz w:val="24"/>
                <w:szCs w:val="24"/>
                <w:lang w:val="id-ID"/>
              </w:rPr>
              <w:t>Variabel</w:t>
            </w:r>
          </w:p>
        </w:tc>
        <w:tc>
          <w:tcPr>
            <w:tcW w:w="1701" w:type="dxa"/>
            <w:vAlign w:val="center"/>
          </w:tcPr>
          <w:p w:rsidR="00D332B8" w:rsidRDefault="00D332B8" w:rsidP="00302BD7">
            <w:pPr>
              <w:jc w:val="center"/>
              <w:rPr>
                <w:rFonts w:ascii="Times New Roman" w:hAnsi="Times New Roman" w:cs="Times New Roman"/>
                <w:sz w:val="24"/>
                <w:szCs w:val="24"/>
                <w:lang w:val="id-ID"/>
              </w:rPr>
            </w:pPr>
            <w:r>
              <w:rPr>
                <w:rFonts w:ascii="Times New Roman" w:hAnsi="Times New Roman" w:cs="Times New Roman"/>
                <w:sz w:val="24"/>
                <w:szCs w:val="24"/>
                <w:lang w:val="id-ID"/>
              </w:rPr>
              <w:t>Definisi</w:t>
            </w:r>
          </w:p>
          <w:p w:rsidR="00D332B8" w:rsidRDefault="00623B89" w:rsidP="00302BD7">
            <w:pPr>
              <w:jc w:val="center"/>
              <w:rPr>
                <w:rFonts w:ascii="Times New Roman" w:hAnsi="Times New Roman" w:cs="Times New Roman"/>
                <w:sz w:val="24"/>
                <w:szCs w:val="24"/>
                <w:lang w:val="id-ID"/>
              </w:rPr>
            </w:pPr>
            <w:r>
              <w:rPr>
                <w:rFonts w:ascii="Times New Roman" w:hAnsi="Times New Roman" w:cs="Times New Roman"/>
                <w:sz w:val="24"/>
                <w:szCs w:val="24"/>
                <w:lang w:val="id-ID"/>
              </w:rPr>
              <w:t>o</w:t>
            </w:r>
            <w:r w:rsidR="00D332B8">
              <w:rPr>
                <w:rFonts w:ascii="Times New Roman" w:hAnsi="Times New Roman" w:cs="Times New Roman"/>
                <w:sz w:val="24"/>
                <w:szCs w:val="24"/>
                <w:lang w:val="id-ID"/>
              </w:rPr>
              <w:t>prasional</w:t>
            </w:r>
          </w:p>
        </w:tc>
        <w:tc>
          <w:tcPr>
            <w:tcW w:w="1276" w:type="dxa"/>
            <w:vAlign w:val="center"/>
          </w:tcPr>
          <w:p w:rsidR="00D332B8" w:rsidRDefault="00D332B8" w:rsidP="00302BD7">
            <w:pPr>
              <w:jc w:val="center"/>
              <w:rPr>
                <w:rFonts w:ascii="Times New Roman" w:hAnsi="Times New Roman" w:cs="Times New Roman"/>
                <w:sz w:val="24"/>
                <w:szCs w:val="24"/>
                <w:lang w:val="id-ID"/>
              </w:rPr>
            </w:pPr>
            <w:r>
              <w:rPr>
                <w:rFonts w:ascii="Times New Roman" w:hAnsi="Times New Roman" w:cs="Times New Roman"/>
                <w:sz w:val="24"/>
                <w:szCs w:val="24"/>
                <w:lang w:val="id-ID"/>
              </w:rPr>
              <w:t>Cara ukur</w:t>
            </w:r>
          </w:p>
        </w:tc>
        <w:tc>
          <w:tcPr>
            <w:tcW w:w="1559" w:type="dxa"/>
            <w:vAlign w:val="center"/>
          </w:tcPr>
          <w:p w:rsidR="00D332B8" w:rsidRDefault="00D332B8" w:rsidP="00302BD7">
            <w:pPr>
              <w:jc w:val="center"/>
              <w:rPr>
                <w:rFonts w:ascii="Times New Roman" w:hAnsi="Times New Roman" w:cs="Times New Roman"/>
                <w:sz w:val="24"/>
                <w:szCs w:val="24"/>
                <w:lang w:val="id-ID"/>
              </w:rPr>
            </w:pPr>
            <w:r>
              <w:rPr>
                <w:rFonts w:ascii="Times New Roman" w:hAnsi="Times New Roman" w:cs="Times New Roman"/>
                <w:sz w:val="24"/>
                <w:szCs w:val="24"/>
                <w:lang w:val="id-ID"/>
              </w:rPr>
              <w:t>Alat ukur</w:t>
            </w:r>
          </w:p>
        </w:tc>
        <w:tc>
          <w:tcPr>
            <w:tcW w:w="1701" w:type="dxa"/>
            <w:vAlign w:val="center"/>
          </w:tcPr>
          <w:p w:rsidR="00D332B8" w:rsidRDefault="00D332B8" w:rsidP="00302BD7">
            <w:pPr>
              <w:jc w:val="center"/>
              <w:rPr>
                <w:rFonts w:ascii="Times New Roman" w:hAnsi="Times New Roman" w:cs="Times New Roman"/>
                <w:sz w:val="24"/>
                <w:szCs w:val="24"/>
                <w:lang w:val="id-ID"/>
              </w:rPr>
            </w:pPr>
            <w:r>
              <w:rPr>
                <w:rFonts w:ascii="Times New Roman" w:hAnsi="Times New Roman" w:cs="Times New Roman"/>
                <w:sz w:val="24"/>
                <w:szCs w:val="24"/>
                <w:lang w:val="id-ID"/>
              </w:rPr>
              <w:t>Hasil ukur</w:t>
            </w:r>
          </w:p>
        </w:tc>
        <w:tc>
          <w:tcPr>
            <w:tcW w:w="1134" w:type="dxa"/>
            <w:vAlign w:val="center"/>
          </w:tcPr>
          <w:p w:rsidR="00D332B8" w:rsidRDefault="00D332B8" w:rsidP="00302BD7">
            <w:pPr>
              <w:jc w:val="center"/>
              <w:rPr>
                <w:rFonts w:ascii="Times New Roman" w:hAnsi="Times New Roman" w:cs="Times New Roman"/>
                <w:sz w:val="24"/>
                <w:szCs w:val="24"/>
                <w:lang w:val="id-ID"/>
              </w:rPr>
            </w:pPr>
            <w:r>
              <w:rPr>
                <w:rFonts w:ascii="Times New Roman" w:hAnsi="Times New Roman" w:cs="Times New Roman"/>
                <w:sz w:val="24"/>
                <w:szCs w:val="24"/>
                <w:lang w:val="id-ID"/>
              </w:rPr>
              <w:t>Skala</w:t>
            </w:r>
          </w:p>
        </w:tc>
      </w:tr>
      <w:tr w:rsidR="000D4D3A" w:rsidTr="00302BD7">
        <w:trPr>
          <w:trHeight w:val="2601"/>
        </w:trPr>
        <w:tc>
          <w:tcPr>
            <w:tcW w:w="534" w:type="dxa"/>
          </w:tcPr>
          <w:p w:rsidR="00302BD7" w:rsidRDefault="00302BD7" w:rsidP="00302BD7">
            <w:pPr>
              <w:rPr>
                <w:rFonts w:ascii="Times New Roman" w:hAnsi="Times New Roman" w:cs="Times New Roman"/>
                <w:sz w:val="24"/>
                <w:szCs w:val="24"/>
                <w:lang w:val="id-ID"/>
              </w:rPr>
            </w:pPr>
          </w:p>
          <w:p w:rsidR="000D4D3A" w:rsidRDefault="000D4D3A" w:rsidP="00302BD7">
            <w:pP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559" w:type="dxa"/>
          </w:tcPr>
          <w:p w:rsidR="00302BD7" w:rsidRDefault="00302BD7" w:rsidP="00302BD7">
            <w:pPr>
              <w:rPr>
                <w:rFonts w:ascii="Times New Roman" w:hAnsi="Times New Roman" w:cs="Times New Roman"/>
                <w:sz w:val="24"/>
                <w:szCs w:val="24"/>
                <w:lang w:val="id-ID"/>
              </w:rPr>
            </w:pPr>
          </w:p>
          <w:p w:rsidR="000D4D3A" w:rsidRDefault="000D4D3A" w:rsidP="00302BD7">
            <w:pPr>
              <w:rPr>
                <w:rFonts w:ascii="Times New Roman" w:hAnsi="Times New Roman" w:cs="Times New Roman"/>
                <w:sz w:val="24"/>
                <w:szCs w:val="24"/>
                <w:lang w:val="id-ID"/>
              </w:rPr>
            </w:pPr>
            <w:r>
              <w:rPr>
                <w:rFonts w:ascii="Times New Roman" w:hAnsi="Times New Roman" w:cs="Times New Roman"/>
                <w:sz w:val="24"/>
                <w:szCs w:val="24"/>
                <w:lang w:val="id-ID"/>
              </w:rPr>
              <w:t>Jenis Kelamin</w:t>
            </w:r>
          </w:p>
        </w:tc>
        <w:tc>
          <w:tcPr>
            <w:tcW w:w="1701" w:type="dxa"/>
          </w:tcPr>
          <w:p w:rsidR="00302BD7" w:rsidRDefault="00302BD7" w:rsidP="00302BD7">
            <w:pPr>
              <w:rPr>
                <w:rFonts w:ascii="Times New Roman" w:hAnsi="Times New Roman" w:cs="Times New Roman"/>
                <w:sz w:val="24"/>
                <w:szCs w:val="24"/>
                <w:lang w:val="id-ID"/>
              </w:rPr>
            </w:pPr>
          </w:p>
          <w:p w:rsidR="000D4D3A" w:rsidRDefault="004A06A9" w:rsidP="00302BD7">
            <w:pPr>
              <w:rPr>
                <w:rFonts w:ascii="Times New Roman" w:hAnsi="Times New Roman" w:cs="Times New Roman"/>
                <w:sz w:val="24"/>
                <w:szCs w:val="24"/>
                <w:lang w:val="id-ID"/>
              </w:rPr>
            </w:pPr>
            <w:r>
              <w:rPr>
                <w:rFonts w:ascii="Times New Roman" w:hAnsi="Times New Roman" w:cs="Times New Roman"/>
                <w:sz w:val="24"/>
                <w:szCs w:val="24"/>
                <w:lang w:val="id-ID"/>
              </w:rPr>
              <w:t>Perbedaan antara perempuan dan laki-laki secara biologis sejak seseorang lahir( Hungu 2017)</w:t>
            </w:r>
          </w:p>
        </w:tc>
        <w:tc>
          <w:tcPr>
            <w:tcW w:w="1276" w:type="dxa"/>
          </w:tcPr>
          <w:p w:rsidR="00302BD7" w:rsidRDefault="00302BD7" w:rsidP="00302BD7">
            <w:pPr>
              <w:rPr>
                <w:rFonts w:ascii="Times New Roman" w:hAnsi="Times New Roman" w:cs="Times New Roman"/>
                <w:sz w:val="24"/>
                <w:szCs w:val="24"/>
                <w:lang w:val="id-ID"/>
              </w:rPr>
            </w:pPr>
          </w:p>
          <w:p w:rsidR="000D4D3A" w:rsidRDefault="000C0541" w:rsidP="00302BD7">
            <w:pPr>
              <w:rPr>
                <w:rFonts w:ascii="Times New Roman" w:hAnsi="Times New Roman" w:cs="Times New Roman"/>
                <w:sz w:val="24"/>
                <w:szCs w:val="24"/>
                <w:lang w:val="id-ID"/>
              </w:rPr>
            </w:pPr>
            <w:r>
              <w:rPr>
                <w:rFonts w:ascii="Times New Roman" w:hAnsi="Times New Roman" w:cs="Times New Roman"/>
                <w:sz w:val="24"/>
                <w:szCs w:val="24"/>
                <w:lang w:val="id-ID"/>
              </w:rPr>
              <w:t>kuesioner</w:t>
            </w:r>
          </w:p>
        </w:tc>
        <w:tc>
          <w:tcPr>
            <w:tcW w:w="1559" w:type="dxa"/>
          </w:tcPr>
          <w:p w:rsidR="00302BD7" w:rsidRDefault="00302BD7" w:rsidP="00302BD7">
            <w:pPr>
              <w:rPr>
                <w:rFonts w:ascii="Times New Roman" w:hAnsi="Times New Roman" w:cs="Times New Roman"/>
                <w:sz w:val="24"/>
                <w:szCs w:val="24"/>
                <w:lang w:val="id-ID"/>
              </w:rPr>
            </w:pPr>
          </w:p>
          <w:p w:rsidR="000D4D3A" w:rsidRDefault="000C0541" w:rsidP="00302BD7">
            <w:pPr>
              <w:rPr>
                <w:rFonts w:ascii="Times New Roman" w:hAnsi="Times New Roman" w:cs="Times New Roman"/>
                <w:sz w:val="24"/>
                <w:szCs w:val="24"/>
                <w:lang w:val="id-ID"/>
              </w:rPr>
            </w:pPr>
            <w:r>
              <w:rPr>
                <w:rFonts w:ascii="Times New Roman" w:hAnsi="Times New Roman" w:cs="Times New Roman"/>
                <w:sz w:val="24"/>
                <w:szCs w:val="24"/>
                <w:lang w:val="id-ID"/>
              </w:rPr>
              <w:t>Dilihat dari identitas pada kuesioner yang dibagikan</w:t>
            </w:r>
          </w:p>
        </w:tc>
        <w:tc>
          <w:tcPr>
            <w:tcW w:w="1701" w:type="dxa"/>
          </w:tcPr>
          <w:p w:rsidR="000C0541" w:rsidRDefault="000C0541" w:rsidP="00302BD7">
            <w:pPr>
              <w:pStyle w:val="ListParagraph"/>
              <w:rPr>
                <w:rFonts w:ascii="Times New Roman" w:hAnsi="Times New Roman" w:cs="Times New Roman"/>
                <w:sz w:val="24"/>
                <w:szCs w:val="24"/>
                <w:lang w:val="id-ID"/>
              </w:rPr>
            </w:pPr>
          </w:p>
          <w:p w:rsidR="000D4D3A" w:rsidRDefault="00827D10" w:rsidP="00302BD7">
            <w:pPr>
              <w:rPr>
                <w:rFonts w:ascii="Times New Roman" w:hAnsi="Times New Roman" w:cs="Times New Roman"/>
                <w:sz w:val="24"/>
                <w:szCs w:val="24"/>
                <w:lang w:val="id-ID"/>
              </w:rPr>
            </w:pPr>
            <w:r>
              <w:rPr>
                <w:rFonts w:ascii="Times New Roman" w:hAnsi="Times New Roman" w:cs="Times New Roman"/>
                <w:sz w:val="24"/>
                <w:szCs w:val="24"/>
                <w:lang w:val="id-ID"/>
              </w:rPr>
              <w:t>-Laki-laki</w:t>
            </w:r>
          </w:p>
          <w:p w:rsidR="00827D10" w:rsidRPr="00827D10" w:rsidRDefault="00827D10" w:rsidP="00302BD7">
            <w:pPr>
              <w:rPr>
                <w:rFonts w:ascii="Times New Roman" w:hAnsi="Times New Roman" w:cs="Times New Roman"/>
                <w:sz w:val="24"/>
                <w:szCs w:val="24"/>
                <w:lang w:val="id-ID"/>
              </w:rPr>
            </w:pPr>
            <w:r>
              <w:rPr>
                <w:rFonts w:ascii="Times New Roman" w:hAnsi="Times New Roman" w:cs="Times New Roman"/>
                <w:sz w:val="24"/>
                <w:szCs w:val="24"/>
                <w:lang w:val="id-ID"/>
              </w:rPr>
              <w:t>-Perempuan</w:t>
            </w:r>
          </w:p>
        </w:tc>
        <w:tc>
          <w:tcPr>
            <w:tcW w:w="1134" w:type="dxa"/>
          </w:tcPr>
          <w:p w:rsidR="00302BD7" w:rsidRDefault="00302BD7" w:rsidP="00302BD7">
            <w:pPr>
              <w:rPr>
                <w:rFonts w:ascii="Times New Roman" w:hAnsi="Times New Roman" w:cs="Times New Roman"/>
                <w:sz w:val="24"/>
                <w:szCs w:val="24"/>
                <w:lang w:val="id-ID"/>
              </w:rPr>
            </w:pPr>
          </w:p>
          <w:p w:rsidR="000D4D3A" w:rsidRDefault="00827D10" w:rsidP="00302BD7">
            <w:pPr>
              <w:rPr>
                <w:rFonts w:ascii="Times New Roman" w:hAnsi="Times New Roman" w:cs="Times New Roman"/>
                <w:sz w:val="24"/>
                <w:szCs w:val="24"/>
                <w:lang w:val="id-ID"/>
              </w:rPr>
            </w:pPr>
            <w:r>
              <w:rPr>
                <w:rFonts w:ascii="Times New Roman" w:hAnsi="Times New Roman" w:cs="Times New Roman"/>
                <w:sz w:val="24"/>
                <w:szCs w:val="24"/>
                <w:lang w:val="id-ID"/>
              </w:rPr>
              <w:t>Nominal</w:t>
            </w:r>
          </w:p>
        </w:tc>
      </w:tr>
      <w:tr w:rsidR="0000682B" w:rsidTr="00302BD7">
        <w:trPr>
          <w:trHeight w:val="4929"/>
        </w:trPr>
        <w:tc>
          <w:tcPr>
            <w:tcW w:w="534" w:type="dxa"/>
          </w:tcPr>
          <w:p w:rsidR="00D332B8" w:rsidRDefault="00302BD7" w:rsidP="00302BD7">
            <w:pP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559" w:type="dxa"/>
          </w:tcPr>
          <w:p w:rsidR="00302BD7" w:rsidRDefault="00302BD7" w:rsidP="00302BD7">
            <w:pPr>
              <w:spacing w:line="360" w:lineRule="auto"/>
              <w:rPr>
                <w:rFonts w:ascii="Times New Roman" w:hAnsi="Times New Roman" w:cs="Times New Roman"/>
                <w:sz w:val="24"/>
                <w:szCs w:val="24"/>
                <w:lang w:val="id-ID"/>
              </w:rPr>
            </w:pPr>
          </w:p>
          <w:p w:rsidR="006D6AEA" w:rsidRPr="00DA28DD" w:rsidRDefault="004D5123" w:rsidP="00302BD7">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Kebiasaan buruk bruxism</w:t>
            </w:r>
          </w:p>
          <w:p w:rsidR="006D6AEA" w:rsidRPr="00425CF1" w:rsidRDefault="006D6AEA" w:rsidP="00302BD7">
            <w:pPr>
              <w:spacing w:line="360" w:lineRule="auto"/>
              <w:rPr>
                <w:lang w:val="id-ID"/>
              </w:rPr>
            </w:pPr>
          </w:p>
          <w:p w:rsidR="00D332B8" w:rsidRDefault="00D332B8" w:rsidP="00302BD7">
            <w:pPr>
              <w:spacing w:line="360" w:lineRule="auto"/>
              <w:rPr>
                <w:rFonts w:ascii="Times New Roman" w:hAnsi="Times New Roman" w:cs="Times New Roman"/>
                <w:sz w:val="24"/>
                <w:szCs w:val="24"/>
                <w:lang w:val="id-ID"/>
              </w:rPr>
            </w:pPr>
          </w:p>
        </w:tc>
        <w:tc>
          <w:tcPr>
            <w:tcW w:w="1701" w:type="dxa"/>
          </w:tcPr>
          <w:p w:rsidR="00302BD7" w:rsidRDefault="00302BD7" w:rsidP="00302BD7">
            <w:pPr>
              <w:spacing w:line="360" w:lineRule="auto"/>
              <w:rPr>
                <w:rFonts w:ascii="Times New Roman" w:hAnsi="Times New Roman" w:cs="Times New Roman"/>
                <w:sz w:val="24"/>
                <w:szCs w:val="24"/>
                <w:lang w:val="id-ID"/>
              </w:rPr>
            </w:pPr>
          </w:p>
          <w:p w:rsidR="005473AD" w:rsidRPr="007D2ED7" w:rsidRDefault="007D2ED7" w:rsidP="00302BD7">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A</w:t>
            </w:r>
            <w:proofErr w:type="spellStart"/>
            <w:r w:rsidRPr="00F61BCF">
              <w:rPr>
                <w:rFonts w:ascii="Times New Roman" w:hAnsi="Times New Roman" w:cs="Times New Roman"/>
                <w:sz w:val="24"/>
                <w:szCs w:val="24"/>
              </w:rPr>
              <w:t>ktifitas</w:t>
            </w:r>
            <w:proofErr w:type="spellEnd"/>
            <w:r w:rsidRPr="00F61BCF">
              <w:rPr>
                <w:rFonts w:ascii="Times New Roman" w:hAnsi="Times New Roman" w:cs="Times New Roman"/>
                <w:sz w:val="24"/>
                <w:szCs w:val="24"/>
              </w:rPr>
              <w:t xml:space="preserve"> </w:t>
            </w:r>
            <w:proofErr w:type="spellStart"/>
            <w:r w:rsidRPr="00F61BCF">
              <w:rPr>
                <w:rFonts w:ascii="Times New Roman" w:hAnsi="Times New Roman" w:cs="Times New Roman"/>
                <w:sz w:val="24"/>
                <w:szCs w:val="24"/>
              </w:rPr>
              <w:t>parafungsi</w:t>
            </w:r>
            <w:proofErr w:type="spellEnd"/>
            <w:r w:rsidRPr="00F61BCF">
              <w:rPr>
                <w:rFonts w:ascii="Times New Roman" w:hAnsi="Times New Roman" w:cs="Times New Roman"/>
                <w:sz w:val="24"/>
                <w:szCs w:val="24"/>
              </w:rPr>
              <w:t xml:space="preserve">  </w:t>
            </w:r>
            <w:proofErr w:type="spellStart"/>
            <w:r w:rsidRPr="00F61BCF">
              <w:rPr>
                <w:rFonts w:ascii="Times New Roman" w:hAnsi="Times New Roman" w:cs="Times New Roman"/>
                <w:sz w:val="24"/>
                <w:szCs w:val="24"/>
              </w:rPr>
              <w:t>baik</w:t>
            </w:r>
            <w:proofErr w:type="spellEnd"/>
            <w:r w:rsidRPr="00F61BCF">
              <w:rPr>
                <w:rFonts w:ascii="Times New Roman" w:hAnsi="Times New Roman" w:cs="Times New Roman"/>
                <w:sz w:val="24"/>
                <w:szCs w:val="24"/>
              </w:rPr>
              <w:t xml:space="preserve"> </w:t>
            </w:r>
            <w:proofErr w:type="spellStart"/>
            <w:r w:rsidRPr="00F61BCF">
              <w:rPr>
                <w:rFonts w:ascii="Times New Roman" w:hAnsi="Times New Roman" w:cs="Times New Roman"/>
                <w:sz w:val="24"/>
                <w:szCs w:val="24"/>
              </w:rPr>
              <w:t>siang</w:t>
            </w:r>
            <w:proofErr w:type="spellEnd"/>
            <w:r w:rsidRPr="00F61BCF">
              <w:rPr>
                <w:rFonts w:ascii="Times New Roman" w:hAnsi="Times New Roman" w:cs="Times New Roman"/>
                <w:sz w:val="24"/>
                <w:szCs w:val="24"/>
              </w:rPr>
              <w:t xml:space="preserve"> </w:t>
            </w:r>
            <w:proofErr w:type="spellStart"/>
            <w:r w:rsidRPr="00F61BCF">
              <w:rPr>
                <w:rFonts w:ascii="Times New Roman" w:hAnsi="Times New Roman" w:cs="Times New Roman"/>
                <w:sz w:val="24"/>
                <w:szCs w:val="24"/>
              </w:rPr>
              <w:t>atau</w:t>
            </w:r>
            <w:proofErr w:type="spellEnd"/>
            <w:r w:rsidRPr="00F61BCF">
              <w:rPr>
                <w:rFonts w:ascii="Times New Roman" w:hAnsi="Times New Roman" w:cs="Times New Roman"/>
                <w:sz w:val="24"/>
                <w:szCs w:val="24"/>
              </w:rPr>
              <w:t xml:space="preserve"> </w:t>
            </w:r>
            <w:proofErr w:type="spellStart"/>
            <w:r w:rsidRPr="00F61BCF">
              <w:rPr>
                <w:rFonts w:ascii="Times New Roman" w:hAnsi="Times New Roman" w:cs="Times New Roman"/>
                <w:sz w:val="24"/>
                <w:szCs w:val="24"/>
              </w:rPr>
              <w:t>malam</w:t>
            </w:r>
            <w:proofErr w:type="spellEnd"/>
            <w:r w:rsidRPr="00F61BCF">
              <w:rPr>
                <w:rFonts w:ascii="Times New Roman" w:hAnsi="Times New Roman" w:cs="Times New Roman"/>
                <w:sz w:val="24"/>
                <w:szCs w:val="24"/>
              </w:rPr>
              <w:t xml:space="preserve"> </w:t>
            </w:r>
            <w:proofErr w:type="spellStart"/>
            <w:r w:rsidRPr="00F61BCF">
              <w:rPr>
                <w:rFonts w:ascii="Times New Roman" w:hAnsi="Times New Roman" w:cs="Times New Roman"/>
                <w:sz w:val="24"/>
                <w:szCs w:val="24"/>
              </w:rPr>
              <w:t>hari</w:t>
            </w:r>
            <w:proofErr w:type="spellEnd"/>
            <w:r w:rsidRPr="00F61BCF">
              <w:rPr>
                <w:rFonts w:ascii="Times New Roman" w:hAnsi="Times New Roman" w:cs="Times New Roman"/>
                <w:sz w:val="24"/>
                <w:szCs w:val="24"/>
              </w:rPr>
              <w:t xml:space="preserve"> yang </w:t>
            </w:r>
            <w:proofErr w:type="spellStart"/>
            <w:r w:rsidRPr="00F61BCF">
              <w:rPr>
                <w:rFonts w:ascii="Times New Roman" w:hAnsi="Times New Roman" w:cs="Times New Roman"/>
                <w:sz w:val="24"/>
                <w:szCs w:val="24"/>
              </w:rPr>
              <w:t>melipu</w:t>
            </w:r>
            <w:r>
              <w:rPr>
                <w:rFonts w:ascii="Times New Roman" w:hAnsi="Times New Roman" w:cs="Times New Roman"/>
                <w:sz w:val="24"/>
                <w:szCs w:val="24"/>
              </w:rPr>
              <w:t>ti</w:t>
            </w:r>
            <w:proofErr w:type="spellEnd"/>
            <w:r>
              <w:rPr>
                <w:rFonts w:ascii="Times New Roman" w:hAnsi="Times New Roman" w:cs="Times New Roman"/>
                <w:sz w:val="24"/>
                <w:szCs w:val="24"/>
              </w:rPr>
              <w:t xml:space="preserve"> clenching, bracing, </w:t>
            </w:r>
            <w:proofErr w:type="spellStart"/>
            <w:r w:rsidRPr="00F61BCF">
              <w:rPr>
                <w:rFonts w:ascii="Times New Roman" w:hAnsi="Times New Roman" w:cs="Times New Roman"/>
                <w:sz w:val="24"/>
                <w:szCs w:val="24"/>
              </w:rPr>
              <w:t>dan</w:t>
            </w:r>
            <w:proofErr w:type="spellEnd"/>
            <w:r w:rsidRPr="00F61BCF">
              <w:rPr>
                <w:rFonts w:ascii="Times New Roman" w:hAnsi="Times New Roman" w:cs="Times New Roman"/>
                <w:sz w:val="24"/>
                <w:szCs w:val="24"/>
              </w:rPr>
              <w:t xml:space="preserve"> grinding </w:t>
            </w:r>
            <w:proofErr w:type="spellStart"/>
            <w:r w:rsidRPr="00F61BCF">
              <w:rPr>
                <w:rFonts w:ascii="Times New Roman" w:hAnsi="Times New Roman" w:cs="Times New Roman"/>
                <w:sz w:val="24"/>
                <w:szCs w:val="24"/>
              </w:rPr>
              <w:t>pada</w:t>
            </w:r>
            <w:proofErr w:type="spellEnd"/>
            <w:r w:rsidRPr="00F61BCF">
              <w:rPr>
                <w:rFonts w:ascii="Times New Roman" w:hAnsi="Times New Roman" w:cs="Times New Roman"/>
                <w:sz w:val="24"/>
                <w:szCs w:val="24"/>
              </w:rPr>
              <w:t xml:space="preserve"> </w:t>
            </w:r>
            <w:proofErr w:type="spellStart"/>
            <w:r w:rsidRPr="00F61BCF">
              <w:rPr>
                <w:rFonts w:ascii="Times New Roman" w:hAnsi="Times New Roman" w:cs="Times New Roman"/>
                <w:sz w:val="24"/>
                <w:szCs w:val="24"/>
              </w:rPr>
              <w:t>gigi</w:t>
            </w:r>
            <w:proofErr w:type="spellEnd"/>
            <w:r>
              <w:rPr>
                <w:rFonts w:ascii="Times New Roman" w:hAnsi="Times New Roman" w:cs="Times New Roman"/>
                <w:sz w:val="24"/>
                <w:szCs w:val="24"/>
                <w:lang w:val="id-ID"/>
              </w:rPr>
              <w:t xml:space="preserve"> (</w:t>
            </w:r>
            <w:r w:rsidRPr="00F61BCF">
              <w:rPr>
                <w:rFonts w:ascii="Times New Roman" w:hAnsi="Times New Roman" w:cs="Times New Roman"/>
                <w:sz w:val="24"/>
                <w:szCs w:val="24"/>
              </w:rPr>
              <w:t>Amer</w:t>
            </w:r>
            <w:r>
              <w:rPr>
                <w:rFonts w:ascii="Times New Roman" w:hAnsi="Times New Roman" w:cs="Times New Roman"/>
                <w:sz w:val="24"/>
                <w:szCs w:val="24"/>
              </w:rPr>
              <w:t xml:space="preserve">ican Academy of </w:t>
            </w:r>
            <w:proofErr w:type="spellStart"/>
            <w:r>
              <w:rPr>
                <w:rFonts w:ascii="Times New Roman" w:hAnsi="Times New Roman" w:cs="Times New Roman"/>
                <w:sz w:val="24"/>
                <w:szCs w:val="24"/>
              </w:rPr>
              <w:t>Orofacial</w:t>
            </w:r>
            <w:proofErr w:type="spellEnd"/>
            <w:r>
              <w:rPr>
                <w:rFonts w:ascii="Times New Roman" w:hAnsi="Times New Roman" w:cs="Times New Roman"/>
                <w:sz w:val="24"/>
                <w:szCs w:val="24"/>
              </w:rPr>
              <w:t xml:space="preserve"> Pain </w:t>
            </w:r>
            <w:r w:rsidRPr="00F61BCF">
              <w:rPr>
                <w:rFonts w:ascii="Times New Roman" w:hAnsi="Times New Roman" w:cs="Times New Roman"/>
                <w:sz w:val="24"/>
                <w:szCs w:val="24"/>
              </w:rPr>
              <w:t>2008)</w:t>
            </w:r>
          </w:p>
        </w:tc>
        <w:tc>
          <w:tcPr>
            <w:tcW w:w="1276" w:type="dxa"/>
          </w:tcPr>
          <w:p w:rsidR="00302BD7" w:rsidRDefault="00302BD7" w:rsidP="00302BD7">
            <w:pPr>
              <w:spacing w:line="360" w:lineRule="auto"/>
              <w:rPr>
                <w:rFonts w:ascii="Times New Roman" w:hAnsi="Times New Roman" w:cs="Times New Roman"/>
                <w:sz w:val="24"/>
                <w:szCs w:val="24"/>
                <w:lang w:val="id-ID"/>
              </w:rPr>
            </w:pPr>
          </w:p>
          <w:p w:rsidR="00D332B8" w:rsidRDefault="00C33481" w:rsidP="00302BD7">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Kuesioner</w:t>
            </w:r>
          </w:p>
        </w:tc>
        <w:tc>
          <w:tcPr>
            <w:tcW w:w="1559" w:type="dxa"/>
          </w:tcPr>
          <w:p w:rsidR="00302BD7" w:rsidRDefault="00302BD7" w:rsidP="00302BD7">
            <w:pPr>
              <w:spacing w:line="360" w:lineRule="auto"/>
              <w:rPr>
                <w:rFonts w:ascii="Times New Roman" w:hAnsi="Times New Roman" w:cs="Times New Roman"/>
                <w:sz w:val="24"/>
                <w:szCs w:val="24"/>
                <w:lang w:val="id-ID"/>
              </w:rPr>
            </w:pPr>
          </w:p>
          <w:p w:rsidR="00D332B8" w:rsidRDefault="002F3B6F" w:rsidP="00302BD7">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Memberikan </w:t>
            </w:r>
            <w:r w:rsidR="003476FC">
              <w:rPr>
                <w:rFonts w:ascii="Times New Roman" w:hAnsi="Times New Roman" w:cs="Times New Roman"/>
                <w:sz w:val="24"/>
                <w:szCs w:val="24"/>
                <w:lang w:val="id-ID"/>
              </w:rPr>
              <w:t>pertanyaan yang merujuk pada kebiasaan buruk bruxism</w:t>
            </w:r>
          </w:p>
        </w:tc>
        <w:tc>
          <w:tcPr>
            <w:tcW w:w="1701" w:type="dxa"/>
          </w:tcPr>
          <w:p w:rsidR="00302BD7" w:rsidRDefault="00302BD7" w:rsidP="00302BD7">
            <w:pPr>
              <w:spacing w:line="360" w:lineRule="auto"/>
              <w:rPr>
                <w:rFonts w:ascii="Times New Roman" w:hAnsi="Times New Roman" w:cs="Times New Roman"/>
                <w:sz w:val="24"/>
                <w:szCs w:val="24"/>
                <w:lang w:val="id-ID"/>
              </w:rPr>
            </w:pPr>
          </w:p>
          <w:p w:rsidR="00FD1C14" w:rsidRDefault="00D31F31" w:rsidP="00302BD7">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Ya</w:t>
            </w:r>
            <w:r w:rsidR="00C33481">
              <w:rPr>
                <w:rFonts w:ascii="Times New Roman" w:hAnsi="Times New Roman" w:cs="Times New Roman"/>
                <w:sz w:val="24"/>
                <w:szCs w:val="24"/>
                <w:lang w:val="id-ID"/>
              </w:rPr>
              <w:t xml:space="preserve"> = 1</w:t>
            </w:r>
          </w:p>
          <w:p w:rsidR="00FD1C14" w:rsidRDefault="00D31F31" w:rsidP="00302BD7">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Tidak</w:t>
            </w:r>
            <w:r w:rsidR="00C33481">
              <w:rPr>
                <w:rFonts w:ascii="Times New Roman" w:hAnsi="Times New Roman" w:cs="Times New Roman"/>
                <w:sz w:val="24"/>
                <w:szCs w:val="24"/>
                <w:lang w:val="id-ID"/>
              </w:rPr>
              <w:t>= 0</w:t>
            </w:r>
          </w:p>
          <w:p w:rsidR="00C33481" w:rsidRDefault="00C33481" w:rsidP="00302BD7">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Nilai ≥ 2 dinyatakan Bruxism</w:t>
            </w:r>
          </w:p>
          <w:p w:rsidR="00FD1C14" w:rsidRPr="001C66E1" w:rsidRDefault="00DA1F35" w:rsidP="00302BD7">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w:t>
            </w:r>
            <w:r w:rsidR="001963F6">
              <w:rPr>
                <w:rFonts w:ascii="Times New Roman" w:hAnsi="Times New Roman" w:cs="Times New Roman"/>
                <w:sz w:val="24"/>
                <w:szCs w:val="24"/>
                <w:lang w:val="id-ID"/>
              </w:rPr>
              <w:t xml:space="preserve">American </w:t>
            </w:r>
            <w:r>
              <w:rPr>
                <w:rFonts w:ascii="Times New Roman" w:hAnsi="Times New Roman" w:cs="Times New Roman"/>
                <w:sz w:val="24"/>
                <w:szCs w:val="24"/>
                <w:lang w:val="id-ID"/>
              </w:rPr>
              <w:t>Academy of Sleep Medicine 2005)</w:t>
            </w:r>
          </w:p>
        </w:tc>
        <w:tc>
          <w:tcPr>
            <w:tcW w:w="1134" w:type="dxa"/>
          </w:tcPr>
          <w:p w:rsidR="00302BD7" w:rsidRDefault="00302BD7" w:rsidP="00302BD7">
            <w:pPr>
              <w:spacing w:line="360" w:lineRule="auto"/>
              <w:rPr>
                <w:rFonts w:ascii="Times New Roman" w:hAnsi="Times New Roman" w:cs="Times New Roman"/>
                <w:sz w:val="24"/>
                <w:szCs w:val="24"/>
                <w:lang w:val="id-ID"/>
              </w:rPr>
            </w:pPr>
          </w:p>
          <w:p w:rsidR="00D332B8" w:rsidRDefault="00827D10" w:rsidP="00302BD7">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Ordinal</w:t>
            </w:r>
          </w:p>
        </w:tc>
      </w:tr>
      <w:tr w:rsidR="0000682B" w:rsidTr="00302BD7">
        <w:trPr>
          <w:trHeight w:val="6519"/>
        </w:trPr>
        <w:tc>
          <w:tcPr>
            <w:tcW w:w="534" w:type="dxa"/>
          </w:tcPr>
          <w:p w:rsidR="00302BD7" w:rsidRDefault="00302BD7" w:rsidP="00302BD7">
            <w:pPr>
              <w:rPr>
                <w:rFonts w:ascii="Times New Roman" w:hAnsi="Times New Roman" w:cs="Times New Roman"/>
                <w:sz w:val="24"/>
                <w:szCs w:val="24"/>
                <w:lang w:val="id-ID"/>
              </w:rPr>
            </w:pPr>
          </w:p>
          <w:p w:rsidR="00D332B8" w:rsidRDefault="00302BD7" w:rsidP="00302BD7">
            <w:pP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559" w:type="dxa"/>
          </w:tcPr>
          <w:p w:rsidR="00302BD7" w:rsidRDefault="00302BD7" w:rsidP="00302BD7">
            <w:pPr>
              <w:spacing w:line="360" w:lineRule="auto"/>
              <w:rPr>
                <w:rFonts w:ascii="Times New Roman" w:hAnsi="Times New Roman" w:cs="Times New Roman"/>
                <w:sz w:val="24"/>
                <w:szCs w:val="24"/>
                <w:lang w:val="id-ID"/>
              </w:rPr>
            </w:pPr>
          </w:p>
          <w:p w:rsidR="00D332B8" w:rsidRDefault="004D5123" w:rsidP="00302BD7">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Gangguan Temporomandibular</w:t>
            </w:r>
          </w:p>
        </w:tc>
        <w:tc>
          <w:tcPr>
            <w:tcW w:w="1701" w:type="dxa"/>
          </w:tcPr>
          <w:p w:rsidR="00302BD7" w:rsidRDefault="00302BD7" w:rsidP="00302BD7">
            <w:pPr>
              <w:autoSpaceDE w:val="0"/>
              <w:autoSpaceDN w:val="0"/>
              <w:adjustRightInd w:val="0"/>
              <w:rPr>
                <w:rFonts w:ascii="Times New Roman" w:hAnsi="Times New Roman" w:cs="Times New Roman"/>
                <w:sz w:val="24"/>
                <w:szCs w:val="24"/>
                <w:lang w:val="id-ID"/>
              </w:rPr>
            </w:pPr>
          </w:p>
          <w:p w:rsidR="00FE0B9D" w:rsidRPr="007A114A" w:rsidRDefault="004D5123" w:rsidP="00302BD7">
            <w:pPr>
              <w:autoSpaceDE w:val="0"/>
              <w:autoSpaceDN w:val="0"/>
              <w:adjustRightInd w:val="0"/>
              <w:rPr>
                <w:rFonts w:ascii="Times New Roman" w:hAnsi="Times New Roman" w:cs="Times New Roman"/>
                <w:sz w:val="24"/>
                <w:szCs w:val="24"/>
                <w:lang w:val="id-ID"/>
              </w:rPr>
            </w:pPr>
            <w:r>
              <w:rPr>
                <w:rFonts w:ascii="Times New Roman" w:hAnsi="Times New Roman" w:cs="Times New Roman"/>
                <w:sz w:val="24"/>
                <w:szCs w:val="24"/>
                <w:lang w:val="id-ID"/>
              </w:rPr>
              <w:t>Gangguan sendi temporomandibular</w:t>
            </w:r>
            <w:r w:rsidR="00FE0B9D">
              <w:rPr>
                <w:rFonts w:ascii="Times New Roman" w:hAnsi="Times New Roman" w:cs="Times New Roman"/>
                <w:sz w:val="24"/>
                <w:szCs w:val="24"/>
                <w:lang w:val="id-ID"/>
              </w:rPr>
              <w:t xml:space="preserve"> </w:t>
            </w:r>
            <w:r w:rsidR="00DF5A72">
              <w:rPr>
                <w:rFonts w:ascii="Times New Roman" w:hAnsi="Times New Roman" w:cs="Times New Roman"/>
                <w:sz w:val="24"/>
                <w:szCs w:val="24"/>
                <w:lang w:val="id-ID"/>
              </w:rPr>
              <w:t>adalah suatu grup persoalan rumit yang menyangkut sendi rahang</w:t>
            </w:r>
          </w:p>
          <w:p w:rsidR="00D332B8" w:rsidRPr="007A114A" w:rsidRDefault="005151BC" w:rsidP="00302BD7">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(Ciangcalini 2001)</w:t>
            </w:r>
          </w:p>
        </w:tc>
        <w:tc>
          <w:tcPr>
            <w:tcW w:w="1276" w:type="dxa"/>
          </w:tcPr>
          <w:p w:rsidR="00302BD7" w:rsidRDefault="00302BD7" w:rsidP="00302BD7">
            <w:pPr>
              <w:rPr>
                <w:rFonts w:ascii="Times New Roman" w:hAnsi="Times New Roman" w:cs="Times New Roman"/>
                <w:sz w:val="24"/>
                <w:szCs w:val="24"/>
                <w:lang w:val="id-ID"/>
              </w:rPr>
            </w:pPr>
          </w:p>
          <w:p w:rsidR="00D332B8" w:rsidRDefault="00835D04" w:rsidP="00302BD7">
            <w:pPr>
              <w:rPr>
                <w:rFonts w:ascii="Times New Roman" w:hAnsi="Times New Roman" w:cs="Times New Roman"/>
                <w:sz w:val="24"/>
                <w:szCs w:val="24"/>
                <w:lang w:val="id-ID"/>
              </w:rPr>
            </w:pPr>
            <w:r>
              <w:rPr>
                <w:rFonts w:ascii="Times New Roman" w:hAnsi="Times New Roman" w:cs="Times New Roman"/>
                <w:sz w:val="24"/>
                <w:szCs w:val="24"/>
                <w:lang w:val="id-ID"/>
              </w:rPr>
              <w:t>K</w:t>
            </w:r>
            <w:r w:rsidR="00821B19">
              <w:rPr>
                <w:rFonts w:ascii="Times New Roman" w:hAnsi="Times New Roman" w:cs="Times New Roman"/>
                <w:sz w:val="24"/>
                <w:szCs w:val="24"/>
                <w:lang w:val="id-ID"/>
              </w:rPr>
              <w:t>uesioner</w:t>
            </w:r>
          </w:p>
        </w:tc>
        <w:tc>
          <w:tcPr>
            <w:tcW w:w="1559" w:type="dxa"/>
          </w:tcPr>
          <w:p w:rsidR="00302BD7" w:rsidRDefault="00302BD7" w:rsidP="00302BD7">
            <w:pPr>
              <w:spacing w:line="360" w:lineRule="auto"/>
              <w:rPr>
                <w:rFonts w:ascii="Times New Roman" w:hAnsi="Times New Roman" w:cs="Times New Roman"/>
                <w:sz w:val="24"/>
                <w:szCs w:val="24"/>
                <w:lang w:val="id-ID"/>
              </w:rPr>
            </w:pPr>
          </w:p>
          <w:p w:rsidR="00D332B8" w:rsidRDefault="005473AD" w:rsidP="00302BD7">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Memberikan se</w:t>
            </w:r>
            <w:r w:rsidR="007816DE">
              <w:rPr>
                <w:rFonts w:ascii="Times New Roman" w:hAnsi="Times New Roman" w:cs="Times New Roman"/>
                <w:sz w:val="24"/>
                <w:szCs w:val="24"/>
                <w:lang w:val="id-ID"/>
              </w:rPr>
              <w:t xml:space="preserve">jumlah pertanyaan </w:t>
            </w:r>
            <w:r w:rsidR="003476FC">
              <w:rPr>
                <w:rFonts w:ascii="Times New Roman" w:hAnsi="Times New Roman" w:cs="Times New Roman"/>
                <w:sz w:val="24"/>
                <w:szCs w:val="24"/>
                <w:lang w:val="id-ID"/>
              </w:rPr>
              <w:t>yang merujuk pada gangguan temporomandibular.</w:t>
            </w:r>
          </w:p>
        </w:tc>
        <w:tc>
          <w:tcPr>
            <w:tcW w:w="1701" w:type="dxa"/>
          </w:tcPr>
          <w:p w:rsidR="00302BD7" w:rsidRDefault="00302BD7" w:rsidP="00302BD7">
            <w:pPr>
              <w:spacing w:line="360" w:lineRule="auto"/>
              <w:rPr>
                <w:rFonts w:ascii="Times New Roman" w:hAnsi="Times New Roman" w:cs="Times New Roman"/>
                <w:sz w:val="24"/>
                <w:szCs w:val="24"/>
                <w:lang w:val="id-ID"/>
              </w:rPr>
            </w:pPr>
          </w:p>
          <w:p w:rsidR="007816DE" w:rsidRDefault="007816DE" w:rsidP="00302BD7">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0=tidak pernah</w:t>
            </w:r>
          </w:p>
          <w:p w:rsidR="00492915" w:rsidRDefault="007816DE" w:rsidP="00302BD7">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1=jarang 2=sering 3=selalu</w:t>
            </w:r>
          </w:p>
          <w:p w:rsidR="00DA4AC7" w:rsidRDefault="007F7B13" w:rsidP="00302BD7">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Jika nilai skor ≥</w:t>
            </w:r>
            <w:r w:rsidR="00DA4AC7">
              <w:rPr>
                <w:rFonts w:ascii="Times New Roman" w:hAnsi="Times New Roman" w:cs="Times New Roman"/>
                <w:sz w:val="24"/>
                <w:szCs w:val="24"/>
                <w:lang w:val="id-ID"/>
              </w:rPr>
              <w:t xml:space="preserve"> 3 maka subjek di diagnosis memiliki gangguan temporo mandibular</w:t>
            </w:r>
          </w:p>
          <w:p w:rsidR="00DA1F35" w:rsidRDefault="00DA1F35" w:rsidP="00302BD7">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(ID-TMD oleh Himawan LS dkk 2006)</w:t>
            </w:r>
          </w:p>
        </w:tc>
        <w:tc>
          <w:tcPr>
            <w:tcW w:w="1134" w:type="dxa"/>
          </w:tcPr>
          <w:p w:rsidR="00302BD7" w:rsidRDefault="00302BD7" w:rsidP="00302BD7">
            <w:pPr>
              <w:rPr>
                <w:rFonts w:ascii="Times New Roman" w:hAnsi="Times New Roman" w:cs="Times New Roman"/>
                <w:sz w:val="24"/>
                <w:szCs w:val="24"/>
                <w:lang w:val="id-ID"/>
              </w:rPr>
            </w:pPr>
          </w:p>
          <w:p w:rsidR="00D332B8" w:rsidRDefault="005D5196" w:rsidP="00302BD7">
            <w:pPr>
              <w:rPr>
                <w:rFonts w:ascii="Times New Roman" w:hAnsi="Times New Roman" w:cs="Times New Roman"/>
                <w:sz w:val="24"/>
                <w:szCs w:val="24"/>
                <w:lang w:val="id-ID"/>
              </w:rPr>
            </w:pPr>
            <w:r>
              <w:rPr>
                <w:rFonts w:ascii="Times New Roman" w:hAnsi="Times New Roman" w:cs="Times New Roman"/>
                <w:sz w:val="24"/>
                <w:szCs w:val="24"/>
                <w:lang w:val="id-ID"/>
              </w:rPr>
              <w:t>Ordinal</w:t>
            </w:r>
          </w:p>
        </w:tc>
      </w:tr>
    </w:tbl>
    <w:p w:rsidR="004A06A9" w:rsidRDefault="004A06A9" w:rsidP="004A06A9">
      <w:pPr>
        <w:ind w:firstLine="720"/>
        <w:jc w:val="center"/>
        <w:rPr>
          <w:rFonts w:ascii="Times New Roman" w:hAnsi="Times New Roman" w:cs="Times New Roman"/>
          <w:sz w:val="24"/>
          <w:szCs w:val="24"/>
          <w:lang w:val="id-ID"/>
        </w:rPr>
      </w:pPr>
    </w:p>
    <w:p w:rsidR="004A06A9" w:rsidRDefault="004A06A9" w:rsidP="004A06A9">
      <w:pPr>
        <w:ind w:firstLine="720"/>
        <w:jc w:val="center"/>
        <w:rPr>
          <w:rFonts w:ascii="Times New Roman" w:hAnsi="Times New Roman" w:cs="Times New Roman"/>
          <w:sz w:val="24"/>
          <w:szCs w:val="24"/>
          <w:lang w:val="id-ID"/>
        </w:rPr>
      </w:pPr>
      <w:r>
        <w:rPr>
          <w:rFonts w:ascii="Times New Roman" w:hAnsi="Times New Roman" w:cs="Times New Roman"/>
          <w:sz w:val="24"/>
          <w:szCs w:val="24"/>
          <w:lang w:val="id-ID"/>
        </w:rPr>
        <w:t>Tabel 3.2 Definisi oprasional</w:t>
      </w:r>
    </w:p>
    <w:p w:rsidR="004421D4" w:rsidRPr="005473AD" w:rsidRDefault="004421D4" w:rsidP="004A06A9">
      <w:pPr>
        <w:jc w:val="center"/>
        <w:rPr>
          <w:lang w:val="id-ID"/>
        </w:rPr>
      </w:pPr>
    </w:p>
    <w:sectPr w:rsidR="004421D4" w:rsidRPr="005473AD" w:rsidSect="00501305">
      <w:headerReference w:type="default" r:id="rId9"/>
      <w:footerReference w:type="default" r:id="rId10"/>
      <w:footerReference w:type="first" r:id="rId11"/>
      <w:pgSz w:w="12240" w:h="15840"/>
      <w:pgMar w:top="1418" w:right="1701" w:bottom="1418" w:left="2268" w:header="720" w:footer="720" w:gutter="0"/>
      <w:pgNumType w:start="2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3D5" w:rsidRDefault="00D453D5" w:rsidP="00CF69A4">
      <w:pPr>
        <w:spacing w:after="0" w:line="240" w:lineRule="auto"/>
      </w:pPr>
      <w:r>
        <w:separator/>
      </w:r>
    </w:p>
  </w:endnote>
  <w:endnote w:type="continuationSeparator" w:id="0">
    <w:p w:rsidR="00D453D5" w:rsidRDefault="00D453D5" w:rsidP="00CF6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4" w:rsidRDefault="00FF4CF4">
    <w:pPr>
      <w:pStyle w:val="Footer"/>
      <w:jc w:val="center"/>
    </w:pPr>
  </w:p>
  <w:p w:rsidR="00CF69A4" w:rsidRDefault="00CF69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894621"/>
      <w:docPartObj>
        <w:docPartGallery w:val="Page Numbers (Bottom of Page)"/>
        <w:docPartUnique/>
      </w:docPartObj>
    </w:sdtPr>
    <w:sdtEndPr>
      <w:rPr>
        <w:noProof/>
      </w:rPr>
    </w:sdtEndPr>
    <w:sdtContent>
      <w:p w:rsidR="00FF4CF4" w:rsidRDefault="00FF4CF4">
        <w:pPr>
          <w:pStyle w:val="Footer"/>
          <w:jc w:val="center"/>
        </w:pPr>
        <w:r>
          <w:fldChar w:fldCharType="begin"/>
        </w:r>
        <w:r>
          <w:instrText xml:space="preserve"> PAGE   \* MERGEFORMAT </w:instrText>
        </w:r>
        <w:r>
          <w:fldChar w:fldCharType="separate"/>
        </w:r>
        <w:r w:rsidR="00165AA9">
          <w:rPr>
            <w:noProof/>
          </w:rPr>
          <w:t>27</w:t>
        </w:r>
        <w:r>
          <w:rPr>
            <w:noProof/>
          </w:rPr>
          <w:fldChar w:fldCharType="end"/>
        </w:r>
      </w:p>
    </w:sdtContent>
  </w:sdt>
  <w:p w:rsidR="00FF4CF4" w:rsidRDefault="00FF4C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3D5" w:rsidRDefault="00D453D5" w:rsidP="00CF69A4">
      <w:pPr>
        <w:spacing w:after="0" w:line="240" w:lineRule="auto"/>
      </w:pPr>
      <w:r>
        <w:separator/>
      </w:r>
    </w:p>
  </w:footnote>
  <w:footnote w:type="continuationSeparator" w:id="0">
    <w:p w:rsidR="00D453D5" w:rsidRDefault="00D453D5" w:rsidP="00CF69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52685"/>
      <w:docPartObj>
        <w:docPartGallery w:val="Page Numbers (Top of Page)"/>
        <w:docPartUnique/>
      </w:docPartObj>
    </w:sdtPr>
    <w:sdtEndPr>
      <w:rPr>
        <w:noProof/>
      </w:rPr>
    </w:sdtEndPr>
    <w:sdtContent>
      <w:p w:rsidR="00FF4CF4" w:rsidRDefault="00FF4CF4">
        <w:pPr>
          <w:pStyle w:val="Header"/>
          <w:jc w:val="right"/>
        </w:pPr>
        <w:r>
          <w:fldChar w:fldCharType="begin"/>
        </w:r>
        <w:r>
          <w:instrText xml:space="preserve"> PAGE   \* MERGEFORMAT </w:instrText>
        </w:r>
        <w:r>
          <w:fldChar w:fldCharType="separate"/>
        </w:r>
        <w:r w:rsidR="00165AA9">
          <w:rPr>
            <w:noProof/>
          </w:rPr>
          <w:t>28</w:t>
        </w:r>
        <w:r>
          <w:rPr>
            <w:noProof/>
          </w:rPr>
          <w:fldChar w:fldCharType="end"/>
        </w:r>
      </w:p>
    </w:sdtContent>
  </w:sdt>
  <w:p w:rsidR="00FF4CF4" w:rsidRDefault="00FF4C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0023B"/>
    <w:multiLevelType w:val="hybridMultilevel"/>
    <w:tmpl w:val="99F4CD7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33631C14"/>
    <w:multiLevelType w:val="hybridMultilevel"/>
    <w:tmpl w:val="35D8F154"/>
    <w:lvl w:ilvl="0" w:tplc="7C5C5242">
      <w:start w:val="5"/>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4CC03112"/>
    <w:multiLevelType w:val="hybridMultilevel"/>
    <w:tmpl w:val="8FE2695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510027D0"/>
    <w:multiLevelType w:val="hybridMultilevel"/>
    <w:tmpl w:val="A5FEA84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567D436C"/>
    <w:multiLevelType w:val="hybridMultilevel"/>
    <w:tmpl w:val="C9461158"/>
    <w:lvl w:ilvl="0" w:tplc="7E784BD0">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65A07490"/>
    <w:multiLevelType w:val="hybridMultilevel"/>
    <w:tmpl w:val="7E5E52C2"/>
    <w:lvl w:ilvl="0" w:tplc="80187B38">
      <w:start w:val="5"/>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70F"/>
    <w:rsid w:val="0000682B"/>
    <w:rsid w:val="00014C89"/>
    <w:rsid w:val="0002180A"/>
    <w:rsid w:val="00052585"/>
    <w:rsid w:val="000640E2"/>
    <w:rsid w:val="000C0541"/>
    <w:rsid w:val="000C0C69"/>
    <w:rsid w:val="000C7C71"/>
    <w:rsid w:val="000D4D3A"/>
    <w:rsid w:val="00165AA9"/>
    <w:rsid w:val="001721FC"/>
    <w:rsid w:val="001963F6"/>
    <w:rsid w:val="001A5530"/>
    <w:rsid w:val="001B2B10"/>
    <w:rsid w:val="001C66E1"/>
    <w:rsid w:val="00264BD8"/>
    <w:rsid w:val="00290D00"/>
    <w:rsid w:val="002B4068"/>
    <w:rsid w:val="002F19E0"/>
    <w:rsid w:val="002F3B6F"/>
    <w:rsid w:val="00302BD7"/>
    <w:rsid w:val="003476FC"/>
    <w:rsid w:val="003864C1"/>
    <w:rsid w:val="0041177D"/>
    <w:rsid w:val="00421938"/>
    <w:rsid w:val="00425CF1"/>
    <w:rsid w:val="004421D4"/>
    <w:rsid w:val="0048270F"/>
    <w:rsid w:val="00492915"/>
    <w:rsid w:val="004A06A9"/>
    <w:rsid w:val="004A5C53"/>
    <w:rsid w:val="004D4F15"/>
    <w:rsid w:val="004D5123"/>
    <w:rsid w:val="004E675B"/>
    <w:rsid w:val="00501305"/>
    <w:rsid w:val="005119D2"/>
    <w:rsid w:val="005151BC"/>
    <w:rsid w:val="00523141"/>
    <w:rsid w:val="005473AD"/>
    <w:rsid w:val="005C7F1B"/>
    <w:rsid w:val="005D5196"/>
    <w:rsid w:val="005E1554"/>
    <w:rsid w:val="005F7075"/>
    <w:rsid w:val="00623B89"/>
    <w:rsid w:val="006A06AF"/>
    <w:rsid w:val="006D6AEA"/>
    <w:rsid w:val="00732903"/>
    <w:rsid w:val="007545E4"/>
    <w:rsid w:val="00763394"/>
    <w:rsid w:val="007816DE"/>
    <w:rsid w:val="00782425"/>
    <w:rsid w:val="007A114A"/>
    <w:rsid w:val="007D2ED7"/>
    <w:rsid w:val="007F53EE"/>
    <w:rsid w:val="007F7B13"/>
    <w:rsid w:val="0081170A"/>
    <w:rsid w:val="00821B19"/>
    <w:rsid w:val="0082773D"/>
    <w:rsid w:val="00827D10"/>
    <w:rsid w:val="00835D04"/>
    <w:rsid w:val="00842190"/>
    <w:rsid w:val="00886713"/>
    <w:rsid w:val="00965025"/>
    <w:rsid w:val="009805C8"/>
    <w:rsid w:val="009D2A50"/>
    <w:rsid w:val="009E35C5"/>
    <w:rsid w:val="00A03624"/>
    <w:rsid w:val="00A23503"/>
    <w:rsid w:val="00A325DD"/>
    <w:rsid w:val="00A77498"/>
    <w:rsid w:val="00A9579D"/>
    <w:rsid w:val="00AA7823"/>
    <w:rsid w:val="00AC4E0E"/>
    <w:rsid w:val="00AD16B9"/>
    <w:rsid w:val="00B14447"/>
    <w:rsid w:val="00B412D1"/>
    <w:rsid w:val="00B7459C"/>
    <w:rsid w:val="00C33481"/>
    <w:rsid w:val="00C63348"/>
    <w:rsid w:val="00CD4A04"/>
    <w:rsid w:val="00CF69A4"/>
    <w:rsid w:val="00D266C7"/>
    <w:rsid w:val="00D31F31"/>
    <w:rsid w:val="00D332B8"/>
    <w:rsid w:val="00D412F1"/>
    <w:rsid w:val="00D453D5"/>
    <w:rsid w:val="00D5407C"/>
    <w:rsid w:val="00D5665D"/>
    <w:rsid w:val="00D66B47"/>
    <w:rsid w:val="00D732E8"/>
    <w:rsid w:val="00DA1F35"/>
    <w:rsid w:val="00DA28DD"/>
    <w:rsid w:val="00DA4AC7"/>
    <w:rsid w:val="00DA59E5"/>
    <w:rsid w:val="00DA7F81"/>
    <w:rsid w:val="00DC18B8"/>
    <w:rsid w:val="00DF130E"/>
    <w:rsid w:val="00DF5A72"/>
    <w:rsid w:val="00E5505F"/>
    <w:rsid w:val="00E8228E"/>
    <w:rsid w:val="00EA7DA9"/>
    <w:rsid w:val="00EB202C"/>
    <w:rsid w:val="00ED7E10"/>
    <w:rsid w:val="00EE449E"/>
    <w:rsid w:val="00F84743"/>
    <w:rsid w:val="00FC05CB"/>
    <w:rsid w:val="00FD1C14"/>
    <w:rsid w:val="00FD554F"/>
    <w:rsid w:val="00FD58C7"/>
    <w:rsid w:val="00FE0B9D"/>
    <w:rsid w:val="00FF1B08"/>
    <w:rsid w:val="00FF4CF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70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3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E35C5"/>
    <w:pPr>
      <w:ind w:left="720"/>
      <w:contextualSpacing/>
    </w:pPr>
  </w:style>
  <w:style w:type="paragraph" w:styleId="Header">
    <w:name w:val="header"/>
    <w:basedOn w:val="Normal"/>
    <w:link w:val="HeaderChar"/>
    <w:uiPriority w:val="99"/>
    <w:unhideWhenUsed/>
    <w:rsid w:val="00CF69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69A4"/>
    <w:rPr>
      <w:lang w:val="en-US"/>
    </w:rPr>
  </w:style>
  <w:style w:type="paragraph" w:styleId="Footer">
    <w:name w:val="footer"/>
    <w:basedOn w:val="Normal"/>
    <w:link w:val="FooterChar"/>
    <w:uiPriority w:val="99"/>
    <w:unhideWhenUsed/>
    <w:rsid w:val="00CF69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69A4"/>
    <w:rPr>
      <w:lang w:val="en-US"/>
    </w:rPr>
  </w:style>
  <w:style w:type="paragraph" w:styleId="BalloonText">
    <w:name w:val="Balloon Text"/>
    <w:basedOn w:val="Normal"/>
    <w:link w:val="BalloonTextChar"/>
    <w:uiPriority w:val="99"/>
    <w:semiHidden/>
    <w:unhideWhenUsed/>
    <w:rsid w:val="00E550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505F"/>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70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3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E35C5"/>
    <w:pPr>
      <w:ind w:left="720"/>
      <w:contextualSpacing/>
    </w:pPr>
  </w:style>
  <w:style w:type="paragraph" w:styleId="Header">
    <w:name w:val="header"/>
    <w:basedOn w:val="Normal"/>
    <w:link w:val="HeaderChar"/>
    <w:uiPriority w:val="99"/>
    <w:unhideWhenUsed/>
    <w:rsid w:val="00CF69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69A4"/>
    <w:rPr>
      <w:lang w:val="en-US"/>
    </w:rPr>
  </w:style>
  <w:style w:type="paragraph" w:styleId="Footer">
    <w:name w:val="footer"/>
    <w:basedOn w:val="Normal"/>
    <w:link w:val="FooterChar"/>
    <w:uiPriority w:val="99"/>
    <w:unhideWhenUsed/>
    <w:rsid w:val="00CF69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69A4"/>
    <w:rPr>
      <w:lang w:val="en-US"/>
    </w:rPr>
  </w:style>
  <w:style w:type="paragraph" w:styleId="BalloonText">
    <w:name w:val="Balloon Text"/>
    <w:basedOn w:val="Normal"/>
    <w:link w:val="BalloonTextChar"/>
    <w:uiPriority w:val="99"/>
    <w:semiHidden/>
    <w:unhideWhenUsed/>
    <w:rsid w:val="00E550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505F"/>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65917-C7B0-474B-9792-F1C8AC740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V5-132</dc:creator>
  <cp:lastModifiedBy>hp</cp:lastModifiedBy>
  <cp:revision>12</cp:revision>
  <cp:lastPrinted>2017-06-13T21:31:00Z</cp:lastPrinted>
  <dcterms:created xsi:type="dcterms:W3CDTF">2017-06-12T21:25:00Z</dcterms:created>
  <dcterms:modified xsi:type="dcterms:W3CDTF">2017-06-13T21:32:00Z</dcterms:modified>
</cp:coreProperties>
</file>