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AC0" w:rsidRPr="00231440" w:rsidRDefault="00233AC0" w:rsidP="00233AC0">
      <w:pPr>
        <w:pStyle w:val="Heading1"/>
        <w:tabs>
          <w:tab w:val="left" w:pos="2866"/>
          <w:tab w:val="center" w:pos="3969"/>
        </w:tabs>
        <w:spacing w:line="480" w:lineRule="auto"/>
        <w:jc w:val="center"/>
        <w:rPr>
          <w:rFonts w:ascii="Times New Roman" w:hAnsi="Times New Roman"/>
          <w:sz w:val="24"/>
          <w:szCs w:val="24"/>
        </w:rPr>
      </w:pPr>
      <w:bookmarkStart w:id="0" w:name="_Toc90993523"/>
      <w:bookmarkStart w:id="1" w:name="_Toc91067152"/>
      <w:bookmarkStart w:id="2" w:name="_Toc96113435"/>
      <w:bookmarkStart w:id="3" w:name="_Toc96113739"/>
      <w:bookmarkStart w:id="4" w:name="_Toc96249678"/>
      <w:bookmarkStart w:id="5" w:name="_Toc96254335"/>
      <w:r w:rsidRPr="00231440">
        <w:rPr>
          <w:rFonts w:ascii="Times New Roman" w:hAnsi="Times New Roman"/>
          <w:sz w:val="24"/>
          <w:szCs w:val="24"/>
        </w:rPr>
        <w:t>BAB II</w:t>
      </w:r>
      <w:bookmarkEnd w:id="0"/>
      <w:bookmarkEnd w:id="1"/>
      <w:bookmarkEnd w:id="2"/>
      <w:bookmarkEnd w:id="3"/>
      <w:bookmarkEnd w:id="4"/>
      <w:bookmarkEnd w:id="5"/>
    </w:p>
    <w:p w:rsidR="00233AC0" w:rsidRPr="008A4BE1" w:rsidRDefault="00233AC0" w:rsidP="00233AC0">
      <w:pPr>
        <w:spacing w:line="360" w:lineRule="auto"/>
        <w:jc w:val="center"/>
        <w:rPr>
          <w:rFonts w:ascii="Times New Roman" w:hAnsi="Times New Roman"/>
          <w:b/>
          <w:sz w:val="24"/>
          <w:szCs w:val="24"/>
        </w:rPr>
      </w:pPr>
      <w:r w:rsidRPr="008A4BE1">
        <w:rPr>
          <w:rFonts w:ascii="Times New Roman" w:hAnsi="Times New Roman"/>
          <w:b/>
          <w:sz w:val="24"/>
          <w:szCs w:val="24"/>
        </w:rPr>
        <w:t>TINJAUAN PUSTAKA</w:t>
      </w:r>
    </w:p>
    <w:p w:rsidR="00233AC0" w:rsidRPr="009B0927" w:rsidRDefault="00233AC0" w:rsidP="00233AC0">
      <w:pPr>
        <w:pStyle w:val="Heading2"/>
        <w:numPr>
          <w:ilvl w:val="0"/>
          <w:numId w:val="6"/>
        </w:numPr>
        <w:spacing w:line="480" w:lineRule="auto"/>
        <w:ind w:left="426"/>
        <w:rPr>
          <w:rFonts w:ascii="Times New Roman" w:hAnsi="Times New Roman"/>
          <w:i w:val="0"/>
          <w:sz w:val="24"/>
          <w:szCs w:val="24"/>
        </w:rPr>
      </w:pPr>
      <w:bookmarkStart w:id="6" w:name="_Toc89986595"/>
      <w:bookmarkStart w:id="7" w:name="_Toc90993524"/>
      <w:bookmarkStart w:id="8" w:name="_Toc91067153"/>
      <w:bookmarkStart w:id="9" w:name="_Toc96113436"/>
      <w:bookmarkStart w:id="10" w:name="_Toc96113740"/>
      <w:bookmarkStart w:id="11" w:name="_Toc96249679"/>
      <w:bookmarkStart w:id="12" w:name="_Toc96254336"/>
      <w:r w:rsidRPr="009B0927">
        <w:rPr>
          <w:rFonts w:ascii="Times New Roman" w:hAnsi="Times New Roman"/>
          <w:i w:val="0"/>
          <w:sz w:val="24"/>
          <w:szCs w:val="24"/>
        </w:rPr>
        <w:t>Masalah Kesehatan Gigi dan Mulut</w:t>
      </w:r>
      <w:bookmarkEnd w:id="6"/>
      <w:bookmarkEnd w:id="7"/>
      <w:bookmarkEnd w:id="8"/>
      <w:bookmarkEnd w:id="9"/>
      <w:bookmarkEnd w:id="10"/>
      <w:bookmarkEnd w:id="11"/>
      <w:bookmarkEnd w:id="12"/>
    </w:p>
    <w:p w:rsidR="00233AC0" w:rsidRPr="008A4BE1" w:rsidRDefault="00233AC0" w:rsidP="00233AC0">
      <w:pPr>
        <w:spacing w:line="480" w:lineRule="auto"/>
        <w:ind w:left="426" w:firstLine="850"/>
        <w:jc w:val="both"/>
        <w:rPr>
          <w:rFonts w:ascii="Times New Roman" w:hAnsi="Times New Roman"/>
          <w:sz w:val="24"/>
          <w:szCs w:val="24"/>
        </w:rPr>
      </w:pPr>
      <w:r>
        <w:rPr>
          <w:rFonts w:ascii="Times New Roman" w:hAnsi="Times New Roman"/>
          <w:sz w:val="24"/>
          <w:szCs w:val="24"/>
        </w:rPr>
        <w:t xml:space="preserve">Masalah kesehatan gigi di Indonesia adalah masalah yang masih menarik karena prevalensi karies maupun penyakit periodontal mencapai hingga 80% dari jumlah penduduk. Demikian untuk mengatasinya belum terlihat hasil yang nyata bila diukur dengan indikator kesehatan gigi masyarakat seperti prevelensi karies gigi dan penyakit periodontal hingga tahun yang masih sangat tinggi. Tinggi prevelensi karies dan penyakit periodontal belum berhasil untuk diatasi karena disebabkan oleh faktor distribusi penduduk, faktor lingkungan, faktor perilaku dan faktor pelayanan kesehatan gigi yang berbeda-beda pada masyarakat Indonesia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{"citationItems":[{"id":"ITEM-1","itemData":{"author":[{"dropping-particle":"","family":"Alexander Pratama","given":"","non-dropping-particle":"","parse-names":false,"suffix":""}],"id":"ITEM-1","issued":{"date-parts":[["2020"]]},"title":"Pengaruh Mengunyah Mentimun Terhadap pH Saliva Pada Mahasiswa Tingkat 1 Akademi Kesehatan Gigi Puskesad","type":"article-journal"},"uris":["http://www.mendeley.com/documents/?uuid=a708bf34-543c-4373-b82f-08eceaccef1b"]}],"mendeley":{"formattedCitation":"(Alexander Pratama, 2020)","plainTextFormattedCitation":"(Alexander Pratama, 2020)","previouslyFormattedCitation":"(Alexander Pratama, 2020)"},"properties":{"noteIndex":0},"schema":"https://github.com/citation-style-language/schema/raw/master/csl-citation.json"}</w:instrText>
      </w:r>
      <w:r>
        <w:rPr>
          <w:rFonts w:ascii="Times New Roman" w:hAnsi="Times New Roman"/>
          <w:sz w:val="24"/>
          <w:szCs w:val="24"/>
        </w:rPr>
        <w:fldChar w:fldCharType="separate"/>
      </w:r>
      <w:r w:rsidRPr="00CF0E9D">
        <w:rPr>
          <w:rFonts w:ascii="Times New Roman" w:hAnsi="Times New Roman"/>
          <w:noProof/>
          <w:sz w:val="24"/>
          <w:szCs w:val="24"/>
        </w:rPr>
        <w:t>(Alexander Pratama, 2020)</w:t>
      </w:r>
      <w:r>
        <w:rPr>
          <w:rFonts w:ascii="Times New Roman" w:hAnsi="Times New Roman"/>
          <w:sz w:val="24"/>
          <w:szCs w:val="24"/>
        </w:rPr>
        <w:fldChar w:fldCharType="end"/>
      </w:r>
      <w:r>
        <w:rPr>
          <w:rFonts w:ascii="Times New Roman" w:hAnsi="Times New Roman"/>
          <w:sz w:val="24"/>
          <w:szCs w:val="24"/>
        </w:rPr>
        <w:t>.</w:t>
      </w:r>
    </w:p>
    <w:p w:rsidR="00233AC0" w:rsidRPr="009B0927" w:rsidRDefault="00233AC0" w:rsidP="00233AC0">
      <w:pPr>
        <w:pStyle w:val="Heading2"/>
        <w:numPr>
          <w:ilvl w:val="0"/>
          <w:numId w:val="7"/>
        </w:numPr>
        <w:spacing w:line="480" w:lineRule="auto"/>
        <w:rPr>
          <w:rFonts w:ascii="Times New Roman" w:hAnsi="Times New Roman"/>
          <w:b w:val="0"/>
          <w:i w:val="0"/>
          <w:sz w:val="24"/>
          <w:szCs w:val="24"/>
        </w:rPr>
      </w:pPr>
      <w:bookmarkStart w:id="13" w:name="_Toc89986596"/>
      <w:bookmarkStart w:id="14" w:name="_Toc90993525"/>
      <w:bookmarkStart w:id="15" w:name="_Toc91067154"/>
      <w:bookmarkStart w:id="16" w:name="_Toc96113437"/>
      <w:bookmarkStart w:id="17" w:name="_Toc96113741"/>
      <w:bookmarkStart w:id="18" w:name="_Toc96249680"/>
      <w:bookmarkStart w:id="19" w:name="_Toc96254337"/>
      <w:r w:rsidRPr="009B0927">
        <w:rPr>
          <w:rFonts w:ascii="Times New Roman" w:hAnsi="Times New Roman"/>
          <w:b w:val="0"/>
          <w:i w:val="0"/>
          <w:sz w:val="24"/>
          <w:szCs w:val="24"/>
        </w:rPr>
        <w:t>Macam-macam Masalah Kesehatan Gigi dan Mulut</w:t>
      </w:r>
      <w:bookmarkEnd w:id="13"/>
      <w:bookmarkEnd w:id="14"/>
      <w:bookmarkEnd w:id="15"/>
      <w:bookmarkEnd w:id="16"/>
      <w:bookmarkEnd w:id="17"/>
      <w:bookmarkEnd w:id="18"/>
      <w:bookmarkEnd w:id="19"/>
    </w:p>
    <w:p w:rsidR="00233AC0" w:rsidRPr="008A4BE1" w:rsidRDefault="00233AC0" w:rsidP="00233AC0">
      <w:pPr>
        <w:spacing w:line="480" w:lineRule="auto"/>
        <w:ind w:left="720" w:firstLine="556"/>
        <w:jc w:val="both"/>
        <w:rPr>
          <w:rFonts w:ascii="Times New Roman" w:hAnsi="Times New Roman"/>
          <w:sz w:val="24"/>
          <w:szCs w:val="24"/>
        </w:rPr>
      </w:pPr>
      <w:r w:rsidRPr="008A4BE1">
        <w:rPr>
          <w:rFonts w:ascii="Times New Roman" w:hAnsi="Times New Roman"/>
          <w:sz w:val="24"/>
          <w:szCs w:val="24"/>
        </w:rPr>
        <w:t>Menurut Puspitasari, Ratnawati &amp; Widodo dalam Alexander Pratama 2020 penyakit gigi dan mulut merupakan bagian dari tubuh kita yang sangat vital, mulut adalah tempat masuknya makanan yang kita makan. Oleh sebab itu kesehatan dan kebersihan gigi dan mulut sangatlah penting. Banyak faktor yang dapat menyebabkan timbulnya penyakit gigi dan mulut, antara lain diet yang tidak sehat, mengkonsumsi minuman alkohol, merokok yang berbahaya dan berlebihan, kebersihan mulut yang tidak terawat serta jamur dan bakteri.</w:t>
      </w:r>
    </w:p>
    <w:p w:rsidR="00233AC0" w:rsidRPr="008A4BE1" w:rsidRDefault="00233AC0" w:rsidP="00233AC0">
      <w:pPr>
        <w:spacing w:line="360" w:lineRule="auto"/>
        <w:ind w:left="720"/>
        <w:rPr>
          <w:rFonts w:ascii="Times New Roman" w:hAnsi="Times New Roman"/>
          <w:sz w:val="24"/>
          <w:szCs w:val="24"/>
        </w:rPr>
      </w:pPr>
      <w:r w:rsidRPr="008A4BE1">
        <w:rPr>
          <w:rFonts w:ascii="Times New Roman" w:hAnsi="Times New Roman"/>
          <w:sz w:val="24"/>
          <w:szCs w:val="24"/>
        </w:rPr>
        <w:t xml:space="preserve">Beberapa macam penyakit gigi dan mulut yang biasa dijumpai antara </w:t>
      </w:r>
      <w:proofErr w:type="gramStart"/>
      <w:r w:rsidRPr="008A4BE1">
        <w:rPr>
          <w:rFonts w:ascii="Times New Roman" w:hAnsi="Times New Roman"/>
          <w:sz w:val="24"/>
          <w:szCs w:val="24"/>
        </w:rPr>
        <w:t>lain :</w:t>
      </w:r>
      <w:proofErr w:type="gramEnd"/>
    </w:p>
    <w:p w:rsidR="00233AC0" w:rsidRPr="009B0927" w:rsidRDefault="00233AC0" w:rsidP="00233AC0">
      <w:pPr>
        <w:pStyle w:val="Heading3"/>
        <w:numPr>
          <w:ilvl w:val="0"/>
          <w:numId w:val="8"/>
        </w:numPr>
        <w:spacing w:line="480" w:lineRule="auto"/>
        <w:ind w:left="993" w:hanging="284"/>
        <w:rPr>
          <w:rFonts w:ascii="Times New Roman" w:hAnsi="Times New Roman"/>
          <w:b w:val="0"/>
          <w:sz w:val="24"/>
          <w:szCs w:val="24"/>
        </w:rPr>
      </w:pPr>
      <w:bookmarkStart w:id="20" w:name="_Toc89986597"/>
      <w:bookmarkStart w:id="21" w:name="_Toc90993526"/>
      <w:bookmarkStart w:id="22" w:name="_Toc91067155"/>
      <w:bookmarkStart w:id="23" w:name="_Toc96113438"/>
      <w:bookmarkStart w:id="24" w:name="_Toc96113742"/>
      <w:bookmarkStart w:id="25" w:name="_Toc96249681"/>
      <w:bookmarkStart w:id="26" w:name="_Toc96254338"/>
      <w:r w:rsidRPr="009B0927">
        <w:rPr>
          <w:rFonts w:ascii="Times New Roman" w:hAnsi="Times New Roman"/>
          <w:b w:val="0"/>
          <w:sz w:val="24"/>
          <w:szCs w:val="24"/>
        </w:rPr>
        <w:lastRenderedPageBreak/>
        <w:t>Gingivitis</w:t>
      </w:r>
      <w:bookmarkEnd w:id="20"/>
      <w:bookmarkEnd w:id="21"/>
      <w:bookmarkEnd w:id="22"/>
      <w:bookmarkEnd w:id="23"/>
      <w:bookmarkEnd w:id="24"/>
      <w:bookmarkEnd w:id="25"/>
      <w:bookmarkEnd w:id="26"/>
    </w:p>
    <w:p w:rsidR="00233AC0" w:rsidRDefault="00233AC0" w:rsidP="00233AC0">
      <w:pPr>
        <w:spacing w:line="480" w:lineRule="auto"/>
        <w:ind w:left="993" w:firstLine="567"/>
        <w:jc w:val="both"/>
        <w:rPr>
          <w:rFonts w:ascii="Times New Roman" w:hAnsi="Times New Roman"/>
          <w:sz w:val="24"/>
          <w:szCs w:val="24"/>
        </w:rPr>
      </w:pPr>
      <w:r w:rsidRPr="008A4BE1">
        <w:rPr>
          <w:rFonts w:ascii="Times New Roman" w:hAnsi="Times New Roman"/>
          <w:sz w:val="24"/>
          <w:szCs w:val="24"/>
        </w:rPr>
        <w:t>Gingivitis merupakan penyakit radang gusi. Gusi yang mengalami pembengkakan pada mulut disebabkan oleh kurang terjaganya kebersihan mulut sehingga menyebabka adanya karang gigi atau plak yang menumpuk yang sudah lama tidak dibersihkan.</w:t>
      </w:r>
    </w:p>
    <w:p w:rsidR="00233AC0" w:rsidRDefault="00233AC0" w:rsidP="00233AC0">
      <w:pPr>
        <w:keepNext/>
        <w:spacing w:line="360" w:lineRule="auto"/>
        <w:ind w:left="1713" w:firstLine="447"/>
      </w:pPr>
      <w:r>
        <w:fldChar w:fldCharType="begin"/>
      </w:r>
      <w:r>
        <w:instrText xml:space="preserve"> INCLUDEPICTURE "http://www.ibualam.com/foto_berita/30images.jpg"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INGIVITIS" style="width:164.25pt;height:89.25pt">
            <v:imagedata r:id="rId5" r:href="rId6"/>
          </v:shape>
        </w:pict>
      </w:r>
      <w:r>
        <w:fldChar w:fldCharType="end"/>
      </w:r>
    </w:p>
    <w:p w:rsidR="00233AC0" w:rsidRPr="003B1448" w:rsidRDefault="00233AC0" w:rsidP="00233AC0">
      <w:pPr>
        <w:pStyle w:val="Caption"/>
        <w:spacing w:line="480" w:lineRule="auto"/>
        <w:jc w:val="center"/>
        <w:rPr>
          <w:rFonts w:ascii="Times New Roman" w:hAnsi="Times New Roman"/>
          <w:sz w:val="24"/>
          <w:szCs w:val="24"/>
        </w:rPr>
      </w:pPr>
      <w:bookmarkStart w:id="27" w:name="_Toc89987454"/>
      <w:r w:rsidRPr="003B1448">
        <w:rPr>
          <w:rFonts w:ascii="Times New Roman" w:hAnsi="Times New Roman"/>
          <w:sz w:val="24"/>
          <w:szCs w:val="24"/>
        </w:rPr>
        <w:t xml:space="preserve">Gambar 2. </w:t>
      </w:r>
      <w:r w:rsidRPr="003B1448">
        <w:rPr>
          <w:rFonts w:ascii="Times New Roman" w:hAnsi="Times New Roman"/>
          <w:sz w:val="24"/>
          <w:szCs w:val="24"/>
        </w:rPr>
        <w:fldChar w:fldCharType="begin"/>
      </w:r>
      <w:r w:rsidRPr="003B1448">
        <w:rPr>
          <w:rFonts w:ascii="Times New Roman" w:hAnsi="Times New Roman"/>
          <w:sz w:val="24"/>
          <w:szCs w:val="24"/>
        </w:rPr>
        <w:instrText xml:space="preserve"> SEQ Gambar_2. \* ARABIC </w:instrText>
      </w:r>
      <w:r w:rsidRPr="003B1448">
        <w:rPr>
          <w:rFonts w:ascii="Times New Roman" w:hAnsi="Times New Roman"/>
          <w:sz w:val="24"/>
          <w:szCs w:val="24"/>
        </w:rPr>
        <w:fldChar w:fldCharType="separate"/>
      </w:r>
      <w:r>
        <w:rPr>
          <w:rFonts w:ascii="Times New Roman" w:hAnsi="Times New Roman"/>
          <w:noProof/>
          <w:sz w:val="24"/>
          <w:szCs w:val="24"/>
        </w:rPr>
        <w:t>1</w:t>
      </w:r>
      <w:r w:rsidRPr="003B1448">
        <w:rPr>
          <w:rFonts w:ascii="Times New Roman" w:hAnsi="Times New Roman"/>
          <w:sz w:val="24"/>
          <w:szCs w:val="24"/>
        </w:rPr>
        <w:fldChar w:fldCharType="end"/>
      </w:r>
      <w:r w:rsidRPr="003B1448">
        <w:rPr>
          <w:rFonts w:ascii="Times New Roman" w:hAnsi="Times New Roman"/>
          <w:sz w:val="24"/>
          <w:szCs w:val="24"/>
        </w:rPr>
        <w:t xml:space="preserve"> Gingivitis</w:t>
      </w:r>
      <w:r w:rsidRPr="003B1448">
        <w:rPr>
          <w:rFonts w:ascii="Times New Roman" w:hAnsi="Times New Roman"/>
          <w:sz w:val="24"/>
          <w:szCs w:val="24"/>
        </w:rPr>
        <w:br/>
        <w:t>Sumber https://hellosehat.com/gigi-mulut/gusi-mulut</w:t>
      </w:r>
      <w:r w:rsidRPr="003B1448">
        <w:rPr>
          <w:rFonts w:ascii="Times New Roman" w:hAnsi="Times New Roman"/>
          <w:sz w:val="24"/>
          <w:szCs w:val="24"/>
        </w:rPr>
        <w:br/>
        <w:t>/gingivitis-radang-gusi/</w:t>
      </w:r>
      <w:bookmarkEnd w:id="27"/>
    </w:p>
    <w:p w:rsidR="00233AC0" w:rsidRPr="009B0927" w:rsidRDefault="00233AC0" w:rsidP="00233AC0">
      <w:pPr>
        <w:pStyle w:val="Heading3"/>
        <w:numPr>
          <w:ilvl w:val="0"/>
          <w:numId w:val="8"/>
        </w:numPr>
        <w:spacing w:line="480" w:lineRule="auto"/>
        <w:ind w:left="993" w:hanging="284"/>
        <w:rPr>
          <w:rFonts w:ascii="Times New Roman" w:hAnsi="Times New Roman"/>
          <w:b w:val="0"/>
          <w:sz w:val="24"/>
          <w:szCs w:val="24"/>
        </w:rPr>
      </w:pPr>
      <w:bookmarkStart w:id="28" w:name="_Toc89986598"/>
      <w:bookmarkStart w:id="29" w:name="_Toc90993527"/>
      <w:bookmarkStart w:id="30" w:name="_Toc91067156"/>
      <w:bookmarkStart w:id="31" w:name="_Toc96113439"/>
      <w:bookmarkStart w:id="32" w:name="_Toc96113743"/>
      <w:bookmarkStart w:id="33" w:name="_Toc96249682"/>
      <w:bookmarkStart w:id="34" w:name="_Toc96254339"/>
      <w:r w:rsidRPr="009B0927">
        <w:rPr>
          <w:rFonts w:ascii="Times New Roman" w:hAnsi="Times New Roman"/>
          <w:b w:val="0"/>
          <w:sz w:val="24"/>
          <w:szCs w:val="24"/>
        </w:rPr>
        <w:t>Karies gigi</w:t>
      </w:r>
      <w:bookmarkEnd w:id="28"/>
      <w:bookmarkEnd w:id="29"/>
      <w:bookmarkEnd w:id="30"/>
      <w:bookmarkEnd w:id="31"/>
      <w:bookmarkEnd w:id="32"/>
      <w:bookmarkEnd w:id="33"/>
      <w:bookmarkEnd w:id="34"/>
    </w:p>
    <w:p w:rsidR="00233AC0" w:rsidRDefault="00233AC0" w:rsidP="00233AC0">
      <w:pPr>
        <w:spacing w:line="480" w:lineRule="auto"/>
        <w:ind w:left="993" w:firstLine="567"/>
        <w:rPr>
          <w:rFonts w:ascii="Times New Roman" w:hAnsi="Times New Roman"/>
          <w:sz w:val="24"/>
          <w:szCs w:val="24"/>
        </w:rPr>
      </w:pPr>
      <w:r w:rsidRPr="008A4BE1">
        <w:rPr>
          <w:rFonts w:ascii="Times New Roman" w:hAnsi="Times New Roman"/>
          <w:sz w:val="24"/>
          <w:szCs w:val="24"/>
        </w:rPr>
        <w:t>Karies gigi merupakan penyakit gigi yang terjadi pada kerusakan jaringan gigi hingga membentuk lubang.</w:t>
      </w:r>
    </w:p>
    <w:p w:rsidR="00233AC0" w:rsidRDefault="00233AC0" w:rsidP="00233AC0">
      <w:pPr>
        <w:keepNext/>
        <w:spacing w:line="360" w:lineRule="auto"/>
        <w:ind w:left="1713" w:firstLine="447"/>
      </w:pPr>
      <w:r w:rsidRPr="00DA3BA6">
        <w:rPr>
          <w:b/>
        </w:rPr>
        <w:fldChar w:fldCharType="begin"/>
      </w:r>
      <w:r w:rsidRPr="00DA3BA6">
        <w:rPr>
          <w:b/>
        </w:rPr>
        <w:instrText xml:space="preserve"> INCLUDEPICTURE "https://lh3.googleusercontent.com/proxy/Xf-XN9LEI-lCnGM6Qtl8BueMHRJfXFCfV88E4IipBsZ9aJ-2dyozegIKTNfcho5HRsACiy_AsrbiwDAlr4aowQFbggd8oUV8XSy90bXQb379EMFOOzi4It0x2_eVVOnz8W1CxAwbosKrobSo7if-URH0fdR3E_U" \* MERGEFORMATINET </w:instrText>
      </w:r>
      <w:r w:rsidRPr="00DA3BA6">
        <w:rPr>
          <w:b/>
        </w:rPr>
        <w:fldChar w:fldCharType="separate"/>
      </w:r>
      <w:r w:rsidRPr="00DA3BA6">
        <w:rPr>
          <w:b/>
        </w:rPr>
        <w:pict>
          <v:shape id="_x0000_i1026" type="#_x0000_t75" alt="Gambaran Status Karies Gigi – Poltekkes Pontianak" style="width:170.25pt;height:101.25pt">
            <v:imagedata r:id="rId7" r:href="rId8"/>
          </v:shape>
        </w:pict>
      </w:r>
      <w:r w:rsidRPr="00DA3BA6">
        <w:rPr>
          <w:b/>
        </w:rPr>
        <w:fldChar w:fldCharType="end"/>
      </w:r>
    </w:p>
    <w:p w:rsidR="00233AC0" w:rsidRPr="004D313A" w:rsidRDefault="00233AC0" w:rsidP="00233AC0">
      <w:pPr>
        <w:pStyle w:val="Caption"/>
        <w:spacing w:line="480" w:lineRule="auto"/>
        <w:jc w:val="center"/>
        <w:rPr>
          <w:rFonts w:ascii="Times New Roman" w:hAnsi="Times New Roman"/>
          <w:sz w:val="24"/>
          <w:szCs w:val="24"/>
        </w:rPr>
      </w:pPr>
      <w:bookmarkStart w:id="35" w:name="_Toc89987455"/>
      <w:r w:rsidRPr="004D313A">
        <w:rPr>
          <w:rFonts w:ascii="Times New Roman" w:hAnsi="Times New Roman"/>
          <w:sz w:val="24"/>
          <w:szCs w:val="24"/>
        </w:rPr>
        <w:t xml:space="preserve">Gambar 2. </w:t>
      </w:r>
      <w:r w:rsidRPr="004D313A">
        <w:rPr>
          <w:rFonts w:ascii="Times New Roman" w:hAnsi="Times New Roman"/>
          <w:sz w:val="24"/>
          <w:szCs w:val="24"/>
        </w:rPr>
        <w:fldChar w:fldCharType="begin"/>
      </w:r>
      <w:r w:rsidRPr="004D313A">
        <w:rPr>
          <w:rFonts w:ascii="Times New Roman" w:hAnsi="Times New Roman"/>
          <w:sz w:val="24"/>
          <w:szCs w:val="24"/>
        </w:rPr>
        <w:instrText xml:space="preserve"> SEQ Gambar_2. \* ARABIC </w:instrText>
      </w:r>
      <w:r w:rsidRPr="004D313A">
        <w:rPr>
          <w:rFonts w:ascii="Times New Roman" w:hAnsi="Times New Roman"/>
          <w:sz w:val="24"/>
          <w:szCs w:val="24"/>
        </w:rPr>
        <w:fldChar w:fldCharType="separate"/>
      </w:r>
      <w:r>
        <w:rPr>
          <w:rFonts w:ascii="Times New Roman" w:hAnsi="Times New Roman"/>
          <w:noProof/>
          <w:sz w:val="24"/>
          <w:szCs w:val="24"/>
        </w:rPr>
        <w:t>2</w:t>
      </w:r>
      <w:r w:rsidRPr="004D313A">
        <w:rPr>
          <w:rFonts w:ascii="Times New Roman" w:hAnsi="Times New Roman"/>
          <w:sz w:val="24"/>
          <w:szCs w:val="24"/>
        </w:rPr>
        <w:fldChar w:fldCharType="end"/>
      </w:r>
      <w:r w:rsidRPr="004D313A">
        <w:rPr>
          <w:rFonts w:ascii="Times New Roman" w:hAnsi="Times New Roman"/>
          <w:sz w:val="24"/>
          <w:szCs w:val="24"/>
        </w:rPr>
        <w:t xml:space="preserve"> Karies Gigi</w:t>
      </w:r>
      <w:r w:rsidRPr="004D313A">
        <w:rPr>
          <w:rFonts w:ascii="Times New Roman" w:hAnsi="Times New Roman"/>
          <w:sz w:val="24"/>
          <w:szCs w:val="24"/>
        </w:rPr>
        <w:br/>
      </w:r>
      <w:proofErr w:type="gramStart"/>
      <w:r w:rsidRPr="004D313A">
        <w:rPr>
          <w:rFonts w:ascii="Times New Roman" w:hAnsi="Times New Roman"/>
          <w:sz w:val="24"/>
          <w:szCs w:val="24"/>
        </w:rPr>
        <w:t>Sumber :</w:t>
      </w:r>
      <w:proofErr w:type="gramEnd"/>
      <w:r w:rsidRPr="004D313A">
        <w:rPr>
          <w:rFonts w:ascii="Times New Roman" w:hAnsi="Times New Roman"/>
          <w:sz w:val="24"/>
          <w:szCs w:val="24"/>
        </w:rPr>
        <w:t xml:space="preserve"> Fian, 2010</w:t>
      </w:r>
      <w:r w:rsidRPr="004D313A">
        <w:rPr>
          <w:rFonts w:ascii="Times New Roman" w:hAnsi="Times New Roman"/>
          <w:sz w:val="24"/>
          <w:szCs w:val="24"/>
        </w:rPr>
        <w:br/>
      </w:r>
      <w:bookmarkEnd w:id="35"/>
    </w:p>
    <w:p w:rsidR="00233AC0" w:rsidRPr="009B0927" w:rsidRDefault="00233AC0" w:rsidP="00233AC0">
      <w:pPr>
        <w:pStyle w:val="Heading3"/>
        <w:numPr>
          <w:ilvl w:val="0"/>
          <w:numId w:val="8"/>
        </w:numPr>
        <w:spacing w:line="480" w:lineRule="auto"/>
        <w:ind w:left="993" w:hanging="284"/>
        <w:rPr>
          <w:rFonts w:ascii="Times New Roman" w:hAnsi="Times New Roman"/>
          <w:b w:val="0"/>
          <w:sz w:val="24"/>
          <w:szCs w:val="24"/>
        </w:rPr>
      </w:pPr>
      <w:bookmarkStart w:id="36" w:name="_Toc89986599"/>
      <w:bookmarkStart w:id="37" w:name="_Toc90993528"/>
      <w:bookmarkStart w:id="38" w:name="_Toc91067157"/>
      <w:bookmarkStart w:id="39" w:name="_Toc96113440"/>
      <w:bookmarkStart w:id="40" w:name="_Toc96113744"/>
      <w:bookmarkStart w:id="41" w:name="_Toc96249683"/>
      <w:bookmarkStart w:id="42" w:name="_Toc96254340"/>
      <w:r w:rsidRPr="009B0927">
        <w:rPr>
          <w:rFonts w:ascii="Times New Roman" w:hAnsi="Times New Roman"/>
          <w:b w:val="0"/>
          <w:sz w:val="24"/>
          <w:szCs w:val="24"/>
        </w:rPr>
        <w:lastRenderedPageBreak/>
        <w:t>Pulpitis</w:t>
      </w:r>
      <w:bookmarkEnd w:id="36"/>
      <w:bookmarkEnd w:id="37"/>
      <w:bookmarkEnd w:id="38"/>
      <w:bookmarkEnd w:id="39"/>
      <w:bookmarkEnd w:id="40"/>
      <w:bookmarkEnd w:id="41"/>
      <w:bookmarkEnd w:id="42"/>
      <w:r w:rsidRPr="009B0927">
        <w:rPr>
          <w:rFonts w:ascii="Times New Roman" w:hAnsi="Times New Roman"/>
          <w:b w:val="0"/>
          <w:sz w:val="24"/>
          <w:szCs w:val="24"/>
        </w:rPr>
        <w:t xml:space="preserve"> </w:t>
      </w:r>
    </w:p>
    <w:p w:rsidR="00233AC0" w:rsidRDefault="00233AC0" w:rsidP="00233AC0">
      <w:pPr>
        <w:spacing w:line="480" w:lineRule="auto"/>
        <w:ind w:left="993" w:firstLine="567"/>
        <w:rPr>
          <w:rFonts w:ascii="Times New Roman" w:hAnsi="Times New Roman"/>
          <w:sz w:val="24"/>
          <w:szCs w:val="24"/>
        </w:rPr>
      </w:pPr>
      <w:r w:rsidRPr="008A4BE1">
        <w:rPr>
          <w:rFonts w:ascii="Times New Roman" w:hAnsi="Times New Roman"/>
          <w:sz w:val="24"/>
          <w:szCs w:val="24"/>
        </w:rPr>
        <w:t>Pulpitis merupakan proses radang pada jaringan pulpa gigi yang menetap. Gejalanya yaitu gigi nyeri ketika mendapat rangsangan panas atau dingin.</w:t>
      </w:r>
    </w:p>
    <w:p w:rsidR="00233AC0" w:rsidRDefault="00233AC0" w:rsidP="00233AC0">
      <w:pPr>
        <w:keepNext/>
        <w:spacing w:line="360" w:lineRule="auto"/>
        <w:ind w:left="2433" w:firstLine="447"/>
      </w:pPr>
      <w:r>
        <w:fldChar w:fldCharType="begin"/>
      </w:r>
      <w:r>
        <w:instrText xml:space="preserve"> INCLUDEPICTURE "http://3.bp.blogspot.com/-qEmOTeimbHE/Ui1keMGf7kI/AAAAAAAAAPI/POQJvZfs8e0/s1600/Pulpitis.png" \* MERGEFORMATINET </w:instrText>
      </w:r>
      <w:r>
        <w:fldChar w:fldCharType="separate"/>
      </w:r>
      <w:r>
        <w:pict>
          <v:shape id="_x0000_i1027" type="#_x0000_t75" alt="Pengertian Pulpitis dan Macam penyakit Pulpa - Education Articles" style="width:105.75pt;height:121.5pt">
            <v:imagedata r:id="rId9" r:href="rId10"/>
          </v:shape>
        </w:pict>
      </w:r>
      <w:r>
        <w:fldChar w:fldCharType="end"/>
      </w:r>
    </w:p>
    <w:p w:rsidR="00233AC0" w:rsidRPr="004D313A" w:rsidRDefault="00233AC0" w:rsidP="00233AC0">
      <w:pPr>
        <w:pStyle w:val="Caption"/>
        <w:spacing w:line="480" w:lineRule="auto"/>
        <w:jc w:val="center"/>
        <w:rPr>
          <w:rFonts w:ascii="Times New Roman" w:hAnsi="Times New Roman"/>
          <w:sz w:val="24"/>
          <w:szCs w:val="24"/>
        </w:rPr>
      </w:pPr>
      <w:bookmarkStart w:id="43" w:name="_Toc89987456"/>
      <w:r w:rsidRPr="004D313A">
        <w:rPr>
          <w:rFonts w:ascii="Times New Roman" w:hAnsi="Times New Roman"/>
          <w:sz w:val="24"/>
          <w:szCs w:val="24"/>
        </w:rPr>
        <w:t xml:space="preserve">Gambar 2. </w:t>
      </w:r>
      <w:r w:rsidRPr="004D313A">
        <w:rPr>
          <w:rFonts w:ascii="Times New Roman" w:hAnsi="Times New Roman"/>
          <w:sz w:val="24"/>
          <w:szCs w:val="24"/>
        </w:rPr>
        <w:fldChar w:fldCharType="begin"/>
      </w:r>
      <w:r w:rsidRPr="004D313A">
        <w:rPr>
          <w:rFonts w:ascii="Times New Roman" w:hAnsi="Times New Roman"/>
          <w:sz w:val="24"/>
          <w:szCs w:val="24"/>
        </w:rPr>
        <w:instrText xml:space="preserve"> SEQ Gambar_2. \* ARABIC </w:instrText>
      </w:r>
      <w:r w:rsidRPr="004D313A">
        <w:rPr>
          <w:rFonts w:ascii="Times New Roman" w:hAnsi="Times New Roman"/>
          <w:sz w:val="24"/>
          <w:szCs w:val="24"/>
        </w:rPr>
        <w:fldChar w:fldCharType="separate"/>
      </w:r>
      <w:r>
        <w:rPr>
          <w:rFonts w:ascii="Times New Roman" w:hAnsi="Times New Roman"/>
          <w:noProof/>
          <w:sz w:val="24"/>
          <w:szCs w:val="24"/>
        </w:rPr>
        <w:t>3</w:t>
      </w:r>
      <w:r w:rsidRPr="004D313A">
        <w:rPr>
          <w:rFonts w:ascii="Times New Roman" w:hAnsi="Times New Roman"/>
          <w:sz w:val="24"/>
          <w:szCs w:val="24"/>
        </w:rPr>
        <w:fldChar w:fldCharType="end"/>
      </w:r>
      <w:r w:rsidRPr="004D313A">
        <w:rPr>
          <w:rFonts w:ascii="Times New Roman" w:hAnsi="Times New Roman"/>
          <w:sz w:val="24"/>
          <w:szCs w:val="24"/>
        </w:rPr>
        <w:t xml:space="preserve"> Pulpitis</w:t>
      </w:r>
      <w:r w:rsidRPr="00DA3BA6">
        <w:rPr>
          <w:rFonts w:ascii="Times New Roman" w:hAnsi="Times New Roman"/>
          <w:b w:val="0"/>
          <w:sz w:val="24"/>
          <w:szCs w:val="24"/>
        </w:rPr>
        <w:br/>
      </w:r>
      <w:r w:rsidRPr="004D313A">
        <w:rPr>
          <w:rFonts w:ascii="Times New Roman" w:hAnsi="Times New Roman"/>
          <w:sz w:val="24"/>
          <w:szCs w:val="24"/>
        </w:rPr>
        <w:t>Sumber Prasko17.blogspot.com</w:t>
      </w:r>
      <w:bookmarkEnd w:id="43"/>
    </w:p>
    <w:p w:rsidR="00233AC0" w:rsidRPr="009B0927" w:rsidRDefault="00233AC0" w:rsidP="00233AC0">
      <w:pPr>
        <w:pStyle w:val="Heading3"/>
        <w:numPr>
          <w:ilvl w:val="0"/>
          <w:numId w:val="8"/>
        </w:numPr>
        <w:spacing w:line="480" w:lineRule="auto"/>
        <w:ind w:left="993" w:hanging="284"/>
        <w:rPr>
          <w:rFonts w:ascii="Times New Roman" w:hAnsi="Times New Roman"/>
          <w:b w:val="0"/>
          <w:sz w:val="24"/>
          <w:szCs w:val="24"/>
        </w:rPr>
      </w:pPr>
      <w:bookmarkStart w:id="44" w:name="_Toc89986600"/>
      <w:bookmarkStart w:id="45" w:name="_Toc90993529"/>
      <w:bookmarkStart w:id="46" w:name="_Toc91067158"/>
      <w:bookmarkStart w:id="47" w:name="_Toc96113441"/>
      <w:bookmarkStart w:id="48" w:name="_Toc96113745"/>
      <w:bookmarkStart w:id="49" w:name="_Toc96249684"/>
      <w:bookmarkStart w:id="50" w:name="_Toc96254341"/>
      <w:r w:rsidRPr="009B0927">
        <w:rPr>
          <w:rFonts w:ascii="Times New Roman" w:hAnsi="Times New Roman"/>
          <w:b w:val="0"/>
          <w:sz w:val="24"/>
          <w:szCs w:val="24"/>
        </w:rPr>
        <w:t>Nekrosis pulpa</w:t>
      </w:r>
      <w:bookmarkEnd w:id="44"/>
      <w:bookmarkEnd w:id="45"/>
      <w:bookmarkEnd w:id="46"/>
      <w:bookmarkEnd w:id="47"/>
      <w:bookmarkEnd w:id="48"/>
      <w:bookmarkEnd w:id="49"/>
      <w:bookmarkEnd w:id="50"/>
      <w:r w:rsidRPr="009B0927">
        <w:rPr>
          <w:rFonts w:ascii="Times New Roman" w:hAnsi="Times New Roman"/>
          <w:b w:val="0"/>
          <w:sz w:val="24"/>
          <w:szCs w:val="24"/>
        </w:rPr>
        <w:t xml:space="preserve"> </w:t>
      </w:r>
    </w:p>
    <w:p w:rsidR="00233AC0" w:rsidRDefault="00233AC0" w:rsidP="00233AC0">
      <w:pPr>
        <w:spacing w:line="480" w:lineRule="auto"/>
        <w:ind w:left="993" w:firstLine="567"/>
        <w:jc w:val="both"/>
        <w:rPr>
          <w:rFonts w:ascii="Times New Roman" w:hAnsi="Times New Roman"/>
          <w:sz w:val="24"/>
          <w:szCs w:val="24"/>
        </w:rPr>
      </w:pPr>
      <w:r w:rsidRPr="008A4BE1">
        <w:rPr>
          <w:rFonts w:ascii="Times New Roman" w:hAnsi="Times New Roman"/>
          <w:sz w:val="24"/>
          <w:szCs w:val="24"/>
        </w:rPr>
        <w:t>Nekrosis pulpa adalah penyakit gigi yang disebabkan ole adanya bakteri, trauma dan iritasi yang menyebabkan kerusakan dan kematian pada pulpa yang disebabkan oleh pulpitis yang tidak dirawat.</w:t>
      </w:r>
    </w:p>
    <w:p w:rsidR="00233AC0" w:rsidRDefault="00233AC0" w:rsidP="00233AC0">
      <w:pPr>
        <w:keepNext/>
        <w:spacing w:line="360" w:lineRule="auto"/>
        <w:ind w:left="2433" w:firstLine="447"/>
      </w:pPr>
      <w:r>
        <w:fldChar w:fldCharType="begin"/>
      </w:r>
      <w:r>
        <w:instrText xml:space="preserve"> INCLUDEPICTURE "https://cms.sehatq.com/cdn-cgi/image/f=auto,width=480,fit=pad,background=white,quality=100/public/img/article_img/nekrosis-pulpa-penyakit-saat-gigi-berlubang-besar-namun-tidak-sakit-1582280477.jpg" \* MERGEFORMATINET </w:instrText>
      </w:r>
      <w:r>
        <w:fldChar w:fldCharType="separate"/>
      </w:r>
      <w:r>
        <w:pict>
          <v:shape id="_x0000_i1028" type="#_x0000_t75" alt="Mengenal Nekrosis Pulpa, Penyakit pada Gigi yang Sudah Mati" style="width:144.75pt;height:89.25pt">
            <v:imagedata r:id="rId11" r:href="rId12"/>
          </v:shape>
        </w:pict>
      </w:r>
      <w:r>
        <w:fldChar w:fldCharType="end"/>
      </w:r>
    </w:p>
    <w:p w:rsidR="00233AC0" w:rsidRPr="004D313A" w:rsidRDefault="00233AC0" w:rsidP="00233AC0">
      <w:pPr>
        <w:pStyle w:val="Caption"/>
        <w:spacing w:line="480" w:lineRule="auto"/>
        <w:ind w:left="709"/>
        <w:jc w:val="center"/>
      </w:pPr>
      <w:bookmarkStart w:id="51" w:name="_Toc89987457"/>
      <w:r w:rsidRPr="004D313A">
        <w:rPr>
          <w:rFonts w:ascii="Times New Roman" w:hAnsi="Times New Roman"/>
          <w:sz w:val="24"/>
          <w:szCs w:val="24"/>
        </w:rPr>
        <w:t xml:space="preserve">Gambar 2. </w:t>
      </w:r>
      <w:r w:rsidRPr="004D313A">
        <w:rPr>
          <w:rFonts w:ascii="Times New Roman" w:hAnsi="Times New Roman"/>
          <w:sz w:val="24"/>
          <w:szCs w:val="24"/>
        </w:rPr>
        <w:fldChar w:fldCharType="begin"/>
      </w:r>
      <w:r w:rsidRPr="004D313A">
        <w:rPr>
          <w:rFonts w:ascii="Times New Roman" w:hAnsi="Times New Roman"/>
          <w:sz w:val="24"/>
          <w:szCs w:val="24"/>
        </w:rPr>
        <w:instrText xml:space="preserve"> SEQ Gambar_2. \* ARABIC </w:instrText>
      </w:r>
      <w:r w:rsidRPr="004D313A">
        <w:rPr>
          <w:rFonts w:ascii="Times New Roman" w:hAnsi="Times New Roman"/>
          <w:sz w:val="24"/>
          <w:szCs w:val="24"/>
        </w:rPr>
        <w:fldChar w:fldCharType="separate"/>
      </w:r>
      <w:r>
        <w:rPr>
          <w:rFonts w:ascii="Times New Roman" w:hAnsi="Times New Roman"/>
          <w:noProof/>
          <w:sz w:val="24"/>
          <w:szCs w:val="24"/>
        </w:rPr>
        <w:t>4</w:t>
      </w:r>
      <w:r w:rsidRPr="004D313A">
        <w:rPr>
          <w:rFonts w:ascii="Times New Roman" w:hAnsi="Times New Roman"/>
          <w:sz w:val="24"/>
          <w:szCs w:val="24"/>
        </w:rPr>
        <w:fldChar w:fldCharType="end"/>
      </w:r>
      <w:r w:rsidRPr="004D313A">
        <w:rPr>
          <w:rFonts w:ascii="Times New Roman" w:hAnsi="Times New Roman"/>
          <w:sz w:val="24"/>
          <w:szCs w:val="24"/>
        </w:rPr>
        <w:t xml:space="preserve"> Nekrosis Pulpa</w:t>
      </w:r>
      <w:r w:rsidRPr="004D313A">
        <w:rPr>
          <w:rFonts w:ascii="Times New Roman" w:hAnsi="Times New Roman"/>
          <w:sz w:val="24"/>
          <w:szCs w:val="24"/>
        </w:rPr>
        <w:br/>
      </w:r>
      <w:r w:rsidRPr="004C6726">
        <w:rPr>
          <w:rFonts w:ascii="Times New Roman" w:hAnsi="Times New Roman"/>
          <w:sz w:val="24"/>
          <w:szCs w:val="24"/>
        </w:rPr>
        <w:t>Sumber Ari Wibowo, 2016</w:t>
      </w:r>
      <w:bookmarkEnd w:id="51"/>
    </w:p>
    <w:p w:rsidR="00233AC0" w:rsidRPr="009B0927" w:rsidRDefault="00233AC0" w:rsidP="00233AC0">
      <w:pPr>
        <w:pStyle w:val="Heading3"/>
        <w:numPr>
          <w:ilvl w:val="0"/>
          <w:numId w:val="8"/>
        </w:numPr>
        <w:spacing w:line="480" w:lineRule="auto"/>
        <w:ind w:left="993" w:hanging="284"/>
        <w:rPr>
          <w:rFonts w:ascii="Times New Roman" w:hAnsi="Times New Roman"/>
          <w:b w:val="0"/>
          <w:sz w:val="24"/>
          <w:szCs w:val="24"/>
        </w:rPr>
      </w:pPr>
      <w:bookmarkStart w:id="52" w:name="_Toc89986601"/>
      <w:bookmarkStart w:id="53" w:name="_Toc90993530"/>
      <w:bookmarkStart w:id="54" w:name="_Toc91067159"/>
      <w:bookmarkStart w:id="55" w:name="_Toc96113442"/>
      <w:bookmarkStart w:id="56" w:name="_Toc96113746"/>
      <w:bookmarkStart w:id="57" w:name="_Toc96249685"/>
      <w:bookmarkStart w:id="58" w:name="_Toc96254342"/>
      <w:r w:rsidRPr="009B0927">
        <w:rPr>
          <w:rFonts w:ascii="Times New Roman" w:hAnsi="Times New Roman"/>
          <w:b w:val="0"/>
          <w:sz w:val="24"/>
          <w:szCs w:val="24"/>
        </w:rPr>
        <w:lastRenderedPageBreak/>
        <w:t>Periodontitis</w:t>
      </w:r>
      <w:bookmarkEnd w:id="52"/>
      <w:bookmarkEnd w:id="53"/>
      <w:bookmarkEnd w:id="54"/>
      <w:bookmarkEnd w:id="55"/>
      <w:bookmarkEnd w:id="56"/>
      <w:bookmarkEnd w:id="57"/>
      <w:bookmarkEnd w:id="58"/>
      <w:r w:rsidRPr="009B0927">
        <w:rPr>
          <w:rFonts w:ascii="Times New Roman" w:hAnsi="Times New Roman"/>
          <w:b w:val="0"/>
          <w:sz w:val="24"/>
          <w:szCs w:val="24"/>
        </w:rPr>
        <w:t xml:space="preserve"> </w:t>
      </w:r>
    </w:p>
    <w:p w:rsidR="00233AC0" w:rsidRDefault="00233AC0" w:rsidP="00233AC0">
      <w:pPr>
        <w:spacing w:line="480" w:lineRule="auto"/>
        <w:ind w:left="993" w:firstLine="567"/>
        <w:jc w:val="both"/>
        <w:rPr>
          <w:rFonts w:ascii="Times New Roman" w:hAnsi="Times New Roman"/>
          <w:sz w:val="24"/>
          <w:szCs w:val="24"/>
        </w:rPr>
      </w:pPr>
      <w:r w:rsidRPr="008A4BE1">
        <w:rPr>
          <w:rFonts w:ascii="Times New Roman" w:hAnsi="Times New Roman"/>
          <w:sz w:val="24"/>
          <w:szCs w:val="24"/>
        </w:rPr>
        <w:t>Periodontitis merupakan inflamasi jaringan dan infeksi yang terjadi pada gingiva (gingivitis) yang tidak dirawat dan menyebar ke ligamen dan tulang alveolar penyangga gigi.</w:t>
      </w:r>
    </w:p>
    <w:p w:rsidR="00233AC0" w:rsidRDefault="00233AC0" w:rsidP="00233AC0">
      <w:pPr>
        <w:keepNext/>
        <w:spacing w:line="360" w:lineRule="auto"/>
        <w:ind w:left="2433" w:firstLine="447"/>
      </w:pPr>
      <w:r>
        <w:rPr>
          <w:rFonts w:ascii="Times New Roman" w:hAnsi="Times New Roman"/>
          <w:noProof/>
          <w:sz w:val="24"/>
          <w:szCs w:val="24"/>
        </w:rPr>
        <w:drawing>
          <wp:inline distT="0" distB="0" distL="0" distR="0">
            <wp:extent cx="1914525" cy="1285875"/>
            <wp:effectExtent l="0" t="0" r="9525" b="9525"/>
            <wp:docPr id="1" name="Picture 1"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4525" cy="1285875"/>
                    </a:xfrm>
                    <a:prstGeom prst="rect">
                      <a:avLst/>
                    </a:prstGeom>
                    <a:noFill/>
                    <a:ln>
                      <a:noFill/>
                    </a:ln>
                  </pic:spPr>
                </pic:pic>
              </a:graphicData>
            </a:graphic>
          </wp:inline>
        </w:drawing>
      </w:r>
    </w:p>
    <w:p w:rsidR="00233AC0" w:rsidRPr="004D313A" w:rsidRDefault="00233AC0" w:rsidP="00233AC0">
      <w:pPr>
        <w:pStyle w:val="Caption"/>
        <w:spacing w:line="480" w:lineRule="auto"/>
        <w:ind w:left="709"/>
        <w:jc w:val="center"/>
        <w:rPr>
          <w:rFonts w:ascii="Times New Roman" w:hAnsi="Times New Roman"/>
          <w:sz w:val="24"/>
          <w:szCs w:val="24"/>
        </w:rPr>
      </w:pPr>
      <w:bookmarkStart w:id="59" w:name="_Toc89987458"/>
      <w:r w:rsidRPr="004D313A">
        <w:rPr>
          <w:rFonts w:ascii="Times New Roman" w:hAnsi="Times New Roman"/>
          <w:sz w:val="24"/>
          <w:szCs w:val="24"/>
        </w:rPr>
        <w:t xml:space="preserve">Gambar 2. </w:t>
      </w:r>
      <w:r w:rsidRPr="004D313A">
        <w:rPr>
          <w:rFonts w:ascii="Times New Roman" w:hAnsi="Times New Roman"/>
          <w:sz w:val="24"/>
          <w:szCs w:val="24"/>
        </w:rPr>
        <w:fldChar w:fldCharType="begin"/>
      </w:r>
      <w:r w:rsidRPr="004D313A">
        <w:rPr>
          <w:rFonts w:ascii="Times New Roman" w:hAnsi="Times New Roman"/>
          <w:sz w:val="24"/>
          <w:szCs w:val="24"/>
        </w:rPr>
        <w:instrText xml:space="preserve"> SEQ Gambar_2. \* ARABIC </w:instrText>
      </w:r>
      <w:r w:rsidRPr="004D313A">
        <w:rPr>
          <w:rFonts w:ascii="Times New Roman" w:hAnsi="Times New Roman"/>
          <w:sz w:val="24"/>
          <w:szCs w:val="24"/>
        </w:rPr>
        <w:fldChar w:fldCharType="separate"/>
      </w:r>
      <w:r>
        <w:rPr>
          <w:rFonts w:ascii="Times New Roman" w:hAnsi="Times New Roman"/>
          <w:noProof/>
          <w:sz w:val="24"/>
          <w:szCs w:val="24"/>
        </w:rPr>
        <w:t>5</w:t>
      </w:r>
      <w:r w:rsidRPr="004D313A">
        <w:rPr>
          <w:rFonts w:ascii="Times New Roman" w:hAnsi="Times New Roman"/>
          <w:sz w:val="24"/>
          <w:szCs w:val="24"/>
        </w:rPr>
        <w:fldChar w:fldCharType="end"/>
      </w:r>
      <w:r w:rsidRPr="004D313A">
        <w:rPr>
          <w:rFonts w:ascii="Times New Roman" w:hAnsi="Times New Roman"/>
          <w:sz w:val="24"/>
          <w:szCs w:val="24"/>
        </w:rPr>
        <w:t xml:space="preserve"> Periodontitis</w:t>
      </w:r>
      <w:r w:rsidRPr="00256276">
        <w:rPr>
          <w:rFonts w:ascii="Times New Roman" w:hAnsi="Times New Roman"/>
          <w:b w:val="0"/>
          <w:sz w:val="24"/>
          <w:szCs w:val="24"/>
        </w:rPr>
        <w:br/>
      </w:r>
      <w:r w:rsidRPr="004D313A">
        <w:rPr>
          <w:rFonts w:ascii="Times New Roman" w:hAnsi="Times New Roman"/>
          <w:sz w:val="24"/>
          <w:szCs w:val="24"/>
        </w:rPr>
        <w:t xml:space="preserve">Sumber Newman, </w:t>
      </w:r>
      <w:proofErr w:type="gramStart"/>
      <w:r w:rsidRPr="004D313A">
        <w:rPr>
          <w:rFonts w:ascii="Times New Roman" w:hAnsi="Times New Roman"/>
          <w:sz w:val="24"/>
          <w:szCs w:val="24"/>
        </w:rPr>
        <w:t>dkk.,</w:t>
      </w:r>
      <w:proofErr w:type="gramEnd"/>
      <w:r w:rsidRPr="004D313A">
        <w:rPr>
          <w:rFonts w:ascii="Times New Roman" w:hAnsi="Times New Roman"/>
          <w:sz w:val="24"/>
          <w:szCs w:val="24"/>
        </w:rPr>
        <w:t xml:space="preserve"> 2012</w:t>
      </w:r>
      <w:bookmarkEnd w:id="59"/>
    </w:p>
    <w:p w:rsidR="00233AC0" w:rsidRPr="009B0927" w:rsidRDefault="00233AC0" w:rsidP="00233AC0">
      <w:pPr>
        <w:pStyle w:val="Heading3"/>
        <w:numPr>
          <w:ilvl w:val="0"/>
          <w:numId w:val="8"/>
        </w:numPr>
        <w:spacing w:line="480" w:lineRule="auto"/>
        <w:ind w:left="993" w:hanging="284"/>
        <w:rPr>
          <w:rFonts w:ascii="Times New Roman" w:hAnsi="Times New Roman"/>
          <w:b w:val="0"/>
          <w:sz w:val="24"/>
          <w:szCs w:val="24"/>
        </w:rPr>
      </w:pPr>
      <w:bookmarkStart w:id="60" w:name="_Toc89986602"/>
      <w:bookmarkStart w:id="61" w:name="_Toc90993531"/>
      <w:bookmarkStart w:id="62" w:name="_Toc91067160"/>
      <w:bookmarkStart w:id="63" w:name="_Toc96113443"/>
      <w:bookmarkStart w:id="64" w:name="_Toc96113747"/>
      <w:bookmarkStart w:id="65" w:name="_Toc96249686"/>
      <w:bookmarkStart w:id="66" w:name="_Toc96254343"/>
      <w:r w:rsidRPr="009B0927">
        <w:rPr>
          <w:rFonts w:ascii="Times New Roman" w:hAnsi="Times New Roman"/>
          <w:b w:val="0"/>
          <w:sz w:val="24"/>
          <w:szCs w:val="24"/>
        </w:rPr>
        <w:t>Impaksi gigi</w:t>
      </w:r>
      <w:bookmarkEnd w:id="60"/>
      <w:bookmarkEnd w:id="61"/>
      <w:bookmarkEnd w:id="62"/>
      <w:bookmarkEnd w:id="63"/>
      <w:bookmarkEnd w:id="64"/>
      <w:bookmarkEnd w:id="65"/>
      <w:bookmarkEnd w:id="66"/>
      <w:r w:rsidRPr="009B0927">
        <w:rPr>
          <w:rFonts w:ascii="Times New Roman" w:hAnsi="Times New Roman"/>
          <w:b w:val="0"/>
          <w:sz w:val="24"/>
          <w:szCs w:val="24"/>
        </w:rPr>
        <w:t xml:space="preserve"> </w:t>
      </w:r>
    </w:p>
    <w:p w:rsidR="00233AC0" w:rsidRDefault="00233AC0" w:rsidP="00233AC0">
      <w:pPr>
        <w:spacing w:line="480" w:lineRule="auto"/>
        <w:ind w:left="993" w:firstLine="567"/>
        <w:jc w:val="both"/>
        <w:rPr>
          <w:rFonts w:ascii="Times New Roman" w:hAnsi="Times New Roman"/>
          <w:sz w:val="24"/>
          <w:szCs w:val="24"/>
        </w:rPr>
      </w:pPr>
      <w:r w:rsidRPr="008A4BE1">
        <w:rPr>
          <w:rFonts w:ascii="Times New Roman" w:hAnsi="Times New Roman"/>
          <w:sz w:val="24"/>
          <w:szCs w:val="24"/>
        </w:rPr>
        <w:t>Impaksi gigi adalah kerusakan erupsi pada gigi yang disebabkan adanya malposisi, kekurangan tempat atau terhalangi gigi yang lain. Hal ini disebabkan oleh adanya gusi bengkak, demam dan gigi yang tumbuh tidak sempurna (Puspitasari, Ratnawati &amp; Widodo, 2018).</w:t>
      </w:r>
    </w:p>
    <w:p w:rsidR="00233AC0" w:rsidRDefault="00233AC0" w:rsidP="00233AC0">
      <w:pPr>
        <w:keepNext/>
        <w:spacing w:line="360" w:lineRule="auto"/>
        <w:ind w:left="2433" w:firstLine="447"/>
      </w:pPr>
      <w:r>
        <w:fldChar w:fldCharType="begin"/>
      </w:r>
      <w:r>
        <w:instrText xml:space="preserve"> INCLUDEPICTURE "https://sardjito.co.id/sardjitowp/wp-content/uploads/2018/08/impaksi-gigi.jpg" \* MERGEFORMATINET </w:instrText>
      </w:r>
      <w:r>
        <w:fldChar w:fldCharType="separate"/>
      </w:r>
      <w:r>
        <w:pict>
          <v:shape id="_x0000_i1030" type="#_x0000_t75" alt="RSUP Dr. Sardjito | GIGI IMPAKSI" style="width:152.25pt;height:95.25pt">
            <v:imagedata r:id="rId14" r:href="rId15"/>
          </v:shape>
        </w:pict>
      </w:r>
      <w:r>
        <w:fldChar w:fldCharType="end"/>
      </w:r>
    </w:p>
    <w:p w:rsidR="00233AC0" w:rsidRPr="004D313A" w:rsidRDefault="00233AC0" w:rsidP="00233AC0">
      <w:pPr>
        <w:pStyle w:val="Caption"/>
        <w:spacing w:line="480" w:lineRule="auto"/>
        <w:ind w:left="720"/>
        <w:jc w:val="center"/>
        <w:rPr>
          <w:rFonts w:ascii="Times New Roman" w:hAnsi="Times New Roman"/>
          <w:sz w:val="24"/>
          <w:szCs w:val="24"/>
        </w:rPr>
      </w:pPr>
      <w:bookmarkStart w:id="67" w:name="_Toc89987459"/>
      <w:r w:rsidRPr="004D313A">
        <w:rPr>
          <w:rFonts w:ascii="Times New Roman" w:hAnsi="Times New Roman"/>
          <w:sz w:val="24"/>
          <w:szCs w:val="24"/>
        </w:rPr>
        <w:t xml:space="preserve">Gambar 2. </w:t>
      </w:r>
      <w:r w:rsidRPr="004D313A">
        <w:rPr>
          <w:rFonts w:ascii="Times New Roman" w:hAnsi="Times New Roman"/>
          <w:sz w:val="24"/>
          <w:szCs w:val="24"/>
        </w:rPr>
        <w:fldChar w:fldCharType="begin"/>
      </w:r>
      <w:r w:rsidRPr="004D313A">
        <w:rPr>
          <w:rFonts w:ascii="Times New Roman" w:hAnsi="Times New Roman"/>
          <w:sz w:val="24"/>
          <w:szCs w:val="24"/>
        </w:rPr>
        <w:instrText xml:space="preserve"> SEQ Gambar_2. \* ARABIC </w:instrText>
      </w:r>
      <w:r w:rsidRPr="004D313A">
        <w:rPr>
          <w:rFonts w:ascii="Times New Roman" w:hAnsi="Times New Roman"/>
          <w:sz w:val="24"/>
          <w:szCs w:val="24"/>
        </w:rPr>
        <w:fldChar w:fldCharType="separate"/>
      </w:r>
      <w:r>
        <w:rPr>
          <w:rFonts w:ascii="Times New Roman" w:hAnsi="Times New Roman"/>
          <w:noProof/>
          <w:sz w:val="24"/>
          <w:szCs w:val="24"/>
        </w:rPr>
        <w:t>6</w:t>
      </w:r>
      <w:r w:rsidRPr="004D313A">
        <w:rPr>
          <w:rFonts w:ascii="Times New Roman" w:hAnsi="Times New Roman"/>
          <w:sz w:val="24"/>
          <w:szCs w:val="24"/>
        </w:rPr>
        <w:fldChar w:fldCharType="end"/>
      </w:r>
      <w:r w:rsidRPr="004D313A">
        <w:rPr>
          <w:rFonts w:ascii="Times New Roman" w:hAnsi="Times New Roman"/>
          <w:sz w:val="24"/>
          <w:szCs w:val="24"/>
        </w:rPr>
        <w:t xml:space="preserve"> Impaksi Gigi</w:t>
      </w:r>
      <w:r w:rsidRPr="00256276">
        <w:rPr>
          <w:rFonts w:ascii="Times New Roman" w:hAnsi="Times New Roman"/>
          <w:b w:val="0"/>
          <w:sz w:val="24"/>
          <w:szCs w:val="24"/>
        </w:rPr>
        <w:br/>
      </w:r>
      <w:r w:rsidRPr="004D313A">
        <w:rPr>
          <w:rFonts w:ascii="Times New Roman" w:hAnsi="Times New Roman"/>
          <w:sz w:val="24"/>
          <w:szCs w:val="24"/>
        </w:rPr>
        <w:t>Sumber RSUP Dr.Sardjito</w:t>
      </w:r>
      <w:bookmarkEnd w:id="67"/>
    </w:p>
    <w:p w:rsidR="00233AC0" w:rsidRPr="009B0927" w:rsidRDefault="00233AC0" w:rsidP="00233AC0">
      <w:pPr>
        <w:pStyle w:val="Heading2"/>
        <w:numPr>
          <w:ilvl w:val="0"/>
          <w:numId w:val="6"/>
        </w:numPr>
        <w:spacing w:line="480" w:lineRule="auto"/>
        <w:ind w:left="426"/>
        <w:rPr>
          <w:rFonts w:ascii="Times New Roman" w:hAnsi="Times New Roman"/>
          <w:i w:val="0"/>
          <w:sz w:val="24"/>
          <w:szCs w:val="24"/>
        </w:rPr>
      </w:pPr>
      <w:bookmarkStart w:id="68" w:name="_Toc89986603"/>
      <w:bookmarkStart w:id="69" w:name="_Toc90993532"/>
      <w:bookmarkStart w:id="70" w:name="_Toc91067161"/>
      <w:bookmarkStart w:id="71" w:name="_Toc96113444"/>
      <w:bookmarkStart w:id="72" w:name="_Toc96113748"/>
      <w:bookmarkStart w:id="73" w:name="_Toc96249687"/>
      <w:bookmarkStart w:id="74" w:name="_Toc96254344"/>
      <w:r w:rsidRPr="009B0927">
        <w:rPr>
          <w:rFonts w:ascii="Times New Roman" w:hAnsi="Times New Roman"/>
          <w:i w:val="0"/>
          <w:sz w:val="24"/>
          <w:szCs w:val="24"/>
        </w:rPr>
        <w:lastRenderedPageBreak/>
        <w:t>Berkumur</w:t>
      </w:r>
      <w:bookmarkEnd w:id="68"/>
      <w:bookmarkEnd w:id="69"/>
      <w:bookmarkEnd w:id="70"/>
      <w:bookmarkEnd w:id="71"/>
      <w:bookmarkEnd w:id="72"/>
      <w:bookmarkEnd w:id="73"/>
      <w:bookmarkEnd w:id="74"/>
      <w:r w:rsidRPr="009B0927">
        <w:rPr>
          <w:rFonts w:ascii="Times New Roman" w:hAnsi="Times New Roman"/>
          <w:i w:val="0"/>
          <w:sz w:val="24"/>
          <w:szCs w:val="24"/>
        </w:rPr>
        <w:t xml:space="preserve"> </w:t>
      </w:r>
    </w:p>
    <w:p w:rsidR="00233AC0" w:rsidRPr="009B0927" w:rsidRDefault="00233AC0" w:rsidP="00233AC0">
      <w:pPr>
        <w:pStyle w:val="Heading3"/>
        <w:numPr>
          <w:ilvl w:val="0"/>
          <w:numId w:val="9"/>
        </w:numPr>
        <w:spacing w:line="480" w:lineRule="auto"/>
        <w:rPr>
          <w:rFonts w:ascii="Times New Roman" w:hAnsi="Times New Roman"/>
          <w:b w:val="0"/>
          <w:sz w:val="24"/>
          <w:szCs w:val="24"/>
        </w:rPr>
      </w:pPr>
      <w:bookmarkStart w:id="75" w:name="_Toc89986604"/>
      <w:bookmarkStart w:id="76" w:name="_Toc90993533"/>
      <w:bookmarkStart w:id="77" w:name="_Toc91067162"/>
      <w:bookmarkStart w:id="78" w:name="_Toc96113445"/>
      <w:bookmarkStart w:id="79" w:name="_Toc96113749"/>
      <w:bookmarkStart w:id="80" w:name="_Toc96249688"/>
      <w:bookmarkStart w:id="81" w:name="_Toc96254345"/>
      <w:r w:rsidRPr="009B0927">
        <w:rPr>
          <w:rFonts w:ascii="Times New Roman" w:hAnsi="Times New Roman"/>
          <w:b w:val="0"/>
          <w:sz w:val="24"/>
          <w:szCs w:val="24"/>
        </w:rPr>
        <w:t>Definisi berkumur</w:t>
      </w:r>
      <w:bookmarkEnd w:id="75"/>
      <w:bookmarkEnd w:id="76"/>
      <w:bookmarkEnd w:id="77"/>
      <w:bookmarkEnd w:id="78"/>
      <w:bookmarkEnd w:id="79"/>
      <w:bookmarkEnd w:id="80"/>
      <w:bookmarkEnd w:id="81"/>
    </w:p>
    <w:p w:rsidR="00233AC0" w:rsidRDefault="00233AC0" w:rsidP="00233AC0">
      <w:pPr>
        <w:spacing w:line="480" w:lineRule="auto"/>
        <w:ind w:left="786" w:firstLine="632"/>
        <w:jc w:val="both"/>
        <w:rPr>
          <w:rFonts w:ascii="Times New Roman" w:hAnsi="Times New Roman"/>
          <w:sz w:val="24"/>
          <w:szCs w:val="24"/>
        </w:rPr>
      </w:pPr>
      <w:r w:rsidRPr="008A4BE1">
        <w:rPr>
          <w:rFonts w:ascii="Times New Roman" w:hAnsi="Times New Roman"/>
          <w:sz w:val="24"/>
          <w:szCs w:val="24"/>
        </w:rPr>
        <w:t xml:space="preserve">Berkumur merupakan salah satu </w:t>
      </w:r>
      <w:proofErr w:type="gramStart"/>
      <w:r w:rsidRPr="008A4BE1">
        <w:rPr>
          <w:rFonts w:ascii="Times New Roman" w:hAnsi="Times New Roman"/>
          <w:sz w:val="24"/>
          <w:szCs w:val="24"/>
        </w:rPr>
        <w:t>cara</w:t>
      </w:r>
      <w:proofErr w:type="gramEnd"/>
      <w:r w:rsidRPr="008A4BE1">
        <w:rPr>
          <w:rFonts w:ascii="Times New Roman" w:hAnsi="Times New Roman"/>
          <w:sz w:val="24"/>
          <w:szCs w:val="24"/>
        </w:rPr>
        <w:t xml:space="preserve"> untuk menghilangkan sisa-sisa makan di rongga mulut.</w:t>
      </w:r>
      <w:r>
        <w:rPr>
          <w:rFonts w:ascii="Times New Roman" w:hAnsi="Times New Roman"/>
          <w:sz w:val="24"/>
          <w:szCs w:val="24"/>
        </w:rPr>
        <w:t xml:space="preserve"> </w:t>
      </w:r>
      <w:proofErr w:type="gramStart"/>
      <w:r>
        <w:rPr>
          <w:rFonts w:ascii="Times New Roman" w:hAnsi="Times New Roman"/>
          <w:sz w:val="24"/>
          <w:szCs w:val="24"/>
        </w:rPr>
        <w:t>bila</w:t>
      </w:r>
      <w:proofErr w:type="gramEnd"/>
      <w:r>
        <w:rPr>
          <w:rFonts w:ascii="Times New Roman" w:hAnsi="Times New Roman"/>
          <w:sz w:val="24"/>
          <w:szCs w:val="24"/>
        </w:rPr>
        <w:t xml:space="preserve"> dilakukan dengam rutin dan benar, maka berkumur dapat memberikan manfaat bagi kesehatan</w:t>
      </w:r>
      <w:r w:rsidRPr="008B47C1">
        <w:rPr>
          <w:rFonts w:ascii="Times New Roman" w:hAnsi="Times New Roman"/>
          <w:sz w:val="24"/>
          <w:szCs w:val="24"/>
        </w:rPr>
        <w:t>. Menyikat gigi yang baik dan benar yaitu dua kali dalam sehari dan setiap berkumur dilakukan</w:t>
      </w:r>
      <w:r w:rsidRPr="008A4BE1">
        <w:rPr>
          <w:rFonts w:ascii="Times New Roman" w:hAnsi="Times New Roman"/>
          <w:sz w:val="24"/>
          <w:szCs w:val="24"/>
        </w:rPr>
        <w:t xml:space="preserve"> selama 30 detik bisa membantu napas menjadi lebih </w:t>
      </w:r>
      <w:proofErr w:type="gramStart"/>
      <w:r w:rsidRPr="008A4BE1">
        <w:rPr>
          <w:rFonts w:ascii="Times New Roman" w:hAnsi="Times New Roman"/>
          <w:sz w:val="24"/>
          <w:szCs w:val="24"/>
        </w:rPr>
        <w:t>segar</w:t>
      </w:r>
      <w:proofErr w:type="gramEnd"/>
      <w:r w:rsidRPr="008A4BE1">
        <w:rPr>
          <w:rFonts w:ascii="Times New Roman" w:hAnsi="Times New Roman"/>
          <w:sz w:val="24"/>
          <w:szCs w:val="24"/>
        </w:rPr>
        <w:t xml:space="preserve"> dan membuat mulut kamu lebih bersih.</w:t>
      </w:r>
      <w:r>
        <w:rPr>
          <w:rFonts w:ascii="Times New Roman" w:hAnsi="Times New Roman"/>
          <w:sz w:val="24"/>
          <w:szCs w:val="24"/>
        </w:rPr>
        <w:t xml:space="preserve"> Dalam uji laboratorium, menemukan hasil berkumur 30 detik</w:t>
      </w:r>
      <w:r w:rsidRPr="008A4BE1">
        <w:rPr>
          <w:rFonts w:ascii="Times New Roman" w:hAnsi="Times New Roman"/>
          <w:sz w:val="24"/>
          <w:szCs w:val="24"/>
        </w:rPr>
        <w:t xml:space="preserve"> </w:t>
      </w:r>
      <w:r>
        <w:rPr>
          <w:rFonts w:ascii="Times New Roman" w:hAnsi="Times New Roman"/>
          <w:sz w:val="24"/>
          <w:szCs w:val="24"/>
        </w:rPr>
        <w:t xml:space="preserve">dapat membunuh kuman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Republika","given":"","non-dropping-particle":"","parse-names":false,"suffix":""}],"id":"ITEM-1","issued":{"date-parts":[["2020"]]},"title":"Berkumur","type":"article-journal"},"uris":["http://www.mendeley.com/documents/?uuid=9d2098fc-ff61-4aea-b7b4-8068a501be7e"]}],"mendeley":{"formattedCitation":"(Republika, 2020)","plainTextFormattedCitation":"(Republika, 2020)","previouslyFormattedCitation":"(Republika, 2020)"},"properties":{"noteIndex":0},"schema":"https://github.com/citation-style-language/schema/raw/master/csl-citation.json"}</w:instrText>
      </w:r>
      <w:r>
        <w:rPr>
          <w:rFonts w:ascii="Times New Roman" w:hAnsi="Times New Roman"/>
          <w:sz w:val="24"/>
          <w:szCs w:val="24"/>
        </w:rPr>
        <w:fldChar w:fldCharType="separate"/>
      </w:r>
      <w:r w:rsidRPr="00F85695">
        <w:rPr>
          <w:rFonts w:ascii="Times New Roman" w:hAnsi="Times New Roman"/>
          <w:noProof/>
          <w:sz w:val="24"/>
          <w:szCs w:val="24"/>
        </w:rPr>
        <w:t>(Republika, 2020)</w:t>
      </w:r>
      <w:r>
        <w:rPr>
          <w:rFonts w:ascii="Times New Roman" w:hAnsi="Times New Roman"/>
          <w:sz w:val="24"/>
          <w:szCs w:val="24"/>
        </w:rPr>
        <w:fldChar w:fldCharType="end"/>
      </w:r>
      <w:r>
        <w:rPr>
          <w:rFonts w:ascii="Times New Roman" w:hAnsi="Times New Roman"/>
          <w:sz w:val="24"/>
          <w:szCs w:val="24"/>
        </w:rPr>
        <w:t xml:space="preserve">. Salah satu manfaat berkumur bisa membantu melawan bakteri yang ada di dalam rongga mulut. Apabila membiarkan bakteri yang bersarang di rongga, maka </w:t>
      </w:r>
      <w:r w:rsidRPr="008A4BE1">
        <w:rPr>
          <w:rFonts w:ascii="Times New Roman" w:hAnsi="Times New Roman"/>
          <w:sz w:val="24"/>
          <w:szCs w:val="24"/>
        </w:rPr>
        <w:t>bakteri-bakteri ter</w:t>
      </w:r>
      <w:r>
        <w:rPr>
          <w:rFonts w:ascii="Times New Roman" w:hAnsi="Times New Roman"/>
          <w:sz w:val="24"/>
          <w:szCs w:val="24"/>
        </w:rPr>
        <w:t>sebut bisa menimbulkan masalah seperti nafas tidak sedap, penumpukan plak, radang gusi dan karies gigi</w:t>
      </w:r>
    </w:p>
    <w:p w:rsidR="00233AC0" w:rsidRPr="008A4BE1" w:rsidRDefault="00233AC0" w:rsidP="00233AC0">
      <w:pPr>
        <w:spacing w:line="480" w:lineRule="auto"/>
        <w:ind w:left="786" w:firstLine="632"/>
        <w:jc w:val="both"/>
        <w:rPr>
          <w:rFonts w:ascii="Times New Roman" w:hAnsi="Times New Roman"/>
          <w:sz w:val="24"/>
          <w:szCs w:val="24"/>
        </w:rPr>
      </w:pPr>
      <w:r>
        <w:rPr>
          <w:rFonts w:ascii="Times New Roman" w:hAnsi="Times New Roman"/>
          <w:sz w:val="24"/>
          <w:szCs w:val="24"/>
        </w:rPr>
        <w:t xml:space="preserve">Penggunaan obat kumur berpengaruh terhadap saliva. Berkumur adalah salah satu </w:t>
      </w:r>
      <w:proofErr w:type="gramStart"/>
      <w:r>
        <w:rPr>
          <w:rFonts w:ascii="Times New Roman" w:hAnsi="Times New Roman"/>
          <w:sz w:val="24"/>
          <w:szCs w:val="24"/>
        </w:rPr>
        <w:t>cara</w:t>
      </w:r>
      <w:proofErr w:type="gramEnd"/>
      <w:r>
        <w:rPr>
          <w:rFonts w:ascii="Times New Roman" w:hAnsi="Times New Roman"/>
          <w:sz w:val="24"/>
          <w:szCs w:val="24"/>
        </w:rPr>
        <w:t xml:space="preserve"> pencegahan penyakit mulut secara kimiawi. Cara berkumur dengan menggerak-gerakkan air dalam mulut secara berulang menjangkau bagian lingual, bukal dan labial serta permukaan gigi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{"citationItems":[{"id":"ITEM-1","itemData":{"author":[{"dropping-particle":"","family":"Widyasari","given":"R","non-dropping-particle":"","parse-names":false,"suffix":""}],"id":"ITEM-1","issued":{"date-parts":[["2020"]]},"title":"Efektivitas Berkumur Air Seduhan Teh Hitam Terhadap Peningkatan pH Saliva Pada Siswa Sekolah Dasar","type":"article-journal"},"uris":["http://www.mendeley.com/documents/?uuid=3383c4eb-e986-4fc0-a90d-8eaffa52659c"]}],"mendeley":{"formattedCitation":"(Widyasari, 2020)","plainTextFormattedCitation":"(Widyasari, 2020)","previouslyFormattedCitation":"(Widyasari, 2020)"},"properties":{"noteIndex":0},"schema":"https://github.com/citation-style-language/schema/raw/master/csl-citation.json"}</w:instrText>
      </w:r>
      <w:r>
        <w:rPr>
          <w:rFonts w:ascii="Times New Roman" w:hAnsi="Times New Roman"/>
          <w:sz w:val="24"/>
          <w:szCs w:val="24"/>
        </w:rPr>
        <w:fldChar w:fldCharType="separate"/>
      </w:r>
      <w:r w:rsidRPr="00F83B2A">
        <w:rPr>
          <w:rFonts w:ascii="Times New Roman" w:hAnsi="Times New Roman"/>
          <w:noProof/>
          <w:sz w:val="24"/>
          <w:szCs w:val="24"/>
        </w:rPr>
        <w:t>(Widyasari, 2020)</w:t>
      </w:r>
      <w:r>
        <w:rPr>
          <w:rFonts w:ascii="Times New Roman" w:hAnsi="Times New Roman"/>
          <w:sz w:val="24"/>
          <w:szCs w:val="24"/>
        </w:rPr>
        <w:fldChar w:fldCharType="end"/>
      </w:r>
      <w:r>
        <w:rPr>
          <w:rFonts w:ascii="Times New Roman" w:hAnsi="Times New Roman"/>
          <w:sz w:val="24"/>
          <w:szCs w:val="24"/>
        </w:rPr>
        <w:t>.</w:t>
      </w:r>
    </w:p>
    <w:p w:rsidR="00233AC0" w:rsidRPr="009B0927" w:rsidRDefault="00233AC0" w:rsidP="00233AC0">
      <w:pPr>
        <w:pStyle w:val="Heading3"/>
        <w:numPr>
          <w:ilvl w:val="0"/>
          <w:numId w:val="9"/>
        </w:numPr>
        <w:spacing w:line="480" w:lineRule="auto"/>
        <w:rPr>
          <w:rFonts w:ascii="Times New Roman" w:hAnsi="Times New Roman"/>
          <w:b w:val="0"/>
          <w:sz w:val="24"/>
          <w:szCs w:val="24"/>
        </w:rPr>
      </w:pPr>
      <w:bookmarkStart w:id="82" w:name="_Toc89986605"/>
      <w:bookmarkStart w:id="83" w:name="_Toc90993534"/>
      <w:bookmarkStart w:id="84" w:name="_Toc91067163"/>
      <w:bookmarkStart w:id="85" w:name="_Toc96113446"/>
      <w:bookmarkStart w:id="86" w:name="_Toc96113750"/>
      <w:bookmarkStart w:id="87" w:name="_Toc96249689"/>
      <w:bookmarkStart w:id="88" w:name="_Toc96254346"/>
      <w:r w:rsidRPr="009B0927">
        <w:rPr>
          <w:rFonts w:ascii="Times New Roman" w:hAnsi="Times New Roman"/>
          <w:b w:val="0"/>
          <w:sz w:val="24"/>
          <w:szCs w:val="24"/>
        </w:rPr>
        <w:t>Cara Berkumur yang Baik dan Benar</w:t>
      </w:r>
      <w:bookmarkEnd w:id="82"/>
      <w:bookmarkEnd w:id="83"/>
      <w:bookmarkEnd w:id="84"/>
      <w:bookmarkEnd w:id="85"/>
      <w:bookmarkEnd w:id="86"/>
      <w:bookmarkEnd w:id="87"/>
      <w:bookmarkEnd w:id="88"/>
    </w:p>
    <w:p w:rsidR="00233AC0" w:rsidRPr="008A4BE1" w:rsidRDefault="00233AC0" w:rsidP="00233AC0">
      <w:pPr>
        <w:spacing w:line="480" w:lineRule="auto"/>
        <w:ind w:left="786" w:firstLine="632"/>
        <w:jc w:val="both"/>
        <w:rPr>
          <w:rFonts w:ascii="Times New Roman" w:hAnsi="Times New Roman"/>
          <w:sz w:val="24"/>
          <w:szCs w:val="24"/>
        </w:rPr>
      </w:pPr>
      <w:r>
        <w:rPr>
          <w:rFonts w:ascii="Times New Roman" w:hAnsi="Times New Roman"/>
          <w:sz w:val="24"/>
          <w:szCs w:val="24"/>
        </w:rPr>
        <w:t xml:space="preserve">Suhu air saat berkumur harus diperhatikan karena dapat berpengaruh terhadap kesehatan gigi. Jika seseorang mempunyai gigi yang sensitif maka berkumurlah dengan air hangat agar gigi terasa nyaman dan terhindar dari rasa ngilu. Namun jika gigi orang tersebut tidak sensitif, berkumurlah dengan suhu air normal yang dapat menjadikan gigi </w:t>
      </w:r>
      <w:r>
        <w:rPr>
          <w:rFonts w:ascii="Times New Roman" w:hAnsi="Times New Roman"/>
          <w:sz w:val="24"/>
          <w:szCs w:val="24"/>
        </w:rPr>
        <w:lastRenderedPageBreak/>
        <w:t xml:space="preserve">terasa </w:t>
      </w:r>
      <w:proofErr w:type="gramStart"/>
      <w:r>
        <w:rPr>
          <w:rFonts w:ascii="Times New Roman" w:hAnsi="Times New Roman"/>
          <w:sz w:val="24"/>
          <w:szCs w:val="24"/>
        </w:rPr>
        <w:t>segar</w:t>
      </w:r>
      <w:proofErr w:type="gramEnd"/>
      <w:r>
        <w:rPr>
          <w:rFonts w:ascii="Times New Roman" w:hAnsi="Times New Roman"/>
          <w:sz w:val="24"/>
          <w:szCs w:val="24"/>
        </w:rPr>
        <w:t xml:space="preserve"> dan bersih. Berkumur dapat dilakukan menggunakan air putih, obat kumur ataupun air garam.    </w:t>
      </w:r>
    </w:p>
    <w:p w:rsidR="00233AC0" w:rsidRPr="009B0927" w:rsidRDefault="00233AC0" w:rsidP="00233AC0">
      <w:pPr>
        <w:pStyle w:val="Heading2"/>
        <w:numPr>
          <w:ilvl w:val="0"/>
          <w:numId w:val="6"/>
        </w:numPr>
        <w:spacing w:line="480" w:lineRule="auto"/>
        <w:ind w:left="426"/>
        <w:rPr>
          <w:rFonts w:ascii="Times New Roman" w:hAnsi="Times New Roman"/>
          <w:i w:val="0"/>
          <w:sz w:val="24"/>
          <w:szCs w:val="24"/>
        </w:rPr>
      </w:pPr>
      <w:bookmarkStart w:id="89" w:name="_Toc89986606"/>
      <w:bookmarkStart w:id="90" w:name="_Toc90993535"/>
      <w:bookmarkStart w:id="91" w:name="_Toc91067164"/>
      <w:bookmarkStart w:id="92" w:name="_Toc96113447"/>
      <w:bookmarkStart w:id="93" w:name="_Toc96113751"/>
      <w:bookmarkStart w:id="94" w:name="_Toc96249690"/>
      <w:bookmarkStart w:id="95" w:name="_Toc96254347"/>
      <w:r w:rsidRPr="009B0927">
        <w:rPr>
          <w:rFonts w:ascii="Times New Roman" w:hAnsi="Times New Roman"/>
          <w:i w:val="0"/>
          <w:sz w:val="24"/>
          <w:szCs w:val="24"/>
        </w:rPr>
        <w:t>Air Payau</w:t>
      </w:r>
      <w:bookmarkEnd w:id="89"/>
      <w:bookmarkEnd w:id="90"/>
      <w:bookmarkEnd w:id="91"/>
      <w:bookmarkEnd w:id="92"/>
      <w:bookmarkEnd w:id="93"/>
      <w:bookmarkEnd w:id="94"/>
      <w:bookmarkEnd w:id="95"/>
    </w:p>
    <w:p w:rsidR="00233AC0" w:rsidRPr="00AD364D" w:rsidRDefault="00233AC0" w:rsidP="00233AC0">
      <w:pPr>
        <w:pStyle w:val="Heading3"/>
        <w:numPr>
          <w:ilvl w:val="0"/>
          <w:numId w:val="10"/>
        </w:numPr>
        <w:spacing w:line="480" w:lineRule="auto"/>
        <w:rPr>
          <w:rFonts w:ascii="Times New Roman" w:hAnsi="Times New Roman"/>
          <w:b w:val="0"/>
          <w:sz w:val="24"/>
          <w:szCs w:val="24"/>
        </w:rPr>
      </w:pPr>
      <w:bookmarkStart w:id="96" w:name="_Toc89986607"/>
      <w:bookmarkStart w:id="97" w:name="_Toc90993536"/>
      <w:bookmarkStart w:id="98" w:name="_Toc91067165"/>
      <w:bookmarkStart w:id="99" w:name="_Toc96113448"/>
      <w:bookmarkStart w:id="100" w:name="_Toc96113752"/>
      <w:bookmarkStart w:id="101" w:name="_Toc96249691"/>
      <w:bookmarkStart w:id="102" w:name="_Toc96254348"/>
      <w:r w:rsidRPr="00AD364D">
        <w:rPr>
          <w:rFonts w:ascii="Times New Roman" w:hAnsi="Times New Roman"/>
          <w:b w:val="0"/>
          <w:sz w:val="24"/>
          <w:szCs w:val="24"/>
        </w:rPr>
        <w:t>Definisi Air Payau</w:t>
      </w:r>
      <w:bookmarkEnd w:id="96"/>
      <w:bookmarkEnd w:id="97"/>
      <w:bookmarkEnd w:id="98"/>
      <w:bookmarkEnd w:id="99"/>
      <w:bookmarkEnd w:id="100"/>
      <w:bookmarkEnd w:id="101"/>
      <w:bookmarkEnd w:id="102"/>
      <w:r w:rsidRPr="00AD364D">
        <w:rPr>
          <w:rFonts w:ascii="Times New Roman" w:hAnsi="Times New Roman"/>
          <w:b w:val="0"/>
          <w:sz w:val="24"/>
          <w:szCs w:val="24"/>
        </w:rPr>
        <w:t xml:space="preserve"> </w:t>
      </w:r>
    </w:p>
    <w:p w:rsidR="00233AC0" w:rsidRDefault="00233AC0" w:rsidP="00233AC0">
      <w:pPr>
        <w:pStyle w:val="ListParagraph"/>
        <w:spacing w:line="480" w:lineRule="auto"/>
        <w:ind w:firstLine="698"/>
        <w:jc w:val="both"/>
        <w:rPr>
          <w:rFonts w:ascii="Times New Roman" w:hAnsi="Times New Roman"/>
          <w:sz w:val="24"/>
          <w:szCs w:val="24"/>
        </w:rPr>
      </w:pPr>
      <w:r>
        <w:rPr>
          <w:rFonts w:ascii="Times New Roman" w:hAnsi="Times New Roman"/>
          <w:sz w:val="24"/>
          <w:szCs w:val="24"/>
        </w:rPr>
        <w:t xml:space="preserve">Sampai saat ini air merupakan zat atau unsur yang paling penting bagi semua bentuk kehidupan. Air </w:t>
      </w:r>
      <w:r w:rsidRPr="008A4BE1">
        <w:rPr>
          <w:rFonts w:ascii="Times New Roman" w:hAnsi="Times New Roman"/>
          <w:sz w:val="24"/>
          <w:szCs w:val="24"/>
        </w:rPr>
        <w:t>merupakan zat cair yang tida</w:t>
      </w:r>
      <w:r>
        <w:rPr>
          <w:rFonts w:ascii="Times New Roman" w:hAnsi="Times New Roman"/>
          <w:sz w:val="24"/>
          <w:szCs w:val="24"/>
        </w:rPr>
        <w:t xml:space="preserve">k mempunyai rasa, warna dan bau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{"citationItems":[{"id":"ITEM-1","itemData":{"author":[{"dropping-particle":"","family":"Etnize","given":"","non-dropping-particle":"","parse-names":false,"suffix":""}],"id":"ITEM-1","issued":{"date-parts":[["2010"]]},"number-of-pages":"16: 4","publisher-place":"Jakarta","title":"Definisi Air","type":"book"},"uris":["http://www.mendeley.com/documents/?uuid=0d08bede-e928-42cb-a724-95bf13e9aed5"]}],"mendeley":{"formattedCitation":"(Etnize, 2010)","plainTextFormattedCitation":"(Etnize, 2010)","previouslyFormattedCitation":"(Etnize, 2010)"},"properties":{"noteIndex":0},"schema":"https://github.com/citation-style-language/schema/raw/master/csl-citation.json"}</w:instrText>
      </w:r>
      <w:r>
        <w:rPr>
          <w:rFonts w:ascii="Times New Roman" w:hAnsi="Times New Roman"/>
          <w:sz w:val="24"/>
          <w:szCs w:val="24"/>
        </w:rPr>
        <w:fldChar w:fldCharType="separate"/>
      </w:r>
      <w:r w:rsidRPr="00F85695">
        <w:rPr>
          <w:rFonts w:ascii="Times New Roman" w:hAnsi="Times New Roman"/>
          <w:noProof/>
          <w:sz w:val="24"/>
          <w:szCs w:val="24"/>
        </w:rPr>
        <w:t>(Etnize, 2010)</w:t>
      </w:r>
      <w:r>
        <w:rPr>
          <w:rFonts w:ascii="Times New Roman" w:hAnsi="Times New Roman"/>
          <w:sz w:val="24"/>
          <w:szCs w:val="24"/>
        </w:rPr>
        <w:fldChar w:fldCharType="end"/>
      </w:r>
      <w:r>
        <w:rPr>
          <w:rFonts w:ascii="Times New Roman" w:hAnsi="Times New Roman"/>
          <w:sz w:val="24"/>
          <w:szCs w:val="24"/>
        </w:rPr>
        <w:t>.</w:t>
      </w:r>
    </w:p>
    <w:p w:rsidR="00233AC0" w:rsidRPr="008A4BE1" w:rsidRDefault="00233AC0" w:rsidP="00233AC0">
      <w:pPr>
        <w:pStyle w:val="ListParagraph"/>
        <w:spacing w:line="480" w:lineRule="auto"/>
        <w:ind w:firstLine="698"/>
        <w:jc w:val="both"/>
        <w:rPr>
          <w:rFonts w:ascii="Times New Roman" w:hAnsi="Times New Roman"/>
          <w:sz w:val="24"/>
          <w:szCs w:val="24"/>
        </w:rPr>
      </w:pPr>
      <w:r>
        <w:rPr>
          <w:rFonts w:ascii="Times New Roman" w:hAnsi="Times New Roman"/>
          <w:sz w:val="24"/>
          <w:szCs w:val="24"/>
        </w:rPr>
        <w:t xml:space="preserve">Air payau adalah gabungan dari air tawar dan air laut (air asin). Ai tawar dan air laut mengandung kadar garam dalam satu liter air 0,5-30 gram, maka air tersebut adalah air payau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Darmawansa","given":"Wahyuni","non-dropping-particle":"","parse-names":false,"suffix":""},{"dropping-particle":"","family":"N.","given":"Jati","non-dropping-particle":"","parse-names":false,"suffix":""}],"container-title":"Pontianak: Universitas Tanjungpura","id":"ITEM-1","issued":{"date-parts":[["2014"]]},"title":"Desalinasi Air Payau Dengan Media Adsorben Zeolit Di Daerh Pesisir Pantai Kecamatan Sungai Kunyit Kabupaten Mempawah","type":"article-journal"},"uris":["http://www.mendeley.com/documents/?uuid=e62d92c3-521b-4ce6-af47-b52aba4d9e52"]}],"mendeley":{"formattedCitation":"(Darmawansa &amp; N., 2014)","plainTextFormattedCitation":"(Darmawansa &amp; N., 2014)","previouslyFormattedCitation":"(Darmawansa &amp; N., 2014)"},"properties":{"noteIndex":0},"schema":"https://github.com/citation-style-language/schema/raw/master/csl-citation.json"}</w:instrText>
      </w:r>
      <w:r>
        <w:rPr>
          <w:rFonts w:ascii="Times New Roman" w:hAnsi="Times New Roman"/>
          <w:sz w:val="24"/>
          <w:szCs w:val="24"/>
        </w:rPr>
        <w:fldChar w:fldCharType="separate"/>
      </w:r>
      <w:r w:rsidRPr="00870C39">
        <w:rPr>
          <w:rFonts w:ascii="Times New Roman" w:hAnsi="Times New Roman"/>
          <w:noProof/>
          <w:sz w:val="24"/>
          <w:szCs w:val="24"/>
        </w:rPr>
        <w:t>(Darmawansa &amp; N., 2014)</w:t>
      </w:r>
      <w:r>
        <w:rPr>
          <w:rFonts w:ascii="Times New Roman" w:hAnsi="Times New Roman"/>
          <w:sz w:val="24"/>
          <w:szCs w:val="24"/>
        </w:rPr>
        <w:fldChar w:fldCharType="end"/>
      </w:r>
      <w:r>
        <w:rPr>
          <w:rFonts w:ascii="Times New Roman" w:hAnsi="Times New Roman"/>
          <w:sz w:val="24"/>
          <w:szCs w:val="24"/>
        </w:rPr>
        <w:t xml:space="preserve">. </w:t>
      </w:r>
      <w:proofErr w:type="gramStart"/>
      <w:r>
        <w:rPr>
          <w:rFonts w:ascii="Times New Roman" w:hAnsi="Times New Roman"/>
          <w:sz w:val="24"/>
          <w:szCs w:val="24"/>
        </w:rPr>
        <w:t>pH</w:t>
      </w:r>
      <w:proofErr w:type="gramEnd"/>
      <w:r>
        <w:rPr>
          <w:rFonts w:ascii="Times New Roman" w:hAnsi="Times New Roman"/>
          <w:sz w:val="24"/>
          <w:szCs w:val="24"/>
        </w:rPr>
        <w:t xml:space="preserve"> air laut kisaran 7,2 – 7,5, sedangkan pH air payau yang ideal sekitar 6-8.</w:t>
      </w:r>
    </w:p>
    <w:p w:rsidR="00233AC0" w:rsidRPr="00AD364D" w:rsidRDefault="00233AC0" w:rsidP="00233AC0">
      <w:pPr>
        <w:pStyle w:val="Heading3"/>
        <w:numPr>
          <w:ilvl w:val="0"/>
          <w:numId w:val="10"/>
        </w:numPr>
        <w:spacing w:line="480" w:lineRule="auto"/>
        <w:rPr>
          <w:rFonts w:ascii="Times New Roman" w:hAnsi="Times New Roman"/>
          <w:b w:val="0"/>
          <w:sz w:val="24"/>
          <w:szCs w:val="24"/>
        </w:rPr>
      </w:pPr>
      <w:bookmarkStart w:id="103" w:name="_Toc89986608"/>
      <w:bookmarkStart w:id="104" w:name="_Toc90993537"/>
      <w:bookmarkStart w:id="105" w:name="_Toc91067166"/>
      <w:bookmarkStart w:id="106" w:name="_Toc96113449"/>
      <w:bookmarkStart w:id="107" w:name="_Toc96113753"/>
      <w:bookmarkStart w:id="108" w:name="_Toc96249692"/>
      <w:bookmarkStart w:id="109" w:name="_Toc96254349"/>
      <w:r w:rsidRPr="00AD364D">
        <w:rPr>
          <w:rFonts w:ascii="Times New Roman" w:hAnsi="Times New Roman"/>
          <w:b w:val="0"/>
          <w:sz w:val="24"/>
          <w:szCs w:val="24"/>
        </w:rPr>
        <w:t>Karakteristik Air</w:t>
      </w:r>
      <w:bookmarkEnd w:id="103"/>
      <w:bookmarkEnd w:id="104"/>
      <w:bookmarkEnd w:id="105"/>
      <w:bookmarkEnd w:id="106"/>
      <w:bookmarkEnd w:id="107"/>
      <w:bookmarkEnd w:id="108"/>
      <w:bookmarkEnd w:id="109"/>
    </w:p>
    <w:p w:rsidR="00233AC0" w:rsidRPr="008A4BE1" w:rsidRDefault="00233AC0" w:rsidP="00233AC0">
      <w:pPr>
        <w:pStyle w:val="ListParagraph"/>
        <w:numPr>
          <w:ilvl w:val="0"/>
          <w:numId w:val="1"/>
        </w:numPr>
        <w:spacing w:line="480" w:lineRule="auto"/>
        <w:jc w:val="both"/>
        <w:rPr>
          <w:rFonts w:ascii="Times New Roman" w:hAnsi="Times New Roman"/>
          <w:sz w:val="24"/>
          <w:szCs w:val="24"/>
        </w:rPr>
      </w:pPr>
      <w:r w:rsidRPr="008A4BE1">
        <w:rPr>
          <w:rFonts w:ascii="Times New Roman" w:hAnsi="Times New Roman"/>
          <w:sz w:val="24"/>
          <w:szCs w:val="24"/>
        </w:rPr>
        <w:t xml:space="preserve">Karakteristik Air Berdasarkan Parameter Fisik </w:t>
      </w:r>
    </w:p>
    <w:p w:rsidR="00233AC0" w:rsidRPr="008A4BE1" w:rsidRDefault="00233AC0" w:rsidP="00233AC0">
      <w:pPr>
        <w:pStyle w:val="ListParagraph"/>
        <w:spacing w:line="480" w:lineRule="auto"/>
        <w:ind w:left="1069"/>
        <w:jc w:val="both"/>
        <w:rPr>
          <w:rFonts w:ascii="Times New Roman" w:hAnsi="Times New Roman"/>
          <w:sz w:val="24"/>
          <w:szCs w:val="24"/>
        </w:rPr>
      </w:pPr>
      <w:r w:rsidRPr="008A4BE1">
        <w:rPr>
          <w:rFonts w:ascii="Times New Roman" w:hAnsi="Times New Roman"/>
          <w:sz w:val="24"/>
          <w:szCs w:val="24"/>
        </w:rPr>
        <w:t>Karakteristik air berdasarkan parameter fisik terdiri dari</w:t>
      </w:r>
    </w:p>
    <w:p w:rsidR="00233AC0" w:rsidRPr="008A4BE1" w:rsidRDefault="00233AC0" w:rsidP="00233AC0">
      <w:pPr>
        <w:pStyle w:val="ListParagraph"/>
        <w:numPr>
          <w:ilvl w:val="0"/>
          <w:numId w:val="2"/>
        </w:numPr>
        <w:spacing w:line="480" w:lineRule="auto"/>
        <w:ind w:left="1418"/>
        <w:jc w:val="both"/>
        <w:rPr>
          <w:rFonts w:ascii="Times New Roman" w:hAnsi="Times New Roman"/>
          <w:sz w:val="24"/>
          <w:szCs w:val="24"/>
        </w:rPr>
      </w:pPr>
      <w:r w:rsidRPr="008A4BE1">
        <w:rPr>
          <w:rFonts w:ascii="Times New Roman" w:hAnsi="Times New Roman"/>
          <w:sz w:val="24"/>
          <w:szCs w:val="24"/>
        </w:rPr>
        <w:t xml:space="preserve">Warna </w:t>
      </w:r>
    </w:p>
    <w:p w:rsidR="00233AC0" w:rsidRPr="008A4BE1" w:rsidRDefault="00233AC0" w:rsidP="00233AC0">
      <w:pPr>
        <w:pStyle w:val="ListParagraph"/>
        <w:spacing w:line="480" w:lineRule="auto"/>
        <w:ind w:left="1418" w:firstLine="567"/>
        <w:jc w:val="both"/>
        <w:rPr>
          <w:rFonts w:ascii="Times New Roman" w:hAnsi="Times New Roman"/>
          <w:sz w:val="24"/>
          <w:szCs w:val="24"/>
        </w:rPr>
      </w:pPr>
      <w:r>
        <w:rPr>
          <w:rFonts w:ascii="Times New Roman" w:hAnsi="Times New Roman"/>
          <w:sz w:val="24"/>
          <w:szCs w:val="24"/>
        </w:rPr>
        <w:t xml:space="preserve">Warna air terdiri dari warna asli dan waarna tampak, dimana warna asli adalah warna yang disebablan oleh substansi terlarut. Warna pada air di laboratorium diukur berdasarkan warna standar yang telah diketahui konsentrasinya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{"citationItems":[{"id":"ITEM-1","itemData":{"author":[{"dropping-particle":"","family":"Sutrisno","given":"Edy","non-dropping-particle":"","parse-names":false,"suffix":""}],"id":"ITEM-1","issued":{"date-parts":[["2015"]]},"publisher":"Kencana Prenada Media Group","publisher-place":"Jakarta","title":"Manajemen Sumber Daya Manusia (Cetakan ke Empat)","type":"book"},"uris":["http://www.mendeley.com/documents/?uuid=c77a8f76-360d-46f6-ac48-99304e7c4521"]}],"mendeley":{"formattedCitation":"(Sutrisno, 2015)","plainTextFormattedCitation":"(Sutrisno, 2015)","previouslyFormattedCitation":"(Sutrisno, 2015)"},"properties":{"noteIndex":0},"schema":"https://github.com/citation-style-language/schema/raw/master/csl-citation.json"}</w:instrText>
      </w:r>
      <w:r>
        <w:rPr>
          <w:rFonts w:ascii="Times New Roman" w:hAnsi="Times New Roman"/>
          <w:sz w:val="24"/>
          <w:szCs w:val="24"/>
        </w:rPr>
        <w:fldChar w:fldCharType="separate"/>
      </w:r>
      <w:r w:rsidRPr="00870C39">
        <w:rPr>
          <w:rFonts w:ascii="Times New Roman" w:hAnsi="Times New Roman"/>
          <w:noProof/>
          <w:sz w:val="24"/>
          <w:szCs w:val="24"/>
        </w:rPr>
        <w:t>(Sutrisno, 2015)</w:t>
      </w:r>
      <w:r>
        <w:rPr>
          <w:rFonts w:ascii="Times New Roman" w:hAnsi="Times New Roman"/>
          <w:sz w:val="24"/>
          <w:szCs w:val="24"/>
        </w:rPr>
        <w:fldChar w:fldCharType="end"/>
      </w:r>
      <w:r>
        <w:rPr>
          <w:rFonts w:ascii="Times New Roman" w:hAnsi="Times New Roman"/>
          <w:sz w:val="24"/>
          <w:szCs w:val="24"/>
        </w:rPr>
        <w:t>.</w:t>
      </w:r>
    </w:p>
    <w:p w:rsidR="00233AC0" w:rsidRPr="008A4BE1" w:rsidRDefault="00233AC0" w:rsidP="00233AC0">
      <w:pPr>
        <w:pStyle w:val="ListParagraph"/>
        <w:numPr>
          <w:ilvl w:val="0"/>
          <w:numId w:val="2"/>
        </w:numPr>
        <w:spacing w:line="480" w:lineRule="auto"/>
        <w:ind w:left="1418"/>
        <w:jc w:val="both"/>
        <w:rPr>
          <w:rFonts w:ascii="Times New Roman" w:hAnsi="Times New Roman"/>
          <w:sz w:val="24"/>
          <w:szCs w:val="24"/>
        </w:rPr>
      </w:pPr>
      <w:r w:rsidRPr="008A4BE1">
        <w:rPr>
          <w:rFonts w:ascii="Times New Roman" w:hAnsi="Times New Roman"/>
          <w:sz w:val="24"/>
          <w:szCs w:val="24"/>
        </w:rPr>
        <w:t xml:space="preserve">Kekeruhan </w:t>
      </w:r>
    </w:p>
    <w:p w:rsidR="00233AC0" w:rsidRPr="008A4BE1" w:rsidRDefault="00233AC0" w:rsidP="00233AC0">
      <w:pPr>
        <w:pStyle w:val="ListParagraph"/>
        <w:spacing w:line="480" w:lineRule="auto"/>
        <w:ind w:left="1418" w:firstLine="567"/>
        <w:jc w:val="both"/>
        <w:rPr>
          <w:rFonts w:ascii="Times New Roman" w:hAnsi="Times New Roman"/>
          <w:sz w:val="24"/>
          <w:szCs w:val="24"/>
        </w:rPr>
      </w:pPr>
      <w:r>
        <w:rPr>
          <w:rFonts w:ascii="Times New Roman" w:hAnsi="Times New Roman"/>
          <w:sz w:val="24"/>
          <w:szCs w:val="24"/>
        </w:rPr>
        <w:t xml:space="preserve">Kekeruhan air disebabkan oleh zat tersuspensi, seperti lumpur, zat organik, </w:t>
      </w:r>
      <w:proofErr w:type="gramStart"/>
      <w:r>
        <w:rPr>
          <w:rFonts w:ascii="Times New Roman" w:hAnsi="Times New Roman"/>
          <w:sz w:val="24"/>
          <w:szCs w:val="24"/>
        </w:rPr>
        <w:t>planton</w:t>
      </w:r>
      <w:proofErr w:type="gramEnd"/>
      <w:r>
        <w:rPr>
          <w:rFonts w:ascii="Times New Roman" w:hAnsi="Times New Roman"/>
          <w:sz w:val="24"/>
          <w:szCs w:val="24"/>
        </w:rPr>
        <w:t xml:space="preserve"> dan zat-zat halus. Kekeruhan adalah sifat optis dari larutan yaitu hamburan </w:t>
      </w:r>
      <w:r>
        <w:rPr>
          <w:rFonts w:ascii="Times New Roman" w:hAnsi="Times New Roman"/>
          <w:sz w:val="24"/>
          <w:szCs w:val="24"/>
        </w:rPr>
        <w:lastRenderedPageBreak/>
        <w:t xml:space="preserve">dan absorpsi cahaya yang melaluinya. Kekeruhan </w:t>
      </w:r>
      <w:proofErr w:type="gramStart"/>
      <w:r>
        <w:rPr>
          <w:rFonts w:ascii="Times New Roman" w:hAnsi="Times New Roman"/>
          <w:sz w:val="24"/>
          <w:szCs w:val="24"/>
        </w:rPr>
        <w:t>kadar</w:t>
      </w:r>
      <w:proofErr w:type="gramEnd"/>
      <w:r>
        <w:rPr>
          <w:rFonts w:ascii="Times New Roman" w:hAnsi="Times New Roman"/>
          <w:sz w:val="24"/>
          <w:szCs w:val="24"/>
        </w:rPr>
        <w:t xml:space="preserve"> zat suspensi tidak dapat dihubungkn secara langsung karena tergantung kepada ukuran dan bnetuk butiran </w:t>
      </w:r>
      <w:r w:rsidRPr="008A4BE1">
        <w:rPr>
          <w:rFonts w:ascii="Times New Roman" w:hAnsi="Times New Roman"/>
          <w:sz w:val="24"/>
          <w:szCs w:val="24"/>
        </w:rPr>
        <w:t>(</w:t>
      </w:r>
      <w:r>
        <w:rPr>
          <w:rFonts w:ascii="Times New Roman" w:hAnsi="Times New Roman"/>
          <w:sz w:val="24"/>
          <w:szCs w:val="24"/>
        </w:rPr>
        <w:t>Sutrisno, 2015</w:t>
      </w:r>
      <w:r w:rsidRPr="008A4BE1">
        <w:rPr>
          <w:rFonts w:ascii="Times New Roman" w:hAnsi="Times New Roman"/>
          <w:sz w:val="24"/>
          <w:szCs w:val="24"/>
        </w:rPr>
        <w:t>).</w:t>
      </w:r>
    </w:p>
    <w:p w:rsidR="00233AC0" w:rsidRPr="008A4BE1" w:rsidRDefault="00233AC0" w:rsidP="00233AC0">
      <w:pPr>
        <w:pStyle w:val="ListParagraph"/>
        <w:numPr>
          <w:ilvl w:val="0"/>
          <w:numId w:val="2"/>
        </w:numPr>
        <w:spacing w:line="480" w:lineRule="auto"/>
        <w:ind w:left="1418"/>
        <w:jc w:val="both"/>
        <w:rPr>
          <w:rFonts w:ascii="Times New Roman" w:hAnsi="Times New Roman"/>
          <w:sz w:val="24"/>
          <w:szCs w:val="24"/>
        </w:rPr>
      </w:pPr>
      <w:r w:rsidRPr="008A4BE1">
        <w:rPr>
          <w:rFonts w:ascii="Times New Roman" w:hAnsi="Times New Roman"/>
          <w:sz w:val="24"/>
          <w:szCs w:val="24"/>
        </w:rPr>
        <w:t xml:space="preserve">Total Padatan Terlarut (Total Dissolved Solid) </w:t>
      </w:r>
    </w:p>
    <w:p w:rsidR="00233AC0" w:rsidRPr="008A4BE1" w:rsidRDefault="00233AC0" w:rsidP="00233AC0">
      <w:pPr>
        <w:pStyle w:val="ListParagraph"/>
        <w:spacing w:line="480" w:lineRule="auto"/>
        <w:ind w:left="1418" w:firstLine="567"/>
        <w:jc w:val="both"/>
        <w:rPr>
          <w:rFonts w:ascii="Times New Roman" w:hAnsi="Times New Roman"/>
          <w:sz w:val="24"/>
          <w:szCs w:val="24"/>
        </w:rPr>
      </w:pPr>
      <w:r>
        <w:rPr>
          <w:rFonts w:ascii="Times New Roman" w:hAnsi="Times New Roman"/>
          <w:sz w:val="24"/>
          <w:szCs w:val="24"/>
        </w:rPr>
        <w:t xml:space="preserve">Total Dissolved Solid (TDS) yaitu jumlah dari padatan terlarut yang terdapat dalam air. Padatan terlarut diakibatkan oleh bahan pelarut. </w:t>
      </w:r>
      <w:proofErr w:type="gramStart"/>
      <w:r>
        <w:rPr>
          <w:rFonts w:ascii="Times New Roman" w:hAnsi="Times New Roman"/>
          <w:sz w:val="24"/>
          <w:szCs w:val="24"/>
        </w:rPr>
        <w:t>air</w:t>
      </w:r>
      <w:proofErr w:type="gramEnd"/>
      <w:r>
        <w:rPr>
          <w:rFonts w:ascii="Times New Roman" w:hAnsi="Times New Roman"/>
          <w:sz w:val="24"/>
          <w:szCs w:val="24"/>
        </w:rPr>
        <w:t xml:space="preserve"> yang padat, cairan dan gas </w:t>
      </w:r>
      <w:r w:rsidRPr="008A4BE1">
        <w:rPr>
          <w:rFonts w:ascii="Times New Roman" w:hAnsi="Times New Roman"/>
          <w:sz w:val="24"/>
          <w:szCs w:val="24"/>
        </w:rPr>
        <w:t>(</w:t>
      </w:r>
      <w:r>
        <w:rPr>
          <w:rFonts w:ascii="Times New Roman" w:hAnsi="Times New Roman"/>
          <w:sz w:val="24"/>
          <w:szCs w:val="24"/>
        </w:rPr>
        <w:t>Sutrisno, 2015</w:t>
      </w:r>
      <w:r w:rsidRPr="008A4BE1">
        <w:rPr>
          <w:rFonts w:ascii="Times New Roman" w:hAnsi="Times New Roman"/>
          <w:sz w:val="24"/>
          <w:szCs w:val="24"/>
        </w:rPr>
        <w:t>).</w:t>
      </w:r>
    </w:p>
    <w:p w:rsidR="00233AC0" w:rsidRPr="008A4BE1" w:rsidRDefault="00233AC0" w:rsidP="00233AC0">
      <w:pPr>
        <w:pStyle w:val="ListParagraph"/>
        <w:numPr>
          <w:ilvl w:val="0"/>
          <w:numId w:val="1"/>
        </w:numPr>
        <w:spacing w:line="480" w:lineRule="auto"/>
        <w:jc w:val="both"/>
        <w:rPr>
          <w:rFonts w:ascii="Times New Roman" w:hAnsi="Times New Roman"/>
          <w:sz w:val="24"/>
          <w:szCs w:val="24"/>
        </w:rPr>
      </w:pPr>
      <w:r w:rsidRPr="008A4BE1">
        <w:rPr>
          <w:rFonts w:ascii="Times New Roman" w:hAnsi="Times New Roman"/>
          <w:sz w:val="24"/>
          <w:szCs w:val="24"/>
        </w:rPr>
        <w:t xml:space="preserve">Karakteristik Air Berdasarkan Parameter Kimia </w:t>
      </w:r>
    </w:p>
    <w:p w:rsidR="00233AC0" w:rsidRPr="008A4BE1" w:rsidRDefault="00233AC0" w:rsidP="00233AC0">
      <w:pPr>
        <w:pStyle w:val="ListParagraph"/>
        <w:numPr>
          <w:ilvl w:val="0"/>
          <w:numId w:val="3"/>
        </w:numPr>
        <w:spacing w:line="480" w:lineRule="auto"/>
        <w:ind w:left="1418"/>
        <w:jc w:val="both"/>
        <w:rPr>
          <w:rFonts w:ascii="Times New Roman" w:hAnsi="Times New Roman"/>
          <w:sz w:val="24"/>
          <w:szCs w:val="24"/>
        </w:rPr>
      </w:pPr>
      <w:r w:rsidRPr="008A4BE1">
        <w:rPr>
          <w:rFonts w:ascii="Times New Roman" w:hAnsi="Times New Roman"/>
          <w:sz w:val="24"/>
          <w:szCs w:val="24"/>
        </w:rPr>
        <w:t xml:space="preserve">Derajat keasamaan (pH) </w:t>
      </w:r>
    </w:p>
    <w:p w:rsidR="00233AC0" w:rsidRPr="008A4BE1" w:rsidRDefault="00233AC0" w:rsidP="00233AC0">
      <w:pPr>
        <w:pStyle w:val="ListParagraph"/>
        <w:spacing w:line="480" w:lineRule="auto"/>
        <w:ind w:left="1418" w:firstLine="567"/>
        <w:jc w:val="both"/>
        <w:rPr>
          <w:rFonts w:ascii="Times New Roman" w:hAnsi="Times New Roman"/>
          <w:sz w:val="24"/>
          <w:szCs w:val="24"/>
        </w:rPr>
      </w:pPr>
      <w:proofErr w:type="gramStart"/>
      <w:r>
        <w:rPr>
          <w:rFonts w:ascii="Times New Roman" w:hAnsi="Times New Roman"/>
          <w:sz w:val="24"/>
          <w:szCs w:val="24"/>
        </w:rPr>
        <w:t>pH</w:t>
      </w:r>
      <w:proofErr w:type="gramEnd"/>
      <w:r>
        <w:rPr>
          <w:rFonts w:ascii="Times New Roman" w:hAnsi="Times New Roman"/>
          <w:sz w:val="24"/>
          <w:szCs w:val="24"/>
        </w:rPr>
        <w:t xml:space="preserve"> digunakan untuk menyatakan intensitas keadaan asam atau basa suatu larutan. Standar kualitas air minum dalam pH ini yaitu bahwa pH yang lebih kecil dari 6</w:t>
      </w:r>
      <w:proofErr w:type="gramStart"/>
      <w:r>
        <w:rPr>
          <w:rFonts w:ascii="Times New Roman" w:hAnsi="Times New Roman"/>
          <w:sz w:val="24"/>
          <w:szCs w:val="24"/>
        </w:rPr>
        <w:t>,5</w:t>
      </w:r>
      <w:proofErr w:type="gramEnd"/>
      <w:r>
        <w:rPr>
          <w:rFonts w:ascii="Times New Roman" w:hAnsi="Times New Roman"/>
          <w:sz w:val="24"/>
          <w:szCs w:val="24"/>
        </w:rPr>
        <w:t xml:space="preserve"> dan lebih bsar dari 9,2 akan menyebabkan korosivitas pada pipia-pipa air yang dibuat dari logam dan dapat mengakibatkan senyawa kimia berubah menjadi racun yang dapat mengganggu kesehatan manusia man </w:t>
      </w:r>
      <w:r w:rsidRPr="008A4BE1">
        <w:rPr>
          <w:rFonts w:ascii="Times New Roman" w:hAnsi="Times New Roman"/>
          <w:sz w:val="24"/>
          <w:szCs w:val="24"/>
        </w:rPr>
        <w:t>(Sutrisno</w:t>
      </w:r>
      <w:r>
        <w:rPr>
          <w:rFonts w:ascii="Times New Roman" w:hAnsi="Times New Roman"/>
          <w:sz w:val="24"/>
          <w:szCs w:val="24"/>
        </w:rPr>
        <w:t xml:space="preserve">, </w:t>
      </w:r>
      <w:r w:rsidRPr="008A4BE1">
        <w:rPr>
          <w:rFonts w:ascii="Times New Roman" w:hAnsi="Times New Roman"/>
          <w:sz w:val="24"/>
          <w:szCs w:val="24"/>
        </w:rPr>
        <w:t>2015).</w:t>
      </w:r>
    </w:p>
    <w:p w:rsidR="00233AC0" w:rsidRPr="008A4BE1" w:rsidRDefault="00233AC0" w:rsidP="00233AC0">
      <w:pPr>
        <w:pStyle w:val="ListParagraph"/>
        <w:numPr>
          <w:ilvl w:val="0"/>
          <w:numId w:val="3"/>
        </w:numPr>
        <w:spacing w:line="480" w:lineRule="auto"/>
        <w:ind w:left="1418"/>
        <w:jc w:val="both"/>
        <w:rPr>
          <w:rFonts w:ascii="Times New Roman" w:hAnsi="Times New Roman"/>
          <w:sz w:val="24"/>
          <w:szCs w:val="24"/>
        </w:rPr>
      </w:pPr>
      <w:r w:rsidRPr="008A4BE1">
        <w:rPr>
          <w:rFonts w:ascii="Times New Roman" w:hAnsi="Times New Roman"/>
          <w:sz w:val="24"/>
          <w:szCs w:val="24"/>
        </w:rPr>
        <w:t xml:space="preserve">Salinitas </w:t>
      </w:r>
    </w:p>
    <w:p w:rsidR="00233AC0" w:rsidRDefault="00233AC0" w:rsidP="00233AC0">
      <w:pPr>
        <w:pStyle w:val="ListParagraph"/>
        <w:spacing w:line="480" w:lineRule="auto"/>
        <w:ind w:left="1418" w:firstLine="567"/>
        <w:jc w:val="both"/>
        <w:rPr>
          <w:rFonts w:ascii="Times New Roman" w:hAnsi="Times New Roman"/>
          <w:sz w:val="24"/>
          <w:szCs w:val="24"/>
        </w:rPr>
      </w:pPr>
      <w:r>
        <w:rPr>
          <w:rFonts w:ascii="Times New Roman" w:hAnsi="Times New Roman"/>
          <w:sz w:val="24"/>
          <w:szCs w:val="24"/>
        </w:rPr>
        <w:t xml:space="preserve">Salinitas merupakan tingkat keasinan atau </w:t>
      </w:r>
      <w:proofErr w:type="gramStart"/>
      <w:r>
        <w:rPr>
          <w:rFonts w:ascii="Times New Roman" w:hAnsi="Times New Roman"/>
          <w:sz w:val="24"/>
          <w:szCs w:val="24"/>
        </w:rPr>
        <w:t>kadar</w:t>
      </w:r>
      <w:proofErr w:type="gramEnd"/>
      <w:r>
        <w:rPr>
          <w:rFonts w:ascii="Times New Roman" w:hAnsi="Times New Roman"/>
          <w:sz w:val="24"/>
          <w:szCs w:val="24"/>
        </w:rPr>
        <w:t xml:space="preserve"> garam yang terlarut dalam air. Salinitas air payau dapat digambarkan oleh kandungan garam dalam air payau, garam yang dimaksud adalah berbagai ion terlarut dalam air termasuk juga garam dapur.</w:t>
      </w:r>
    </w:p>
    <w:p w:rsidR="00233AC0" w:rsidRDefault="00233AC0" w:rsidP="00233AC0">
      <w:pPr>
        <w:pStyle w:val="ListParagraph"/>
        <w:spacing w:line="480" w:lineRule="auto"/>
        <w:ind w:left="1418" w:firstLine="567"/>
        <w:jc w:val="both"/>
        <w:rPr>
          <w:rFonts w:ascii="Times New Roman" w:hAnsi="Times New Roman"/>
          <w:sz w:val="24"/>
          <w:szCs w:val="24"/>
        </w:rPr>
      </w:pPr>
    </w:p>
    <w:p w:rsidR="00233AC0" w:rsidRPr="008A4BE1" w:rsidRDefault="00233AC0" w:rsidP="00233AC0">
      <w:pPr>
        <w:pStyle w:val="ListParagraph"/>
        <w:spacing w:line="480" w:lineRule="auto"/>
        <w:ind w:left="1418" w:firstLine="567"/>
        <w:jc w:val="both"/>
        <w:rPr>
          <w:rFonts w:ascii="Times New Roman" w:hAnsi="Times New Roman"/>
          <w:sz w:val="24"/>
          <w:szCs w:val="24"/>
        </w:rPr>
      </w:pPr>
    </w:p>
    <w:p w:rsidR="00233AC0" w:rsidRPr="008A4BE1" w:rsidRDefault="00233AC0" w:rsidP="00233AC0">
      <w:pPr>
        <w:pStyle w:val="ListParagraph"/>
        <w:numPr>
          <w:ilvl w:val="0"/>
          <w:numId w:val="3"/>
        </w:numPr>
        <w:spacing w:line="480" w:lineRule="auto"/>
        <w:ind w:left="1418"/>
        <w:jc w:val="both"/>
        <w:rPr>
          <w:rFonts w:ascii="Times New Roman" w:hAnsi="Times New Roman"/>
          <w:sz w:val="24"/>
          <w:szCs w:val="24"/>
        </w:rPr>
      </w:pPr>
      <w:r w:rsidRPr="008A4BE1">
        <w:rPr>
          <w:rFonts w:ascii="Times New Roman" w:hAnsi="Times New Roman"/>
          <w:sz w:val="24"/>
          <w:szCs w:val="24"/>
        </w:rPr>
        <w:t xml:space="preserve">Besi </w:t>
      </w:r>
    </w:p>
    <w:p w:rsidR="00233AC0" w:rsidRPr="008A4BE1" w:rsidRDefault="00233AC0" w:rsidP="00233AC0">
      <w:pPr>
        <w:pStyle w:val="ListParagraph"/>
        <w:spacing w:line="480" w:lineRule="auto"/>
        <w:ind w:left="1418" w:firstLine="567"/>
        <w:jc w:val="both"/>
        <w:rPr>
          <w:rFonts w:ascii="Times New Roman" w:hAnsi="Times New Roman"/>
          <w:sz w:val="24"/>
          <w:szCs w:val="24"/>
        </w:rPr>
      </w:pPr>
      <w:r>
        <w:rPr>
          <w:rFonts w:ascii="Times New Roman" w:hAnsi="Times New Roman"/>
          <w:sz w:val="24"/>
          <w:szCs w:val="24"/>
        </w:rPr>
        <w:lastRenderedPageBreak/>
        <w:t xml:space="preserve">Besi adalah metal yang berwarna putih keperakan, liat dan dapat dengan mudah dibentuk. </w:t>
      </w:r>
      <w:r w:rsidRPr="008A4BE1">
        <w:rPr>
          <w:rFonts w:ascii="Times New Roman" w:hAnsi="Times New Roman"/>
          <w:sz w:val="24"/>
          <w:szCs w:val="24"/>
        </w:rPr>
        <w:t>Di a</w:t>
      </w:r>
      <w:r>
        <w:rPr>
          <w:rFonts w:ascii="Times New Roman" w:hAnsi="Times New Roman"/>
          <w:sz w:val="24"/>
          <w:szCs w:val="24"/>
        </w:rPr>
        <w:t xml:space="preserve">lam didapat sebagai hematit. Air minum Fe di dalamnya menimbulkan warna kuning, rasa pengendapan pada dinding pipa, pertumbuhan bakteri besi dan kekeruhan. </w:t>
      </w:r>
      <w:r w:rsidRPr="008A4BE1">
        <w:rPr>
          <w:rFonts w:ascii="Times New Roman" w:hAnsi="Times New Roman"/>
          <w:sz w:val="24"/>
          <w:szCs w:val="24"/>
        </w:rPr>
        <w:t xml:space="preserve">Besi dibutuhkan oleh tubuh dalam pembentukan hemoglobin. </w:t>
      </w:r>
      <w:r>
        <w:rPr>
          <w:rFonts w:ascii="Times New Roman" w:hAnsi="Times New Roman"/>
          <w:sz w:val="24"/>
          <w:szCs w:val="24"/>
        </w:rPr>
        <w:t xml:space="preserve">Standar kualitas ditetapkan kandungan besi di dalam ai sebanyak 0,1-1,0 mg/l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{"citationItems":[{"id":"ITEM-1","itemData":{"author":[{"dropping-particle":"","family":"Diba","given":"","non-dropping-particle":"","parse-names":false,"suffix":""}],"id":"ITEM-1","issued":{"date-parts":[["2015"]]},"publisher-place":"Palembang","title":"Prototype Alat Pengolahan Air Laut Menjadi Air Minum (Pengaruh Variasi Koagulan dan Packing Filter terhadap Kualitas Air (pH Konduktivitas, salinitas, dan kandungan logam Mg2+ dan Ca2+","type":"book"},"uris":["http://www.mendeley.com/documents/?uuid=65761125-a9ed-4455-b8b8-cc1eb76d4ead"]}],"mendeley":{"formattedCitation":"(Diba, 2015)","plainTextFormattedCitation":"(Diba, 2015)","previouslyFormattedCitation":"(Diba, 2015)"},"properties":{"noteIndex":0},"schema":"https://github.com/citation-style-language/schema/raw/master/csl-citation.json"}</w:instrText>
      </w:r>
      <w:r>
        <w:rPr>
          <w:rFonts w:ascii="Times New Roman" w:hAnsi="Times New Roman"/>
          <w:sz w:val="24"/>
          <w:szCs w:val="24"/>
        </w:rPr>
        <w:fldChar w:fldCharType="separate"/>
      </w:r>
      <w:r w:rsidRPr="00936721">
        <w:rPr>
          <w:rFonts w:ascii="Times New Roman" w:hAnsi="Times New Roman"/>
          <w:noProof/>
          <w:sz w:val="24"/>
          <w:szCs w:val="24"/>
        </w:rPr>
        <w:t>(Diba, 2015)</w:t>
      </w:r>
      <w:r>
        <w:rPr>
          <w:rFonts w:ascii="Times New Roman" w:hAnsi="Times New Roman"/>
          <w:sz w:val="24"/>
          <w:szCs w:val="24"/>
        </w:rPr>
        <w:fldChar w:fldCharType="end"/>
      </w:r>
      <w:r>
        <w:rPr>
          <w:rFonts w:ascii="Times New Roman" w:hAnsi="Times New Roman"/>
          <w:sz w:val="24"/>
          <w:szCs w:val="24"/>
        </w:rPr>
        <w:t>.</w:t>
      </w:r>
    </w:p>
    <w:p w:rsidR="00233AC0" w:rsidRPr="008A4BE1" w:rsidRDefault="00233AC0" w:rsidP="00233AC0">
      <w:pPr>
        <w:pStyle w:val="ListParagraph"/>
        <w:numPr>
          <w:ilvl w:val="0"/>
          <w:numId w:val="3"/>
        </w:numPr>
        <w:spacing w:line="480" w:lineRule="auto"/>
        <w:ind w:left="1418"/>
        <w:jc w:val="both"/>
        <w:rPr>
          <w:rFonts w:ascii="Times New Roman" w:hAnsi="Times New Roman"/>
          <w:sz w:val="24"/>
          <w:szCs w:val="24"/>
        </w:rPr>
      </w:pPr>
      <w:r w:rsidRPr="008A4BE1">
        <w:rPr>
          <w:rFonts w:ascii="Times New Roman" w:hAnsi="Times New Roman"/>
          <w:sz w:val="24"/>
          <w:szCs w:val="24"/>
        </w:rPr>
        <w:t xml:space="preserve">Mangan (Mn) </w:t>
      </w:r>
    </w:p>
    <w:p w:rsidR="00233AC0" w:rsidRPr="008A4BE1" w:rsidRDefault="00233AC0" w:rsidP="00233AC0">
      <w:pPr>
        <w:pStyle w:val="ListParagraph"/>
        <w:spacing w:line="480" w:lineRule="auto"/>
        <w:ind w:left="1418" w:firstLine="567"/>
        <w:jc w:val="both"/>
        <w:rPr>
          <w:rFonts w:ascii="Times New Roman" w:hAnsi="Times New Roman"/>
          <w:sz w:val="24"/>
          <w:szCs w:val="24"/>
        </w:rPr>
      </w:pPr>
      <w:r>
        <w:rPr>
          <w:rFonts w:ascii="Times New Roman" w:hAnsi="Times New Roman"/>
          <w:sz w:val="24"/>
          <w:szCs w:val="24"/>
        </w:rPr>
        <w:t>Mangan dapat menimbulkan keracunan kronis pada manusia berdampak menimbulkan lemah pada kaki dan otot, muka kusam dan dampak lanjutan bagi manusia yang keracunan mangan yaitu bicaranya lambat dan hiperrefleksi</w:t>
      </w:r>
      <w:r w:rsidRPr="008A4BE1">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{"citationItems":[{"id":"ITEM-1","itemData":{"author":[{"dropping-particle":"","family":"Pahlevi","given":"","non-dropping-particle":"","parse-names":false,"suffix":""}],"container-title":"Jurnal Siasat Bisnis","id":"ITEM-1","issued":{"date-parts":[["2014"]]},"title":"Analisis Faktor-faktor yang Mempengaruhi Underpricing Saham pada Penawaran Saham Perdana di Bursa Efek Indonesia. Jurnal Siasat Bisnis,","type":"article-journal"},"uris":["http://www.mendeley.com/documents/?uuid=34ad76cb-62e0-4df1-86e1-2458578ce46c"]}],"mendeley":{"formattedCitation":"(Pahlevi, 2014)","plainTextFormattedCitation":"(Pahlevi, 2014)","previouslyFormattedCitation":"(Pahlevi, 2014)"},"properties":{"noteIndex":0},"schema":"https://github.com/citation-style-language/schema/raw/master/csl-citation.json"}</w:instrText>
      </w:r>
      <w:r>
        <w:rPr>
          <w:rFonts w:ascii="Times New Roman" w:hAnsi="Times New Roman"/>
          <w:sz w:val="24"/>
          <w:szCs w:val="24"/>
        </w:rPr>
        <w:fldChar w:fldCharType="separate"/>
      </w:r>
      <w:r w:rsidRPr="00936721">
        <w:rPr>
          <w:rFonts w:ascii="Times New Roman" w:hAnsi="Times New Roman"/>
          <w:noProof/>
          <w:sz w:val="24"/>
          <w:szCs w:val="24"/>
        </w:rPr>
        <w:t>(Pahlevi, 2014)</w:t>
      </w:r>
      <w:r>
        <w:rPr>
          <w:rFonts w:ascii="Times New Roman" w:hAnsi="Times New Roman"/>
          <w:sz w:val="24"/>
          <w:szCs w:val="24"/>
        </w:rPr>
        <w:fldChar w:fldCharType="end"/>
      </w:r>
      <w:r>
        <w:rPr>
          <w:rFonts w:ascii="Times New Roman" w:hAnsi="Times New Roman"/>
          <w:sz w:val="24"/>
          <w:szCs w:val="24"/>
        </w:rPr>
        <w:t>.</w:t>
      </w:r>
    </w:p>
    <w:p w:rsidR="00233AC0" w:rsidRPr="00AD364D" w:rsidRDefault="00233AC0" w:rsidP="00233AC0">
      <w:pPr>
        <w:pStyle w:val="Heading2"/>
        <w:numPr>
          <w:ilvl w:val="0"/>
          <w:numId w:val="6"/>
        </w:numPr>
        <w:spacing w:line="480" w:lineRule="auto"/>
        <w:ind w:left="426"/>
        <w:rPr>
          <w:rFonts w:ascii="Times New Roman" w:hAnsi="Times New Roman"/>
          <w:i w:val="0"/>
          <w:sz w:val="24"/>
          <w:szCs w:val="24"/>
        </w:rPr>
      </w:pPr>
      <w:bookmarkStart w:id="110" w:name="_Toc89986609"/>
      <w:bookmarkStart w:id="111" w:name="_Toc90993538"/>
      <w:bookmarkStart w:id="112" w:name="_Toc91067167"/>
      <w:bookmarkStart w:id="113" w:name="_Toc96113450"/>
      <w:bookmarkStart w:id="114" w:name="_Toc96113754"/>
      <w:bookmarkStart w:id="115" w:name="_Toc96249693"/>
      <w:bookmarkStart w:id="116" w:name="_Toc96254350"/>
      <w:r w:rsidRPr="00AD364D">
        <w:rPr>
          <w:rFonts w:ascii="Times New Roman" w:hAnsi="Times New Roman"/>
          <w:i w:val="0"/>
          <w:sz w:val="24"/>
          <w:szCs w:val="24"/>
        </w:rPr>
        <w:t>Saliva</w:t>
      </w:r>
      <w:bookmarkEnd w:id="110"/>
      <w:bookmarkEnd w:id="111"/>
      <w:bookmarkEnd w:id="112"/>
      <w:bookmarkEnd w:id="113"/>
      <w:bookmarkEnd w:id="114"/>
      <w:bookmarkEnd w:id="115"/>
      <w:bookmarkEnd w:id="116"/>
      <w:r w:rsidRPr="00AD364D">
        <w:rPr>
          <w:rFonts w:ascii="Times New Roman" w:hAnsi="Times New Roman"/>
          <w:i w:val="0"/>
          <w:sz w:val="24"/>
          <w:szCs w:val="24"/>
        </w:rPr>
        <w:t xml:space="preserve"> </w:t>
      </w:r>
    </w:p>
    <w:p w:rsidR="00233AC0" w:rsidRPr="00AD364D" w:rsidRDefault="00233AC0" w:rsidP="00233AC0">
      <w:pPr>
        <w:pStyle w:val="Heading3"/>
        <w:numPr>
          <w:ilvl w:val="0"/>
          <w:numId w:val="11"/>
        </w:numPr>
        <w:spacing w:line="480" w:lineRule="auto"/>
        <w:rPr>
          <w:rFonts w:ascii="Times New Roman" w:hAnsi="Times New Roman"/>
          <w:b w:val="0"/>
          <w:sz w:val="24"/>
          <w:szCs w:val="24"/>
        </w:rPr>
      </w:pPr>
      <w:bookmarkStart w:id="117" w:name="_Toc89986610"/>
      <w:bookmarkStart w:id="118" w:name="_Toc90993539"/>
      <w:bookmarkStart w:id="119" w:name="_Toc91067168"/>
      <w:bookmarkStart w:id="120" w:name="_Toc96113451"/>
      <w:bookmarkStart w:id="121" w:name="_Toc96113755"/>
      <w:bookmarkStart w:id="122" w:name="_Toc96249694"/>
      <w:bookmarkStart w:id="123" w:name="_Toc96254351"/>
      <w:r w:rsidRPr="00AD364D">
        <w:rPr>
          <w:rFonts w:ascii="Times New Roman" w:hAnsi="Times New Roman"/>
          <w:b w:val="0"/>
          <w:sz w:val="24"/>
          <w:szCs w:val="24"/>
        </w:rPr>
        <w:t>Definisi Saliva</w:t>
      </w:r>
      <w:bookmarkEnd w:id="117"/>
      <w:bookmarkEnd w:id="118"/>
      <w:bookmarkEnd w:id="119"/>
      <w:bookmarkEnd w:id="120"/>
      <w:bookmarkEnd w:id="121"/>
      <w:bookmarkEnd w:id="122"/>
      <w:bookmarkEnd w:id="123"/>
      <w:r w:rsidRPr="00AD364D">
        <w:rPr>
          <w:rFonts w:ascii="Times New Roman" w:hAnsi="Times New Roman"/>
          <w:b w:val="0"/>
          <w:sz w:val="24"/>
          <w:szCs w:val="24"/>
        </w:rPr>
        <w:t xml:space="preserve"> </w:t>
      </w:r>
    </w:p>
    <w:p w:rsidR="00233AC0" w:rsidRDefault="00233AC0" w:rsidP="00233AC0">
      <w:pPr>
        <w:pStyle w:val="ListParagraph"/>
        <w:spacing w:line="480" w:lineRule="auto"/>
        <w:ind w:left="786" w:firstLine="632"/>
        <w:jc w:val="both"/>
        <w:rPr>
          <w:rFonts w:ascii="Times New Roman" w:hAnsi="Times New Roman"/>
          <w:sz w:val="24"/>
          <w:szCs w:val="24"/>
        </w:rPr>
      </w:pPr>
      <w:r>
        <w:rPr>
          <w:rFonts w:ascii="Times New Roman" w:hAnsi="Times New Roman"/>
          <w:sz w:val="24"/>
          <w:szCs w:val="24"/>
        </w:rPr>
        <w:t>Saliva adalah campuran dari cairan dan komponen yang diekskresikan ke dalam rongga mulut. Saliva dihasilkan dari tiga kelenjar saliva mayor terdiri dari parotid, submandibula dan sublingual. Kelenjar saliva minor yaitu cairan eksudat gingiva.</w:t>
      </w:r>
    </w:p>
    <w:p w:rsidR="00233AC0" w:rsidRPr="008A4BE1" w:rsidRDefault="00233AC0" w:rsidP="00233AC0">
      <w:pPr>
        <w:pStyle w:val="ListParagraph"/>
        <w:spacing w:line="480" w:lineRule="auto"/>
        <w:ind w:left="786" w:firstLine="632"/>
        <w:jc w:val="both"/>
        <w:rPr>
          <w:rFonts w:ascii="Times New Roman" w:hAnsi="Times New Roman"/>
          <w:sz w:val="24"/>
          <w:szCs w:val="24"/>
        </w:rPr>
      </w:pPr>
      <w:r>
        <w:rPr>
          <w:rFonts w:ascii="Times New Roman" w:hAnsi="Times New Roman"/>
          <w:sz w:val="24"/>
          <w:szCs w:val="24"/>
        </w:rPr>
        <w:t xml:space="preserve">Saliva sangat penting untuk melengkapi proses remineralisasi bagi struktur gigi karena air liur mengandung kalsium dan fosfat, dimana remineralisasi untuk mengganti mineral-mineral gigi yang hilang akibat erosi dari. </w:t>
      </w:r>
    </w:p>
    <w:p w:rsidR="00233AC0" w:rsidRPr="00AD364D" w:rsidRDefault="00233AC0" w:rsidP="00233AC0">
      <w:pPr>
        <w:pStyle w:val="Heading3"/>
        <w:numPr>
          <w:ilvl w:val="0"/>
          <w:numId w:val="11"/>
        </w:numPr>
        <w:spacing w:line="480" w:lineRule="auto"/>
        <w:rPr>
          <w:rFonts w:ascii="Times New Roman" w:hAnsi="Times New Roman"/>
          <w:b w:val="0"/>
          <w:sz w:val="24"/>
          <w:szCs w:val="24"/>
        </w:rPr>
      </w:pPr>
      <w:bookmarkStart w:id="124" w:name="_Toc89986612"/>
      <w:bookmarkStart w:id="125" w:name="_Toc90993540"/>
      <w:bookmarkStart w:id="126" w:name="_Toc91067169"/>
      <w:bookmarkStart w:id="127" w:name="_Toc96113452"/>
      <w:bookmarkStart w:id="128" w:name="_Toc96113756"/>
      <w:bookmarkStart w:id="129" w:name="_Toc96249695"/>
      <w:bookmarkStart w:id="130" w:name="_Toc96254352"/>
      <w:r w:rsidRPr="00AD364D">
        <w:rPr>
          <w:rFonts w:ascii="Times New Roman" w:hAnsi="Times New Roman"/>
          <w:b w:val="0"/>
          <w:sz w:val="24"/>
          <w:szCs w:val="24"/>
        </w:rPr>
        <w:t>Fugsi Saliva</w:t>
      </w:r>
      <w:bookmarkEnd w:id="124"/>
      <w:bookmarkEnd w:id="125"/>
      <w:bookmarkEnd w:id="126"/>
      <w:bookmarkEnd w:id="127"/>
      <w:bookmarkEnd w:id="128"/>
      <w:bookmarkEnd w:id="129"/>
      <w:bookmarkEnd w:id="130"/>
      <w:r w:rsidRPr="00AD364D">
        <w:rPr>
          <w:rFonts w:ascii="Times New Roman" w:hAnsi="Times New Roman"/>
          <w:b w:val="0"/>
          <w:sz w:val="24"/>
          <w:szCs w:val="24"/>
        </w:rPr>
        <w:t xml:space="preserve"> </w:t>
      </w:r>
    </w:p>
    <w:p w:rsidR="00233AC0" w:rsidRDefault="00233AC0" w:rsidP="00233AC0">
      <w:pPr>
        <w:spacing w:line="480" w:lineRule="auto"/>
        <w:ind w:left="1134" w:hanging="425"/>
        <w:rPr>
          <w:rFonts w:ascii="Times New Roman" w:hAnsi="Times New Roman"/>
          <w:sz w:val="24"/>
          <w:szCs w:val="24"/>
        </w:rPr>
      </w:pPr>
      <w:r>
        <w:rPr>
          <w:rFonts w:ascii="Times New Roman" w:hAnsi="Times New Roman"/>
          <w:sz w:val="24"/>
          <w:szCs w:val="24"/>
        </w:rPr>
        <w:t>Saliva memilik fungsi sebagai berikut:</w:t>
      </w:r>
    </w:p>
    <w:p w:rsidR="00233AC0" w:rsidRDefault="00233AC0" w:rsidP="00233AC0">
      <w:pPr>
        <w:numPr>
          <w:ilvl w:val="0"/>
          <w:numId w:val="4"/>
        </w:numPr>
        <w:spacing w:line="480" w:lineRule="auto"/>
        <w:ind w:left="993" w:hanging="284"/>
        <w:rPr>
          <w:rFonts w:ascii="Times New Roman" w:hAnsi="Times New Roman"/>
          <w:sz w:val="24"/>
          <w:szCs w:val="24"/>
        </w:rPr>
      </w:pPr>
      <w:r w:rsidRPr="003326AF">
        <w:rPr>
          <w:rFonts w:ascii="Times New Roman" w:hAnsi="Times New Roman"/>
          <w:sz w:val="24"/>
          <w:szCs w:val="24"/>
        </w:rPr>
        <w:t xml:space="preserve">Melicinkan dan membasahi rongga mulut </w:t>
      </w:r>
    </w:p>
    <w:p w:rsidR="00233AC0" w:rsidRPr="003326AF" w:rsidRDefault="00233AC0" w:rsidP="00233AC0">
      <w:pPr>
        <w:numPr>
          <w:ilvl w:val="0"/>
          <w:numId w:val="4"/>
        </w:numPr>
        <w:spacing w:line="480" w:lineRule="auto"/>
        <w:ind w:left="993" w:hanging="284"/>
        <w:rPr>
          <w:rFonts w:ascii="Times New Roman" w:hAnsi="Times New Roman"/>
          <w:sz w:val="24"/>
          <w:szCs w:val="24"/>
        </w:rPr>
      </w:pPr>
      <w:r w:rsidRPr="003326AF">
        <w:rPr>
          <w:rFonts w:ascii="Times New Roman" w:hAnsi="Times New Roman"/>
          <w:sz w:val="24"/>
          <w:szCs w:val="24"/>
        </w:rPr>
        <w:lastRenderedPageBreak/>
        <w:t>Membasahi dan melembutka</w:t>
      </w:r>
      <w:r>
        <w:rPr>
          <w:rFonts w:ascii="Times New Roman" w:hAnsi="Times New Roman"/>
          <w:sz w:val="24"/>
          <w:szCs w:val="24"/>
        </w:rPr>
        <w:t>n makanan menjadi bahan setengah</w:t>
      </w:r>
      <w:r w:rsidRPr="003326AF">
        <w:rPr>
          <w:rFonts w:ascii="Times New Roman" w:hAnsi="Times New Roman"/>
          <w:sz w:val="24"/>
          <w:szCs w:val="24"/>
        </w:rPr>
        <w:t xml:space="preserve"> cair ataupun cair sehingga mudah ditelan dan dirasakan </w:t>
      </w:r>
    </w:p>
    <w:p w:rsidR="00233AC0" w:rsidRDefault="00233AC0" w:rsidP="00233AC0">
      <w:pPr>
        <w:numPr>
          <w:ilvl w:val="0"/>
          <w:numId w:val="4"/>
        </w:numPr>
        <w:spacing w:line="480" w:lineRule="auto"/>
        <w:ind w:left="993" w:hanging="284"/>
        <w:rPr>
          <w:rFonts w:ascii="Times New Roman" w:hAnsi="Times New Roman"/>
          <w:sz w:val="24"/>
          <w:szCs w:val="24"/>
        </w:rPr>
      </w:pPr>
      <w:r>
        <w:rPr>
          <w:rFonts w:ascii="Times New Roman" w:hAnsi="Times New Roman"/>
          <w:sz w:val="24"/>
          <w:szCs w:val="24"/>
        </w:rPr>
        <w:t>Membersihkan rongga mulut dari sisa-sisa makanan dan kuman</w:t>
      </w:r>
    </w:p>
    <w:p w:rsidR="00233AC0" w:rsidRDefault="00233AC0" w:rsidP="00233AC0">
      <w:pPr>
        <w:numPr>
          <w:ilvl w:val="0"/>
          <w:numId w:val="4"/>
        </w:numPr>
        <w:spacing w:line="480" w:lineRule="auto"/>
        <w:ind w:left="993" w:hanging="284"/>
        <w:rPr>
          <w:rFonts w:ascii="Times New Roman" w:hAnsi="Times New Roman"/>
          <w:sz w:val="24"/>
          <w:szCs w:val="24"/>
        </w:rPr>
      </w:pPr>
      <w:r>
        <w:rPr>
          <w:rFonts w:ascii="Times New Roman" w:hAnsi="Times New Roman"/>
          <w:sz w:val="24"/>
          <w:szCs w:val="24"/>
        </w:rPr>
        <w:t>Mempunyai aktivitas antibakterial</w:t>
      </w:r>
    </w:p>
    <w:p w:rsidR="00233AC0" w:rsidRDefault="00233AC0" w:rsidP="00233AC0">
      <w:pPr>
        <w:numPr>
          <w:ilvl w:val="0"/>
          <w:numId w:val="4"/>
        </w:numPr>
        <w:spacing w:line="480" w:lineRule="auto"/>
        <w:ind w:left="993" w:hanging="284"/>
        <w:rPr>
          <w:rFonts w:ascii="Times New Roman" w:hAnsi="Times New Roman"/>
          <w:sz w:val="24"/>
          <w:szCs w:val="24"/>
        </w:rPr>
      </w:pPr>
      <w:r>
        <w:rPr>
          <w:rFonts w:ascii="Times New Roman" w:hAnsi="Times New Roman"/>
          <w:sz w:val="24"/>
          <w:szCs w:val="24"/>
        </w:rPr>
        <w:t>Membantu proses pencernaan makanan melalui aktivitas enzim ptyalin dan lipase ludah</w:t>
      </w:r>
    </w:p>
    <w:p w:rsidR="00233AC0" w:rsidRDefault="00233AC0" w:rsidP="00233AC0">
      <w:pPr>
        <w:numPr>
          <w:ilvl w:val="0"/>
          <w:numId w:val="4"/>
        </w:numPr>
        <w:spacing w:line="480" w:lineRule="auto"/>
        <w:ind w:left="993" w:hanging="284"/>
        <w:rPr>
          <w:rFonts w:ascii="Times New Roman" w:hAnsi="Times New Roman"/>
          <w:sz w:val="24"/>
          <w:szCs w:val="24"/>
        </w:rPr>
      </w:pPr>
      <w:r>
        <w:rPr>
          <w:rFonts w:ascii="Times New Roman" w:hAnsi="Times New Roman"/>
          <w:sz w:val="24"/>
          <w:szCs w:val="24"/>
        </w:rPr>
        <w:t>Berpastipasi dalam proses pembekuan dan penyembuhan luka karena faktor pembekuan darah dan epidermal growth faktor pada saliva</w:t>
      </w:r>
    </w:p>
    <w:p w:rsidR="00233AC0" w:rsidRDefault="00233AC0" w:rsidP="00233AC0">
      <w:pPr>
        <w:numPr>
          <w:ilvl w:val="0"/>
          <w:numId w:val="4"/>
        </w:numPr>
        <w:spacing w:line="480" w:lineRule="auto"/>
        <w:ind w:left="993" w:hanging="284"/>
        <w:rPr>
          <w:rFonts w:ascii="Times New Roman" w:hAnsi="Times New Roman"/>
          <w:sz w:val="24"/>
          <w:szCs w:val="24"/>
        </w:rPr>
      </w:pPr>
      <w:r>
        <w:rPr>
          <w:rFonts w:ascii="Times New Roman" w:hAnsi="Times New Roman"/>
          <w:sz w:val="24"/>
          <w:szCs w:val="24"/>
        </w:rPr>
        <w:t>Jumlah sekresi air ludah dapat dipakai sebagai ukuran tentang keseimbangan air dalam tubuh</w:t>
      </w:r>
    </w:p>
    <w:p w:rsidR="00233AC0" w:rsidRPr="00207AC7" w:rsidRDefault="00233AC0" w:rsidP="00233AC0">
      <w:pPr>
        <w:numPr>
          <w:ilvl w:val="0"/>
          <w:numId w:val="4"/>
        </w:numPr>
        <w:spacing w:line="480" w:lineRule="auto"/>
        <w:ind w:left="993" w:hanging="284"/>
        <w:rPr>
          <w:rFonts w:ascii="Times New Roman" w:hAnsi="Times New Roman"/>
          <w:sz w:val="24"/>
          <w:szCs w:val="24"/>
        </w:rPr>
      </w:pPr>
      <w:r>
        <w:rPr>
          <w:rFonts w:ascii="Times New Roman" w:hAnsi="Times New Roman"/>
          <w:sz w:val="24"/>
          <w:szCs w:val="24"/>
        </w:rPr>
        <w:t xml:space="preserve">Membantu dalam berbicara sebagai pelumas pada pipi dan lidah </w:t>
      </w:r>
      <w:r w:rsidRPr="00207AC7">
        <w:rPr>
          <w:rFonts w:ascii="Times New Roman" w:hAnsi="Times New Roman"/>
          <w:sz w:val="24"/>
          <w:szCs w:val="24"/>
        </w:rPr>
        <w:fldChar w:fldCharType="begin" w:fldLock="1"/>
      </w:r>
      <w:r w:rsidRPr="00207AC7">
        <w:rPr>
          <w:rFonts w:ascii="Times New Roman" w:hAnsi="Times New Roman"/>
          <w:sz w:val="24"/>
          <w:szCs w:val="24"/>
        </w:rPr>
        <w:instrText>ADDIN CSL_CITATION {"citationItems":[{"id":"ITEM-1","itemData":{"author":[{"dropping-particle":"","family":"Afiyanti &amp; Rachmawati","given":"","non-dropping-particle":"","parse-names":false,"suffix":""}],"id":"ITEM-1","issued":{"date-parts":[["2014"]]},"publisher":"PT.Raja Grafindo Persada","publisher-place":"Jakarta","title":"Metode Penelitian Kualitatif Dalam Riset Keperawatan","type":"book"},"uris":["http://www.mendeley.com/documents/?uuid=0c43d2c4-4d65-4c69-ad04-9ee4d23d6ebf"]}],"mendeley":{"formattedCitation":"(Afiyanti &amp; Rachmawati, 2014)","plainTextFormattedCitation":"(Afiyanti &amp; Rachmawati, 2014)","previouslyFormattedCitation":"(Afiyanti &amp; Rachmawati, 2014)"},"properties":{"noteIndex":0},"schema":"https://github.com/citation-style-language/schema/raw/master/csl-citation.json"}</w:instrText>
      </w:r>
      <w:r w:rsidRPr="00207AC7">
        <w:rPr>
          <w:rFonts w:ascii="Times New Roman" w:hAnsi="Times New Roman"/>
          <w:sz w:val="24"/>
          <w:szCs w:val="24"/>
        </w:rPr>
        <w:fldChar w:fldCharType="separate"/>
      </w:r>
      <w:r w:rsidRPr="00207AC7">
        <w:rPr>
          <w:rFonts w:ascii="Times New Roman" w:hAnsi="Times New Roman"/>
          <w:noProof/>
          <w:sz w:val="24"/>
          <w:szCs w:val="24"/>
        </w:rPr>
        <w:t>(Afiyanti &amp; Rachmawati, 2014)</w:t>
      </w:r>
      <w:r w:rsidRPr="00207AC7">
        <w:rPr>
          <w:rFonts w:ascii="Times New Roman" w:hAnsi="Times New Roman"/>
          <w:sz w:val="24"/>
          <w:szCs w:val="24"/>
        </w:rPr>
        <w:fldChar w:fldCharType="end"/>
      </w:r>
      <w:r>
        <w:rPr>
          <w:rFonts w:ascii="Times New Roman" w:hAnsi="Times New Roman"/>
          <w:sz w:val="24"/>
          <w:szCs w:val="24"/>
        </w:rPr>
        <w:t>.</w:t>
      </w:r>
    </w:p>
    <w:p w:rsidR="00233AC0" w:rsidRPr="00AD364D" w:rsidRDefault="00233AC0" w:rsidP="00233AC0">
      <w:pPr>
        <w:pStyle w:val="Heading3"/>
        <w:numPr>
          <w:ilvl w:val="0"/>
          <w:numId w:val="11"/>
        </w:numPr>
        <w:spacing w:line="480" w:lineRule="auto"/>
        <w:rPr>
          <w:rFonts w:ascii="Times New Roman" w:hAnsi="Times New Roman"/>
          <w:b w:val="0"/>
          <w:sz w:val="24"/>
          <w:szCs w:val="24"/>
        </w:rPr>
      </w:pPr>
      <w:bookmarkStart w:id="131" w:name="_Toc89986614"/>
      <w:bookmarkStart w:id="132" w:name="_Toc90993541"/>
      <w:bookmarkStart w:id="133" w:name="_Toc91067170"/>
      <w:bookmarkStart w:id="134" w:name="_Toc96113453"/>
      <w:bookmarkStart w:id="135" w:name="_Toc96113757"/>
      <w:bookmarkStart w:id="136" w:name="_Toc96249696"/>
      <w:bookmarkStart w:id="137" w:name="_Toc96254353"/>
      <w:r w:rsidRPr="00AD364D">
        <w:rPr>
          <w:rFonts w:ascii="Times New Roman" w:hAnsi="Times New Roman"/>
          <w:b w:val="0"/>
          <w:sz w:val="24"/>
          <w:szCs w:val="24"/>
        </w:rPr>
        <w:t>Perangsangan Kecepatan Sekresi</w:t>
      </w:r>
      <w:bookmarkEnd w:id="131"/>
      <w:bookmarkEnd w:id="132"/>
      <w:bookmarkEnd w:id="133"/>
      <w:bookmarkEnd w:id="134"/>
      <w:bookmarkEnd w:id="135"/>
      <w:bookmarkEnd w:id="136"/>
      <w:bookmarkEnd w:id="137"/>
    </w:p>
    <w:p w:rsidR="00233AC0" w:rsidRPr="008A4BE1" w:rsidRDefault="00233AC0" w:rsidP="00233AC0">
      <w:pPr>
        <w:pStyle w:val="ListParagraph"/>
        <w:spacing w:line="480" w:lineRule="auto"/>
        <w:ind w:left="786"/>
        <w:rPr>
          <w:rFonts w:ascii="Times New Roman" w:hAnsi="Times New Roman"/>
          <w:sz w:val="24"/>
          <w:szCs w:val="24"/>
        </w:rPr>
      </w:pPr>
      <w:r w:rsidRPr="008A4BE1">
        <w:rPr>
          <w:rFonts w:ascii="Times New Roman" w:hAnsi="Times New Roman"/>
          <w:sz w:val="24"/>
          <w:szCs w:val="24"/>
        </w:rPr>
        <w:t>Sehubung dengan pengaru</w:t>
      </w:r>
      <w:r>
        <w:rPr>
          <w:rFonts w:ascii="Times New Roman" w:hAnsi="Times New Roman"/>
          <w:sz w:val="24"/>
          <w:szCs w:val="24"/>
        </w:rPr>
        <w:t>h irama siang dan malam</w:t>
      </w:r>
      <w:r w:rsidRPr="008A4BE1">
        <w:rPr>
          <w:rFonts w:ascii="Times New Roman" w:hAnsi="Times New Roman"/>
          <w:sz w:val="24"/>
          <w:szCs w:val="24"/>
        </w:rPr>
        <w:t xml:space="preserve"> pH dan kapasitas </w:t>
      </w:r>
      <w:r w:rsidRPr="008A4BE1">
        <w:rPr>
          <w:rFonts w:ascii="Times New Roman" w:hAnsi="Times New Roman"/>
          <w:i/>
          <w:sz w:val="24"/>
          <w:szCs w:val="24"/>
        </w:rPr>
        <w:t>buffer</w:t>
      </w:r>
      <w:r>
        <w:rPr>
          <w:rFonts w:ascii="Times New Roman" w:hAnsi="Times New Roman"/>
          <w:i/>
          <w:sz w:val="24"/>
          <w:szCs w:val="24"/>
        </w:rPr>
        <w:t xml:space="preserve"> </w:t>
      </w:r>
      <w:r w:rsidRPr="00486ED9">
        <w:rPr>
          <w:rFonts w:ascii="Times New Roman" w:hAnsi="Times New Roman"/>
          <w:sz w:val="24"/>
          <w:szCs w:val="24"/>
        </w:rPr>
        <w:t>yaitu:</w:t>
      </w:r>
    </w:p>
    <w:p w:rsidR="00233AC0" w:rsidRPr="008A4BE1" w:rsidRDefault="00233AC0" w:rsidP="00233AC0">
      <w:pPr>
        <w:pStyle w:val="ListParagraph"/>
        <w:numPr>
          <w:ilvl w:val="0"/>
          <w:numId w:val="5"/>
        </w:numPr>
        <w:spacing w:line="480" w:lineRule="auto"/>
        <w:rPr>
          <w:rFonts w:ascii="Times New Roman" w:hAnsi="Times New Roman"/>
          <w:sz w:val="24"/>
          <w:szCs w:val="24"/>
        </w:rPr>
      </w:pPr>
      <w:r w:rsidRPr="008A4BE1">
        <w:rPr>
          <w:rFonts w:ascii="Times New Roman" w:hAnsi="Times New Roman"/>
          <w:sz w:val="24"/>
          <w:szCs w:val="24"/>
        </w:rPr>
        <w:t>Tinggi, setelah bangun (keadaan istirahat), tetapi kemudian cepat turun</w:t>
      </w:r>
    </w:p>
    <w:p w:rsidR="00233AC0" w:rsidRPr="008A4BE1" w:rsidRDefault="00233AC0" w:rsidP="00233AC0">
      <w:pPr>
        <w:pStyle w:val="ListParagraph"/>
        <w:numPr>
          <w:ilvl w:val="0"/>
          <w:numId w:val="5"/>
        </w:numPr>
        <w:spacing w:line="480" w:lineRule="auto"/>
        <w:rPr>
          <w:rFonts w:ascii="Times New Roman" w:hAnsi="Times New Roman"/>
          <w:sz w:val="24"/>
          <w:szCs w:val="24"/>
        </w:rPr>
      </w:pPr>
      <w:r w:rsidRPr="008A4BE1">
        <w:rPr>
          <w:rFonts w:ascii="Times New Roman" w:hAnsi="Times New Roman"/>
          <w:sz w:val="24"/>
          <w:szCs w:val="24"/>
        </w:rPr>
        <w:t>Tinggi seperempat jam setelah makan (stimulasi mekanik), tetapi biasanya dalam waktu 30-60 menit turun lagi</w:t>
      </w:r>
    </w:p>
    <w:p w:rsidR="00233AC0" w:rsidRPr="008A4BE1" w:rsidRDefault="00233AC0" w:rsidP="00233AC0">
      <w:pPr>
        <w:pStyle w:val="ListParagraph"/>
        <w:numPr>
          <w:ilvl w:val="0"/>
          <w:numId w:val="5"/>
        </w:numPr>
        <w:spacing w:line="480" w:lineRule="auto"/>
        <w:rPr>
          <w:rFonts w:ascii="Times New Roman" w:hAnsi="Times New Roman"/>
          <w:sz w:val="24"/>
          <w:szCs w:val="24"/>
        </w:rPr>
      </w:pPr>
      <w:r w:rsidRPr="008A4BE1">
        <w:rPr>
          <w:rFonts w:ascii="Times New Roman" w:hAnsi="Times New Roman"/>
          <w:sz w:val="24"/>
          <w:szCs w:val="24"/>
        </w:rPr>
        <w:t>Naik sedikit sampai malam, tetapi setelah itu turun.</w:t>
      </w:r>
    </w:p>
    <w:p w:rsidR="00233AC0" w:rsidRPr="00AD364D" w:rsidRDefault="00233AC0" w:rsidP="00233AC0">
      <w:pPr>
        <w:pStyle w:val="Heading3"/>
        <w:numPr>
          <w:ilvl w:val="0"/>
          <w:numId w:val="11"/>
        </w:numPr>
        <w:spacing w:line="480" w:lineRule="auto"/>
        <w:rPr>
          <w:rFonts w:ascii="Times New Roman" w:hAnsi="Times New Roman"/>
          <w:b w:val="0"/>
          <w:sz w:val="24"/>
          <w:szCs w:val="24"/>
        </w:rPr>
      </w:pPr>
      <w:bookmarkStart w:id="138" w:name="_Toc89986615"/>
      <w:bookmarkStart w:id="139" w:name="_Toc90993542"/>
      <w:bookmarkStart w:id="140" w:name="_Toc91067171"/>
      <w:bookmarkStart w:id="141" w:name="_Toc96113454"/>
      <w:bookmarkStart w:id="142" w:name="_Toc96113758"/>
      <w:bookmarkStart w:id="143" w:name="_Toc96249697"/>
      <w:bookmarkStart w:id="144" w:name="_Toc96254354"/>
      <w:proofErr w:type="gramStart"/>
      <w:r w:rsidRPr="00AD364D">
        <w:rPr>
          <w:rFonts w:ascii="Times New Roman" w:hAnsi="Times New Roman"/>
          <w:b w:val="0"/>
          <w:sz w:val="24"/>
          <w:szCs w:val="24"/>
        </w:rPr>
        <w:lastRenderedPageBreak/>
        <w:t>pH</w:t>
      </w:r>
      <w:proofErr w:type="gramEnd"/>
      <w:r w:rsidRPr="00AD364D">
        <w:rPr>
          <w:rFonts w:ascii="Times New Roman" w:hAnsi="Times New Roman"/>
          <w:b w:val="0"/>
          <w:sz w:val="24"/>
          <w:szCs w:val="24"/>
        </w:rPr>
        <w:t xml:space="preserve"> Saliva</w:t>
      </w:r>
      <w:bookmarkEnd w:id="138"/>
      <w:bookmarkEnd w:id="139"/>
      <w:bookmarkEnd w:id="140"/>
      <w:bookmarkEnd w:id="141"/>
      <w:bookmarkEnd w:id="142"/>
      <w:bookmarkEnd w:id="143"/>
      <w:bookmarkEnd w:id="144"/>
    </w:p>
    <w:p w:rsidR="00233AC0" w:rsidRPr="008A4BE1" w:rsidRDefault="00233AC0" w:rsidP="00233AC0">
      <w:pPr>
        <w:pStyle w:val="ListParagraph"/>
        <w:spacing w:line="480" w:lineRule="auto"/>
        <w:ind w:left="786" w:firstLine="915"/>
        <w:jc w:val="both"/>
        <w:rPr>
          <w:rFonts w:ascii="Times New Roman" w:hAnsi="Times New Roman"/>
          <w:sz w:val="24"/>
          <w:szCs w:val="24"/>
        </w:rPr>
      </w:pPr>
      <w:proofErr w:type="gramStart"/>
      <w:r w:rsidRPr="008A4BE1">
        <w:rPr>
          <w:rFonts w:ascii="Times New Roman" w:hAnsi="Times New Roman"/>
          <w:sz w:val="24"/>
          <w:szCs w:val="24"/>
        </w:rPr>
        <w:t>pH</w:t>
      </w:r>
      <w:proofErr w:type="gramEnd"/>
      <w:r w:rsidRPr="008A4BE1">
        <w:rPr>
          <w:rFonts w:ascii="Times New Roman" w:hAnsi="Times New Roman"/>
          <w:sz w:val="24"/>
          <w:szCs w:val="24"/>
        </w:rPr>
        <w:t xml:space="preserve"> saliva merupakan cairan kental yang diproduksi oleh kelenjar ludah dengan derajat keasaman saliva ditentukan asam atau basa dan netral. Menurut Savira, Hakim &amp; Sungkar dalam Alexander Pratama 2020 pH saliva adalah derajat keasaman yang digunakan untuk menyatakan derajat keasaman atau kebasaan yang dimiliki oleh suatu larutan. Saliva dapat diukur dengan satuan potential of hydrogen (pH) dengan skala berkisar dari 0-14. Semakin rendah nilai pH, maka semakin banyak pula </w:t>
      </w:r>
      <w:proofErr w:type="gramStart"/>
      <w:r w:rsidRPr="008A4BE1">
        <w:rPr>
          <w:rFonts w:ascii="Times New Roman" w:hAnsi="Times New Roman"/>
          <w:sz w:val="24"/>
          <w:szCs w:val="24"/>
        </w:rPr>
        <w:t>kadar</w:t>
      </w:r>
      <w:proofErr w:type="gramEnd"/>
      <w:r w:rsidRPr="008A4BE1">
        <w:rPr>
          <w:rFonts w:ascii="Times New Roman" w:hAnsi="Times New Roman"/>
          <w:sz w:val="24"/>
          <w:szCs w:val="24"/>
        </w:rPr>
        <w:t xml:space="preserve"> asamnya, sedangkan semakin tinggi nilai pH maka semakin tinggi pula kadar basanya dan untuk pH 7 keadaan tersebut disebut netral.</w:t>
      </w:r>
    </w:p>
    <w:p w:rsidR="00233AC0" w:rsidRPr="008A4BE1" w:rsidRDefault="00233AC0" w:rsidP="00233AC0">
      <w:pPr>
        <w:pStyle w:val="ListParagraph"/>
        <w:spacing w:line="480" w:lineRule="auto"/>
        <w:ind w:left="709"/>
        <w:jc w:val="both"/>
        <w:rPr>
          <w:rFonts w:ascii="Times New Roman" w:hAnsi="Times New Roman"/>
          <w:sz w:val="24"/>
          <w:szCs w:val="24"/>
        </w:rPr>
      </w:pPr>
      <w:r w:rsidRPr="008A4BE1">
        <w:rPr>
          <w:rFonts w:ascii="Times New Roman" w:hAnsi="Times New Roman"/>
          <w:sz w:val="24"/>
          <w:szCs w:val="24"/>
        </w:rPr>
        <w:t>Adapun macam-macam indikator pH</w:t>
      </w:r>
    </w:p>
    <w:p w:rsidR="00233AC0" w:rsidRPr="008A4BE1" w:rsidRDefault="00233AC0" w:rsidP="00233AC0">
      <w:pPr>
        <w:pStyle w:val="ListParagraph"/>
        <w:numPr>
          <w:ilvl w:val="0"/>
          <w:numId w:val="12"/>
        </w:numPr>
        <w:spacing w:line="480" w:lineRule="auto"/>
        <w:jc w:val="both"/>
        <w:rPr>
          <w:rFonts w:ascii="Times New Roman" w:hAnsi="Times New Roman"/>
          <w:sz w:val="24"/>
          <w:szCs w:val="24"/>
        </w:rPr>
      </w:pPr>
      <w:r w:rsidRPr="008A4BE1">
        <w:rPr>
          <w:rFonts w:ascii="Times New Roman" w:hAnsi="Times New Roman"/>
          <w:sz w:val="24"/>
          <w:szCs w:val="24"/>
        </w:rPr>
        <w:t xml:space="preserve">Kertas Lakmus </w:t>
      </w:r>
    </w:p>
    <w:p w:rsidR="00233AC0" w:rsidRDefault="00233AC0" w:rsidP="00233AC0">
      <w:pPr>
        <w:pStyle w:val="ListParagraph"/>
        <w:spacing w:line="480" w:lineRule="auto"/>
        <w:ind w:left="1134" w:firstLine="567"/>
        <w:jc w:val="both"/>
        <w:rPr>
          <w:rFonts w:ascii="Times New Roman" w:hAnsi="Times New Roman"/>
          <w:sz w:val="24"/>
          <w:szCs w:val="24"/>
        </w:rPr>
      </w:pPr>
      <w:r>
        <w:rPr>
          <w:rFonts w:ascii="Times New Roman" w:hAnsi="Times New Roman"/>
          <w:sz w:val="24"/>
          <w:szCs w:val="24"/>
        </w:rPr>
        <w:t xml:space="preserve">Kertas lakmus adalah indikator asam dan basa yang paling praktis, mudah. </w:t>
      </w:r>
      <w:proofErr w:type="gramStart"/>
      <w:r>
        <w:rPr>
          <w:rFonts w:ascii="Times New Roman" w:hAnsi="Times New Roman"/>
          <w:sz w:val="24"/>
          <w:szCs w:val="24"/>
        </w:rPr>
        <w:t>murah</w:t>
      </w:r>
      <w:proofErr w:type="gramEnd"/>
      <w:r>
        <w:rPr>
          <w:rFonts w:ascii="Times New Roman" w:hAnsi="Times New Roman"/>
          <w:sz w:val="24"/>
          <w:szCs w:val="24"/>
        </w:rPr>
        <w:t xml:space="preserve"> dan penggunaanya juga sangat mudah. Kertas lakmus dibagi menjadi 2 jenis yaitu lakmus merah dan biru. Kelemahan kertas lakmus tidak dapat digunakan untuk mengukur dengan teliti karena perubahan warna yang tidak dapat ditunjukan secara tepat tingkat pH larutan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{"citationItems":[{"id":"ITEM-1","itemData":{"author":[{"dropping-particle":"","family":"Surahman","given":"A","non-dropping-particle":"","parse-names":false,"suffix":""}],"id":"ITEM-1","issued":{"date-parts":[["2018"]]},"title":"Cara Mengukur pH Sampel","type":"article-journal"},"uris":["http://www.mendeley.com/documents/?uuid=5ec59a30-f424-4c9f-975e-1cccb7b0cd21"]}],"mendeley":{"formattedCitation":"(Surahman, 2018)","plainTextFormattedCitation":"(Surahman, 2018)","previouslyFormattedCitation":"(Surahman, 2018)"},"properties":{"noteIndex":0},"schema":"https://github.com/citation-style-language/schema/raw/master/csl-citation.json"}</w:instrText>
      </w:r>
      <w:r>
        <w:rPr>
          <w:rFonts w:ascii="Times New Roman" w:hAnsi="Times New Roman"/>
          <w:sz w:val="24"/>
          <w:szCs w:val="24"/>
        </w:rPr>
        <w:fldChar w:fldCharType="separate"/>
      </w:r>
      <w:r w:rsidRPr="00116032">
        <w:rPr>
          <w:rFonts w:ascii="Times New Roman" w:hAnsi="Times New Roman"/>
          <w:noProof/>
          <w:sz w:val="24"/>
          <w:szCs w:val="24"/>
        </w:rPr>
        <w:t>(Surahman, 2018)</w:t>
      </w:r>
      <w:r>
        <w:rPr>
          <w:rFonts w:ascii="Times New Roman" w:hAnsi="Times New Roman"/>
          <w:sz w:val="24"/>
          <w:szCs w:val="24"/>
        </w:rPr>
        <w:fldChar w:fldCharType="end"/>
      </w:r>
      <w:r>
        <w:rPr>
          <w:rFonts w:ascii="Times New Roman" w:hAnsi="Times New Roman"/>
          <w:sz w:val="24"/>
          <w:szCs w:val="24"/>
        </w:rPr>
        <w:t>.</w:t>
      </w:r>
    </w:p>
    <w:p w:rsidR="00233AC0" w:rsidRDefault="00233AC0" w:rsidP="00233AC0">
      <w:pPr>
        <w:pStyle w:val="ListParagraph"/>
        <w:spacing w:line="480" w:lineRule="auto"/>
        <w:ind w:left="1134"/>
        <w:jc w:val="both"/>
        <w:rPr>
          <w:rFonts w:ascii="Times New Roman" w:hAnsi="Times New Roman"/>
          <w:sz w:val="24"/>
          <w:szCs w:val="24"/>
        </w:rPr>
      </w:pPr>
      <w:r>
        <w:rPr>
          <w:rFonts w:ascii="Times New Roman" w:hAnsi="Times New Roman"/>
          <w:sz w:val="24"/>
          <w:szCs w:val="24"/>
        </w:rPr>
        <w:t>Perubahan warna kertas lakmus pada berbagai jenis laruran yaitu:</w:t>
      </w:r>
    </w:p>
    <w:p w:rsidR="00233AC0" w:rsidRPr="008A4BE1" w:rsidRDefault="00233AC0" w:rsidP="00233AC0">
      <w:pPr>
        <w:pStyle w:val="ListParagraph"/>
        <w:spacing w:line="480" w:lineRule="auto"/>
        <w:ind w:left="1134"/>
        <w:jc w:val="both"/>
        <w:rPr>
          <w:rFonts w:ascii="Times New Roman" w:hAnsi="Times New Roman"/>
          <w:sz w:val="24"/>
          <w:szCs w:val="24"/>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8"/>
        <w:gridCol w:w="2268"/>
      </w:tblGrid>
      <w:tr w:rsidR="00233AC0" w:rsidRPr="008A4BE1" w:rsidTr="00FE47CC">
        <w:tc>
          <w:tcPr>
            <w:tcW w:w="2268" w:type="dxa"/>
            <w:shd w:val="clear" w:color="auto" w:fill="auto"/>
          </w:tcPr>
          <w:p w:rsidR="00233AC0" w:rsidRPr="008A4BE1" w:rsidRDefault="00233AC0" w:rsidP="00FE47CC">
            <w:pPr>
              <w:pStyle w:val="ListParagraph"/>
              <w:spacing w:after="0" w:line="240" w:lineRule="auto"/>
              <w:ind w:left="317"/>
              <w:jc w:val="center"/>
              <w:rPr>
                <w:rFonts w:ascii="Times New Roman" w:hAnsi="Times New Roman"/>
                <w:b/>
                <w:sz w:val="24"/>
                <w:szCs w:val="24"/>
              </w:rPr>
            </w:pPr>
            <w:r w:rsidRPr="008A4BE1">
              <w:rPr>
                <w:rFonts w:ascii="Times New Roman" w:hAnsi="Times New Roman"/>
                <w:b/>
                <w:sz w:val="24"/>
                <w:szCs w:val="24"/>
              </w:rPr>
              <w:t>Jenis larutan</w:t>
            </w:r>
          </w:p>
        </w:tc>
        <w:tc>
          <w:tcPr>
            <w:tcW w:w="2268" w:type="dxa"/>
            <w:shd w:val="clear" w:color="auto" w:fill="auto"/>
          </w:tcPr>
          <w:p w:rsidR="00233AC0" w:rsidRPr="008A4BE1" w:rsidRDefault="00233AC0" w:rsidP="00FE47CC">
            <w:pPr>
              <w:pStyle w:val="ListParagraph"/>
              <w:spacing w:after="0" w:line="240" w:lineRule="auto"/>
              <w:ind w:left="317"/>
              <w:jc w:val="center"/>
              <w:rPr>
                <w:rFonts w:ascii="Times New Roman" w:hAnsi="Times New Roman"/>
                <w:b/>
                <w:sz w:val="24"/>
                <w:szCs w:val="24"/>
              </w:rPr>
            </w:pPr>
            <w:r w:rsidRPr="008A4BE1">
              <w:rPr>
                <w:rFonts w:ascii="Times New Roman" w:hAnsi="Times New Roman"/>
                <w:b/>
                <w:sz w:val="24"/>
                <w:szCs w:val="24"/>
              </w:rPr>
              <w:t>Lakmus merah</w:t>
            </w:r>
          </w:p>
        </w:tc>
        <w:tc>
          <w:tcPr>
            <w:tcW w:w="2268" w:type="dxa"/>
            <w:shd w:val="clear" w:color="auto" w:fill="auto"/>
          </w:tcPr>
          <w:p w:rsidR="00233AC0" w:rsidRPr="008A4BE1" w:rsidRDefault="00233AC0" w:rsidP="00FE47CC">
            <w:pPr>
              <w:pStyle w:val="ListParagraph"/>
              <w:spacing w:after="0" w:line="240" w:lineRule="auto"/>
              <w:ind w:left="445"/>
              <w:jc w:val="center"/>
              <w:rPr>
                <w:rFonts w:ascii="Times New Roman" w:hAnsi="Times New Roman"/>
                <w:b/>
                <w:sz w:val="24"/>
                <w:szCs w:val="24"/>
              </w:rPr>
            </w:pPr>
            <w:r w:rsidRPr="008A4BE1">
              <w:rPr>
                <w:rFonts w:ascii="Times New Roman" w:hAnsi="Times New Roman"/>
                <w:b/>
                <w:sz w:val="24"/>
                <w:szCs w:val="24"/>
              </w:rPr>
              <w:t>Lakmus biru</w:t>
            </w:r>
          </w:p>
        </w:tc>
      </w:tr>
      <w:tr w:rsidR="00233AC0" w:rsidRPr="008A4BE1" w:rsidTr="00FE47CC">
        <w:tc>
          <w:tcPr>
            <w:tcW w:w="2268" w:type="dxa"/>
            <w:shd w:val="clear" w:color="auto" w:fill="auto"/>
          </w:tcPr>
          <w:p w:rsidR="00233AC0" w:rsidRPr="008A4BE1" w:rsidRDefault="00233AC0" w:rsidP="00FE47CC">
            <w:pPr>
              <w:pStyle w:val="ListParagraph"/>
              <w:tabs>
                <w:tab w:val="left" w:pos="435"/>
                <w:tab w:val="center" w:pos="959"/>
              </w:tabs>
              <w:spacing w:after="0" w:line="240" w:lineRule="auto"/>
              <w:ind w:left="317"/>
              <w:rPr>
                <w:rFonts w:ascii="Times New Roman" w:hAnsi="Times New Roman"/>
                <w:sz w:val="24"/>
                <w:szCs w:val="24"/>
              </w:rPr>
            </w:pPr>
            <w:r w:rsidRPr="008A4BE1">
              <w:rPr>
                <w:rFonts w:ascii="Times New Roman" w:hAnsi="Times New Roman"/>
                <w:sz w:val="24"/>
                <w:szCs w:val="24"/>
              </w:rPr>
              <w:tab/>
            </w:r>
            <w:r w:rsidRPr="008A4BE1">
              <w:rPr>
                <w:rFonts w:ascii="Times New Roman" w:hAnsi="Times New Roman"/>
                <w:sz w:val="24"/>
                <w:szCs w:val="24"/>
              </w:rPr>
              <w:tab/>
              <w:t>Asam</w:t>
            </w:r>
          </w:p>
        </w:tc>
        <w:tc>
          <w:tcPr>
            <w:tcW w:w="2268" w:type="dxa"/>
            <w:shd w:val="clear" w:color="auto" w:fill="auto"/>
          </w:tcPr>
          <w:p w:rsidR="00233AC0" w:rsidRPr="008A4BE1" w:rsidRDefault="00233AC0" w:rsidP="00FE47CC">
            <w:pPr>
              <w:pStyle w:val="ListParagraph"/>
              <w:spacing w:after="0" w:line="240" w:lineRule="auto"/>
              <w:ind w:left="176"/>
              <w:jc w:val="center"/>
              <w:rPr>
                <w:rFonts w:ascii="Times New Roman" w:hAnsi="Times New Roman"/>
                <w:sz w:val="24"/>
                <w:szCs w:val="24"/>
              </w:rPr>
            </w:pPr>
            <w:r w:rsidRPr="008A4BE1">
              <w:rPr>
                <w:rFonts w:ascii="Times New Roman" w:hAnsi="Times New Roman"/>
                <w:sz w:val="24"/>
                <w:szCs w:val="24"/>
              </w:rPr>
              <w:t>Merah</w:t>
            </w:r>
          </w:p>
        </w:tc>
        <w:tc>
          <w:tcPr>
            <w:tcW w:w="2268" w:type="dxa"/>
            <w:shd w:val="clear" w:color="auto" w:fill="auto"/>
          </w:tcPr>
          <w:p w:rsidR="00233AC0" w:rsidRPr="008A4BE1" w:rsidRDefault="00233AC0" w:rsidP="00FE47CC">
            <w:pPr>
              <w:pStyle w:val="ListParagraph"/>
              <w:spacing w:after="0" w:line="240" w:lineRule="auto"/>
              <w:ind w:left="303"/>
              <w:jc w:val="center"/>
              <w:rPr>
                <w:rFonts w:ascii="Times New Roman" w:hAnsi="Times New Roman"/>
                <w:sz w:val="24"/>
                <w:szCs w:val="24"/>
              </w:rPr>
            </w:pPr>
            <w:r w:rsidRPr="008A4BE1">
              <w:rPr>
                <w:rFonts w:ascii="Times New Roman" w:hAnsi="Times New Roman"/>
                <w:sz w:val="24"/>
                <w:szCs w:val="24"/>
              </w:rPr>
              <w:t>Merah</w:t>
            </w:r>
          </w:p>
        </w:tc>
      </w:tr>
      <w:tr w:rsidR="00233AC0" w:rsidRPr="008A4BE1" w:rsidTr="00FE47CC">
        <w:tc>
          <w:tcPr>
            <w:tcW w:w="2268" w:type="dxa"/>
            <w:shd w:val="clear" w:color="auto" w:fill="auto"/>
          </w:tcPr>
          <w:p w:rsidR="00233AC0" w:rsidRPr="008A4BE1" w:rsidRDefault="00233AC0" w:rsidP="00FE47CC">
            <w:pPr>
              <w:pStyle w:val="ListParagraph"/>
              <w:spacing w:after="0" w:line="240" w:lineRule="auto"/>
              <w:ind w:left="34"/>
              <w:jc w:val="center"/>
              <w:rPr>
                <w:rFonts w:ascii="Times New Roman" w:hAnsi="Times New Roman"/>
                <w:sz w:val="24"/>
                <w:szCs w:val="24"/>
              </w:rPr>
            </w:pPr>
            <w:r w:rsidRPr="008A4BE1">
              <w:rPr>
                <w:rFonts w:ascii="Times New Roman" w:hAnsi="Times New Roman"/>
                <w:sz w:val="24"/>
                <w:szCs w:val="24"/>
              </w:rPr>
              <w:t>Basa</w:t>
            </w:r>
          </w:p>
        </w:tc>
        <w:tc>
          <w:tcPr>
            <w:tcW w:w="2268" w:type="dxa"/>
            <w:shd w:val="clear" w:color="auto" w:fill="auto"/>
          </w:tcPr>
          <w:p w:rsidR="00233AC0" w:rsidRPr="008A4BE1" w:rsidRDefault="00233AC0" w:rsidP="00FE47CC">
            <w:pPr>
              <w:pStyle w:val="ListParagraph"/>
              <w:spacing w:after="0" w:line="240" w:lineRule="auto"/>
              <w:ind w:left="176"/>
              <w:jc w:val="center"/>
              <w:rPr>
                <w:rFonts w:ascii="Times New Roman" w:hAnsi="Times New Roman"/>
                <w:sz w:val="24"/>
                <w:szCs w:val="24"/>
              </w:rPr>
            </w:pPr>
            <w:r w:rsidRPr="008A4BE1">
              <w:rPr>
                <w:rFonts w:ascii="Times New Roman" w:hAnsi="Times New Roman"/>
                <w:sz w:val="24"/>
                <w:szCs w:val="24"/>
              </w:rPr>
              <w:t>Biru</w:t>
            </w:r>
          </w:p>
        </w:tc>
        <w:tc>
          <w:tcPr>
            <w:tcW w:w="2268" w:type="dxa"/>
            <w:shd w:val="clear" w:color="auto" w:fill="auto"/>
          </w:tcPr>
          <w:p w:rsidR="00233AC0" w:rsidRPr="008A4BE1" w:rsidRDefault="00233AC0" w:rsidP="00FE47CC">
            <w:pPr>
              <w:pStyle w:val="ListParagraph"/>
              <w:spacing w:after="0" w:line="240" w:lineRule="auto"/>
              <w:ind w:left="303"/>
              <w:jc w:val="center"/>
              <w:rPr>
                <w:rFonts w:ascii="Times New Roman" w:hAnsi="Times New Roman"/>
                <w:sz w:val="24"/>
                <w:szCs w:val="24"/>
              </w:rPr>
            </w:pPr>
            <w:r w:rsidRPr="008A4BE1">
              <w:rPr>
                <w:rFonts w:ascii="Times New Roman" w:hAnsi="Times New Roman"/>
                <w:sz w:val="24"/>
                <w:szCs w:val="24"/>
              </w:rPr>
              <w:t>Biru</w:t>
            </w:r>
          </w:p>
        </w:tc>
      </w:tr>
      <w:tr w:rsidR="00233AC0" w:rsidRPr="008A4BE1" w:rsidTr="00FE47CC">
        <w:tc>
          <w:tcPr>
            <w:tcW w:w="2268" w:type="dxa"/>
            <w:shd w:val="clear" w:color="auto" w:fill="auto"/>
          </w:tcPr>
          <w:p w:rsidR="00233AC0" w:rsidRPr="008A4BE1" w:rsidRDefault="00233AC0" w:rsidP="00FE47CC">
            <w:pPr>
              <w:pStyle w:val="ListParagraph"/>
              <w:spacing w:after="0" w:line="480" w:lineRule="auto"/>
              <w:ind w:left="34"/>
              <w:jc w:val="center"/>
              <w:rPr>
                <w:rFonts w:ascii="Times New Roman" w:hAnsi="Times New Roman"/>
                <w:sz w:val="24"/>
                <w:szCs w:val="24"/>
              </w:rPr>
            </w:pPr>
            <w:r w:rsidRPr="008A4BE1">
              <w:rPr>
                <w:rFonts w:ascii="Times New Roman" w:hAnsi="Times New Roman"/>
                <w:sz w:val="24"/>
                <w:szCs w:val="24"/>
              </w:rPr>
              <w:t>Garam</w:t>
            </w:r>
          </w:p>
        </w:tc>
        <w:tc>
          <w:tcPr>
            <w:tcW w:w="2268" w:type="dxa"/>
            <w:shd w:val="clear" w:color="auto" w:fill="auto"/>
          </w:tcPr>
          <w:p w:rsidR="00233AC0" w:rsidRPr="008A4BE1" w:rsidRDefault="00233AC0" w:rsidP="00FE47CC">
            <w:pPr>
              <w:pStyle w:val="ListParagraph"/>
              <w:spacing w:after="0" w:line="480" w:lineRule="auto"/>
              <w:ind w:left="176"/>
              <w:jc w:val="center"/>
              <w:rPr>
                <w:rFonts w:ascii="Times New Roman" w:hAnsi="Times New Roman"/>
                <w:sz w:val="24"/>
                <w:szCs w:val="24"/>
              </w:rPr>
            </w:pPr>
            <w:r w:rsidRPr="008A4BE1">
              <w:rPr>
                <w:rFonts w:ascii="Times New Roman" w:hAnsi="Times New Roman"/>
                <w:sz w:val="24"/>
                <w:szCs w:val="24"/>
              </w:rPr>
              <w:t>Merah</w:t>
            </w:r>
          </w:p>
        </w:tc>
        <w:tc>
          <w:tcPr>
            <w:tcW w:w="2268" w:type="dxa"/>
            <w:shd w:val="clear" w:color="auto" w:fill="auto"/>
          </w:tcPr>
          <w:p w:rsidR="00233AC0" w:rsidRPr="008A4BE1" w:rsidRDefault="00233AC0" w:rsidP="00FE47CC">
            <w:pPr>
              <w:pStyle w:val="ListParagraph"/>
              <w:spacing w:after="0" w:line="480" w:lineRule="auto"/>
              <w:ind w:left="303"/>
              <w:jc w:val="center"/>
              <w:rPr>
                <w:rFonts w:ascii="Times New Roman" w:hAnsi="Times New Roman"/>
                <w:sz w:val="24"/>
                <w:szCs w:val="24"/>
              </w:rPr>
            </w:pPr>
            <w:r w:rsidRPr="008A4BE1">
              <w:rPr>
                <w:rFonts w:ascii="Times New Roman" w:hAnsi="Times New Roman"/>
                <w:sz w:val="24"/>
                <w:szCs w:val="24"/>
              </w:rPr>
              <w:t>Biru</w:t>
            </w:r>
          </w:p>
        </w:tc>
      </w:tr>
    </w:tbl>
    <w:p w:rsidR="00233AC0" w:rsidRPr="008A4BE1" w:rsidRDefault="00233AC0" w:rsidP="00233AC0">
      <w:pPr>
        <w:pStyle w:val="ListParagraph"/>
        <w:tabs>
          <w:tab w:val="left" w:pos="1695"/>
        </w:tabs>
        <w:spacing w:line="480" w:lineRule="auto"/>
        <w:ind w:left="0"/>
        <w:jc w:val="both"/>
        <w:rPr>
          <w:rFonts w:ascii="Times New Roman" w:hAnsi="Times New Roman"/>
          <w:sz w:val="24"/>
          <w:szCs w:val="24"/>
        </w:rPr>
      </w:pPr>
      <w:r>
        <w:rPr>
          <w:rFonts w:ascii="Times New Roman" w:hAnsi="Times New Roman"/>
          <w:sz w:val="24"/>
          <w:szCs w:val="24"/>
        </w:rPr>
        <w:tab/>
      </w:r>
    </w:p>
    <w:p w:rsidR="00233AC0" w:rsidRPr="008A4BE1" w:rsidRDefault="00233AC0" w:rsidP="00233AC0">
      <w:pPr>
        <w:pStyle w:val="ListParagraph"/>
        <w:numPr>
          <w:ilvl w:val="0"/>
          <w:numId w:val="12"/>
        </w:numPr>
        <w:spacing w:line="480" w:lineRule="auto"/>
        <w:jc w:val="both"/>
        <w:rPr>
          <w:rFonts w:ascii="Times New Roman" w:hAnsi="Times New Roman"/>
          <w:sz w:val="24"/>
          <w:szCs w:val="24"/>
        </w:rPr>
      </w:pPr>
      <w:r w:rsidRPr="008A4BE1">
        <w:rPr>
          <w:rFonts w:ascii="Times New Roman" w:hAnsi="Times New Roman"/>
          <w:sz w:val="24"/>
          <w:szCs w:val="24"/>
        </w:rPr>
        <w:t xml:space="preserve">pH meter </w:t>
      </w:r>
    </w:p>
    <w:p w:rsidR="00233AC0" w:rsidRPr="008A4BE1" w:rsidRDefault="00233AC0" w:rsidP="00233AC0">
      <w:pPr>
        <w:pStyle w:val="ListParagraph"/>
        <w:spacing w:line="480" w:lineRule="auto"/>
        <w:ind w:left="1134" w:firstLine="567"/>
        <w:jc w:val="both"/>
        <w:rPr>
          <w:rFonts w:ascii="Times New Roman" w:hAnsi="Times New Roman"/>
          <w:sz w:val="24"/>
          <w:szCs w:val="24"/>
        </w:rPr>
      </w:pPr>
      <w:proofErr w:type="gramStart"/>
      <w:r>
        <w:rPr>
          <w:rFonts w:ascii="Times New Roman" w:hAnsi="Times New Roman"/>
          <w:sz w:val="24"/>
          <w:szCs w:val="24"/>
        </w:rPr>
        <w:lastRenderedPageBreak/>
        <w:t>pH</w:t>
      </w:r>
      <w:proofErr w:type="gramEnd"/>
      <w:r>
        <w:rPr>
          <w:rFonts w:ascii="Times New Roman" w:hAnsi="Times New Roman"/>
          <w:sz w:val="24"/>
          <w:szCs w:val="24"/>
        </w:rPr>
        <w:t xml:space="preserve"> meter merupakan alat untuk menentukan pH dari suatu larutan. </w:t>
      </w:r>
      <w:proofErr w:type="gramStart"/>
      <w:r>
        <w:rPr>
          <w:rFonts w:ascii="Times New Roman" w:hAnsi="Times New Roman"/>
          <w:sz w:val="24"/>
          <w:szCs w:val="24"/>
        </w:rPr>
        <w:t>pH</w:t>
      </w:r>
      <w:proofErr w:type="gramEnd"/>
      <w:r>
        <w:rPr>
          <w:rFonts w:ascii="Times New Roman" w:hAnsi="Times New Roman"/>
          <w:sz w:val="24"/>
          <w:szCs w:val="24"/>
        </w:rPr>
        <w:t xml:space="preserve"> meter memiliki elektroda yang dicelupkan ke dalam larutan yang akan diukur pHnya. Ph meter mudah dilihat langsung melalui angka yang tertera di layar digital dari pH meter </w:t>
      </w:r>
      <w:r w:rsidRPr="008A4BE1">
        <w:rPr>
          <w:rFonts w:ascii="Times New Roman" w:hAnsi="Times New Roman"/>
          <w:sz w:val="24"/>
          <w:szCs w:val="24"/>
        </w:rPr>
        <w:t>(Surahman, 2018).</w:t>
      </w:r>
    </w:p>
    <w:p w:rsidR="006F5A6F" w:rsidRDefault="006F5A6F">
      <w:bookmarkStart w:id="145" w:name="_GoBack"/>
      <w:bookmarkEnd w:id="145"/>
    </w:p>
    <w:sectPr w:rsidR="006F5A6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81685"/>
    <w:multiLevelType w:val="hybridMultilevel"/>
    <w:tmpl w:val="C03677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D4D0852"/>
    <w:multiLevelType w:val="hybridMultilevel"/>
    <w:tmpl w:val="6D62D280"/>
    <w:lvl w:ilvl="0" w:tplc="17AC83EC">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0E2B48B8"/>
    <w:multiLevelType w:val="hybridMultilevel"/>
    <w:tmpl w:val="F766877A"/>
    <w:lvl w:ilvl="0" w:tplc="01C684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86308B"/>
    <w:multiLevelType w:val="hybridMultilevel"/>
    <w:tmpl w:val="00AE53B2"/>
    <w:lvl w:ilvl="0" w:tplc="04090019">
      <w:start w:val="1"/>
      <w:numFmt w:val="lowerLetter"/>
      <w:lvlText w:val="%1."/>
      <w:lvlJc w:val="left"/>
      <w:pPr>
        <w:ind w:left="1854" w:hanging="360"/>
      </w:pPr>
      <w:rPr>
        <w:rFonts w:cs="Times New Roman"/>
      </w:rPr>
    </w:lvl>
    <w:lvl w:ilvl="1" w:tplc="04090019" w:tentative="1">
      <w:start w:val="1"/>
      <w:numFmt w:val="lowerLetter"/>
      <w:lvlText w:val="%2."/>
      <w:lvlJc w:val="left"/>
      <w:pPr>
        <w:ind w:left="2574" w:hanging="360"/>
      </w:pPr>
      <w:rPr>
        <w:rFonts w:cs="Times New Roman"/>
      </w:rPr>
    </w:lvl>
    <w:lvl w:ilvl="2" w:tplc="0409001B" w:tentative="1">
      <w:start w:val="1"/>
      <w:numFmt w:val="lowerRoman"/>
      <w:lvlText w:val="%3."/>
      <w:lvlJc w:val="right"/>
      <w:pPr>
        <w:ind w:left="3294" w:hanging="180"/>
      </w:pPr>
      <w:rPr>
        <w:rFonts w:cs="Times New Roman"/>
      </w:rPr>
    </w:lvl>
    <w:lvl w:ilvl="3" w:tplc="0409000F" w:tentative="1">
      <w:start w:val="1"/>
      <w:numFmt w:val="decimal"/>
      <w:lvlText w:val="%4."/>
      <w:lvlJc w:val="left"/>
      <w:pPr>
        <w:ind w:left="4014" w:hanging="360"/>
      </w:pPr>
      <w:rPr>
        <w:rFonts w:cs="Times New Roman"/>
      </w:rPr>
    </w:lvl>
    <w:lvl w:ilvl="4" w:tplc="04090019" w:tentative="1">
      <w:start w:val="1"/>
      <w:numFmt w:val="lowerLetter"/>
      <w:lvlText w:val="%5."/>
      <w:lvlJc w:val="left"/>
      <w:pPr>
        <w:ind w:left="4734" w:hanging="360"/>
      </w:pPr>
      <w:rPr>
        <w:rFonts w:cs="Times New Roman"/>
      </w:rPr>
    </w:lvl>
    <w:lvl w:ilvl="5" w:tplc="0409001B" w:tentative="1">
      <w:start w:val="1"/>
      <w:numFmt w:val="lowerRoman"/>
      <w:lvlText w:val="%6."/>
      <w:lvlJc w:val="right"/>
      <w:pPr>
        <w:ind w:left="5454" w:hanging="180"/>
      </w:pPr>
      <w:rPr>
        <w:rFonts w:cs="Times New Roman"/>
      </w:rPr>
    </w:lvl>
    <w:lvl w:ilvl="6" w:tplc="0409000F" w:tentative="1">
      <w:start w:val="1"/>
      <w:numFmt w:val="decimal"/>
      <w:lvlText w:val="%7."/>
      <w:lvlJc w:val="left"/>
      <w:pPr>
        <w:ind w:left="6174" w:hanging="360"/>
      </w:pPr>
      <w:rPr>
        <w:rFonts w:cs="Times New Roman"/>
      </w:rPr>
    </w:lvl>
    <w:lvl w:ilvl="7" w:tplc="04090019" w:tentative="1">
      <w:start w:val="1"/>
      <w:numFmt w:val="lowerLetter"/>
      <w:lvlText w:val="%8."/>
      <w:lvlJc w:val="left"/>
      <w:pPr>
        <w:ind w:left="6894" w:hanging="360"/>
      </w:pPr>
      <w:rPr>
        <w:rFonts w:cs="Times New Roman"/>
      </w:rPr>
    </w:lvl>
    <w:lvl w:ilvl="8" w:tplc="0409001B" w:tentative="1">
      <w:start w:val="1"/>
      <w:numFmt w:val="lowerRoman"/>
      <w:lvlText w:val="%9."/>
      <w:lvlJc w:val="right"/>
      <w:pPr>
        <w:ind w:left="7614" w:hanging="180"/>
      </w:pPr>
      <w:rPr>
        <w:rFonts w:cs="Times New Roman"/>
      </w:rPr>
    </w:lvl>
  </w:abstractNum>
  <w:abstractNum w:abstractNumId="4">
    <w:nsid w:val="1B86177F"/>
    <w:multiLevelType w:val="hybridMultilevel"/>
    <w:tmpl w:val="37E0D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BC7C8B"/>
    <w:multiLevelType w:val="hybridMultilevel"/>
    <w:tmpl w:val="C046BFA2"/>
    <w:lvl w:ilvl="0" w:tplc="203C27F2">
      <w:start w:val="1"/>
      <w:numFmt w:val="decimal"/>
      <w:lvlText w:val="%1)"/>
      <w:lvlJc w:val="left"/>
      <w:pPr>
        <w:ind w:left="720" w:hanging="360"/>
      </w:pPr>
      <w:rPr>
        <w:rFonts w:ascii="Calibri" w:hAnsi="Calibri" w:cs="Times New Roman"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A302E16"/>
    <w:multiLevelType w:val="hybridMultilevel"/>
    <w:tmpl w:val="5A3076C2"/>
    <w:lvl w:ilvl="0" w:tplc="04090011">
      <w:start w:val="1"/>
      <w:numFmt w:val="decimal"/>
      <w:lvlText w:val="%1)"/>
      <w:lvlJc w:val="left"/>
      <w:pPr>
        <w:ind w:left="1789" w:hanging="360"/>
      </w:pPr>
      <w:rPr>
        <w:rFonts w:cs="Times New Roman"/>
      </w:rPr>
    </w:lvl>
    <w:lvl w:ilvl="1" w:tplc="04090019" w:tentative="1">
      <w:start w:val="1"/>
      <w:numFmt w:val="lowerLetter"/>
      <w:lvlText w:val="%2."/>
      <w:lvlJc w:val="left"/>
      <w:pPr>
        <w:ind w:left="2509" w:hanging="360"/>
      </w:pPr>
      <w:rPr>
        <w:rFonts w:cs="Times New Roman"/>
      </w:rPr>
    </w:lvl>
    <w:lvl w:ilvl="2" w:tplc="0409001B" w:tentative="1">
      <w:start w:val="1"/>
      <w:numFmt w:val="lowerRoman"/>
      <w:lvlText w:val="%3."/>
      <w:lvlJc w:val="right"/>
      <w:pPr>
        <w:ind w:left="3229" w:hanging="180"/>
      </w:pPr>
      <w:rPr>
        <w:rFonts w:cs="Times New Roman"/>
      </w:rPr>
    </w:lvl>
    <w:lvl w:ilvl="3" w:tplc="0409000F" w:tentative="1">
      <w:start w:val="1"/>
      <w:numFmt w:val="decimal"/>
      <w:lvlText w:val="%4."/>
      <w:lvlJc w:val="left"/>
      <w:pPr>
        <w:ind w:left="3949" w:hanging="360"/>
      </w:pPr>
      <w:rPr>
        <w:rFonts w:cs="Times New Roman"/>
      </w:rPr>
    </w:lvl>
    <w:lvl w:ilvl="4" w:tplc="04090019" w:tentative="1">
      <w:start w:val="1"/>
      <w:numFmt w:val="lowerLetter"/>
      <w:lvlText w:val="%5."/>
      <w:lvlJc w:val="left"/>
      <w:pPr>
        <w:ind w:left="4669" w:hanging="360"/>
      </w:pPr>
      <w:rPr>
        <w:rFonts w:cs="Times New Roman"/>
      </w:rPr>
    </w:lvl>
    <w:lvl w:ilvl="5" w:tplc="0409001B" w:tentative="1">
      <w:start w:val="1"/>
      <w:numFmt w:val="lowerRoman"/>
      <w:lvlText w:val="%6."/>
      <w:lvlJc w:val="right"/>
      <w:pPr>
        <w:ind w:left="5389" w:hanging="180"/>
      </w:pPr>
      <w:rPr>
        <w:rFonts w:cs="Times New Roman"/>
      </w:rPr>
    </w:lvl>
    <w:lvl w:ilvl="6" w:tplc="0409000F" w:tentative="1">
      <w:start w:val="1"/>
      <w:numFmt w:val="decimal"/>
      <w:lvlText w:val="%7."/>
      <w:lvlJc w:val="left"/>
      <w:pPr>
        <w:ind w:left="6109" w:hanging="360"/>
      </w:pPr>
      <w:rPr>
        <w:rFonts w:cs="Times New Roman"/>
      </w:rPr>
    </w:lvl>
    <w:lvl w:ilvl="7" w:tplc="04090019" w:tentative="1">
      <w:start w:val="1"/>
      <w:numFmt w:val="lowerLetter"/>
      <w:lvlText w:val="%8."/>
      <w:lvlJc w:val="left"/>
      <w:pPr>
        <w:ind w:left="6829" w:hanging="360"/>
      </w:pPr>
      <w:rPr>
        <w:rFonts w:cs="Times New Roman"/>
      </w:rPr>
    </w:lvl>
    <w:lvl w:ilvl="8" w:tplc="0409001B" w:tentative="1">
      <w:start w:val="1"/>
      <w:numFmt w:val="lowerRoman"/>
      <w:lvlText w:val="%9."/>
      <w:lvlJc w:val="right"/>
      <w:pPr>
        <w:ind w:left="7549" w:hanging="180"/>
      </w:pPr>
      <w:rPr>
        <w:rFonts w:cs="Times New Roman"/>
      </w:rPr>
    </w:lvl>
  </w:abstractNum>
  <w:abstractNum w:abstractNumId="7">
    <w:nsid w:val="4B9C53EE"/>
    <w:multiLevelType w:val="hybridMultilevel"/>
    <w:tmpl w:val="C374E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714EC0"/>
    <w:multiLevelType w:val="hybridMultilevel"/>
    <w:tmpl w:val="F6BAEE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7A09A9"/>
    <w:multiLevelType w:val="hybridMultilevel"/>
    <w:tmpl w:val="2F60F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393EDD"/>
    <w:multiLevelType w:val="hybridMultilevel"/>
    <w:tmpl w:val="4D0ADDBC"/>
    <w:lvl w:ilvl="0" w:tplc="35D237CE">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1">
    <w:nsid w:val="68183759"/>
    <w:multiLevelType w:val="hybridMultilevel"/>
    <w:tmpl w:val="ACBEA0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5"/>
  </w:num>
  <w:num w:numId="4">
    <w:abstractNumId w:val="3"/>
  </w:num>
  <w:num w:numId="5">
    <w:abstractNumId w:val="1"/>
  </w:num>
  <w:num w:numId="6">
    <w:abstractNumId w:val="11"/>
  </w:num>
  <w:num w:numId="7">
    <w:abstractNumId w:val="4"/>
  </w:num>
  <w:num w:numId="8">
    <w:abstractNumId w:val="8"/>
  </w:num>
  <w:num w:numId="9">
    <w:abstractNumId w:val="9"/>
  </w:num>
  <w:num w:numId="10">
    <w:abstractNumId w:val="7"/>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005"/>
    <w:rsid w:val="00233AC0"/>
    <w:rsid w:val="006F5A6F"/>
    <w:rsid w:val="00E20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5BBC5-F57F-4580-8452-58866563A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3AC0"/>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233AC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233AC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233AC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AC0"/>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233AC0"/>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233AC0"/>
    <w:rPr>
      <w:rFonts w:ascii="Cambria" w:eastAsia="Times New Roman" w:hAnsi="Cambria" w:cs="Times New Roman"/>
      <w:b/>
      <w:bCs/>
      <w:sz w:val="26"/>
      <w:szCs w:val="26"/>
    </w:rPr>
  </w:style>
  <w:style w:type="paragraph" w:styleId="ListParagraph">
    <w:name w:val="List Paragraph"/>
    <w:basedOn w:val="Normal"/>
    <w:uiPriority w:val="34"/>
    <w:qFormat/>
    <w:rsid w:val="00233AC0"/>
    <w:pPr>
      <w:ind w:left="720"/>
      <w:contextualSpacing/>
    </w:pPr>
  </w:style>
  <w:style w:type="paragraph" w:styleId="Caption">
    <w:name w:val="caption"/>
    <w:basedOn w:val="Normal"/>
    <w:next w:val="Normal"/>
    <w:uiPriority w:val="35"/>
    <w:unhideWhenUsed/>
    <w:qFormat/>
    <w:rsid w:val="00233A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lh3.googleusercontent.com/proxy/Xf-XN9LEI-lCnGM6Qtl8BueMHRJfXFCfV88E4IipBsZ9aJ-2dyozegIKTNfcho5HRsACiy_AsrbiwDAlr4aowQFbggd8oUV8XSy90bXQb379EMFOOzi4It0x2_eVVOnz8W1CxAwbosKrobSo7if-URH0fdR3E_U"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https://cms.sehatq.com/cdn-cgi/image/f=auto,width=480,fit=pad,background=white,quality=100/public/img/article_img/nekrosis-pulpa-penyakit-saat-gigi-berlubang-besar-namun-tidak-sakit-1582280477.jp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http://www.ibualam.com/foto_berita/30images.jpg"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https://sardjito.co.id/sardjitowp/wp-content/uploads/2018/08/impaksi-gigi.jpg" TargetMode="External"/><Relationship Id="rId10" Type="http://schemas.openxmlformats.org/officeDocument/2006/relationships/image" Target="http://3.bp.blogspot.com/-qEmOTeimbHE/Ui1keMGf7kI/AAAAAAAAAPI/POQJvZfs8e0/s1600/Pulpitis.pn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2802</Words>
  <Characters>15976</Characters>
  <Application>Microsoft Office Word</Application>
  <DocSecurity>0</DocSecurity>
  <Lines>133</Lines>
  <Paragraphs>37</Paragraphs>
  <ScaleCrop>false</ScaleCrop>
  <Company/>
  <LinksUpToDate>false</LinksUpToDate>
  <CharactersWithSpaces>18741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2022-10-14T06:28:00Z</dcterms:created>
  <dcterms:modified xsi:type="dcterms:W3CDTF">2022-10-14T06:28:00Z</dcterms:modified>
</cp:coreProperties>
</file>