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B4" w:rsidRPr="00B94F03" w:rsidRDefault="00207CB4" w:rsidP="00207CB4">
      <w:pPr>
        <w:pStyle w:val="Heading2"/>
        <w:spacing w:line="480" w:lineRule="auto"/>
        <w:jc w:val="center"/>
        <w:rPr>
          <w:rFonts w:ascii="Times New Roman" w:hAnsi="Times New Roman"/>
          <w:i w:val="0"/>
          <w:sz w:val="24"/>
          <w:szCs w:val="24"/>
        </w:rPr>
      </w:pPr>
      <w:bookmarkStart w:id="0" w:name="_Toc96249729"/>
      <w:bookmarkStart w:id="1" w:name="_Toc96254386"/>
      <w:r w:rsidRPr="003B1448">
        <w:rPr>
          <w:rFonts w:ascii="Times New Roman" w:hAnsi="Times New Roman"/>
          <w:i w:val="0"/>
          <w:sz w:val="24"/>
          <w:szCs w:val="24"/>
        </w:rPr>
        <w:t>DAFTAR PUSTAKA</w:t>
      </w:r>
      <w:bookmarkEnd w:id="0"/>
      <w:bookmarkEnd w:id="1"/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890A28">
        <w:rPr>
          <w:rFonts w:ascii="Times New Roman" w:hAnsi="Times New Roman"/>
          <w:noProof/>
          <w:sz w:val="24"/>
          <w:szCs w:val="24"/>
        </w:rPr>
        <w:t xml:space="preserve">Adi Sulistyo Nugroho. (2016).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e-Commerce Teori dan Implementasi</w:t>
      </w:r>
      <w:r w:rsidRPr="00890A28">
        <w:rPr>
          <w:rFonts w:ascii="Times New Roman" w:hAnsi="Times New Roman"/>
          <w:noProof/>
          <w:sz w:val="24"/>
          <w:szCs w:val="24"/>
        </w:rPr>
        <w:t>. EKUILIBRIA.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Afiyanti &amp; Rachmawati. (2014).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Metode Penelitian Kualitatif Dalam Riset Keperawatan</w:t>
      </w:r>
      <w:r w:rsidRPr="00890A28">
        <w:rPr>
          <w:rFonts w:ascii="Times New Roman" w:hAnsi="Times New Roman"/>
          <w:noProof/>
          <w:sz w:val="24"/>
          <w:szCs w:val="24"/>
        </w:rPr>
        <w:t>. PT.Raja Grafindo Persada.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Alexander Pratama. (2020).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Pengaruh Mengunyah Mentimun Terhadap pH Saliva Pada Mahasiswa Tingkat 1 Akademi Kesehatan Gigi Puskesad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Astono, W. (2011). Problem dan Solusi Pemanfaaatan Sumber Daya Air di Kepulauan Seribu.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Berk. Penel. Hayati Edisi Khusus</w:t>
      </w:r>
      <w:r w:rsidRPr="00890A28">
        <w:rPr>
          <w:rFonts w:ascii="Times New Roman" w:hAnsi="Times New Roman"/>
          <w:noProof/>
          <w:sz w:val="24"/>
          <w:szCs w:val="24"/>
        </w:rPr>
        <w:t>, 5–8.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proofErr w:type="spellStart"/>
      <w:r w:rsidRPr="007424F5">
        <w:rPr>
          <w:rFonts w:ascii="Times New Roman" w:hAnsi="Times New Roman"/>
          <w:sz w:val="24"/>
          <w:szCs w:val="24"/>
        </w:rPr>
        <w:t>Dahlan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, H., 2013. </w:t>
      </w:r>
      <w:proofErr w:type="spellStart"/>
      <w:r w:rsidRPr="007424F5">
        <w:rPr>
          <w:rFonts w:ascii="Times New Roman" w:hAnsi="Times New Roman"/>
          <w:sz w:val="24"/>
          <w:szCs w:val="24"/>
        </w:rPr>
        <w:t>Prototipe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Alat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Penyaring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424F5">
        <w:rPr>
          <w:rFonts w:ascii="Times New Roman" w:hAnsi="Times New Roman"/>
          <w:sz w:val="24"/>
          <w:szCs w:val="24"/>
        </w:rPr>
        <w:t>Payau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(Sungai </w:t>
      </w:r>
      <w:proofErr w:type="spellStart"/>
      <w:r w:rsidRPr="007424F5">
        <w:rPr>
          <w:rFonts w:ascii="Times New Roman" w:hAnsi="Times New Roman"/>
          <w:sz w:val="24"/>
          <w:szCs w:val="24"/>
        </w:rPr>
        <w:t>Sugihan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7424F5">
        <w:rPr>
          <w:rFonts w:ascii="Times New Roman" w:hAnsi="Times New Roman"/>
          <w:sz w:val="24"/>
          <w:szCs w:val="24"/>
        </w:rPr>
        <w:t>Menjadi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Sumber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424F5">
        <w:rPr>
          <w:rFonts w:ascii="Times New Roman" w:hAnsi="Times New Roman"/>
          <w:sz w:val="24"/>
          <w:szCs w:val="24"/>
        </w:rPr>
        <w:t>Bersih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Menggunakan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Tabung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Filter </w:t>
      </w:r>
      <w:proofErr w:type="spellStart"/>
      <w:r w:rsidRPr="007424F5">
        <w:rPr>
          <w:rFonts w:ascii="Times New Roman" w:hAnsi="Times New Roman"/>
          <w:sz w:val="24"/>
          <w:szCs w:val="24"/>
        </w:rPr>
        <w:t>bagi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Masyarakat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Pangkalan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Sakti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Kecamatan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424F5">
        <w:rPr>
          <w:rFonts w:ascii="Times New Roman" w:hAnsi="Times New Roman"/>
          <w:sz w:val="24"/>
          <w:szCs w:val="24"/>
        </w:rPr>
        <w:t>Sugihan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Kabupaten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Ogan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Komering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Ilir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Sumsel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. Proposal </w:t>
      </w:r>
      <w:proofErr w:type="spellStart"/>
      <w:r w:rsidRPr="007424F5">
        <w:rPr>
          <w:rFonts w:ascii="Times New Roman" w:hAnsi="Times New Roman"/>
          <w:sz w:val="24"/>
          <w:szCs w:val="24"/>
        </w:rPr>
        <w:t>Penelitian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Doktor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Jurusan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Teknik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Kimia: </w:t>
      </w:r>
      <w:proofErr w:type="spellStart"/>
      <w:r w:rsidRPr="007424F5">
        <w:rPr>
          <w:rFonts w:ascii="Times New Roman" w:hAnsi="Times New Roman"/>
          <w:sz w:val="24"/>
          <w:szCs w:val="24"/>
        </w:rPr>
        <w:t>Universitas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Sriwijaya</w:t>
      </w:r>
      <w:proofErr w:type="spellEnd"/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Darmawansa, W., &amp; N., J. (2014). Desalinasi Air Payau Dengan Media Adsorben Zeolit Di Daerh Pesisir Pantai Kecamatan Sungai Kunyit Kabupaten Mempawah.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Pontianak: Universitas Tanjungpura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Diba. (2015).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Prototype Alat Pengolahan Air Laut Menjadi Air Minum (Pengaruh Variasi Koagulan dan Packing Filter terhadap Kualitas Air (pH Konduktivitas, salinitas, dan kandungan logam Mg2+ dan Ca2+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Etnize. (2010).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Definisi Air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Pr="008A4BE1" w:rsidRDefault="00207CB4" w:rsidP="00207CB4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Hamidah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Laily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Noer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BE1">
        <w:rPr>
          <w:rFonts w:ascii="Times New Roman" w:hAnsi="Times New Roman"/>
          <w:sz w:val="24"/>
          <w:szCs w:val="24"/>
        </w:rPr>
        <w:t>Ardh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8A4BE1">
        <w:rPr>
          <w:rFonts w:ascii="Times New Roman" w:hAnsi="Times New Roman"/>
          <w:sz w:val="24"/>
          <w:szCs w:val="24"/>
        </w:rPr>
        <w:t>ana</w:t>
      </w:r>
      <w:proofErr w:type="spellEnd"/>
      <w:proofErr w:type="gram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Rahmayanti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. (2018). </w:t>
      </w:r>
      <w:proofErr w:type="spellStart"/>
      <w:r w:rsidRPr="008A4BE1">
        <w:rPr>
          <w:rFonts w:ascii="Times New Roman" w:hAnsi="Times New Roman"/>
          <w:sz w:val="24"/>
          <w:szCs w:val="24"/>
        </w:rPr>
        <w:t>Pemanfaatan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Zeolit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Karbon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Aktif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dalam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Menurunkan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Jumlah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Bakteri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pada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Filter </w:t>
      </w:r>
      <w:proofErr w:type="spellStart"/>
      <w:r w:rsidRPr="008A4BE1">
        <w:rPr>
          <w:rFonts w:ascii="Times New Roman" w:hAnsi="Times New Roman"/>
          <w:sz w:val="24"/>
          <w:szCs w:val="24"/>
        </w:rPr>
        <w:t>Pengolah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8A4BE1">
        <w:rPr>
          <w:rFonts w:ascii="Times New Roman" w:hAnsi="Times New Roman"/>
          <w:sz w:val="24"/>
          <w:szCs w:val="24"/>
        </w:rPr>
        <w:t>Payau</w:t>
      </w:r>
      <w:proofErr w:type="spellEnd"/>
      <w:r w:rsidRPr="008A4BE1">
        <w:rPr>
          <w:rFonts w:ascii="Times New Roman" w:hAnsi="Times New Roman"/>
          <w:sz w:val="24"/>
          <w:szCs w:val="24"/>
        </w:rPr>
        <w:t>. http://journal.ppns.ac.id/index.php/CPWTT/article/view/464/462.</w:t>
      </w:r>
    </w:p>
    <w:p w:rsidR="00207CB4" w:rsidRPr="00890A28" w:rsidRDefault="00207CB4" w:rsidP="00207CB4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4F5">
        <w:rPr>
          <w:rFonts w:ascii="Times New Roman" w:hAnsi="Times New Roman"/>
          <w:sz w:val="24"/>
          <w:szCs w:val="24"/>
        </w:rPr>
        <w:t>Hidayat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4F5">
        <w:rPr>
          <w:rFonts w:ascii="Times New Roman" w:hAnsi="Times New Roman"/>
          <w:sz w:val="24"/>
          <w:szCs w:val="24"/>
        </w:rPr>
        <w:t>Rahcmat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. 2016. </w:t>
      </w:r>
      <w:proofErr w:type="spellStart"/>
      <w:r w:rsidRPr="007424F5">
        <w:rPr>
          <w:rFonts w:ascii="Times New Roman" w:hAnsi="Times New Roman"/>
          <w:sz w:val="24"/>
          <w:szCs w:val="24"/>
        </w:rPr>
        <w:t>Kesehatan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gigi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dan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mulut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 w:rsidRPr="007424F5">
        <w:rPr>
          <w:rFonts w:ascii="Times New Roman" w:hAnsi="Times New Roman"/>
          <w:sz w:val="24"/>
          <w:szCs w:val="24"/>
        </w:rPr>
        <w:t>Andi</w:t>
      </w:r>
      <w:proofErr w:type="spellEnd"/>
    </w:p>
    <w:p w:rsidR="00207CB4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Kidd E.A.M &amp;, &amp; Bechal. (2013).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Essentials of Dental Caries</w:t>
      </w:r>
      <w:r w:rsidRPr="00890A28">
        <w:rPr>
          <w:rFonts w:ascii="Times New Roman" w:hAnsi="Times New Roman"/>
          <w:noProof/>
          <w:sz w:val="24"/>
          <w:szCs w:val="24"/>
        </w:rPr>
        <w:t>. Penerbit Buku Kedokteran ECG.</w:t>
      </w:r>
    </w:p>
    <w:p w:rsidR="00207CB4" w:rsidRPr="00B94F03" w:rsidRDefault="00207CB4" w:rsidP="00207CB4">
      <w:pPr>
        <w:pStyle w:val="ListParagraph"/>
        <w:spacing w:line="360" w:lineRule="auto"/>
        <w:ind w:left="567" w:hanging="567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Kurnia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Purnama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Aditya, Dr. </w:t>
      </w:r>
      <w:proofErr w:type="spellStart"/>
      <w:proofErr w:type="gram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drg</w:t>
      </w:r>
      <w:proofErr w:type="spellEnd"/>
      <w:proofErr w:type="gram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Bambang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Priyono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&amp; S.U.;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drg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Elastria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Widita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, M. Sc. (2017). </w:t>
      </w:r>
      <w:hyperlink r:id="rId4" w:history="1">
        <w:r w:rsidRPr="008A4BE1">
          <w:rPr>
            <w:rStyle w:val="Hyperlink"/>
            <w:rFonts w:ascii="Times New Roman" w:hAnsi="Times New Roman"/>
            <w:i/>
            <w:sz w:val="24"/>
            <w:szCs w:val="24"/>
          </w:rPr>
          <w:t>Hubungan Antara derajat Keasaman Saliva Dengan Status Karies Gigi pada Anak Usia Prasekolah</w:t>
        </w:r>
      </w:hyperlink>
      <w:r w:rsidRPr="008A4BE1">
        <w:rPr>
          <w:rFonts w:ascii="Times New Roman" w:hAnsi="Times New Roman"/>
          <w:i/>
          <w:sz w:val="24"/>
          <w:szCs w:val="24"/>
        </w:rPr>
        <w:t xml:space="preserve"> </w:t>
      </w:r>
      <w:r w:rsidRPr="00FD1EF5">
        <w:rPr>
          <w:rFonts w:ascii="Times New Roman" w:hAnsi="Times New Roman"/>
          <w:sz w:val="24"/>
          <w:szCs w:val="24"/>
        </w:rPr>
        <w:t>http://etd.repository.ugm.ac.id/penelitian/detail/108073</w:t>
      </w:r>
    </w:p>
    <w:p w:rsidR="00207CB4" w:rsidRPr="00B94F03" w:rsidRDefault="00207CB4" w:rsidP="00207CB4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Larosa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BE1">
        <w:rPr>
          <w:rFonts w:ascii="Times New Roman" w:hAnsi="Times New Roman"/>
          <w:sz w:val="24"/>
          <w:szCs w:val="24"/>
        </w:rPr>
        <w:t>Niscahya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. (2019).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Pengaruh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Meminum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Softdrink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pH Saliva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Pada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Siswa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/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siswi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Kelas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VIII-A SMP TD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Pardede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Foundation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Kecamatan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Sunggal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Kabupaten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Deli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Serdang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. 21-Nov-2019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Poltekkes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>Kemenkes</w:t>
      </w:r>
      <w:proofErr w:type="spellEnd"/>
      <w:r w:rsidRPr="008A4BE1">
        <w:rPr>
          <w:rFonts w:ascii="Times New Roman" w:hAnsi="Times New Roman"/>
          <w:sz w:val="24"/>
          <w:szCs w:val="24"/>
          <w:shd w:val="clear" w:color="auto" w:fill="FFFFFF"/>
        </w:rPr>
        <w:t xml:space="preserve"> Medan. </w:t>
      </w:r>
      <w:r w:rsidRPr="007424F5">
        <w:rPr>
          <w:rFonts w:ascii="Times New Roman" w:hAnsi="Times New Roman"/>
          <w:sz w:val="24"/>
          <w:szCs w:val="24"/>
          <w:shd w:val="clear" w:color="auto" w:fill="FFFFFF"/>
        </w:rPr>
        <w:t>http://repo.poltekkes-medan.ac.id/jspui/handle/123456789/680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Notoatmodjo. (2018).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Metode Penelitian Kesehatan</w:t>
      </w:r>
      <w:r w:rsidRPr="00890A28">
        <w:rPr>
          <w:rFonts w:ascii="Times New Roman" w:hAnsi="Times New Roman"/>
          <w:noProof/>
          <w:sz w:val="24"/>
          <w:szCs w:val="24"/>
        </w:rPr>
        <w:t>. Rineka Cipta.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Pahlevi. (2014). Analisis Faktor-faktor yang Mempengaruhi Underpricing Saham pada Penawaran Saham Perdana di Bursa Efek Indonesia. Jurnal Siasat Bisnis,.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Jurnal Siasat Bisnis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Pangesti, A. (2013).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Ekosistem Air Payau dan Permasalahannya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Putra, R. R., &amp; dkk. (2013). Studi Kualitas Air Payau Untuk Budidaya Perikanan di Kawasan Pesisir Kecamatan Linggo Sari Baganti Kabupaten Pesisir Selatan.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STKIP PGRI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Pr="00890A28" w:rsidRDefault="00207CB4" w:rsidP="00207CB4">
      <w:pPr>
        <w:pStyle w:val="ListParagraph"/>
        <w:tabs>
          <w:tab w:val="left" w:pos="360"/>
          <w:tab w:val="left" w:pos="720"/>
          <w:tab w:val="left" w:pos="1080"/>
          <w:tab w:val="left" w:pos="1276"/>
          <w:tab w:val="left" w:pos="1440"/>
          <w:tab w:val="left" w:pos="1800"/>
          <w:tab w:val="left" w:pos="1843"/>
          <w:tab w:val="left" w:pos="2160"/>
          <w:tab w:val="left" w:pos="2520"/>
          <w:tab w:val="left" w:pos="2880"/>
          <w:tab w:val="left" w:pos="324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Qomariya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BE1">
        <w:rPr>
          <w:rFonts w:ascii="Times New Roman" w:hAnsi="Times New Roman"/>
          <w:sz w:val="24"/>
          <w:szCs w:val="24"/>
        </w:rPr>
        <w:t>Siti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. (2018).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Gambaran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Kebersihan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Gigi Dan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Mulut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(OHI-S)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Pada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Anak-anak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yang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Mengkonsumsi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Sumur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lokasi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TPA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Sukawinatan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Palembang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Tahun</w:t>
      </w:r>
      <w:proofErr w:type="spellEnd"/>
      <w:r w:rsidRPr="008A4BE1">
        <w:rPr>
          <w:rFonts w:ascii="Times New Roman" w:hAnsi="Times New Roman"/>
          <w:i/>
          <w:sz w:val="24"/>
          <w:szCs w:val="24"/>
        </w:rPr>
        <w:t xml:space="preserve"> 2018.</w:t>
      </w:r>
      <w:r w:rsidRPr="008A4BE1">
        <w:rPr>
          <w:rFonts w:ascii="Times New Roman" w:hAnsi="Times New Roman"/>
          <w:sz w:val="24"/>
          <w:szCs w:val="24"/>
        </w:rPr>
        <w:t xml:space="preserve"> </w:t>
      </w:r>
      <w:r w:rsidRPr="007424F5">
        <w:rPr>
          <w:rFonts w:ascii="Times New Roman" w:hAnsi="Times New Roman"/>
          <w:sz w:val="24"/>
          <w:szCs w:val="24"/>
        </w:rPr>
        <w:t>https://repository.poltekkespalembang.ac.id/items/show/124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Republika. (2020).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Berkumur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Riskesdas. (2018). Riskesdas DKI Jakarta 2018. In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Laporan Provinsi DKI Jakarta</w:t>
      </w:r>
      <w:r w:rsidRPr="00890A28">
        <w:rPr>
          <w:rFonts w:ascii="Times New Roman" w:hAnsi="Times New Roman"/>
          <w:noProof/>
          <w:sz w:val="24"/>
          <w:szCs w:val="24"/>
        </w:rPr>
        <w:t>. www.litbang.kemkes.go.id%0A</w:t>
      </w:r>
    </w:p>
    <w:p w:rsidR="00207CB4" w:rsidRPr="00B94F03" w:rsidRDefault="00207CB4" w:rsidP="00207CB4">
      <w:pPr>
        <w:pStyle w:val="ListParagraph"/>
        <w:spacing w:line="360" w:lineRule="auto"/>
        <w:ind w:left="567" w:hanging="567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8A4BE1">
        <w:rPr>
          <w:rFonts w:ascii="Times New Roman" w:hAnsi="Times New Roman"/>
          <w:sz w:val="24"/>
          <w:szCs w:val="24"/>
        </w:rPr>
        <w:t>Sholekhah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4BE1">
        <w:rPr>
          <w:rFonts w:ascii="Times New Roman" w:hAnsi="Times New Roman"/>
          <w:sz w:val="24"/>
          <w:szCs w:val="24"/>
        </w:rPr>
        <w:t>Nur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Khamilatusy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. (2021). </w:t>
      </w:r>
      <w:proofErr w:type="spellStart"/>
      <w:r w:rsidRPr="008A4BE1">
        <w:rPr>
          <w:rFonts w:ascii="Times New Roman" w:hAnsi="Times New Roman"/>
          <w:sz w:val="24"/>
          <w:szCs w:val="24"/>
        </w:rPr>
        <w:t>Efektivitas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Berkumur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Larutan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Garam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8A4BE1">
        <w:rPr>
          <w:rFonts w:ascii="Times New Roman" w:hAnsi="Times New Roman"/>
          <w:sz w:val="24"/>
          <w:szCs w:val="24"/>
        </w:rPr>
        <w:t>Terhadap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Jumlah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Koloni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Steptococcus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Mutans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BE1">
        <w:rPr>
          <w:rFonts w:ascii="Times New Roman" w:hAnsi="Times New Roman"/>
          <w:sz w:val="24"/>
          <w:szCs w:val="24"/>
        </w:rPr>
        <w:t>Dalam</w:t>
      </w:r>
      <w:proofErr w:type="spellEnd"/>
      <w:r w:rsidRPr="008A4BE1">
        <w:rPr>
          <w:rFonts w:ascii="Times New Roman" w:hAnsi="Times New Roman"/>
          <w:sz w:val="24"/>
          <w:szCs w:val="24"/>
        </w:rPr>
        <w:t xml:space="preserve"> Saliva. </w:t>
      </w:r>
      <w:proofErr w:type="spellStart"/>
      <w:r w:rsidRPr="008A4BE1">
        <w:rPr>
          <w:rFonts w:ascii="Times New Roman" w:hAnsi="Times New Roman"/>
          <w:i/>
          <w:sz w:val="24"/>
          <w:szCs w:val="24"/>
        </w:rPr>
        <w:t>Jur</w:t>
      </w:r>
      <w:r>
        <w:rPr>
          <w:rFonts w:ascii="Times New Roman" w:hAnsi="Times New Roman"/>
          <w:i/>
          <w:sz w:val="24"/>
          <w:szCs w:val="24"/>
        </w:rPr>
        <w:t>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sz w:val="24"/>
          <w:szCs w:val="24"/>
        </w:rPr>
        <w:t>Vol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8, No 1.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Sujarweni, V. (2014).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Metode Penelitian: Lengkap, Praktis dan Mudah Dipahami</w:t>
      </w:r>
      <w:r w:rsidRPr="00890A28">
        <w:rPr>
          <w:rFonts w:ascii="Times New Roman" w:hAnsi="Times New Roman"/>
          <w:noProof/>
          <w:sz w:val="24"/>
          <w:szCs w:val="24"/>
        </w:rPr>
        <w:t>. Pustaka Baru Press.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Surahman, A. (2018).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Cara Mengukur pH Sampel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Sutrisno, E. (2015).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Manajemen Sumber Daya Manusia (Cetakan ke Empat)</w:t>
      </w:r>
      <w:r w:rsidRPr="00890A28">
        <w:rPr>
          <w:rFonts w:ascii="Times New Roman" w:hAnsi="Times New Roman"/>
          <w:noProof/>
          <w:sz w:val="24"/>
          <w:szCs w:val="24"/>
        </w:rPr>
        <w:t>. Kencana Prenada Media Group.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lastRenderedPageBreak/>
        <w:t xml:space="preserve">Tarigan, R. (2016).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Karies Gigi</w:t>
      </w:r>
      <w:r w:rsidRPr="00890A28">
        <w:rPr>
          <w:rFonts w:ascii="Times New Roman" w:hAnsi="Times New Roman"/>
          <w:noProof/>
          <w:sz w:val="24"/>
          <w:szCs w:val="24"/>
        </w:rPr>
        <w:t>. Dian Rakyat.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Widyasari, R. (2020).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Efektivitas Berkumur Air Seduhan Teh Hitam Terhadap Peningkatan pH Saliva Pada Siswa Sekolah Dasar</w:t>
      </w:r>
      <w:r w:rsidRPr="00890A28">
        <w:rPr>
          <w:rFonts w:ascii="Times New Roman" w:hAnsi="Times New Roman"/>
          <w:noProof/>
          <w:sz w:val="24"/>
          <w:szCs w:val="24"/>
        </w:rPr>
        <w:t>.</w:t>
      </w:r>
    </w:p>
    <w:p w:rsidR="00207CB4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890A28">
        <w:rPr>
          <w:rFonts w:ascii="Times New Roman" w:hAnsi="Times New Roman"/>
          <w:noProof/>
          <w:sz w:val="24"/>
          <w:szCs w:val="24"/>
        </w:rPr>
        <w:t xml:space="preserve">Wiranata. (2017). </w:t>
      </w:r>
      <w:r w:rsidRPr="00890A28">
        <w:rPr>
          <w:rFonts w:ascii="Times New Roman" w:hAnsi="Times New Roman"/>
          <w:i/>
          <w:iCs/>
          <w:noProof/>
          <w:sz w:val="24"/>
          <w:szCs w:val="24"/>
        </w:rPr>
        <w:t>Perbedaan Derajat Keasaman (pH) Saliva Antara Sebelum dan Sesudah Mengunyah Buah Nanas (Ananas Comosus) Pada Aanak 8-10 Tahun</w:t>
      </w:r>
      <w:r w:rsidRPr="00890A28">
        <w:rPr>
          <w:rFonts w:ascii="Times New Roman" w:hAnsi="Times New Roman"/>
          <w:noProof/>
          <w:sz w:val="24"/>
          <w:szCs w:val="24"/>
        </w:rPr>
        <w:t>. Repository Umy.</w:t>
      </w:r>
    </w:p>
    <w:p w:rsidR="00207CB4" w:rsidRDefault="00207CB4" w:rsidP="00207CB4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4F5">
        <w:rPr>
          <w:rFonts w:ascii="Times New Roman" w:hAnsi="Times New Roman"/>
          <w:sz w:val="24"/>
          <w:szCs w:val="24"/>
        </w:rPr>
        <w:t>Widayat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Wahyu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. 2005. </w:t>
      </w:r>
      <w:proofErr w:type="spellStart"/>
      <w:r w:rsidRPr="007424F5">
        <w:rPr>
          <w:rFonts w:ascii="Times New Roman" w:hAnsi="Times New Roman"/>
          <w:sz w:val="24"/>
          <w:szCs w:val="24"/>
        </w:rPr>
        <w:t>Pengolahan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424F5">
        <w:rPr>
          <w:rFonts w:ascii="Times New Roman" w:hAnsi="Times New Roman"/>
          <w:sz w:val="24"/>
          <w:szCs w:val="24"/>
        </w:rPr>
        <w:t>Payau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Menggunakan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Teknologi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Membran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Sistem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Osmosa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Balik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Sebagai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Alternatif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Pemenuhan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Kebutuhan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424F5">
        <w:rPr>
          <w:rFonts w:ascii="Times New Roman" w:hAnsi="Times New Roman"/>
          <w:sz w:val="24"/>
          <w:szCs w:val="24"/>
        </w:rPr>
        <w:t>Minum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Masyarakat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Kepulauan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4F5">
        <w:rPr>
          <w:rFonts w:ascii="Times New Roman" w:hAnsi="Times New Roman"/>
          <w:sz w:val="24"/>
          <w:szCs w:val="24"/>
        </w:rPr>
        <w:t>Seribu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. JAI. </w:t>
      </w:r>
      <w:proofErr w:type="spellStart"/>
      <w:r w:rsidRPr="007424F5">
        <w:rPr>
          <w:rFonts w:ascii="Times New Roman" w:hAnsi="Times New Roman"/>
          <w:sz w:val="24"/>
          <w:szCs w:val="24"/>
        </w:rPr>
        <w:t>Vol</w:t>
      </w:r>
      <w:proofErr w:type="spellEnd"/>
      <w:r w:rsidRPr="007424F5">
        <w:rPr>
          <w:rFonts w:ascii="Times New Roman" w:hAnsi="Times New Roman"/>
          <w:sz w:val="24"/>
          <w:szCs w:val="24"/>
        </w:rPr>
        <w:t xml:space="preserve"> 1, No. 3, Hal: 264-271</w:t>
      </w:r>
    </w:p>
    <w:p w:rsidR="00207CB4" w:rsidRPr="00890A28" w:rsidRDefault="00207CB4" w:rsidP="00207CB4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</w:rPr>
      </w:pPr>
    </w:p>
    <w:p w:rsidR="006F5A6F" w:rsidRDefault="00207CB4" w:rsidP="00207CB4">
      <w:r>
        <w:rPr>
          <w:rFonts w:ascii="Times New Roman" w:hAnsi="Times New Roman"/>
          <w:sz w:val="24"/>
          <w:szCs w:val="24"/>
        </w:rPr>
        <w:fldChar w:fldCharType="end"/>
      </w:r>
      <w:bookmarkStart w:id="2" w:name="_GoBack"/>
      <w:bookmarkEnd w:id="2"/>
    </w:p>
    <w:sectPr w:rsidR="006F5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D8"/>
    <w:rsid w:val="00207CB4"/>
    <w:rsid w:val="006F5A6F"/>
    <w:rsid w:val="00B2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44638-7EF6-4C36-B36F-94739557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CB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C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7CB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207CB4"/>
    <w:pPr>
      <w:ind w:left="720"/>
      <w:contextualSpacing/>
    </w:pPr>
  </w:style>
  <w:style w:type="character" w:styleId="Hyperlink">
    <w:name w:val="Hyperlink"/>
    <w:uiPriority w:val="99"/>
    <w:unhideWhenUsed/>
    <w:rsid w:val="00207C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ubungan%20Antara%20derajat%20Keasaman&#160;Saliva&#160;Dengan%20Status&#160;Karies%20Gigi%20pada%20Anak%20Usia%20Prasekol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2022-10-14T06:32:00Z</dcterms:created>
  <dcterms:modified xsi:type="dcterms:W3CDTF">2022-10-14T06:32:00Z</dcterms:modified>
</cp:coreProperties>
</file>