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22BC" w:rsidRPr="00EC6C4D" w:rsidRDefault="00EA22BC" w:rsidP="00EA22BC">
      <w:pPr>
        <w:pStyle w:val="Heading1"/>
        <w:spacing w:after="0"/>
        <w:ind w:right="0"/>
      </w:pPr>
      <w:bookmarkStart w:id="0" w:name="_Toc90546256"/>
      <w:bookmarkStart w:id="1" w:name="_Toc90546626"/>
      <w:bookmarkStart w:id="2" w:name="_Toc90547122"/>
      <w:bookmarkStart w:id="3" w:name="_Toc90549149"/>
      <w:bookmarkStart w:id="4" w:name="_Toc90625968"/>
      <w:bookmarkStart w:id="5" w:name="_Toc90626126"/>
      <w:bookmarkStart w:id="6" w:name="_Toc95743689"/>
      <w:bookmarkStart w:id="7" w:name="_Toc104284011"/>
      <w:r w:rsidRPr="00EC6C4D">
        <w:t>BAB III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</w:p>
    <w:p w:rsidR="00EA22BC" w:rsidRPr="00EC6C4D" w:rsidRDefault="00EA22BC" w:rsidP="00EA22BC">
      <w:pPr>
        <w:pStyle w:val="Heading1"/>
        <w:spacing w:after="0"/>
        <w:ind w:right="0"/>
      </w:pPr>
      <w:bookmarkStart w:id="8" w:name="_Toc95739409"/>
      <w:bookmarkStart w:id="9" w:name="_Toc95739743"/>
      <w:bookmarkStart w:id="10" w:name="_Toc95743690"/>
      <w:bookmarkStart w:id="11" w:name="_Toc96970557"/>
      <w:bookmarkStart w:id="12" w:name="_Toc96981899"/>
      <w:bookmarkStart w:id="13" w:name="_Toc104284012"/>
      <w:r w:rsidRPr="00EC6C4D">
        <w:t>KERANGKA KONSEP DAN DEFINISI OPERASIONAL</w:t>
      </w:r>
      <w:bookmarkEnd w:id="8"/>
      <w:bookmarkEnd w:id="9"/>
      <w:bookmarkEnd w:id="10"/>
      <w:bookmarkEnd w:id="11"/>
      <w:bookmarkEnd w:id="12"/>
      <w:bookmarkEnd w:id="13"/>
    </w:p>
    <w:p w:rsidR="00EA22BC" w:rsidRPr="009C754B" w:rsidRDefault="00EA22BC" w:rsidP="00EA22BC">
      <w:pPr>
        <w:pStyle w:val="Heading2"/>
        <w:ind w:left="453" w:right="0" w:hanging="453"/>
      </w:pPr>
      <w:bookmarkStart w:id="14" w:name="_Toc90544308"/>
      <w:bookmarkStart w:id="15" w:name="_Toc90546257"/>
      <w:bookmarkStart w:id="16" w:name="_Toc90546627"/>
      <w:bookmarkStart w:id="17" w:name="_Toc90547123"/>
      <w:bookmarkStart w:id="18" w:name="_Toc90549150"/>
      <w:bookmarkStart w:id="19" w:name="_Toc90625969"/>
      <w:bookmarkStart w:id="20" w:name="_Toc90626127"/>
      <w:bookmarkStart w:id="21" w:name="_Toc95743691"/>
      <w:bookmarkStart w:id="22" w:name="_Toc104284013"/>
      <w:r w:rsidRPr="009C754B">
        <w:t>A.</w:t>
      </w:r>
      <w:r w:rsidRPr="009C754B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 w:rsidRPr="009C754B">
        <w:t>Kerangka Konsep</w:t>
      </w:r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r w:rsidRPr="009C754B">
        <w:t xml:space="preserve"> </w:t>
      </w:r>
    </w:p>
    <w:p w:rsidR="00EA22BC" w:rsidRPr="009C754B" w:rsidRDefault="00EA22BC" w:rsidP="00EA22BC">
      <w:pPr>
        <w:spacing w:after="1" w:line="476" w:lineRule="auto"/>
        <w:ind w:left="450" w:right="187" w:firstLine="810"/>
      </w:pPr>
      <w:proofErr w:type="spellStart"/>
      <w:r w:rsidRPr="009C754B">
        <w:t>Kerangka</w:t>
      </w:r>
      <w:proofErr w:type="spellEnd"/>
      <w:r w:rsidRPr="009C754B">
        <w:t xml:space="preserve"> </w:t>
      </w:r>
      <w:proofErr w:type="spellStart"/>
      <w:r w:rsidRPr="009C754B">
        <w:t>konsep</w:t>
      </w:r>
      <w:proofErr w:type="spellEnd"/>
      <w:r w:rsidRPr="009C754B">
        <w:t xml:space="preserve"> </w:t>
      </w:r>
      <w:proofErr w:type="spellStart"/>
      <w:r w:rsidRPr="009C754B">
        <w:t>penelitian</w:t>
      </w:r>
      <w:proofErr w:type="spellEnd"/>
      <w:r w:rsidRPr="009C754B">
        <w:t xml:space="preserve"> </w:t>
      </w:r>
      <w:proofErr w:type="spellStart"/>
      <w:r w:rsidRPr="009C754B">
        <w:t>adalah</w:t>
      </w:r>
      <w:proofErr w:type="spellEnd"/>
      <w:r w:rsidRPr="009C754B">
        <w:t xml:space="preserve"> </w:t>
      </w:r>
      <w:proofErr w:type="spellStart"/>
      <w:r w:rsidRPr="009C754B">
        <w:t>suatu</w:t>
      </w:r>
      <w:proofErr w:type="spellEnd"/>
      <w:r w:rsidRPr="009C754B">
        <w:t xml:space="preserve"> </w:t>
      </w:r>
      <w:proofErr w:type="spellStart"/>
      <w:r w:rsidRPr="009C754B">
        <w:t>kaitan</w:t>
      </w:r>
      <w:proofErr w:type="spellEnd"/>
      <w:r w:rsidRPr="009C754B">
        <w:t xml:space="preserve"> </w:t>
      </w:r>
      <w:proofErr w:type="spellStart"/>
      <w:r w:rsidRPr="009C754B">
        <w:t>antara</w:t>
      </w:r>
      <w:proofErr w:type="spellEnd"/>
      <w:r w:rsidRPr="009C754B">
        <w:t xml:space="preserve"> </w:t>
      </w:r>
      <w:proofErr w:type="spellStart"/>
      <w:r w:rsidRPr="009C754B">
        <w:t>konsep</w:t>
      </w:r>
      <w:proofErr w:type="spellEnd"/>
      <w:r w:rsidRPr="009C754B">
        <w:t xml:space="preserve"> </w:t>
      </w:r>
      <w:proofErr w:type="spellStart"/>
      <w:r w:rsidRPr="009C754B">
        <w:t>satu</w:t>
      </w:r>
      <w:proofErr w:type="spellEnd"/>
      <w:r w:rsidRPr="009C754B">
        <w:t xml:space="preserve"> </w:t>
      </w:r>
      <w:proofErr w:type="spellStart"/>
      <w:r w:rsidRPr="009C754B">
        <w:t>terhadap</w:t>
      </w:r>
      <w:proofErr w:type="spellEnd"/>
      <w:r w:rsidRPr="009C754B">
        <w:t xml:space="preserve"> </w:t>
      </w:r>
      <w:proofErr w:type="spellStart"/>
      <w:r w:rsidRPr="009C754B">
        <w:t>konsep</w:t>
      </w:r>
      <w:proofErr w:type="spellEnd"/>
      <w:r w:rsidRPr="009C754B">
        <w:t xml:space="preserve"> yang </w:t>
      </w:r>
      <w:proofErr w:type="spellStart"/>
      <w:r w:rsidRPr="009C754B">
        <w:t>lainya</w:t>
      </w:r>
      <w:proofErr w:type="spellEnd"/>
      <w:r w:rsidRPr="009C754B">
        <w:t xml:space="preserve">, </w:t>
      </w:r>
      <w:proofErr w:type="spellStart"/>
      <w:r w:rsidRPr="009C754B">
        <w:t>atau</w:t>
      </w:r>
      <w:proofErr w:type="spellEnd"/>
      <w:r w:rsidRPr="009C754B">
        <w:t xml:space="preserve"> </w:t>
      </w:r>
      <w:proofErr w:type="spellStart"/>
      <w:r w:rsidRPr="009C754B">
        <w:t>variabel</w:t>
      </w:r>
      <w:proofErr w:type="spellEnd"/>
      <w:r w:rsidRPr="009C754B">
        <w:t xml:space="preserve"> yang </w:t>
      </w:r>
      <w:proofErr w:type="spellStart"/>
      <w:r w:rsidRPr="009C754B">
        <w:t>satu</w:t>
      </w:r>
      <w:proofErr w:type="spellEnd"/>
      <w:r w:rsidRPr="009C754B">
        <w:t xml:space="preserve"> </w:t>
      </w:r>
      <w:proofErr w:type="spellStart"/>
      <w:r w:rsidRPr="009C754B">
        <w:t>dengan</w:t>
      </w:r>
      <w:proofErr w:type="spellEnd"/>
      <w:r w:rsidRPr="009C754B">
        <w:t xml:space="preserve"> </w:t>
      </w:r>
      <w:proofErr w:type="spellStart"/>
      <w:r w:rsidRPr="009C754B">
        <w:t>variabel</w:t>
      </w:r>
      <w:proofErr w:type="spellEnd"/>
      <w:r w:rsidRPr="009C754B">
        <w:t xml:space="preserve"> yang lain </w:t>
      </w:r>
      <w:proofErr w:type="spellStart"/>
      <w:r w:rsidRPr="009C754B">
        <w:t>dari</w:t>
      </w:r>
      <w:proofErr w:type="spellEnd"/>
      <w:r w:rsidRPr="009C754B">
        <w:t xml:space="preserve"> </w:t>
      </w:r>
      <w:proofErr w:type="spellStart"/>
      <w:r w:rsidRPr="009C754B">
        <w:t>masalah</w:t>
      </w:r>
      <w:proofErr w:type="spellEnd"/>
      <w:r w:rsidRPr="009C754B">
        <w:t xml:space="preserve"> yang </w:t>
      </w:r>
      <w:proofErr w:type="spellStart"/>
      <w:r w:rsidRPr="009C754B">
        <w:t>ingin</w:t>
      </w:r>
      <w:proofErr w:type="spellEnd"/>
      <w:r w:rsidRPr="009C754B">
        <w:t xml:space="preserve"> </w:t>
      </w:r>
      <w:proofErr w:type="spellStart"/>
      <w:r w:rsidRPr="009C754B">
        <w:t>diteliti</w:t>
      </w:r>
      <w:proofErr w:type="spellEnd"/>
      <w:r w:rsidRPr="009C754B">
        <w:t xml:space="preserve"> </w:t>
      </w:r>
      <w:r w:rsidRPr="009C754B">
        <w:fldChar w:fldCharType="begin" w:fldLock="1"/>
      </w:r>
      <w:r>
        <w:instrText>ADDIN CSL_CITATION {"citationItems":[{"id":"ITEM-1","itemData":{"author":[{"dropping-particle":"","family":"Notoatmodjo","given":"S","non-dropping-particle":"","parse-names":false,"suffix":""}],"id":"ITEM-1","issued":{"date-parts":[["2018"]]},"title":"Metodologi Penelitian Kesehatan Notoatmodjo","type":"book"},"uris":["http://www.mendeley.com/documents/?uuid=67c0f1ea-6a88-45d1-9185-b3e3afe0daaf"]}],"mendeley":{"formattedCitation":"(Notoatmodjo, 2018b)","manualFormatting":"(Notoatmodjo, 2018)","plainTextFormattedCitation":"(Notoatmodjo, 2018b)","previouslyFormattedCitation":"(Notoatmodjo, 2018b)"},"properties":{"noteIndex":0},"schema":"https://github.com/citation-style-language/schema/raw/master/csl-citation.json"}</w:instrText>
      </w:r>
      <w:r w:rsidRPr="009C754B">
        <w:fldChar w:fldCharType="separate"/>
      </w:r>
      <w:r w:rsidRPr="009C754B">
        <w:rPr>
          <w:noProof/>
        </w:rPr>
        <w:t>(Notoatmodjo, 2018)</w:t>
      </w:r>
      <w:r w:rsidRPr="009C754B">
        <w:fldChar w:fldCharType="end"/>
      </w:r>
      <w:r w:rsidRPr="009C754B">
        <w:t xml:space="preserve">. </w:t>
      </w:r>
    </w:p>
    <w:p w:rsidR="00EA22BC" w:rsidRPr="009C754B" w:rsidRDefault="00EA22BC" w:rsidP="00EA22BC">
      <w:pPr>
        <w:ind w:left="0" w:firstLine="720"/>
        <w:rPr>
          <w:color w:val="000000" w:themeColor="text1"/>
          <w:lang w:val="id-ID"/>
        </w:rPr>
      </w:pPr>
      <w:proofErr w:type="spellStart"/>
      <w:proofErr w:type="gramStart"/>
      <w:r w:rsidRPr="009C754B">
        <w:rPr>
          <w:color w:val="000000" w:themeColor="text1"/>
        </w:rPr>
        <w:t>Variabel</w:t>
      </w:r>
      <w:proofErr w:type="spellEnd"/>
      <w:r w:rsidRPr="009C754B">
        <w:rPr>
          <w:color w:val="000000" w:themeColor="text1"/>
        </w:rPr>
        <w:t xml:space="preserve"> </w:t>
      </w:r>
      <w:r>
        <w:rPr>
          <w:color w:val="000000" w:themeColor="text1"/>
          <w:lang w:val="id-ID"/>
        </w:rPr>
        <w:t xml:space="preserve"> Ind</w:t>
      </w:r>
      <w:r w:rsidRPr="009C754B">
        <w:rPr>
          <w:color w:val="000000" w:themeColor="text1"/>
          <w:lang w:val="id-ID"/>
        </w:rPr>
        <w:t>ependen</w:t>
      </w:r>
      <w:proofErr w:type="gramEnd"/>
      <w:r w:rsidRPr="009C754B">
        <w:rPr>
          <w:color w:val="000000" w:themeColor="text1"/>
        </w:rPr>
        <w:t xml:space="preserve">                  </w:t>
      </w:r>
      <w:bookmarkStart w:id="23" w:name="_Toc90544309"/>
      <w:bookmarkStart w:id="24" w:name="_Toc90546258"/>
      <w:r>
        <w:rPr>
          <w:color w:val="000000" w:themeColor="text1"/>
        </w:rPr>
        <w:t xml:space="preserve">                      </w:t>
      </w:r>
      <w:proofErr w:type="spellStart"/>
      <w:r w:rsidRPr="009C754B">
        <w:rPr>
          <w:color w:val="000000" w:themeColor="text1"/>
        </w:rPr>
        <w:t>Variabel</w:t>
      </w:r>
      <w:proofErr w:type="spellEnd"/>
      <w:r w:rsidRPr="009C754B">
        <w:rPr>
          <w:color w:val="000000" w:themeColor="text1"/>
        </w:rPr>
        <w:t xml:space="preserve"> </w:t>
      </w:r>
      <w:bookmarkEnd w:id="23"/>
      <w:bookmarkEnd w:id="24"/>
      <w:r>
        <w:rPr>
          <w:color w:val="000000" w:themeColor="text1"/>
          <w:lang w:val="id-ID"/>
        </w:rPr>
        <w:t>D</w:t>
      </w:r>
      <w:r w:rsidRPr="009C754B">
        <w:rPr>
          <w:color w:val="000000" w:themeColor="text1"/>
          <w:lang w:val="id-ID"/>
        </w:rPr>
        <w:t>ependen</w:t>
      </w:r>
    </w:p>
    <w:p w:rsidR="00EA22BC" w:rsidRDefault="00EA22BC" w:rsidP="00EA22BC">
      <w:pPr>
        <w:keepNext/>
        <w:spacing w:after="0" w:line="259" w:lineRule="auto"/>
        <w:ind w:left="451" w:firstLine="0"/>
        <w:jc w:val="left"/>
      </w:pPr>
      <w:r w:rsidRPr="009C754B">
        <w:rPr>
          <w:rFonts w:ascii="Calibri" w:eastAsia="Calibri" w:hAnsi="Calibri" w:cs="Calibri"/>
          <w:noProof/>
          <w:sz w:val="22"/>
          <w:lang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6FA2850" wp14:editId="05E95E9B">
                <wp:simplePos x="0" y="0"/>
                <wp:positionH relativeFrom="column">
                  <wp:posOffset>1807609</wp:posOffset>
                </wp:positionH>
                <wp:positionV relativeFrom="paragraph">
                  <wp:posOffset>483870</wp:posOffset>
                </wp:positionV>
                <wp:extent cx="1252456" cy="0"/>
                <wp:effectExtent l="0" t="76200" r="24130" b="95250"/>
                <wp:wrapNone/>
                <wp:docPr id="14" name="Straight Arrow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52456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BF96BB0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4" o:spid="_x0000_s1026" type="#_x0000_t32" style="position:absolute;margin-left:142.35pt;margin-top:38.1pt;width:98.6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" strokecolor="black [3200]" strokeweight=".5pt">
                <v:stroke endarrow="block" joinstyle="miter"/>
              </v:shape>
            </w:pict>
          </mc:Fallback>
        </mc:AlternateContent>
      </w:r>
      <w:r w:rsidRPr="009C754B">
        <w:rPr>
          <w:rFonts w:ascii="Calibri" w:eastAsia="Calibri" w:hAnsi="Calibri" w:cs="Calibri"/>
          <w:noProof/>
          <w:sz w:val="22"/>
          <w:lang w:bidi="ar-SA"/>
        </w:rPr>
        <mc:AlternateContent>
          <mc:Choice Requires="wpg">
            <w:drawing>
              <wp:inline distT="0" distB="0" distL="0" distR="0" wp14:anchorId="64DF161B" wp14:editId="5D5FF3AE">
                <wp:extent cx="4394201" cy="1101725"/>
                <wp:effectExtent l="0" t="0" r="25400" b="22225"/>
                <wp:docPr id="43308" name="Group 4330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94201" cy="1101725"/>
                          <a:chOff x="419309" y="0"/>
                          <a:chExt cx="4180631" cy="865370"/>
                        </a:xfrm>
                      </wpg:grpSpPr>
                      <wps:wsp>
                        <wps:cNvPr id="5688" name="Rectangle 5688"/>
                        <wps:cNvSpPr/>
                        <wps:spPr>
                          <a:xfrm>
                            <a:off x="529907" y="196640"/>
                            <a:ext cx="1151548" cy="58380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A22BC" w:rsidRPr="009A58B4" w:rsidRDefault="00EA22BC" w:rsidP="00EA22BC">
                              <w:pPr>
                                <w:spacing w:after="160" w:line="259" w:lineRule="auto"/>
                                <w:ind w:left="0" w:firstLine="0"/>
                                <w:jc w:val="center"/>
                                <w:rPr>
                                  <w:lang w:val="id-ID"/>
                                </w:rPr>
                              </w:pPr>
                              <w:r>
                                <w:rPr>
                                  <w:lang w:val="id-ID"/>
                                </w:rPr>
                                <w:t>Daya hambat ekstrak buah pala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689" name="Rectangle 5689"/>
                        <wps:cNvSpPr/>
                        <wps:spPr>
                          <a:xfrm>
                            <a:off x="457454" y="521564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A22BC" w:rsidRDefault="00EA22BC" w:rsidP="00EA22BC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727" name="Shape 5727"/>
                        <wps:cNvSpPr/>
                        <wps:spPr>
                          <a:xfrm>
                            <a:off x="419309" y="52570"/>
                            <a:ext cx="1449705" cy="812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49705" h="812800">
                                <a:moveTo>
                                  <a:pt x="0" y="812800"/>
                                </a:moveTo>
                                <a:lnTo>
                                  <a:pt x="1449705" y="812800"/>
                                </a:lnTo>
                                <a:lnTo>
                                  <a:pt x="144970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35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30" name="Rectangle 5730"/>
                        <wps:cNvSpPr/>
                        <wps:spPr>
                          <a:xfrm>
                            <a:off x="841502" y="299254"/>
                            <a:ext cx="46619" cy="206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A22BC" w:rsidRDefault="00EA22BC" w:rsidP="00EA22BC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732" name="Shape 5732"/>
                        <wps:cNvSpPr/>
                        <wps:spPr>
                          <a:xfrm>
                            <a:off x="3060700" y="0"/>
                            <a:ext cx="1539240" cy="857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39240" h="857250">
                                <a:moveTo>
                                  <a:pt x="0" y="857250"/>
                                </a:moveTo>
                                <a:lnTo>
                                  <a:pt x="1539240" y="857250"/>
                                </a:lnTo>
                                <a:lnTo>
                                  <a:pt x="15392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35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35" name="Rectangle 5735"/>
                        <wps:cNvSpPr/>
                        <wps:spPr>
                          <a:xfrm>
                            <a:off x="3186332" y="119576"/>
                            <a:ext cx="1322363" cy="6189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A22BC" w:rsidRPr="009A58B4" w:rsidRDefault="00EA22BC" w:rsidP="00EA22BC">
                              <w:pPr>
                                <w:spacing w:after="160" w:line="259" w:lineRule="auto"/>
                                <w:ind w:left="0" w:firstLine="0"/>
                                <w:jc w:val="center"/>
                                <w:rPr>
                                  <w:szCs w:val="24"/>
                                  <w:lang w:val="id-ID"/>
                                </w:rPr>
                              </w:pPr>
                              <w:r w:rsidRPr="009A58B4">
                                <w:rPr>
                                  <w:szCs w:val="24"/>
                                  <w:lang w:val="id-ID"/>
                                </w:rPr>
                                <w:t>Bakteri</w:t>
                              </w:r>
                              <w:r w:rsidRPr="009A58B4">
                                <w:rPr>
                                  <w:i/>
                                  <w:szCs w:val="24"/>
                                  <w:lang w:val="id-ID"/>
                                </w:rPr>
                                <w:t xml:space="preserve"> </w:t>
                              </w:r>
                              <w:r w:rsidRPr="009A58B4">
                                <w:rPr>
                                  <w:i/>
                                  <w:szCs w:val="24"/>
                                  <w:lang w:val="id-ID"/>
                                </w:rPr>
                                <w:t>Streptococcus mutans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736" name="Rectangle 5736"/>
                        <wps:cNvSpPr/>
                        <wps:spPr>
                          <a:xfrm>
                            <a:off x="4031869" y="229151"/>
                            <a:ext cx="46619" cy="2064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A22BC" w:rsidRDefault="00EA22BC" w:rsidP="00EA22BC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i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737" name="Rectangle 5737"/>
                        <wps:cNvSpPr/>
                        <wps:spPr>
                          <a:xfrm>
                            <a:off x="3830701" y="524764"/>
                            <a:ext cx="42143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A22BC" w:rsidRDefault="00EA22BC" w:rsidP="00EA22BC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4DF161B" id="Group 43308" o:spid="_x0000_s1026" style="width:346pt;height:86.75pt;mso-position-horizontal-relative:char;mso-position-vertical-relative:line" coordorigin="4193" coordsize="41806,86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">
                <v:rect id="Rectangle 5688" o:spid="_x0000_s1027" style="position:absolute;left:5299;top:1966;width:11515;height:58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yAbp8QA&#10;AADdAAAADwAAAGRycy9kb3ducmV2LnhtbERPTWvCQBC9C/0PyxR6000LDTF1laAVPdYo2N6G7DQJ&#10;zc6G7JpEf333IHh8vO/FajSN6KlztWUFr7MIBHFhdc2lgtNxO01AOI+ssbFMCq7kYLV8miww1Xbg&#10;A/W5L0UIYZeigsr7NpXSFRUZdDPbEgfu13YGfYBdKXWHQwg3jXyLolgarDk0VNjSuqLiL78YBbuk&#10;zb739jaUzefP7vx1nm+Oc6/Uy/OYfYDwNPqH+O7eawXvcRLmhjfhCcj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8gG6fEAAAA3QAAAA8AAAAAAAAAAAAAAAAAmAIAAGRycy9k&#10;b3ducmV2LnhtbFBLBQYAAAAABAAEAPUAAACJAwAAAAA=&#10;" filled="f" stroked="f">
                  <v:textbox inset="0,0,0,0">
                    <w:txbxContent>
                      <w:p w:rsidR="00EA22BC" w:rsidRPr="009A58B4" w:rsidRDefault="00EA22BC" w:rsidP="00EA22BC">
                        <w:pPr>
                          <w:spacing w:after="160" w:line="259" w:lineRule="auto"/>
                          <w:ind w:left="0" w:firstLine="0"/>
                          <w:jc w:val="center"/>
                          <w:rPr>
                            <w:lang w:val="id-ID"/>
                          </w:rPr>
                        </w:pPr>
                        <w:r>
                          <w:rPr>
                            <w:lang w:val="id-ID"/>
                          </w:rPr>
                          <w:t>Daya hambat ekstrak buah pala</w:t>
                        </w:r>
                      </w:p>
                    </w:txbxContent>
                  </v:textbox>
                </v:rect>
                <v:rect id="Rectangle 5689" o:spid="_x0000_s1028" style="position:absolute;left:4574;top:5215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y+PMYA&#10;AADdAAAADwAAAGRycy9kb3ducmV2LnhtbESPW2vCQBSE3wX/w3KEvulGoZKkriJe0Md6Adu3Q/Y0&#10;CWbPhuxq0v76riD4OMzMN8xs0ZlK3KlxpWUF41EEgjizuuRcwfm0HcYgnEfWWFkmBb/kYDHv92aY&#10;atvyge5Hn4sAYZeigsL7OpXSZQUZdCNbEwfvxzYGfZBNLnWDbYCbSk6iaCoNlhwWCqxpVVB2Pd6M&#10;gl1cL7/29q/Nq8337vJ5SdanxCv1NuiWHyA8df4Vfrb3WsH7NE7g8SY8ATn/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Gy+PMYAAADdAAAADwAAAAAAAAAAAAAAAACYAgAAZHJz&#10;L2Rvd25yZXYueG1sUEsFBgAAAAAEAAQA9QAAAIsDAAAAAA==&#10;" filled="f" stroked="f">
                  <v:textbox inset="0,0,0,0">
                    <w:txbxContent>
                      <w:p w:rsidR="00EA22BC" w:rsidRDefault="00EA22BC" w:rsidP="00EA22BC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5727" o:spid="_x0000_s1029" style="position:absolute;left:4193;top:525;width:14497;height:8128;visibility:visible;mso-wrap-style:square;v-text-anchor:top" coordsize="1449705,8128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9sQ8cA&#10;AADdAAAADwAAAGRycy9kb3ducmV2LnhtbESPT4vCMBTE7wt+h/AEL4umCv6haxQRRMEVturB46N5&#10;2xabl5LEWr/9ZmFhj8PM/IZZrjtTi5acrywrGI8SEMS51RUXCq6X3XABwgdkjbVlUvAiD+tV722J&#10;qbZPzqg9h0JECPsUFZQhNKmUPi/JoB/Zhjh639YZDFG6QmqHzwg3tZwkyUwarDgulNjQtqT8fn4Y&#10;BfvPIx8f06/Te7u52sXtlrndIVNq0O82HyACdeE//Nc+aAXT+WQOv2/iE5Cr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bfbEPHAAAA3QAAAA8AAAAAAAAAAAAAAAAAmAIAAGRy&#10;cy9kb3ducmV2LnhtbFBLBQYAAAAABAAEAPUAAACMAwAAAAA=&#10;" path="m,812800r1449705,l1449705,,,,,812800xe" filled="f" strokeweight=".5pt">
                  <v:path arrowok="t" textboxrect="0,0,1449705,812800"/>
                </v:shape>
                <v:rect id="Rectangle 5730" o:spid="_x0000_s1030" style="position:absolute;left:8415;top:2992;width:466;height:20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AjR28UA&#10;AADdAAAADwAAAGRycy9kb3ducmV2LnhtbERPy2rCQBTdC/7DcAvudNKW2iR1FGmVZOmjYLu7ZG6T&#10;YOZOyIwm7dd3FoLLw3kvVoNpxJU6V1tW8DiLQBAXVtdcKvg8bqcxCOeRNTaWScEvOVgtx6MFptr2&#10;vKfrwZcihLBLUUHlfZtK6YqKDLqZbYkD92M7gz7ArpS6wz6Em0Y+RdFcGqw5NFTY0ntFxflwMQqy&#10;uF1/5favL5vNd3banZKPY+KVmjwM6zcQngZ/F9/cuVbw8voc9oc34QnI5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CNHbxQAAAN0AAAAPAAAAAAAAAAAAAAAAAJgCAABkcnMv&#10;ZG93bnJldi54bWxQSwUGAAAAAAQABAD1AAAAigMAAAAA&#10;" filled="f" stroked="f">
                  <v:textbox inset="0,0,0,0">
                    <w:txbxContent>
                      <w:p w:rsidR="00EA22BC" w:rsidRDefault="00EA22BC" w:rsidP="00EA22BC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5732" o:spid="_x0000_s1031" style="position:absolute;left:30607;width:15392;height:8572;visibility:visible;mso-wrap-style:square;v-text-anchor:top" coordsize="1539240,857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bi5ZcYA&#10;AADdAAAADwAAAGRycy9kb3ducmV2LnhtbESPT2vCQBTE74V+h+UVvNVNIlZJXUWEooIg9c+ht0f2&#10;mQSzb8Pu1sRv7wqFHoeZ+Q0zW/SmETdyvrasIB0mIIgLq2suFZyOX+9TED4ga2wsk4I7eVjMX19m&#10;mGvb8TfdDqEUEcI+RwVVCG0upS8qMuiHtiWO3sU6gyFKV0rtsItw08gsST6kwZrjQoUtrSoqrodf&#10;o8BtqV/T+TTpduklO1/323Q//lFq8NYvP0EE6sN/+K+90QrGk1EGzzfxCcj5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bi5ZcYAAADdAAAADwAAAAAAAAAAAAAAAACYAgAAZHJz&#10;L2Rvd25yZXYueG1sUEsFBgAAAAAEAAQA9QAAAIsDAAAAAA==&#10;" path="m,857250r1539240,l1539240,,,,,857250xe" filled="f" strokeweight=".5pt">
                  <v:path arrowok="t" textboxrect="0,0,1539240,857250"/>
                </v:shape>
                <v:rect id="Rectangle 5735" o:spid="_x0000_s1032" style="position:absolute;left:31863;top:1195;width:13223;height:61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H9yQ8YA&#10;AADdAAAADwAAAGRycy9kb3ducmV2LnhtbESPQWvCQBSE74L/YXmCN91Y0WrqKlIVPdpYUG+P7GsS&#10;zL4N2dWk/fXdgtDjMDPfMItVa0rxoNoVlhWMhhEI4tTqgjMFn6fdYAbCeWSNpWVS8E0OVstuZ4Gx&#10;tg1/0CPxmQgQdjEqyL2vYildmpNBN7QVcfC+bG3QB1lnUtfYBLgp5UsUTaXBgsNCjhW955TekrtR&#10;sJ9V68vB/jRZub3uz8fzfHOae6X6vXb9BsJT6//Dz/ZBK5i8jifw9yY8Abn8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H9yQ8YAAADdAAAADwAAAAAAAAAAAAAAAACYAgAAZHJz&#10;L2Rvd25yZXYueG1sUEsFBgAAAAAEAAQA9QAAAIsDAAAAAA==&#10;" filled="f" stroked="f">
                  <v:textbox inset="0,0,0,0">
                    <w:txbxContent>
                      <w:p w:rsidR="00EA22BC" w:rsidRPr="009A58B4" w:rsidRDefault="00EA22BC" w:rsidP="00EA22BC">
                        <w:pPr>
                          <w:spacing w:after="160" w:line="259" w:lineRule="auto"/>
                          <w:ind w:left="0" w:firstLine="0"/>
                          <w:jc w:val="center"/>
                          <w:rPr>
                            <w:szCs w:val="24"/>
                            <w:lang w:val="id-ID"/>
                          </w:rPr>
                        </w:pPr>
                        <w:r w:rsidRPr="009A58B4">
                          <w:rPr>
                            <w:szCs w:val="24"/>
                            <w:lang w:val="id-ID"/>
                          </w:rPr>
                          <w:t>Bakteri</w:t>
                        </w:r>
                        <w:r w:rsidRPr="009A58B4">
                          <w:rPr>
                            <w:i/>
                            <w:szCs w:val="24"/>
                            <w:lang w:val="id-ID"/>
                          </w:rPr>
                          <w:t xml:space="preserve"> </w:t>
                        </w:r>
                        <w:r w:rsidRPr="009A58B4">
                          <w:rPr>
                            <w:i/>
                            <w:szCs w:val="24"/>
                            <w:lang w:val="id-ID"/>
                          </w:rPr>
                          <w:t>Streptococcus mutans</w:t>
                        </w:r>
                      </w:p>
                    </w:txbxContent>
                  </v:textbox>
                </v:rect>
                <v:rect id="Rectangle 5736" o:spid="_x0000_s1033" style="position:absolute;left:40318;top:2291;width:466;height:20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K3sNMcA&#10;AADdAAAADwAAAGRycy9kb3ducmV2LnhtbESPT2vCQBTE7wW/w/KE3pqNlaaauopURY/+Kai3R/Y1&#10;CWbfhuzWpP30bkHwOMzMb5jJrDOVuFLjSssKBlEMgjizuuRcwddh9TIC4TyyxsoyKfglB7Np72mC&#10;qbYt7+i697kIEHYpKii8r1MpXVaQQRfZmjh437Yx6INscqkbbAPcVPI1jhNpsOSwUGBNnwVll/2P&#10;UbAe1fPTxv61ebU8r4/b43hxGHulnvvd/AOEp84/wvf2Rit4ex8m8P8mPAE5vQ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St7DTHAAAA3QAAAA8AAAAAAAAAAAAAAAAAmAIAAGRy&#10;cy9kb3ducmV2LnhtbFBLBQYAAAAABAAEAPUAAACMAwAAAAA=&#10;" filled="f" stroked="f">
                  <v:textbox inset="0,0,0,0">
                    <w:txbxContent>
                      <w:p w:rsidR="00EA22BC" w:rsidRDefault="00EA22BC" w:rsidP="00EA22BC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i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737" o:spid="_x0000_s1034" style="position:absolute;left:38307;top:5247;width:421;height:19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+FJr8cA&#10;AADdAAAADwAAAGRycy9kb3ducmV2LnhtbESPQWvCQBSE74X+h+UVequbWqwasxGxLXrUKKi3R/aZ&#10;hGbfhuzWRH99Vyj0OMzMN0wy700tLtS6yrKC10EEgji3uuJCwX739TIB4TyyxtoyKbiSg3n6+JBg&#10;rG3HW7pkvhABwi5GBaX3TSyly0sy6Aa2IQ7e2bYGfZBtIXWLXYCbWg6j6F0arDgslNjQsqT8O/sx&#10;ClaTZnFc21tX1J+n1WFzmH7spl6p56d+MQPhqff/4b/2WisYjd/GcH8TnoBMf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vhSa/HAAAA3QAAAA8AAAAAAAAAAAAAAAAAmAIAAGRy&#10;cy9kb3ducmV2LnhtbFBLBQYAAAAABAAEAPUAAACMAwAAAAA=&#10;" filled="f" stroked="f">
                  <v:textbox inset="0,0,0,0">
                    <w:txbxContent>
                      <w:p w:rsidR="00EA22BC" w:rsidRDefault="00EA22BC" w:rsidP="00EA22BC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:rsidR="00EA22BC" w:rsidRPr="00C71FE5" w:rsidRDefault="00EA22BC" w:rsidP="00EA22BC">
      <w:pPr>
        <w:pStyle w:val="Caption"/>
        <w:jc w:val="center"/>
        <w:rPr>
          <w:rFonts w:ascii="Times New Roman" w:hAnsi="Times New Roman" w:cs="Times New Roman"/>
          <w:i w:val="0"/>
          <w:color w:val="auto"/>
          <w:sz w:val="24"/>
          <w:szCs w:val="24"/>
        </w:rPr>
      </w:pPr>
      <w:bookmarkStart w:id="25" w:name="_Toc106377752"/>
      <w:bookmarkStart w:id="26" w:name="_Toc106378225"/>
      <w:proofErr w:type="spellStart"/>
      <w:r w:rsidRPr="00C71FE5">
        <w:rPr>
          <w:rFonts w:ascii="Times New Roman" w:hAnsi="Times New Roman" w:cs="Times New Roman"/>
          <w:i w:val="0"/>
          <w:color w:val="auto"/>
          <w:sz w:val="24"/>
          <w:szCs w:val="24"/>
        </w:rPr>
        <w:t>Tabel</w:t>
      </w:r>
      <w:proofErr w:type="spellEnd"/>
      <w:r w:rsidRPr="00C71FE5"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 </w:t>
      </w:r>
      <w:proofErr w:type="gramStart"/>
      <w:r w:rsidRPr="00C71FE5">
        <w:rPr>
          <w:rFonts w:ascii="Times New Roman" w:hAnsi="Times New Roman" w:cs="Times New Roman"/>
          <w:i w:val="0"/>
          <w:color w:val="auto"/>
          <w:sz w:val="24"/>
          <w:szCs w:val="24"/>
        </w:rPr>
        <w:t>3 .</w:t>
      </w:r>
      <w:proofErr w:type="gramEnd"/>
      <w:r w:rsidRPr="00C71FE5"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  </w:t>
      </w:r>
      <w:r w:rsidRPr="00C71FE5">
        <w:rPr>
          <w:rFonts w:ascii="Times New Roman" w:hAnsi="Times New Roman" w:cs="Times New Roman"/>
          <w:i w:val="0"/>
          <w:color w:val="auto"/>
          <w:sz w:val="24"/>
          <w:szCs w:val="24"/>
        </w:rPr>
        <w:fldChar w:fldCharType="begin"/>
      </w:r>
      <w:r w:rsidRPr="00C71FE5">
        <w:rPr>
          <w:rFonts w:ascii="Times New Roman" w:hAnsi="Times New Roman" w:cs="Times New Roman"/>
          <w:i w:val="0"/>
          <w:color w:val="auto"/>
          <w:sz w:val="24"/>
          <w:szCs w:val="24"/>
        </w:rPr>
        <w:instrText xml:space="preserve"> SEQ Tabel_3_._ \* ARABIC </w:instrText>
      </w:r>
      <w:r w:rsidRPr="00C71FE5">
        <w:rPr>
          <w:rFonts w:ascii="Times New Roman" w:hAnsi="Times New Roman" w:cs="Times New Roman"/>
          <w:i w:val="0"/>
          <w:color w:val="auto"/>
          <w:sz w:val="24"/>
          <w:szCs w:val="24"/>
        </w:rPr>
        <w:fldChar w:fldCharType="separate"/>
      </w:r>
      <w:r>
        <w:rPr>
          <w:rFonts w:ascii="Times New Roman" w:hAnsi="Times New Roman" w:cs="Times New Roman"/>
          <w:i w:val="0"/>
          <w:noProof/>
          <w:color w:val="auto"/>
          <w:sz w:val="24"/>
          <w:szCs w:val="24"/>
        </w:rPr>
        <w:t>1</w:t>
      </w:r>
      <w:r w:rsidRPr="00C71FE5">
        <w:rPr>
          <w:rFonts w:ascii="Times New Roman" w:hAnsi="Times New Roman" w:cs="Times New Roman"/>
          <w:i w:val="0"/>
          <w:color w:val="auto"/>
          <w:sz w:val="24"/>
          <w:szCs w:val="24"/>
        </w:rPr>
        <w:fldChar w:fldCharType="end"/>
      </w:r>
      <w:r w:rsidRPr="00C71FE5"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 </w:t>
      </w:r>
      <w:proofErr w:type="spellStart"/>
      <w:r w:rsidRPr="00C71FE5">
        <w:rPr>
          <w:rFonts w:ascii="Times New Roman" w:hAnsi="Times New Roman" w:cs="Times New Roman"/>
          <w:i w:val="0"/>
          <w:color w:val="auto"/>
          <w:sz w:val="24"/>
          <w:szCs w:val="24"/>
        </w:rPr>
        <w:t>Kerangka</w:t>
      </w:r>
      <w:proofErr w:type="spellEnd"/>
      <w:r w:rsidRPr="00C71FE5"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 </w:t>
      </w:r>
      <w:proofErr w:type="spellStart"/>
      <w:r w:rsidRPr="00C71FE5">
        <w:rPr>
          <w:rFonts w:ascii="Times New Roman" w:hAnsi="Times New Roman" w:cs="Times New Roman"/>
          <w:i w:val="0"/>
          <w:color w:val="auto"/>
          <w:sz w:val="24"/>
          <w:szCs w:val="24"/>
        </w:rPr>
        <w:t>Konsep</w:t>
      </w:r>
      <w:bookmarkEnd w:id="25"/>
      <w:bookmarkEnd w:id="26"/>
      <w:proofErr w:type="spellEnd"/>
    </w:p>
    <w:p w:rsidR="00EA22BC" w:rsidRDefault="00EA22BC" w:rsidP="00EA22BC">
      <w:pPr>
        <w:pStyle w:val="Caption"/>
        <w:keepNext/>
        <w:jc w:val="center"/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</w:pPr>
    </w:p>
    <w:p w:rsidR="00EA22BC" w:rsidRPr="009C754B" w:rsidRDefault="00EA22BC" w:rsidP="00EA22BC">
      <w:pPr>
        <w:pStyle w:val="ListParagraph"/>
        <w:numPr>
          <w:ilvl w:val="0"/>
          <w:numId w:val="2"/>
        </w:numPr>
        <w:spacing w:after="0" w:line="480" w:lineRule="auto"/>
        <w:ind w:left="720"/>
        <w:jc w:val="left"/>
        <w:rPr>
          <w:lang w:val="id-ID"/>
        </w:rPr>
      </w:pPr>
      <w:proofErr w:type="spellStart"/>
      <w:r w:rsidRPr="009C754B">
        <w:rPr>
          <w:color w:val="000000" w:themeColor="text1"/>
        </w:rPr>
        <w:t>Variabel</w:t>
      </w:r>
      <w:proofErr w:type="spellEnd"/>
      <w:r w:rsidRPr="009C754B">
        <w:rPr>
          <w:color w:val="000000" w:themeColor="text1"/>
        </w:rPr>
        <w:t xml:space="preserve"> </w:t>
      </w:r>
      <w:r w:rsidRPr="009C754B">
        <w:rPr>
          <w:color w:val="000000" w:themeColor="text1"/>
          <w:lang w:val="id-ID"/>
        </w:rPr>
        <w:t>Dependen</w:t>
      </w:r>
      <w:r>
        <w:rPr>
          <w:color w:val="000000" w:themeColor="text1"/>
        </w:rPr>
        <w:t xml:space="preserve">  (</w:t>
      </w:r>
      <w:proofErr w:type="spellStart"/>
      <w:r>
        <w:rPr>
          <w:color w:val="000000" w:themeColor="text1"/>
        </w:rPr>
        <w:t>Terikat</w:t>
      </w:r>
      <w:proofErr w:type="spellEnd"/>
      <w:r>
        <w:rPr>
          <w:color w:val="000000" w:themeColor="text1"/>
        </w:rPr>
        <w:t>)</w:t>
      </w:r>
    </w:p>
    <w:p w:rsidR="00EA22BC" w:rsidRPr="009C754B" w:rsidRDefault="00EA22BC" w:rsidP="00EA22BC">
      <w:pPr>
        <w:pStyle w:val="ListParagraph"/>
        <w:spacing w:after="0" w:line="480" w:lineRule="auto"/>
        <w:ind w:firstLine="540"/>
        <w:rPr>
          <w:color w:val="000000" w:themeColor="text1"/>
        </w:rPr>
      </w:pPr>
      <w:r>
        <w:rPr>
          <w:color w:val="000000" w:themeColor="text1"/>
          <w:lang w:val="id-ID"/>
        </w:rPr>
        <w:t>Variabel D</w:t>
      </w:r>
      <w:r w:rsidRPr="009C754B">
        <w:rPr>
          <w:color w:val="000000" w:themeColor="text1"/>
          <w:lang w:val="id-ID"/>
        </w:rPr>
        <w:t xml:space="preserve">ependen adalah </w:t>
      </w:r>
      <w:proofErr w:type="spellStart"/>
      <w:r>
        <w:rPr>
          <w:color w:val="000000" w:themeColor="text1"/>
        </w:rPr>
        <w:t>Variabel</w:t>
      </w:r>
      <w:proofErr w:type="spellEnd"/>
      <w:r>
        <w:rPr>
          <w:color w:val="000000" w:themeColor="text1"/>
        </w:rPr>
        <w:t xml:space="preserve"> </w:t>
      </w:r>
      <w:r w:rsidRPr="009C754B">
        <w:rPr>
          <w:color w:val="000000" w:themeColor="text1"/>
          <w:lang w:val="id-ID"/>
        </w:rPr>
        <w:t xml:space="preserve">yang dipengaruhi atau menjadi akibat karena adanya variabel lain (variabel bebas) </w:t>
      </w:r>
      <w:r w:rsidRPr="009C754B">
        <w:rPr>
          <w:color w:val="000000" w:themeColor="text1"/>
          <w:lang w:val="id-ID"/>
        </w:rPr>
        <w:fldChar w:fldCharType="begin" w:fldLock="1"/>
      </w:r>
      <w:r w:rsidRPr="009C754B">
        <w:rPr>
          <w:color w:val="000000" w:themeColor="text1"/>
          <w:lang w:val="id-ID"/>
        </w:rPr>
        <w:instrText>ADDIN CSL_CITATION {"citationItems":[{"id":"ITEM-1","itemData":{"author":[{"dropping-particle":"","family":"Sibagariang","given":"Eva Ellya","non-dropping-particle":"","parse-names":false,"suffix":""}],"id":"ITEM-1","issued":{"date-parts":[["2010"]]},"title":"Kesehatan, Metodologi Penelitian Untuk Mahasisawa Dipoma","type":"book"},"uris":["http://www.mendeley.com/documents/?uuid=d9b1fdb8-b145-41c1-874d-9ae8a7837fa5"]}],"mendeley":{"formattedCitation":"(Sibagariang, 2010)","plainTextFormattedCitation":"(Sibagariang, 2010)","previouslyFormattedCitation":"(Sibagariang, 2010)"},"properties":{"noteIndex":0},"schema":"https://github.com/citation-style-language/schema/raw/master/csl-citation.json"}</w:instrText>
      </w:r>
      <w:r w:rsidRPr="009C754B">
        <w:rPr>
          <w:color w:val="000000" w:themeColor="text1"/>
          <w:lang w:val="id-ID"/>
        </w:rPr>
        <w:fldChar w:fldCharType="separate"/>
      </w:r>
      <w:r w:rsidRPr="009C754B">
        <w:rPr>
          <w:noProof/>
          <w:color w:val="000000" w:themeColor="text1"/>
          <w:lang w:val="id-ID"/>
        </w:rPr>
        <w:t>(Sibagariang, 2010)</w:t>
      </w:r>
      <w:r w:rsidRPr="009C754B">
        <w:rPr>
          <w:color w:val="000000" w:themeColor="text1"/>
          <w:lang w:val="id-ID"/>
        </w:rPr>
        <w:fldChar w:fldCharType="end"/>
      </w:r>
      <w:r w:rsidRPr="009C754B">
        <w:rPr>
          <w:color w:val="000000" w:themeColor="text1"/>
          <w:lang w:val="id-ID"/>
        </w:rPr>
        <w:t xml:space="preserve">. Variabel dependen dalam ini  penelitian adalah </w:t>
      </w:r>
      <w:r>
        <w:rPr>
          <w:color w:val="000000" w:themeColor="text1"/>
          <w:lang w:val="id-ID"/>
        </w:rPr>
        <w:t xml:space="preserve">Bakteri </w:t>
      </w:r>
      <w:r w:rsidRPr="000F351C">
        <w:rPr>
          <w:i/>
          <w:color w:val="000000" w:themeColor="text1"/>
          <w:lang w:val="id-ID"/>
        </w:rPr>
        <w:t>Streptococcus mutans</w:t>
      </w:r>
      <w:r w:rsidRPr="009C754B">
        <w:rPr>
          <w:color w:val="000000" w:themeColor="text1"/>
          <w:lang w:val="id-ID"/>
        </w:rPr>
        <w:t xml:space="preserve">. </w:t>
      </w:r>
      <w:r w:rsidRPr="009C754B">
        <w:rPr>
          <w:color w:val="000000" w:themeColor="text1"/>
        </w:rPr>
        <w:t xml:space="preserve">                                            </w:t>
      </w:r>
    </w:p>
    <w:p w:rsidR="00EA22BC" w:rsidRPr="009C754B" w:rsidRDefault="00EA22BC" w:rsidP="00EA22BC">
      <w:pPr>
        <w:pStyle w:val="ListParagraph"/>
        <w:numPr>
          <w:ilvl w:val="0"/>
          <w:numId w:val="2"/>
        </w:numPr>
        <w:spacing w:after="0" w:line="480" w:lineRule="auto"/>
        <w:ind w:left="720"/>
        <w:jc w:val="left"/>
        <w:rPr>
          <w:lang w:val="id-ID"/>
        </w:rPr>
      </w:pPr>
      <w:r w:rsidRPr="009C754B">
        <w:rPr>
          <w:lang w:val="id-ID"/>
        </w:rPr>
        <w:t>Variabel Independen</w:t>
      </w:r>
      <w:r>
        <w:t xml:space="preserve">  (</w:t>
      </w:r>
      <w:proofErr w:type="spellStart"/>
      <w:r>
        <w:t>Bebas</w:t>
      </w:r>
      <w:proofErr w:type="spellEnd"/>
      <w:r>
        <w:t>)</w:t>
      </w:r>
    </w:p>
    <w:p w:rsidR="00EA22BC" w:rsidRPr="009C754B" w:rsidRDefault="00EA22BC" w:rsidP="00EA22BC">
      <w:pPr>
        <w:spacing w:after="160" w:line="480" w:lineRule="auto"/>
        <w:ind w:left="720" w:firstLine="450"/>
        <w:rPr>
          <w:szCs w:val="24"/>
          <w:lang w:val="id-ID"/>
        </w:rPr>
      </w:pPr>
      <w:r>
        <w:rPr>
          <w:lang w:val="id-ID"/>
        </w:rPr>
        <w:t>Variabel Inependen adalah variabel yang mem</w:t>
      </w:r>
      <w:r w:rsidRPr="009C754B">
        <w:rPr>
          <w:lang w:val="id-ID"/>
        </w:rPr>
        <w:t xml:space="preserve">pengaruhi atau menjadi </w:t>
      </w:r>
      <w:proofErr w:type="spellStart"/>
      <w:r>
        <w:t>sebab</w:t>
      </w:r>
      <w:proofErr w:type="spellEnd"/>
      <w:r w:rsidRPr="009C754B">
        <w:rPr>
          <w:lang w:val="id-ID"/>
        </w:rPr>
        <w:t xml:space="preserve"> variabel lain (variabel dependen) </w:t>
      </w:r>
      <w:r w:rsidRPr="009C754B">
        <w:rPr>
          <w:lang w:val="id-ID"/>
        </w:rPr>
        <w:fldChar w:fldCharType="begin" w:fldLock="1"/>
      </w:r>
      <w:r w:rsidRPr="009C754B">
        <w:rPr>
          <w:lang w:val="id-ID"/>
        </w:rPr>
        <w:instrText>ADDIN CSL_CITATION {"citationItems":[{"id":"ITEM-1","itemData":{"author":[{"dropping-particle":"","family":"Sibagariang","given":"Eva Ellya","non-dropping-particle":"","parse-names":false,"suffix":""}],"id":"ITEM-1","issued":{"date-parts":[["2010"]]},"title":"Kesehatan, Metodologi Penelitian Untuk Mahasisawa Dipoma","type":"book"},"uris":["http://www.mendeley.com/documents/?uuid=d9b1fdb8-b145-41c1-874d-9ae8a7837fa5"]}],"mendeley":{"formattedCitation":"(Sibagariang, 2010)","plainTextFormattedCitation":"(Sibagariang, 2010)","previouslyFormattedCitation":"(Sibagariang, 2010)"},"properties":{"noteIndex":0},"schema":"https://github.com/citation-style-language/schema/raw/master/csl-citation.json"}</w:instrText>
      </w:r>
      <w:r w:rsidRPr="009C754B">
        <w:rPr>
          <w:lang w:val="id-ID"/>
        </w:rPr>
        <w:fldChar w:fldCharType="separate"/>
      </w:r>
      <w:r w:rsidRPr="009C754B">
        <w:rPr>
          <w:noProof/>
          <w:lang w:val="id-ID"/>
        </w:rPr>
        <w:t>(Sibagariang, 2010)</w:t>
      </w:r>
      <w:r w:rsidRPr="009C754B">
        <w:rPr>
          <w:lang w:val="id-ID"/>
        </w:rPr>
        <w:fldChar w:fldCharType="end"/>
      </w:r>
      <w:r w:rsidRPr="009C754B">
        <w:rPr>
          <w:lang w:val="id-ID"/>
        </w:rPr>
        <w:t xml:space="preserve">. Variabel independen dalam penelitian yaitu </w:t>
      </w:r>
      <w:r>
        <w:rPr>
          <w:lang w:val="id-ID"/>
        </w:rPr>
        <w:t>Ekstrak buah pala.</w:t>
      </w:r>
    </w:p>
    <w:p w:rsidR="00EA22BC" w:rsidRPr="009C754B" w:rsidRDefault="00EA22BC" w:rsidP="00EA22BC">
      <w:pPr>
        <w:pStyle w:val="Heading2"/>
        <w:ind w:left="453" w:right="0" w:hanging="363"/>
        <w:rPr>
          <w:b w:val="0"/>
        </w:rPr>
      </w:pPr>
      <w:bookmarkStart w:id="27" w:name="_Toc90544310"/>
      <w:bookmarkStart w:id="28" w:name="_Toc90546259"/>
      <w:bookmarkStart w:id="29" w:name="_Toc90546628"/>
      <w:bookmarkStart w:id="30" w:name="_Toc90547124"/>
      <w:bookmarkStart w:id="31" w:name="_Toc90549151"/>
      <w:bookmarkStart w:id="32" w:name="_Toc90625970"/>
      <w:bookmarkStart w:id="33" w:name="_Toc90626128"/>
      <w:bookmarkStart w:id="34" w:name="_Toc95743692"/>
      <w:bookmarkStart w:id="35" w:name="_Toc104284014"/>
      <w:r w:rsidRPr="009C754B">
        <w:rPr>
          <w:b w:val="0"/>
        </w:rPr>
        <w:t>B</w:t>
      </w:r>
      <w:r w:rsidRPr="009C754B">
        <w:t>.</w:t>
      </w:r>
      <w:r w:rsidRPr="009C754B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 w:rsidRPr="009C754B">
        <w:t>Definisi Operasional</w:t>
      </w:r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r w:rsidRPr="009C754B">
        <w:rPr>
          <w:b w:val="0"/>
        </w:rPr>
        <w:t xml:space="preserve"> </w:t>
      </w:r>
    </w:p>
    <w:p w:rsidR="00EA22BC" w:rsidRPr="009C754B" w:rsidRDefault="00EA22BC" w:rsidP="00EA22BC">
      <w:pPr>
        <w:spacing w:after="0" w:line="476" w:lineRule="auto"/>
        <w:ind w:left="450" w:right="173" w:firstLine="450"/>
        <w:rPr>
          <w:lang w:val="id-ID"/>
        </w:rPr>
      </w:pPr>
      <w:r>
        <w:rPr>
          <w:color w:val="202124"/>
        </w:rPr>
        <w:t xml:space="preserve">    </w:t>
      </w:r>
      <w:proofErr w:type="spellStart"/>
      <w:r w:rsidRPr="009C754B">
        <w:rPr>
          <w:color w:val="202124"/>
        </w:rPr>
        <w:t>Definisi</w:t>
      </w:r>
      <w:proofErr w:type="spellEnd"/>
      <w:r w:rsidRPr="009C754B">
        <w:rPr>
          <w:color w:val="202124"/>
        </w:rPr>
        <w:t xml:space="preserve"> </w:t>
      </w:r>
      <w:proofErr w:type="spellStart"/>
      <w:r w:rsidRPr="009C754B">
        <w:rPr>
          <w:color w:val="202124"/>
        </w:rPr>
        <w:t>operasional</w:t>
      </w:r>
      <w:proofErr w:type="spellEnd"/>
      <w:r w:rsidRPr="009C754B">
        <w:rPr>
          <w:color w:val="202124"/>
        </w:rPr>
        <w:t xml:space="preserve"> </w:t>
      </w:r>
      <w:proofErr w:type="spellStart"/>
      <w:r w:rsidRPr="009C754B">
        <w:rPr>
          <w:color w:val="202124"/>
        </w:rPr>
        <w:t>adalah</w:t>
      </w:r>
      <w:proofErr w:type="spellEnd"/>
      <w:r w:rsidRPr="009C754B">
        <w:rPr>
          <w:color w:val="202124"/>
        </w:rPr>
        <w:t xml:space="preserve"> </w:t>
      </w:r>
      <w:proofErr w:type="spellStart"/>
      <w:r w:rsidRPr="009C754B">
        <w:rPr>
          <w:color w:val="202124"/>
        </w:rPr>
        <w:t>definisi</w:t>
      </w:r>
      <w:proofErr w:type="spellEnd"/>
      <w:r w:rsidRPr="009C754B">
        <w:rPr>
          <w:color w:val="202124"/>
        </w:rPr>
        <w:t xml:space="preserve"> yang </w:t>
      </w:r>
      <w:proofErr w:type="spellStart"/>
      <w:r w:rsidRPr="009C754B">
        <w:rPr>
          <w:color w:val="202124"/>
        </w:rPr>
        <w:t>membantu</w:t>
      </w:r>
      <w:proofErr w:type="spellEnd"/>
      <w:r w:rsidRPr="009C754B">
        <w:rPr>
          <w:color w:val="202124"/>
        </w:rPr>
        <w:t xml:space="preserve"> </w:t>
      </w:r>
      <w:proofErr w:type="spellStart"/>
      <w:r w:rsidRPr="009C754B">
        <w:rPr>
          <w:color w:val="202124"/>
        </w:rPr>
        <w:t>membatasi</w:t>
      </w:r>
      <w:proofErr w:type="spellEnd"/>
      <w:r w:rsidRPr="009C754B">
        <w:rPr>
          <w:color w:val="202124"/>
        </w:rPr>
        <w:t xml:space="preserve"> </w:t>
      </w:r>
      <w:proofErr w:type="spellStart"/>
      <w:r w:rsidRPr="009C754B">
        <w:rPr>
          <w:color w:val="202124"/>
        </w:rPr>
        <w:t>ruang</w:t>
      </w:r>
      <w:proofErr w:type="spellEnd"/>
      <w:r w:rsidRPr="009C754B">
        <w:rPr>
          <w:color w:val="202124"/>
        </w:rPr>
        <w:t xml:space="preserve"> </w:t>
      </w:r>
      <w:proofErr w:type="spellStart"/>
      <w:r w:rsidRPr="009C754B">
        <w:rPr>
          <w:color w:val="202124"/>
        </w:rPr>
        <w:t>lingkup</w:t>
      </w:r>
      <w:proofErr w:type="spellEnd"/>
      <w:r w:rsidRPr="009C754B">
        <w:rPr>
          <w:color w:val="202124"/>
        </w:rPr>
        <w:t xml:space="preserve"> </w:t>
      </w:r>
      <w:proofErr w:type="spellStart"/>
      <w:r w:rsidRPr="009C754B">
        <w:rPr>
          <w:color w:val="202124"/>
        </w:rPr>
        <w:t>atau</w:t>
      </w:r>
      <w:proofErr w:type="spellEnd"/>
      <w:r w:rsidRPr="009C754B">
        <w:rPr>
          <w:color w:val="202124"/>
        </w:rPr>
        <w:t xml:space="preserve"> </w:t>
      </w:r>
      <w:proofErr w:type="spellStart"/>
      <w:r w:rsidRPr="009C754B">
        <w:rPr>
          <w:color w:val="202124"/>
        </w:rPr>
        <w:t>pemahaman</w:t>
      </w:r>
      <w:proofErr w:type="spellEnd"/>
      <w:r w:rsidRPr="009C754B">
        <w:rPr>
          <w:color w:val="202124"/>
        </w:rPr>
        <w:t xml:space="preserve"> </w:t>
      </w:r>
      <w:proofErr w:type="spellStart"/>
      <w:r w:rsidRPr="009C754B">
        <w:rPr>
          <w:color w:val="202124"/>
        </w:rPr>
        <w:t>tentang</w:t>
      </w:r>
      <w:proofErr w:type="spellEnd"/>
      <w:r w:rsidRPr="009C754B">
        <w:rPr>
          <w:color w:val="202124"/>
        </w:rPr>
        <w:t xml:space="preserve"> </w:t>
      </w:r>
      <w:proofErr w:type="spellStart"/>
      <w:r w:rsidRPr="009C754B">
        <w:rPr>
          <w:color w:val="202124"/>
        </w:rPr>
        <w:t>pengamatan</w:t>
      </w:r>
      <w:proofErr w:type="spellEnd"/>
      <w:r w:rsidRPr="009C754B">
        <w:rPr>
          <w:color w:val="202124"/>
        </w:rPr>
        <w:t xml:space="preserve"> </w:t>
      </w:r>
      <w:proofErr w:type="spellStart"/>
      <w:r w:rsidRPr="009C754B">
        <w:rPr>
          <w:color w:val="202124"/>
        </w:rPr>
        <w:t>atau</w:t>
      </w:r>
      <w:proofErr w:type="spellEnd"/>
      <w:r w:rsidRPr="009C754B">
        <w:rPr>
          <w:color w:val="202124"/>
        </w:rPr>
        <w:t xml:space="preserve"> </w:t>
      </w:r>
      <w:proofErr w:type="spellStart"/>
      <w:r w:rsidRPr="009C754B">
        <w:rPr>
          <w:color w:val="202124"/>
        </w:rPr>
        <w:t>variabel</w:t>
      </w:r>
      <w:proofErr w:type="spellEnd"/>
      <w:r w:rsidRPr="009C754B">
        <w:rPr>
          <w:color w:val="202124"/>
        </w:rPr>
        <w:t xml:space="preserve"> </w:t>
      </w:r>
      <w:proofErr w:type="spellStart"/>
      <w:r w:rsidRPr="009C754B">
        <w:rPr>
          <w:color w:val="202124"/>
        </w:rPr>
        <w:t>penelitian</w:t>
      </w:r>
      <w:proofErr w:type="spellEnd"/>
      <w:r w:rsidRPr="009C754B">
        <w:rPr>
          <w:color w:val="202124"/>
        </w:rPr>
        <w:t xml:space="preserve">, </w:t>
      </w:r>
      <w:proofErr w:type="spellStart"/>
      <w:r w:rsidRPr="009C754B">
        <w:rPr>
          <w:color w:val="202124"/>
        </w:rPr>
        <w:t>dan</w:t>
      </w:r>
      <w:proofErr w:type="spellEnd"/>
      <w:r w:rsidRPr="009C754B">
        <w:rPr>
          <w:color w:val="202124"/>
        </w:rPr>
        <w:t xml:space="preserve"> </w:t>
      </w:r>
      <w:proofErr w:type="spellStart"/>
      <w:r w:rsidRPr="009C754B">
        <w:rPr>
          <w:color w:val="202124"/>
        </w:rPr>
        <w:t>membantu</w:t>
      </w:r>
      <w:proofErr w:type="spellEnd"/>
      <w:r w:rsidRPr="009C754B">
        <w:rPr>
          <w:color w:val="202124"/>
        </w:rPr>
        <w:t xml:space="preserve"> </w:t>
      </w:r>
      <w:proofErr w:type="spellStart"/>
      <w:r w:rsidRPr="009C754B">
        <w:rPr>
          <w:color w:val="202124"/>
        </w:rPr>
        <w:t>memandu</w:t>
      </w:r>
      <w:proofErr w:type="spellEnd"/>
      <w:r w:rsidRPr="009C754B">
        <w:rPr>
          <w:color w:val="202124"/>
        </w:rPr>
        <w:t xml:space="preserve"> </w:t>
      </w:r>
      <w:proofErr w:type="spellStart"/>
      <w:r w:rsidRPr="009C754B">
        <w:rPr>
          <w:color w:val="202124"/>
        </w:rPr>
        <w:lastRenderedPageBreak/>
        <w:t>pengukuran</w:t>
      </w:r>
      <w:proofErr w:type="spellEnd"/>
      <w:r w:rsidRPr="009C754B">
        <w:rPr>
          <w:color w:val="202124"/>
        </w:rPr>
        <w:t xml:space="preserve"> </w:t>
      </w:r>
      <w:proofErr w:type="spellStart"/>
      <w:r w:rsidRPr="009C754B">
        <w:rPr>
          <w:color w:val="202124"/>
        </w:rPr>
        <w:t>atau</w:t>
      </w:r>
      <w:proofErr w:type="spellEnd"/>
      <w:r w:rsidRPr="009C754B">
        <w:rPr>
          <w:color w:val="202124"/>
        </w:rPr>
        <w:t xml:space="preserve"> </w:t>
      </w:r>
      <w:proofErr w:type="spellStart"/>
      <w:r w:rsidRPr="009C754B">
        <w:rPr>
          <w:color w:val="202124"/>
        </w:rPr>
        <w:t>pengamatan</w:t>
      </w:r>
      <w:proofErr w:type="spellEnd"/>
      <w:r w:rsidRPr="009C754B">
        <w:rPr>
          <w:color w:val="202124"/>
        </w:rPr>
        <w:t xml:space="preserve"> </w:t>
      </w:r>
      <w:proofErr w:type="spellStart"/>
      <w:r w:rsidRPr="009C754B">
        <w:rPr>
          <w:color w:val="202124"/>
        </w:rPr>
        <w:t>variabel</w:t>
      </w:r>
      <w:proofErr w:type="spellEnd"/>
      <w:r w:rsidRPr="009C754B">
        <w:rPr>
          <w:color w:val="202124"/>
        </w:rPr>
        <w:t xml:space="preserve"> </w:t>
      </w:r>
      <w:proofErr w:type="spellStart"/>
      <w:r w:rsidRPr="009C754B">
        <w:rPr>
          <w:color w:val="202124"/>
        </w:rPr>
        <w:t>terkait</w:t>
      </w:r>
      <w:proofErr w:type="spellEnd"/>
      <w:r w:rsidRPr="009C754B">
        <w:rPr>
          <w:color w:val="202124"/>
          <w:lang w:val="id-ID"/>
        </w:rPr>
        <w:t>,</w:t>
      </w:r>
      <w:r w:rsidRPr="009C754B">
        <w:rPr>
          <w:color w:val="202124"/>
        </w:rPr>
        <w:t xml:space="preserve"> </w:t>
      </w:r>
      <w:proofErr w:type="spellStart"/>
      <w:r w:rsidRPr="009C754B">
        <w:rPr>
          <w:color w:val="202124"/>
        </w:rPr>
        <w:t>dan</w:t>
      </w:r>
      <w:proofErr w:type="spellEnd"/>
      <w:r w:rsidRPr="009C754B">
        <w:rPr>
          <w:color w:val="202124"/>
        </w:rPr>
        <w:t xml:space="preserve"> </w:t>
      </w:r>
      <w:proofErr w:type="spellStart"/>
      <w:r w:rsidRPr="009C754B">
        <w:rPr>
          <w:color w:val="202124"/>
        </w:rPr>
        <w:t>pengembangan</w:t>
      </w:r>
      <w:proofErr w:type="spellEnd"/>
      <w:r w:rsidRPr="009C754B">
        <w:rPr>
          <w:color w:val="202124"/>
        </w:rPr>
        <w:t xml:space="preserve"> instrument </w:t>
      </w:r>
      <w:r w:rsidRPr="009C754B">
        <w:rPr>
          <w:color w:val="202124"/>
        </w:rPr>
        <w:fldChar w:fldCharType="begin" w:fldLock="1"/>
      </w:r>
      <w:r>
        <w:rPr>
          <w:color w:val="202124"/>
        </w:rPr>
        <w:instrText>ADDIN CSL_CITATION {"citationItems":[{"id":"ITEM-1","itemData":{"author":[{"dropping-particle":"","family":"Notoatmodjo","given":"S","non-dropping-particle":"","parse-names":false,"suffix":""}],"id":"ITEM-1","issued":{"date-parts":[["2018"]]},"title":"Metodologi Penelitian Kesehatan Notoatmodjo","type":"book"},"uris":["http://www.mendeley.com/documents/?uuid=67c0f1ea-6a88-45d1-9185-b3e3afe0daaf"]}],"mendeley":{"formattedCitation":"(Notoatmodjo, 2018b)","plainTextFormattedCitation":"(Notoatmodjo, 2018b)","previouslyFormattedCitation":"(Notoatmodjo, 2018b)"},"properties":{"noteIndex":0},"schema":"https://github.com/citation-style-language/schema/raw/master/csl-citation.json"}</w:instrText>
      </w:r>
      <w:r w:rsidRPr="009C754B">
        <w:rPr>
          <w:color w:val="202124"/>
        </w:rPr>
        <w:fldChar w:fldCharType="separate"/>
      </w:r>
      <w:r>
        <w:rPr>
          <w:noProof/>
          <w:color w:val="202124"/>
        </w:rPr>
        <w:t>(Notoatmodjo, 2018</w:t>
      </w:r>
      <w:r w:rsidRPr="00EA082F">
        <w:rPr>
          <w:noProof/>
          <w:color w:val="202124"/>
        </w:rPr>
        <w:t>)</w:t>
      </w:r>
      <w:r w:rsidRPr="009C754B">
        <w:rPr>
          <w:color w:val="202124"/>
        </w:rPr>
        <w:fldChar w:fldCharType="end"/>
      </w:r>
      <w:r w:rsidRPr="009C754B">
        <w:rPr>
          <w:color w:val="202124"/>
          <w:lang w:val="id-ID"/>
        </w:rPr>
        <w:t>.</w:t>
      </w:r>
    </w:p>
    <w:p w:rsidR="00EA22BC" w:rsidRPr="00C71FE5" w:rsidRDefault="00EA22BC" w:rsidP="00EA22BC">
      <w:pPr>
        <w:pStyle w:val="Caption"/>
        <w:jc w:val="center"/>
        <w:rPr>
          <w:rFonts w:ascii="Times New Roman" w:hAnsi="Times New Roman" w:cs="Times New Roman"/>
          <w:i w:val="0"/>
          <w:color w:val="auto"/>
          <w:sz w:val="24"/>
          <w:szCs w:val="24"/>
        </w:rPr>
      </w:pPr>
      <w:bookmarkStart w:id="36" w:name="_Toc106377753"/>
      <w:bookmarkStart w:id="37" w:name="_Toc106378226"/>
      <w:proofErr w:type="spellStart"/>
      <w:r w:rsidRPr="00C71FE5">
        <w:rPr>
          <w:rFonts w:ascii="Times New Roman" w:hAnsi="Times New Roman" w:cs="Times New Roman"/>
          <w:i w:val="0"/>
          <w:color w:val="auto"/>
          <w:sz w:val="24"/>
          <w:szCs w:val="24"/>
        </w:rPr>
        <w:t>Tabel</w:t>
      </w:r>
      <w:proofErr w:type="spellEnd"/>
      <w:r w:rsidRPr="00C71FE5"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 </w:t>
      </w:r>
      <w:proofErr w:type="gramStart"/>
      <w:r w:rsidRPr="00C71FE5">
        <w:rPr>
          <w:rFonts w:ascii="Times New Roman" w:hAnsi="Times New Roman" w:cs="Times New Roman"/>
          <w:i w:val="0"/>
          <w:color w:val="auto"/>
          <w:sz w:val="24"/>
          <w:szCs w:val="24"/>
        </w:rPr>
        <w:t>3 .</w:t>
      </w:r>
      <w:proofErr w:type="gramEnd"/>
      <w:r w:rsidRPr="00C71FE5"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  </w:t>
      </w:r>
      <w:r w:rsidRPr="00C71FE5">
        <w:rPr>
          <w:rFonts w:ascii="Times New Roman" w:hAnsi="Times New Roman" w:cs="Times New Roman"/>
          <w:i w:val="0"/>
          <w:color w:val="auto"/>
          <w:sz w:val="24"/>
          <w:szCs w:val="24"/>
        </w:rPr>
        <w:fldChar w:fldCharType="begin"/>
      </w:r>
      <w:r w:rsidRPr="00C71FE5">
        <w:rPr>
          <w:rFonts w:ascii="Times New Roman" w:hAnsi="Times New Roman" w:cs="Times New Roman"/>
          <w:i w:val="0"/>
          <w:color w:val="auto"/>
          <w:sz w:val="24"/>
          <w:szCs w:val="24"/>
        </w:rPr>
        <w:instrText xml:space="preserve"> SEQ Tabel_3_._ \* ARABIC </w:instrText>
      </w:r>
      <w:r w:rsidRPr="00C71FE5">
        <w:rPr>
          <w:rFonts w:ascii="Times New Roman" w:hAnsi="Times New Roman" w:cs="Times New Roman"/>
          <w:i w:val="0"/>
          <w:color w:val="auto"/>
          <w:sz w:val="24"/>
          <w:szCs w:val="24"/>
        </w:rPr>
        <w:fldChar w:fldCharType="separate"/>
      </w:r>
      <w:r>
        <w:rPr>
          <w:rFonts w:ascii="Times New Roman" w:hAnsi="Times New Roman" w:cs="Times New Roman"/>
          <w:i w:val="0"/>
          <w:noProof/>
          <w:color w:val="auto"/>
          <w:sz w:val="24"/>
          <w:szCs w:val="24"/>
        </w:rPr>
        <w:t>2</w:t>
      </w:r>
      <w:r w:rsidRPr="00C71FE5">
        <w:rPr>
          <w:rFonts w:ascii="Times New Roman" w:hAnsi="Times New Roman" w:cs="Times New Roman"/>
          <w:i w:val="0"/>
          <w:color w:val="auto"/>
          <w:sz w:val="24"/>
          <w:szCs w:val="24"/>
        </w:rPr>
        <w:fldChar w:fldCharType="end"/>
      </w:r>
      <w:r w:rsidRPr="00C71FE5"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 </w:t>
      </w:r>
      <w:proofErr w:type="spellStart"/>
      <w:r w:rsidRPr="00C71FE5">
        <w:rPr>
          <w:rFonts w:ascii="Times New Roman" w:hAnsi="Times New Roman" w:cs="Times New Roman"/>
          <w:i w:val="0"/>
          <w:color w:val="auto"/>
          <w:sz w:val="24"/>
          <w:szCs w:val="24"/>
        </w:rPr>
        <w:t>Definisi</w:t>
      </w:r>
      <w:proofErr w:type="spellEnd"/>
      <w:r w:rsidRPr="00C71FE5"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 </w:t>
      </w:r>
      <w:proofErr w:type="spellStart"/>
      <w:r w:rsidRPr="00C71FE5">
        <w:rPr>
          <w:rFonts w:ascii="Times New Roman" w:hAnsi="Times New Roman" w:cs="Times New Roman"/>
          <w:i w:val="0"/>
          <w:color w:val="auto"/>
          <w:sz w:val="24"/>
          <w:szCs w:val="24"/>
        </w:rPr>
        <w:t>Operasinal</w:t>
      </w:r>
      <w:proofErr w:type="spellEnd"/>
      <w:r w:rsidRPr="00C71FE5"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 </w:t>
      </w:r>
      <w:proofErr w:type="spellStart"/>
      <w:r w:rsidRPr="00C71FE5">
        <w:rPr>
          <w:rFonts w:ascii="Times New Roman" w:hAnsi="Times New Roman" w:cs="Times New Roman"/>
          <w:i w:val="0"/>
          <w:color w:val="auto"/>
          <w:sz w:val="24"/>
          <w:szCs w:val="24"/>
        </w:rPr>
        <w:t>Independen</w:t>
      </w:r>
      <w:proofErr w:type="spellEnd"/>
      <w:r w:rsidRPr="00C71FE5"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 (</w:t>
      </w:r>
      <w:proofErr w:type="spellStart"/>
      <w:r w:rsidRPr="00C71FE5">
        <w:rPr>
          <w:rFonts w:ascii="Times New Roman" w:hAnsi="Times New Roman" w:cs="Times New Roman"/>
          <w:i w:val="0"/>
          <w:color w:val="auto"/>
          <w:sz w:val="24"/>
          <w:szCs w:val="24"/>
        </w:rPr>
        <w:t>Bebas</w:t>
      </w:r>
      <w:proofErr w:type="spellEnd"/>
      <w:r w:rsidRPr="00C71FE5">
        <w:rPr>
          <w:rFonts w:ascii="Times New Roman" w:hAnsi="Times New Roman" w:cs="Times New Roman"/>
          <w:i w:val="0"/>
          <w:color w:val="auto"/>
          <w:sz w:val="24"/>
          <w:szCs w:val="24"/>
        </w:rPr>
        <w:t>)</w:t>
      </w:r>
      <w:bookmarkEnd w:id="36"/>
      <w:bookmarkEnd w:id="37"/>
    </w:p>
    <w:tbl>
      <w:tblPr>
        <w:tblStyle w:val="TableGrid"/>
        <w:tblW w:w="7804" w:type="dxa"/>
        <w:tblInd w:w="458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CellMar>
          <w:top w:w="10" w:type="dxa"/>
          <w:left w:w="106" w:type="dxa"/>
          <w:right w:w="96" w:type="dxa"/>
        </w:tblCellMar>
        <w:tblLook w:val="04A0" w:firstRow="1" w:lastRow="0" w:firstColumn="1" w:lastColumn="0" w:noHBand="0" w:noVBand="1"/>
      </w:tblPr>
      <w:tblGrid>
        <w:gridCol w:w="680"/>
        <w:gridCol w:w="1119"/>
        <w:gridCol w:w="1502"/>
        <w:gridCol w:w="1164"/>
        <w:gridCol w:w="1087"/>
        <w:gridCol w:w="1177"/>
        <w:gridCol w:w="1075"/>
      </w:tblGrid>
      <w:tr w:rsidR="00EA22BC" w:rsidRPr="009C754B" w:rsidTr="00020171">
        <w:trPr>
          <w:trHeight w:val="875"/>
        </w:trPr>
        <w:tc>
          <w:tcPr>
            <w:tcW w:w="680" w:type="dxa"/>
          </w:tcPr>
          <w:p w:rsidR="00EA22BC" w:rsidRPr="009C754B" w:rsidRDefault="00EA22BC" w:rsidP="00020171">
            <w:pPr>
              <w:spacing w:after="0" w:line="240" w:lineRule="auto"/>
              <w:ind w:left="67" w:firstLine="0"/>
              <w:jc w:val="left"/>
            </w:pPr>
            <w:r w:rsidRPr="009C754B">
              <w:rPr>
                <w:sz w:val="22"/>
              </w:rPr>
              <w:t xml:space="preserve">NO </w:t>
            </w:r>
          </w:p>
        </w:tc>
        <w:tc>
          <w:tcPr>
            <w:tcW w:w="1119" w:type="dxa"/>
          </w:tcPr>
          <w:p w:rsidR="00EA22BC" w:rsidRPr="009C754B" w:rsidRDefault="00EA22BC" w:rsidP="00020171">
            <w:pPr>
              <w:spacing w:after="0" w:line="276" w:lineRule="auto"/>
              <w:ind w:left="41" w:firstLine="0"/>
              <w:jc w:val="left"/>
            </w:pPr>
            <w:r w:rsidRPr="009C754B">
              <w:rPr>
                <w:sz w:val="22"/>
              </w:rPr>
              <w:t xml:space="preserve">Variabel </w:t>
            </w:r>
          </w:p>
          <w:p w:rsidR="00EA22BC" w:rsidRPr="009C754B" w:rsidRDefault="00EA22BC" w:rsidP="00020171">
            <w:pPr>
              <w:spacing w:after="0" w:line="276" w:lineRule="auto"/>
              <w:ind w:left="0" w:right="13" w:firstLine="0"/>
              <w:jc w:val="center"/>
            </w:pPr>
            <w:r w:rsidRPr="009C754B">
              <w:rPr>
                <w:sz w:val="22"/>
              </w:rPr>
              <w:t xml:space="preserve">Bebas </w:t>
            </w:r>
          </w:p>
        </w:tc>
        <w:tc>
          <w:tcPr>
            <w:tcW w:w="1502" w:type="dxa"/>
          </w:tcPr>
          <w:p w:rsidR="00EA22BC" w:rsidRPr="009C754B" w:rsidRDefault="00EA22BC" w:rsidP="00020171">
            <w:pPr>
              <w:spacing w:after="0" w:line="276" w:lineRule="auto"/>
              <w:ind w:left="0" w:firstLine="0"/>
              <w:jc w:val="center"/>
            </w:pPr>
            <w:r w:rsidRPr="009C754B">
              <w:rPr>
                <w:sz w:val="22"/>
              </w:rPr>
              <w:t xml:space="preserve">Definisi Operasional </w:t>
            </w:r>
          </w:p>
        </w:tc>
        <w:tc>
          <w:tcPr>
            <w:tcW w:w="1164" w:type="dxa"/>
          </w:tcPr>
          <w:p w:rsidR="00EA22BC" w:rsidRPr="009C754B" w:rsidRDefault="00EA22BC" w:rsidP="00020171">
            <w:pPr>
              <w:spacing w:after="0" w:line="276" w:lineRule="auto"/>
              <w:ind w:left="0" w:right="11" w:firstLine="0"/>
              <w:jc w:val="center"/>
            </w:pPr>
            <w:r w:rsidRPr="009C754B">
              <w:rPr>
                <w:sz w:val="22"/>
              </w:rPr>
              <w:t xml:space="preserve">Alat </w:t>
            </w:r>
          </w:p>
          <w:p w:rsidR="00EA22BC" w:rsidRPr="009C754B" w:rsidRDefault="00EA22BC" w:rsidP="00020171">
            <w:pPr>
              <w:spacing w:after="0" w:line="276" w:lineRule="auto"/>
              <w:ind w:left="0" w:right="11" w:firstLine="0"/>
              <w:jc w:val="center"/>
            </w:pPr>
            <w:r w:rsidRPr="009C754B">
              <w:rPr>
                <w:sz w:val="22"/>
              </w:rPr>
              <w:t xml:space="preserve">Ukur </w:t>
            </w:r>
          </w:p>
        </w:tc>
        <w:tc>
          <w:tcPr>
            <w:tcW w:w="1087" w:type="dxa"/>
          </w:tcPr>
          <w:p w:rsidR="00EA22BC" w:rsidRPr="009C754B" w:rsidRDefault="00EA22BC" w:rsidP="00020171">
            <w:pPr>
              <w:spacing w:after="0" w:line="276" w:lineRule="auto"/>
              <w:ind w:left="0" w:firstLine="0"/>
              <w:jc w:val="center"/>
            </w:pPr>
            <w:r w:rsidRPr="009C754B">
              <w:rPr>
                <w:sz w:val="22"/>
              </w:rPr>
              <w:t xml:space="preserve">Cara Ukur </w:t>
            </w:r>
          </w:p>
        </w:tc>
        <w:tc>
          <w:tcPr>
            <w:tcW w:w="1177" w:type="dxa"/>
          </w:tcPr>
          <w:p w:rsidR="00EA22BC" w:rsidRPr="009C754B" w:rsidRDefault="00EA22BC" w:rsidP="00020171">
            <w:pPr>
              <w:spacing w:after="0" w:line="276" w:lineRule="auto"/>
              <w:ind w:left="0" w:right="14" w:firstLine="0"/>
              <w:jc w:val="center"/>
            </w:pPr>
            <w:r w:rsidRPr="009C754B">
              <w:rPr>
                <w:sz w:val="22"/>
              </w:rPr>
              <w:t xml:space="preserve">Hasil </w:t>
            </w:r>
          </w:p>
          <w:p w:rsidR="00EA22BC" w:rsidRPr="009C754B" w:rsidRDefault="00EA22BC" w:rsidP="00020171">
            <w:pPr>
              <w:spacing w:after="0" w:line="276" w:lineRule="auto"/>
              <w:ind w:left="0" w:right="13" w:firstLine="0"/>
              <w:jc w:val="center"/>
            </w:pPr>
            <w:r w:rsidRPr="009C754B">
              <w:rPr>
                <w:sz w:val="22"/>
              </w:rPr>
              <w:t xml:space="preserve">Ukur </w:t>
            </w:r>
          </w:p>
        </w:tc>
        <w:tc>
          <w:tcPr>
            <w:tcW w:w="1075" w:type="dxa"/>
          </w:tcPr>
          <w:p w:rsidR="00EA22BC" w:rsidRPr="009C754B" w:rsidRDefault="00EA22BC" w:rsidP="00020171">
            <w:pPr>
              <w:spacing w:after="0" w:line="276" w:lineRule="auto"/>
              <w:ind w:left="0" w:right="10" w:firstLine="0"/>
              <w:jc w:val="center"/>
            </w:pPr>
            <w:r w:rsidRPr="009C754B">
              <w:rPr>
                <w:sz w:val="22"/>
              </w:rPr>
              <w:t xml:space="preserve">Skala </w:t>
            </w:r>
          </w:p>
          <w:p w:rsidR="00EA22BC" w:rsidRPr="009C754B" w:rsidRDefault="00EA22BC" w:rsidP="00020171">
            <w:pPr>
              <w:spacing w:after="0" w:line="276" w:lineRule="auto"/>
              <w:ind w:left="0" w:right="13" w:firstLine="0"/>
              <w:jc w:val="center"/>
            </w:pPr>
            <w:r w:rsidRPr="009C754B">
              <w:rPr>
                <w:sz w:val="22"/>
              </w:rPr>
              <w:t xml:space="preserve">Ukur </w:t>
            </w:r>
          </w:p>
        </w:tc>
      </w:tr>
      <w:tr w:rsidR="00EA22BC" w:rsidRPr="009C754B" w:rsidTr="00020171">
        <w:trPr>
          <w:trHeight w:val="8101"/>
        </w:trPr>
        <w:tc>
          <w:tcPr>
            <w:tcW w:w="680" w:type="dxa"/>
          </w:tcPr>
          <w:p w:rsidR="00EA22BC" w:rsidRPr="009C754B" w:rsidRDefault="00EA22BC" w:rsidP="00020171">
            <w:pPr>
              <w:spacing w:after="0" w:line="240" w:lineRule="auto"/>
              <w:ind w:left="2" w:firstLine="0"/>
              <w:jc w:val="left"/>
            </w:pPr>
            <w:r w:rsidRPr="009C754B">
              <w:t xml:space="preserve">1 </w:t>
            </w:r>
          </w:p>
        </w:tc>
        <w:tc>
          <w:tcPr>
            <w:tcW w:w="1119" w:type="dxa"/>
          </w:tcPr>
          <w:p w:rsidR="00EA22BC" w:rsidRPr="009C754B" w:rsidRDefault="00EA22BC" w:rsidP="00020171">
            <w:pPr>
              <w:spacing w:after="0" w:line="240" w:lineRule="auto"/>
              <w:ind w:left="0" w:firstLine="0"/>
              <w:jc w:val="left"/>
            </w:pPr>
            <w:r w:rsidRPr="009C754B">
              <w:rPr>
                <w:sz w:val="22"/>
              </w:rPr>
              <w:t xml:space="preserve">Daya hambat buah pala </w:t>
            </w:r>
          </w:p>
        </w:tc>
        <w:tc>
          <w:tcPr>
            <w:tcW w:w="1502" w:type="dxa"/>
          </w:tcPr>
          <w:p w:rsidR="00EA22BC" w:rsidRPr="009C754B" w:rsidRDefault="00EA22BC" w:rsidP="00020171">
            <w:pPr>
              <w:spacing w:after="0" w:line="240" w:lineRule="auto"/>
              <w:ind w:left="2" w:firstLine="0"/>
              <w:jc w:val="left"/>
            </w:pPr>
            <w:r w:rsidRPr="009C754B">
              <w:rPr>
                <w:sz w:val="22"/>
              </w:rPr>
              <w:t xml:space="preserve">Menurut.(Luh </w:t>
            </w:r>
          </w:p>
          <w:p w:rsidR="00EA22BC" w:rsidRPr="009C754B" w:rsidRDefault="00EA22BC" w:rsidP="00020171">
            <w:pPr>
              <w:spacing w:after="0" w:line="240" w:lineRule="auto"/>
              <w:ind w:left="2" w:firstLine="0"/>
              <w:jc w:val="left"/>
            </w:pPr>
            <w:r w:rsidRPr="009C754B">
              <w:rPr>
                <w:sz w:val="22"/>
              </w:rPr>
              <w:t xml:space="preserve">Putu Lina </w:t>
            </w:r>
          </w:p>
          <w:p w:rsidR="00EA22BC" w:rsidRPr="009C754B" w:rsidRDefault="00EA22BC" w:rsidP="00020171">
            <w:pPr>
              <w:spacing w:after="0" w:line="240" w:lineRule="auto"/>
              <w:ind w:left="2" w:firstLine="0"/>
              <w:jc w:val="left"/>
            </w:pPr>
            <w:r w:rsidRPr="009C754B">
              <w:rPr>
                <w:sz w:val="22"/>
              </w:rPr>
              <w:t xml:space="preserve">Kamelia, </w:t>
            </w:r>
          </w:p>
          <w:p w:rsidR="00EA22BC" w:rsidRPr="009C754B" w:rsidRDefault="00EA22BC" w:rsidP="00020171">
            <w:pPr>
              <w:spacing w:after="0" w:line="240" w:lineRule="auto"/>
              <w:ind w:left="2" w:firstLine="0"/>
              <w:jc w:val="left"/>
            </w:pPr>
            <w:r w:rsidRPr="009C754B">
              <w:rPr>
                <w:sz w:val="22"/>
              </w:rPr>
              <w:t xml:space="preserve">2018) </w:t>
            </w:r>
          </w:p>
          <w:p w:rsidR="00EA22BC" w:rsidRPr="009C754B" w:rsidRDefault="00EA22BC" w:rsidP="00020171">
            <w:pPr>
              <w:spacing w:after="0" w:line="240" w:lineRule="auto"/>
              <w:ind w:left="2" w:firstLine="0"/>
              <w:jc w:val="left"/>
            </w:pPr>
            <w:r w:rsidRPr="009C754B">
              <w:rPr>
                <w:sz w:val="22"/>
              </w:rPr>
              <w:t xml:space="preserve">Minyak pala </w:t>
            </w:r>
          </w:p>
          <w:p w:rsidR="00EA22BC" w:rsidRPr="009C754B" w:rsidRDefault="00EA22BC" w:rsidP="00020171">
            <w:pPr>
              <w:spacing w:after="0" w:line="240" w:lineRule="auto"/>
              <w:ind w:left="2" w:firstLine="0"/>
              <w:jc w:val="left"/>
            </w:pPr>
            <w:r w:rsidRPr="009C754B">
              <w:rPr>
                <w:sz w:val="22"/>
              </w:rPr>
              <w:t>(</w:t>
            </w:r>
            <w:r w:rsidRPr="009C754B">
              <w:rPr>
                <w:i/>
                <w:sz w:val="22"/>
              </w:rPr>
              <w:t xml:space="preserve">Myristica </w:t>
            </w:r>
          </w:p>
          <w:p w:rsidR="00EA22BC" w:rsidRPr="009C754B" w:rsidRDefault="00EA22BC" w:rsidP="00020171">
            <w:pPr>
              <w:spacing w:after="0" w:line="240" w:lineRule="auto"/>
              <w:ind w:left="2" w:firstLine="0"/>
              <w:jc w:val="left"/>
            </w:pPr>
            <w:r w:rsidRPr="009C754B">
              <w:rPr>
                <w:i/>
                <w:sz w:val="22"/>
              </w:rPr>
              <w:t>Fragrant Houtt</w:t>
            </w:r>
            <w:r w:rsidRPr="009C754B">
              <w:rPr>
                <w:sz w:val="22"/>
              </w:rPr>
              <w:t xml:space="preserve">) mengandung metabolit skunder yang dapat digunakan untuk mengobati berbagai penyakit menular, </w:t>
            </w:r>
          </w:p>
          <w:p w:rsidR="00EA22BC" w:rsidRPr="009C754B" w:rsidRDefault="00EA22BC" w:rsidP="00020171">
            <w:pPr>
              <w:spacing w:after="0" w:line="240" w:lineRule="auto"/>
              <w:ind w:left="2" w:firstLine="0"/>
              <w:jc w:val="left"/>
            </w:pPr>
            <w:r w:rsidRPr="009C754B">
              <w:rPr>
                <w:sz w:val="22"/>
              </w:rPr>
              <w:t xml:space="preserve">diketahui bahwa bubuk </w:t>
            </w:r>
          </w:p>
          <w:p w:rsidR="00EA22BC" w:rsidRPr="009C754B" w:rsidRDefault="00EA22BC" w:rsidP="00020171">
            <w:pPr>
              <w:spacing w:after="0" w:line="240" w:lineRule="auto"/>
              <w:ind w:left="2" w:firstLine="0"/>
              <w:jc w:val="left"/>
            </w:pPr>
            <w:r w:rsidRPr="009C754B">
              <w:rPr>
                <w:sz w:val="22"/>
              </w:rPr>
              <w:t xml:space="preserve">biji pala memiliki efek anti mikroba, anti inflamsi, anti oksidan, dan anti kolagen serta dapat digunakan untuk mengobati periodontitis. </w:t>
            </w:r>
          </w:p>
        </w:tc>
        <w:tc>
          <w:tcPr>
            <w:tcW w:w="1164" w:type="dxa"/>
          </w:tcPr>
          <w:p w:rsidR="00EA22BC" w:rsidRPr="009C754B" w:rsidRDefault="00EA22BC" w:rsidP="00020171">
            <w:pPr>
              <w:spacing w:after="0" w:line="240" w:lineRule="auto"/>
              <w:ind w:left="2" w:firstLine="0"/>
              <w:jc w:val="left"/>
            </w:pPr>
            <w:r w:rsidRPr="009C754B">
              <w:rPr>
                <w:sz w:val="22"/>
              </w:rPr>
              <w:t xml:space="preserve">Penggaris Pisau </w:t>
            </w:r>
          </w:p>
        </w:tc>
        <w:tc>
          <w:tcPr>
            <w:tcW w:w="1087" w:type="dxa"/>
          </w:tcPr>
          <w:p w:rsidR="00EA22BC" w:rsidRPr="009C754B" w:rsidRDefault="00EA22BC" w:rsidP="00020171">
            <w:pPr>
              <w:spacing w:after="0" w:line="240" w:lineRule="auto"/>
              <w:ind w:left="2" w:firstLine="0"/>
              <w:jc w:val="left"/>
            </w:pPr>
            <w:r w:rsidRPr="009C754B">
              <w:rPr>
                <w:sz w:val="22"/>
              </w:rPr>
              <w:t xml:space="preserve">Buah pala dipotong </w:t>
            </w:r>
          </w:p>
          <w:p w:rsidR="00EA22BC" w:rsidRPr="009C754B" w:rsidRDefault="00EA22BC" w:rsidP="00020171">
            <w:pPr>
              <w:spacing w:after="0" w:line="240" w:lineRule="auto"/>
              <w:ind w:left="2" w:firstLine="0"/>
              <w:jc w:val="left"/>
            </w:pPr>
            <w:r w:rsidRPr="009C754B">
              <w:rPr>
                <w:sz w:val="22"/>
              </w:rPr>
              <w:t xml:space="preserve">balok </w:t>
            </w:r>
          </w:p>
          <w:p w:rsidR="00EA22BC" w:rsidRPr="009C754B" w:rsidRDefault="00EA22BC" w:rsidP="00020171">
            <w:pPr>
              <w:spacing w:after="0" w:line="240" w:lineRule="auto"/>
              <w:ind w:left="2" w:firstLine="0"/>
              <w:jc w:val="left"/>
            </w:pPr>
            <w:r w:rsidRPr="009C754B">
              <w:rPr>
                <w:sz w:val="22"/>
              </w:rPr>
              <w:t xml:space="preserve"> </w:t>
            </w:r>
          </w:p>
        </w:tc>
        <w:tc>
          <w:tcPr>
            <w:tcW w:w="1177" w:type="dxa"/>
          </w:tcPr>
          <w:p w:rsidR="00EA22BC" w:rsidRPr="009C754B" w:rsidRDefault="00EA22BC" w:rsidP="00020171">
            <w:pPr>
              <w:spacing w:after="0" w:line="240" w:lineRule="auto"/>
              <w:ind w:left="2" w:firstLine="0"/>
              <w:jc w:val="left"/>
            </w:pPr>
            <w:r w:rsidRPr="009C754B">
              <w:rPr>
                <w:sz w:val="22"/>
              </w:rPr>
              <w:t xml:space="preserve">Kulit berbentuk balok </w:t>
            </w:r>
          </w:p>
        </w:tc>
        <w:tc>
          <w:tcPr>
            <w:tcW w:w="1075" w:type="dxa"/>
          </w:tcPr>
          <w:p w:rsidR="00EA22BC" w:rsidRPr="009C754B" w:rsidRDefault="00EA22BC" w:rsidP="00020171">
            <w:pPr>
              <w:spacing w:after="0" w:line="259" w:lineRule="auto"/>
              <w:ind w:left="2" w:firstLine="0"/>
              <w:jc w:val="left"/>
            </w:pPr>
            <w:r w:rsidRPr="009C754B">
              <w:rPr>
                <w:sz w:val="22"/>
              </w:rPr>
              <w:t xml:space="preserve">Nominal </w:t>
            </w:r>
          </w:p>
          <w:p w:rsidR="00EA22BC" w:rsidRPr="009C754B" w:rsidRDefault="00EA22BC" w:rsidP="00020171">
            <w:pPr>
              <w:spacing w:after="0" w:line="259" w:lineRule="auto"/>
              <w:ind w:left="2" w:firstLine="0"/>
              <w:jc w:val="left"/>
            </w:pPr>
            <w:r w:rsidRPr="009C754B">
              <w:rPr>
                <w:sz w:val="22"/>
              </w:rPr>
              <w:t xml:space="preserve"> </w:t>
            </w:r>
          </w:p>
          <w:p w:rsidR="00EA22BC" w:rsidRPr="009C754B" w:rsidRDefault="00EA22BC" w:rsidP="00020171">
            <w:pPr>
              <w:spacing w:after="0" w:line="259" w:lineRule="auto"/>
              <w:ind w:left="2" w:firstLine="0"/>
              <w:jc w:val="left"/>
            </w:pPr>
            <w:r w:rsidRPr="009C754B">
              <w:rPr>
                <w:sz w:val="22"/>
              </w:rPr>
              <w:t xml:space="preserve"> </w:t>
            </w:r>
          </w:p>
          <w:p w:rsidR="00EA22BC" w:rsidRPr="009C754B" w:rsidRDefault="00EA22BC" w:rsidP="00020171">
            <w:pPr>
              <w:spacing w:after="0" w:line="259" w:lineRule="auto"/>
              <w:ind w:left="2" w:firstLine="0"/>
              <w:jc w:val="left"/>
            </w:pPr>
            <w:r w:rsidRPr="009C754B">
              <w:rPr>
                <w:sz w:val="22"/>
              </w:rPr>
              <w:t xml:space="preserve"> </w:t>
            </w:r>
          </w:p>
          <w:p w:rsidR="00EA22BC" w:rsidRPr="009C754B" w:rsidRDefault="00EA22BC" w:rsidP="00020171">
            <w:pPr>
              <w:keepNext/>
              <w:spacing w:after="0" w:line="259" w:lineRule="auto"/>
              <w:ind w:left="2" w:firstLine="0"/>
              <w:jc w:val="left"/>
            </w:pPr>
            <w:r w:rsidRPr="009C754B">
              <w:rPr>
                <w:sz w:val="22"/>
              </w:rPr>
              <w:t xml:space="preserve"> </w:t>
            </w:r>
          </w:p>
        </w:tc>
      </w:tr>
    </w:tbl>
    <w:p w:rsidR="00EA22BC" w:rsidRPr="00C71FE5" w:rsidRDefault="00EA22BC" w:rsidP="00EA22BC">
      <w:pPr>
        <w:pStyle w:val="Caption"/>
        <w:rPr>
          <w:color w:val="FFFFFF" w:themeColor="background1"/>
        </w:rPr>
      </w:pPr>
      <w:proofErr w:type="spellStart"/>
      <w:r w:rsidRPr="00C71FE5">
        <w:rPr>
          <w:color w:val="FFFFFF" w:themeColor="background1"/>
        </w:rPr>
        <w:t>Tabel</w:t>
      </w:r>
      <w:proofErr w:type="spellEnd"/>
      <w:r w:rsidRPr="00C71FE5">
        <w:rPr>
          <w:color w:val="FFFFFF" w:themeColor="background1"/>
        </w:rPr>
        <w:t xml:space="preserve"> </w:t>
      </w:r>
      <w:proofErr w:type="spellStart"/>
      <w:r w:rsidRPr="00C71FE5">
        <w:rPr>
          <w:color w:val="FFFFFF" w:themeColor="background1"/>
        </w:rPr>
        <w:t>Bebas</w:t>
      </w:r>
      <w:proofErr w:type="spellEnd"/>
      <w:r w:rsidRPr="00C71FE5">
        <w:rPr>
          <w:color w:val="FFFFFF" w:themeColor="background1"/>
        </w:rPr>
        <w:t>)</w:t>
      </w:r>
    </w:p>
    <w:p w:rsidR="00EA22BC" w:rsidRDefault="00EA22BC" w:rsidP="00EA22BC">
      <w:pPr>
        <w:spacing w:after="0" w:line="259" w:lineRule="auto"/>
        <w:jc w:val="left"/>
      </w:pPr>
    </w:p>
    <w:p w:rsidR="00EA22BC" w:rsidRDefault="00EA22BC" w:rsidP="00EA22BC">
      <w:pPr>
        <w:spacing w:after="0" w:line="259" w:lineRule="auto"/>
        <w:jc w:val="left"/>
      </w:pPr>
    </w:p>
    <w:p w:rsidR="00EA22BC" w:rsidRDefault="00EA22BC" w:rsidP="00EA22BC">
      <w:pPr>
        <w:spacing w:after="0" w:line="259" w:lineRule="auto"/>
        <w:jc w:val="left"/>
      </w:pPr>
    </w:p>
    <w:p w:rsidR="00EA22BC" w:rsidRDefault="00EA22BC" w:rsidP="00EA22BC">
      <w:pPr>
        <w:spacing w:after="0" w:line="259" w:lineRule="auto"/>
        <w:jc w:val="left"/>
      </w:pPr>
    </w:p>
    <w:p w:rsidR="00EA22BC" w:rsidRDefault="00EA22BC" w:rsidP="00EA22BC">
      <w:pPr>
        <w:spacing w:after="0" w:line="259" w:lineRule="auto"/>
        <w:jc w:val="left"/>
      </w:pPr>
    </w:p>
    <w:p w:rsidR="00EA22BC" w:rsidRDefault="00EA22BC" w:rsidP="00EA22BC">
      <w:pPr>
        <w:tabs>
          <w:tab w:val="left" w:pos="3045"/>
        </w:tabs>
        <w:spacing w:after="0" w:line="259" w:lineRule="auto"/>
        <w:ind w:left="0" w:firstLine="0"/>
        <w:jc w:val="left"/>
      </w:pPr>
    </w:p>
    <w:p w:rsidR="00EA22BC" w:rsidRDefault="00EA22BC" w:rsidP="00EA22BC">
      <w:pPr>
        <w:tabs>
          <w:tab w:val="left" w:pos="3045"/>
        </w:tabs>
        <w:spacing w:after="0" w:line="259" w:lineRule="auto"/>
        <w:ind w:left="0" w:firstLine="0"/>
        <w:jc w:val="left"/>
      </w:pPr>
    </w:p>
    <w:p w:rsidR="00EA22BC" w:rsidRPr="009C754B" w:rsidRDefault="00EA22BC" w:rsidP="00EA22BC">
      <w:pPr>
        <w:spacing w:after="0" w:line="259" w:lineRule="auto"/>
        <w:jc w:val="left"/>
      </w:pPr>
    </w:p>
    <w:p w:rsidR="00EA22BC" w:rsidRPr="00C71FE5" w:rsidRDefault="00EA22BC" w:rsidP="00EA22BC">
      <w:pPr>
        <w:pStyle w:val="Caption"/>
        <w:jc w:val="center"/>
        <w:rPr>
          <w:rFonts w:ascii="Times New Roman" w:hAnsi="Times New Roman" w:cs="Times New Roman"/>
          <w:i w:val="0"/>
          <w:color w:val="auto"/>
          <w:sz w:val="24"/>
          <w:szCs w:val="24"/>
        </w:rPr>
      </w:pPr>
      <w:bookmarkStart w:id="38" w:name="_Toc106377754"/>
      <w:bookmarkStart w:id="39" w:name="_Toc106378227"/>
      <w:proofErr w:type="spellStart"/>
      <w:r w:rsidRPr="00C71FE5">
        <w:rPr>
          <w:rFonts w:ascii="Times New Roman" w:hAnsi="Times New Roman" w:cs="Times New Roman"/>
          <w:i w:val="0"/>
          <w:color w:val="auto"/>
          <w:sz w:val="24"/>
          <w:szCs w:val="24"/>
        </w:rPr>
        <w:t>Tabel</w:t>
      </w:r>
      <w:proofErr w:type="spellEnd"/>
      <w:r w:rsidRPr="00C71FE5"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 </w:t>
      </w:r>
      <w:proofErr w:type="gramStart"/>
      <w:r w:rsidRPr="00C71FE5">
        <w:rPr>
          <w:rFonts w:ascii="Times New Roman" w:hAnsi="Times New Roman" w:cs="Times New Roman"/>
          <w:i w:val="0"/>
          <w:color w:val="auto"/>
          <w:sz w:val="24"/>
          <w:szCs w:val="24"/>
        </w:rPr>
        <w:t>3 .</w:t>
      </w:r>
      <w:proofErr w:type="gramEnd"/>
      <w:r w:rsidRPr="00C71FE5"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  </w:t>
      </w:r>
      <w:r w:rsidRPr="00C71FE5">
        <w:rPr>
          <w:rFonts w:ascii="Times New Roman" w:hAnsi="Times New Roman" w:cs="Times New Roman"/>
          <w:i w:val="0"/>
          <w:color w:val="auto"/>
          <w:sz w:val="24"/>
          <w:szCs w:val="24"/>
        </w:rPr>
        <w:fldChar w:fldCharType="begin"/>
      </w:r>
      <w:r w:rsidRPr="00C71FE5">
        <w:rPr>
          <w:rFonts w:ascii="Times New Roman" w:hAnsi="Times New Roman" w:cs="Times New Roman"/>
          <w:i w:val="0"/>
          <w:color w:val="auto"/>
          <w:sz w:val="24"/>
          <w:szCs w:val="24"/>
        </w:rPr>
        <w:instrText xml:space="preserve"> SEQ Tabel_3_._ \* ARABIC </w:instrText>
      </w:r>
      <w:r w:rsidRPr="00C71FE5">
        <w:rPr>
          <w:rFonts w:ascii="Times New Roman" w:hAnsi="Times New Roman" w:cs="Times New Roman"/>
          <w:i w:val="0"/>
          <w:color w:val="auto"/>
          <w:sz w:val="24"/>
          <w:szCs w:val="24"/>
        </w:rPr>
        <w:fldChar w:fldCharType="separate"/>
      </w:r>
      <w:r>
        <w:rPr>
          <w:rFonts w:ascii="Times New Roman" w:hAnsi="Times New Roman" w:cs="Times New Roman"/>
          <w:i w:val="0"/>
          <w:noProof/>
          <w:color w:val="auto"/>
          <w:sz w:val="24"/>
          <w:szCs w:val="24"/>
        </w:rPr>
        <w:t>3</w:t>
      </w:r>
      <w:r w:rsidRPr="00C71FE5">
        <w:rPr>
          <w:rFonts w:ascii="Times New Roman" w:hAnsi="Times New Roman" w:cs="Times New Roman"/>
          <w:i w:val="0"/>
          <w:color w:val="auto"/>
          <w:sz w:val="24"/>
          <w:szCs w:val="24"/>
        </w:rPr>
        <w:fldChar w:fldCharType="end"/>
      </w:r>
      <w:r w:rsidRPr="00C71FE5"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 </w:t>
      </w:r>
      <w:proofErr w:type="spellStart"/>
      <w:r w:rsidRPr="00C71FE5">
        <w:rPr>
          <w:rFonts w:ascii="Times New Roman" w:hAnsi="Times New Roman" w:cs="Times New Roman"/>
          <w:i w:val="0"/>
          <w:color w:val="auto"/>
          <w:sz w:val="24"/>
          <w:szCs w:val="24"/>
        </w:rPr>
        <w:t>Definisi</w:t>
      </w:r>
      <w:proofErr w:type="spellEnd"/>
      <w:r w:rsidRPr="00C71FE5"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 </w:t>
      </w:r>
      <w:proofErr w:type="spellStart"/>
      <w:r w:rsidRPr="00C71FE5">
        <w:rPr>
          <w:rFonts w:ascii="Times New Roman" w:hAnsi="Times New Roman" w:cs="Times New Roman"/>
          <w:i w:val="0"/>
          <w:color w:val="auto"/>
          <w:sz w:val="24"/>
          <w:szCs w:val="24"/>
        </w:rPr>
        <w:t>Operasinal</w:t>
      </w:r>
      <w:proofErr w:type="spellEnd"/>
      <w:r w:rsidRPr="00C71FE5"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 </w:t>
      </w:r>
      <w:proofErr w:type="spellStart"/>
      <w:r w:rsidRPr="00C71FE5">
        <w:rPr>
          <w:rFonts w:ascii="Times New Roman" w:hAnsi="Times New Roman" w:cs="Times New Roman"/>
          <w:i w:val="0"/>
          <w:color w:val="auto"/>
          <w:sz w:val="24"/>
          <w:szCs w:val="24"/>
        </w:rPr>
        <w:t>Dependen</w:t>
      </w:r>
      <w:proofErr w:type="spellEnd"/>
      <w:r w:rsidRPr="00C71FE5"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 (</w:t>
      </w:r>
      <w:proofErr w:type="spellStart"/>
      <w:r w:rsidRPr="00C71FE5">
        <w:rPr>
          <w:rFonts w:ascii="Times New Roman" w:hAnsi="Times New Roman" w:cs="Times New Roman"/>
          <w:i w:val="0"/>
          <w:color w:val="auto"/>
          <w:sz w:val="24"/>
          <w:szCs w:val="24"/>
        </w:rPr>
        <w:t>Terikat</w:t>
      </w:r>
      <w:proofErr w:type="spellEnd"/>
      <w:r w:rsidRPr="00C71FE5">
        <w:rPr>
          <w:rFonts w:ascii="Times New Roman" w:hAnsi="Times New Roman" w:cs="Times New Roman"/>
          <w:i w:val="0"/>
          <w:color w:val="auto"/>
          <w:sz w:val="24"/>
          <w:szCs w:val="24"/>
        </w:rPr>
        <w:t>)</w:t>
      </w:r>
      <w:bookmarkEnd w:id="38"/>
      <w:bookmarkEnd w:id="39"/>
    </w:p>
    <w:tbl>
      <w:tblPr>
        <w:tblStyle w:val="TableGrid"/>
        <w:tblW w:w="7963" w:type="dxa"/>
        <w:tblInd w:w="458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CellMar>
          <w:top w:w="10" w:type="dxa"/>
          <w:left w:w="106" w:type="dxa"/>
          <w:right w:w="41" w:type="dxa"/>
        </w:tblCellMar>
        <w:tblLook w:val="04A0" w:firstRow="1" w:lastRow="0" w:firstColumn="1" w:lastColumn="0" w:noHBand="0" w:noVBand="1"/>
      </w:tblPr>
      <w:tblGrid>
        <w:gridCol w:w="632"/>
        <w:gridCol w:w="1198"/>
        <w:gridCol w:w="1502"/>
        <w:gridCol w:w="994"/>
        <w:gridCol w:w="1330"/>
        <w:gridCol w:w="1401"/>
        <w:gridCol w:w="906"/>
      </w:tblGrid>
      <w:tr w:rsidR="00EA22BC" w:rsidRPr="009C754B" w:rsidTr="00020171">
        <w:trPr>
          <w:trHeight w:val="1018"/>
        </w:trPr>
        <w:tc>
          <w:tcPr>
            <w:tcW w:w="632" w:type="dxa"/>
          </w:tcPr>
          <w:p w:rsidR="00EA22BC" w:rsidRPr="009C754B" w:rsidRDefault="00EA22BC" w:rsidP="00020171">
            <w:pPr>
              <w:spacing w:after="0" w:line="259" w:lineRule="auto"/>
              <w:ind w:left="43" w:firstLine="0"/>
              <w:jc w:val="left"/>
            </w:pPr>
            <w:r w:rsidRPr="009C754B">
              <w:rPr>
                <w:sz w:val="22"/>
              </w:rPr>
              <w:t xml:space="preserve">NO </w:t>
            </w:r>
          </w:p>
        </w:tc>
        <w:tc>
          <w:tcPr>
            <w:tcW w:w="1198" w:type="dxa"/>
          </w:tcPr>
          <w:p w:rsidR="00EA22BC" w:rsidRPr="009C754B" w:rsidRDefault="00EA22BC" w:rsidP="00020171">
            <w:pPr>
              <w:spacing w:after="0" w:line="276" w:lineRule="auto"/>
              <w:ind w:left="79" w:firstLine="0"/>
              <w:jc w:val="left"/>
            </w:pPr>
            <w:r w:rsidRPr="009C754B">
              <w:rPr>
                <w:sz w:val="22"/>
              </w:rPr>
              <w:t xml:space="preserve">Variabel </w:t>
            </w:r>
          </w:p>
          <w:p w:rsidR="00EA22BC" w:rsidRPr="009C754B" w:rsidRDefault="00EA22BC" w:rsidP="00020171">
            <w:pPr>
              <w:spacing w:after="0" w:line="276" w:lineRule="auto"/>
              <w:ind w:left="0" w:right="69" w:firstLine="0"/>
              <w:jc w:val="center"/>
            </w:pPr>
            <w:r w:rsidRPr="009C754B">
              <w:rPr>
                <w:sz w:val="22"/>
              </w:rPr>
              <w:t xml:space="preserve">Terikat </w:t>
            </w:r>
          </w:p>
        </w:tc>
        <w:tc>
          <w:tcPr>
            <w:tcW w:w="1502" w:type="dxa"/>
          </w:tcPr>
          <w:p w:rsidR="00EA22BC" w:rsidRPr="009C754B" w:rsidRDefault="00EA22BC" w:rsidP="00020171">
            <w:pPr>
              <w:spacing w:after="0" w:line="276" w:lineRule="auto"/>
              <w:ind w:left="0" w:firstLine="0"/>
              <w:jc w:val="center"/>
            </w:pPr>
            <w:r w:rsidRPr="009C754B">
              <w:rPr>
                <w:sz w:val="22"/>
              </w:rPr>
              <w:t xml:space="preserve">Definisi Operasional </w:t>
            </w:r>
          </w:p>
        </w:tc>
        <w:tc>
          <w:tcPr>
            <w:tcW w:w="994" w:type="dxa"/>
          </w:tcPr>
          <w:p w:rsidR="00EA22BC" w:rsidRPr="009C754B" w:rsidRDefault="00EA22BC" w:rsidP="00020171">
            <w:pPr>
              <w:spacing w:after="0" w:line="276" w:lineRule="auto"/>
              <w:ind w:left="0" w:right="73" w:firstLine="0"/>
              <w:jc w:val="center"/>
            </w:pPr>
            <w:r w:rsidRPr="009C754B">
              <w:rPr>
                <w:sz w:val="22"/>
              </w:rPr>
              <w:t xml:space="preserve">Alat </w:t>
            </w:r>
          </w:p>
          <w:p w:rsidR="00EA22BC" w:rsidRPr="009C754B" w:rsidRDefault="00EA22BC" w:rsidP="00020171">
            <w:pPr>
              <w:spacing w:after="0" w:line="276" w:lineRule="auto"/>
              <w:ind w:left="0" w:right="73" w:firstLine="0"/>
              <w:jc w:val="center"/>
            </w:pPr>
            <w:r w:rsidRPr="009C754B">
              <w:rPr>
                <w:sz w:val="22"/>
              </w:rPr>
              <w:t xml:space="preserve">Ukur </w:t>
            </w:r>
          </w:p>
        </w:tc>
        <w:tc>
          <w:tcPr>
            <w:tcW w:w="1330" w:type="dxa"/>
          </w:tcPr>
          <w:p w:rsidR="00EA22BC" w:rsidRPr="009C754B" w:rsidRDefault="00EA22BC" w:rsidP="00020171">
            <w:pPr>
              <w:spacing w:after="0" w:line="259" w:lineRule="auto"/>
              <w:ind w:left="98" w:firstLine="0"/>
              <w:jc w:val="left"/>
            </w:pPr>
            <w:r w:rsidRPr="009C754B">
              <w:rPr>
                <w:sz w:val="22"/>
              </w:rPr>
              <w:t xml:space="preserve">Cara Ukur </w:t>
            </w:r>
          </w:p>
        </w:tc>
        <w:tc>
          <w:tcPr>
            <w:tcW w:w="1401" w:type="dxa"/>
          </w:tcPr>
          <w:p w:rsidR="00EA22BC" w:rsidRPr="009C754B" w:rsidRDefault="00EA22BC" w:rsidP="00020171">
            <w:pPr>
              <w:spacing w:after="0" w:line="259" w:lineRule="auto"/>
              <w:ind w:left="0" w:right="66" w:firstLine="0"/>
              <w:jc w:val="center"/>
            </w:pPr>
            <w:r w:rsidRPr="009C754B">
              <w:rPr>
                <w:sz w:val="22"/>
              </w:rPr>
              <w:t xml:space="preserve">Hasil Ukur </w:t>
            </w:r>
          </w:p>
        </w:tc>
        <w:tc>
          <w:tcPr>
            <w:tcW w:w="906" w:type="dxa"/>
          </w:tcPr>
          <w:p w:rsidR="00EA22BC" w:rsidRPr="009C754B" w:rsidRDefault="00EA22BC" w:rsidP="00020171">
            <w:pPr>
              <w:spacing w:after="0" w:line="276" w:lineRule="auto"/>
              <w:ind w:left="34" w:firstLine="0"/>
              <w:jc w:val="left"/>
            </w:pPr>
            <w:r w:rsidRPr="009C754B">
              <w:rPr>
                <w:sz w:val="22"/>
              </w:rPr>
              <w:t xml:space="preserve">Skala </w:t>
            </w:r>
          </w:p>
          <w:p w:rsidR="00EA22BC" w:rsidRPr="009C754B" w:rsidRDefault="00EA22BC" w:rsidP="00020171">
            <w:pPr>
              <w:spacing w:after="0" w:line="276" w:lineRule="auto"/>
              <w:ind w:left="48" w:firstLine="0"/>
              <w:jc w:val="left"/>
            </w:pPr>
            <w:r w:rsidRPr="009C754B">
              <w:rPr>
                <w:sz w:val="22"/>
              </w:rPr>
              <w:t xml:space="preserve">Ukur </w:t>
            </w:r>
          </w:p>
        </w:tc>
      </w:tr>
      <w:tr w:rsidR="00EA22BC" w:rsidRPr="009C754B" w:rsidTr="00020171">
        <w:trPr>
          <w:trHeight w:val="3440"/>
        </w:trPr>
        <w:tc>
          <w:tcPr>
            <w:tcW w:w="632" w:type="dxa"/>
          </w:tcPr>
          <w:p w:rsidR="00EA22BC" w:rsidRPr="009C754B" w:rsidRDefault="00EA22BC" w:rsidP="00020171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>1</w:t>
            </w:r>
            <w:r w:rsidRPr="009C754B">
              <w:rPr>
                <w:sz w:val="22"/>
              </w:rPr>
              <w:t xml:space="preserve"> </w:t>
            </w:r>
          </w:p>
        </w:tc>
        <w:tc>
          <w:tcPr>
            <w:tcW w:w="1198" w:type="dxa"/>
          </w:tcPr>
          <w:p w:rsidR="00EA22BC" w:rsidRPr="009C754B" w:rsidRDefault="00EA22BC" w:rsidP="00020171">
            <w:pPr>
              <w:spacing w:after="1" w:line="238" w:lineRule="auto"/>
              <w:ind w:left="0" w:firstLine="0"/>
              <w:jc w:val="left"/>
            </w:pPr>
            <w:r w:rsidRPr="009C754B">
              <w:rPr>
                <w:sz w:val="22"/>
              </w:rPr>
              <w:t xml:space="preserve">Bakteri </w:t>
            </w:r>
            <w:r w:rsidRPr="009C754B">
              <w:rPr>
                <w:i/>
                <w:sz w:val="22"/>
              </w:rPr>
              <w:t xml:space="preserve">Streptococ cus </w:t>
            </w:r>
          </w:p>
          <w:p w:rsidR="00EA22BC" w:rsidRPr="009C754B" w:rsidRDefault="00EA22BC" w:rsidP="00020171">
            <w:pPr>
              <w:spacing w:after="0" w:line="259" w:lineRule="auto"/>
              <w:ind w:left="0" w:firstLine="0"/>
              <w:jc w:val="left"/>
            </w:pPr>
            <w:r w:rsidRPr="009C754B">
              <w:rPr>
                <w:i/>
                <w:sz w:val="22"/>
              </w:rPr>
              <w:t>mutans</w:t>
            </w:r>
            <w:r w:rsidRPr="009C754B"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EA22BC" w:rsidRPr="009C754B" w:rsidRDefault="00EA22BC" w:rsidP="00020171">
            <w:pPr>
              <w:spacing w:after="0" w:line="259" w:lineRule="auto"/>
              <w:ind w:left="0" w:firstLine="0"/>
              <w:jc w:val="left"/>
            </w:pPr>
            <w:r w:rsidRPr="009C754B">
              <w:rPr>
                <w:sz w:val="22"/>
              </w:rPr>
              <w:t xml:space="preserve"> </w:t>
            </w:r>
          </w:p>
        </w:tc>
        <w:tc>
          <w:tcPr>
            <w:tcW w:w="1502" w:type="dxa"/>
          </w:tcPr>
          <w:p w:rsidR="00EA22BC" w:rsidRPr="009C754B" w:rsidRDefault="00EA22BC" w:rsidP="00020171">
            <w:pPr>
              <w:spacing w:after="0" w:line="259" w:lineRule="auto"/>
              <w:ind w:left="2" w:right="54" w:firstLine="0"/>
              <w:jc w:val="left"/>
            </w:pPr>
            <w:r w:rsidRPr="009C754B">
              <w:rPr>
                <w:sz w:val="22"/>
              </w:rPr>
              <w:t xml:space="preserve">Bakteri </w:t>
            </w:r>
            <w:r w:rsidRPr="009C754B">
              <w:rPr>
                <w:i/>
                <w:sz w:val="22"/>
              </w:rPr>
              <w:t xml:space="preserve">Streptococcus mutans </w:t>
            </w:r>
            <w:r w:rsidRPr="009C754B">
              <w:rPr>
                <w:sz w:val="22"/>
              </w:rPr>
              <w:t xml:space="preserve">meupakan mikroorganis me kariogenik yang memicu terbentuknya plak biofilm pada gigi yang memetabolis me sukrosa menjadi gula yang lengket.  </w:t>
            </w:r>
          </w:p>
        </w:tc>
        <w:tc>
          <w:tcPr>
            <w:tcW w:w="994" w:type="dxa"/>
          </w:tcPr>
          <w:p w:rsidR="00EA22BC" w:rsidRPr="009C754B" w:rsidRDefault="00EA22BC" w:rsidP="00EA22BC">
            <w:pPr>
              <w:numPr>
                <w:ilvl w:val="0"/>
                <w:numId w:val="1"/>
              </w:numPr>
              <w:spacing w:after="2" w:line="238" w:lineRule="auto"/>
              <w:ind w:left="176" w:hanging="142"/>
              <w:jc w:val="left"/>
            </w:pPr>
            <w:r w:rsidRPr="009C754B">
              <w:rPr>
                <w:i/>
                <w:sz w:val="22"/>
              </w:rPr>
              <w:t>Blood agar plate</w:t>
            </w:r>
            <w:r w:rsidRPr="009C754B">
              <w:rPr>
                <w:sz w:val="22"/>
              </w:rPr>
              <w:t xml:space="preserve"> </w:t>
            </w:r>
          </w:p>
          <w:p w:rsidR="00EA22BC" w:rsidRPr="009C754B" w:rsidRDefault="00EA22BC" w:rsidP="00EA22BC">
            <w:pPr>
              <w:numPr>
                <w:ilvl w:val="0"/>
                <w:numId w:val="1"/>
              </w:numPr>
              <w:spacing w:after="2" w:line="237" w:lineRule="auto"/>
              <w:ind w:left="176" w:hanging="142"/>
              <w:jc w:val="left"/>
            </w:pPr>
            <w:r w:rsidRPr="009C754B">
              <w:rPr>
                <w:sz w:val="22"/>
              </w:rPr>
              <w:t>Jangk</w:t>
            </w:r>
            <w:r>
              <w:rPr>
                <w:sz w:val="22"/>
              </w:rPr>
              <w:t xml:space="preserve">a </w:t>
            </w:r>
            <w:r w:rsidRPr="00D06CA7">
              <w:rPr>
                <w:sz w:val="22"/>
              </w:rPr>
              <w:t xml:space="preserve">Sorong </w:t>
            </w:r>
          </w:p>
          <w:p w:rsidR="00EA22BC" w:rsidRPr="009C754B" w:rsidRDefault="00EA22BC" w:rsidP="00EA22BC">
            <w:pPr>
              <w:numPr>
                <w:ilvl w:val="0"/>
                <w:numId w:val="1"/>
              </w:numPr>
              <w:spacing w:after="0" w:line="237" w:lineRule="auto"/>
              <w:ind w:left="176" w:hanging="142"/>
              <w:jc w:val="left"/>
            </w:pPr>
            <w:r w:rsidRPr="009C754B">
              <w:rPr>
                <w:sz w:val="22"/>
              </w:rPr>
              <w:t>Kertas cakra</w:t>
            </w:r>
            <w:r w:rsidRPr="00D06CA7">
              <w:rPr>
                <w:sz w:val="22"/>
              </w:rPr>
              <w:t>m</w:t>
            </w:r>
          </w:p>
        </w:tc>
        <w:tc>
          <w:tcPr>
            <w:tcW w:w="1330" w:type="dxa"/>
          </w:tcPr>
          <w:p w:rsidR="00EA22BC" w:rsidRPr="009C754B" w:rsidRDefault="00EA22BC" w:rsidP="00020171">
            <w:pPr>
              <w:spacing w:after="2" w:line="237" w:lineRule="auto"/>
              <w:ind w:left="2" w:right="56" w:firstLine="0"/>
              <w:jc w:val="left"/>
            </w:pPr>
            <w:r w:rsidRPr="009C754B">
              <w:rPr>
                <w:sz w:val="22"/>
              </w:rPr>
              <w:t xml:space="preserve">Menghitung diameter zona hambat bakteri yang ada pada media </w:t>
            </w:r>
            <w:r w:rsidRPr="009C754B">
              <w:rPr>
                <w:i/>
                <w:sz w:val="22"/>
              </w:rPr>
              <w:t>blood agar plate</w:t>
            </w:r>
            <w:r w:rsidRPr="009C754B">
              <w:rPr>
                <w:sz w:val="22"/>
              </w:rPr>
              <w:t xml:space="preserve"> (BAP) menggunaka n metode </w:t>
            </w:r>
          </w:p>
          <w:p w:rsidR="00EA22BC" w:rsidRPr="009C754B" w:rsidRDefault="00EA22BC" w:rsidP="00020171">
            <w:pPr>
              <w:spacing w:after="0" w:line="259" w:lineRule="auto"/>
              <w:ind w:left="2" w:firstLine="0"/>
              <w:jc w:val="left"/>
            </w:pPr>
            <w:r w:rsidRPr="009C754B">
              <w:rPr>
                <w:sz w:val="22"/>
              </w:rPr>
              <w:t xml:space="preserve">maserasi  </w:t>
            </w:r>
          </w:p>
          <w:p w:rsidR="00EA22BC" w:rsidRPr="009C754B" w:rsidRDefault="00EA22BC" w:rsidP="00020171">
            <w:pPr>
              <w:spacing w:after="0" w:line="259" w:lineRule="auto"/>
              <w:ind w:left="2" w:firstLine="0"/>
              <w:jc w:val="left"/>
            </w:pPr>
            <w:r w:rsidRPr="009C754B">
              <w:rPr>
                <w:sz w:val="22"/>
              </w:rPr>
              <w:t xml:space="preserve"> </w:t>
            </w:r>
          </w:p>
        </w:tc>
        <w:tc>
          <w:tcPr>
            <w:tcW w:w="1401" w:type="dxa"/>
          </w:tcPr>
          <w:p w:rsidR="00EA22BC" w:rsidRPr="009C754B" w:rsidRDefault="00EA22BC" w:rsidP="00020171">
            <w:pPr>
              <w:spacing w:after="5" w:line="237" w:lineRule="auto"/>
              <w:ind w:left="178" w:firstLine="0"/>
              <w:jc w:val="left"/>
            </w:pPr>
            <w:r w:rsidRPr="009C754B">
              <w:rPr>
                <w:sz w:val="22"/>
              </w:rPr>
              <w:t xml:space="preserve">Menghitung diameter bakteri yang ada pada blood agar darah plate (BAP)   </w:t>
            </w:r>
          </w:p>
        </w:tc>
        <w:tc>
          <w:tcPr>
            <w:tcW w:w="906" w:type="dxa"/>
          </w:tcPr>
          <w:p w:rsidR="00EA22BC" w:rsidRPr="009C754B" w:rsidRDefault="00EA22BC" w:rsidP="00020171">
            <w:pPr>
              <w:keepNext/>
              <w:spacing w:after="0" w:line="259" w:lineRule="auto"/>
              <w:ind w:left="2" w:firstLine="0"/>
              <w:jc w:val="left"/>
            </w:pPr>
            <w:r w:rsidRPr="009C754B">
              <w:t xml:space="preserve">Ordinal </w:t>
            </w:r>
          </w:p>
        </w:tc>
      </w:tr>
    </w:tbl>
    <w:p w:rsidR="00EA22BC" w:rsidRPr="009C754B" w:rsidRDefault="00EA22BC" w:rsidP="00EA22BC">
      <w:pPr>
        <w:spacing w:after="155" w:line="262" w:lineRule="auto"/>
        <w:ind w:left="1844" w:right="1566"/>
        <w:jc w:val="center"/>
      </w:pPr>
    </w:p>
    <w:p w:rsidR="00EA22BC" w:rsidRPr="009C754B" w:rsidRDefault="00EA22BC" w:rsidP="00EA22BC">
      <w:pPr>
        <w:spacing w:after="155" w:line="262" w:lineRule="auto"/>
        <w:ind w:left="1844" w:right="1566"/>
        <w:jc w:val="center"/>
      </w:pPr>
    </w:p>
    <w:p w:rsidR="00F40411" w:rsidRDefault="00F40411">
      <w:bookmarkStart w:id="40" w:name="_GoBack"/>
      <w:bookmarkEnd w:id="40"/>
    </w:p>
    <w:sectPr w:rsidR="00F4041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73471A7"/>
    <w:multiLevelType w:val="hybridMultilevel"/>
    <w:tmpl w:val="BD1EAE22"/>
    <w:lvl w:ilvl="0" w:tplc="08EA60D8">
      <w:start w:val="1"/>
      <w:numFmt w:val="decimal"/>
      <w:lvlText w:val="%1."/>
      <w:lvlJc w:val="left"/>
      <w:pPr>
        <w:ind w:left="8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1" w:hanging="360"/>
      </w:pPr>
    </w:lvl>
    <w:lvl w:ilvl="2" w:tplc="0409001B" w:tentative="1">
      <w:start w:val="1"/>
      <w:numFmt w:val="lowerRoman"/>
      <w:lvlText w:val="%3."/>
      <w:lvlJc w:val="right"/>
      <w:pPr>
        <w:ind w:left="2251" w:hanging="180"/>
      </w:pPr>
    </w:lvl>
    <w:lvl w:ilvl="3" w:tplc="0409000F" w:tentative="1">
      <w:start w:val="1"/>
      <w:numFmt w:val="decimal"/>
      <w:lvlText w:val="%4."/>
      <w:lvlJc w:val="left"/>
      <w:pPr>
        <w:ind w:left="2971" w:hanging="360"/>
      </w:pPr>
    </w:lvl>
    <w:lvl w:ilvl="4" w:tplc="04090019" w:tentative="1">
      <w:start w:val="1"/>
      <w:numFmt w:val="lowerLetter"/>
      <w:lvlText w:val="%5."/>
      <w:lvlJc w:val="left"/>
      <w:pPr>
        <w:ind w:left="3691" w:hanging="360"/>
      </w:pPr>
    </w:lvl>
    <w:lvl w:ilvl="5" w:tplc="0409001B" w:tentative="1">
      <w:start w:val="1"/>
      <w:numFmt w:val="lowerRoman"/>
      <w:lvlText w:val="%6."/>
      <w:lvlJc w:val="right"/>
      <w:pPr>
        <w:ind w:left="4411" w:hanging="180"/>
      </w:pPr>
    </w:lvl>
    <w:lvl w:ilvl="6" w:tplc="0409000F" w:tentative="1">
      <w:start w:val="1"/>
      <w:numFmt w:val="decimal"/>
      <w:lvlText w:val="%7."/>
      <w:lvlJc w:val="left"/>
      <w:pPr>
        <w:ind w:left="5131" w:hanging="360"/>
      </w:pPr>
    </w:lvl>
    <w:lvl w:ilvl="7" w:tplc="04090019" w:tentative="1">
      <w:start w:val="1"/>
      <w:numFmt w:val="lowerLetter"/>
      <w:lvlText w:val="%8."/>
      <w:lvlJc w:val="left"/>
      <w:pPr>
        <w:ind w:left="5851" w:hanging="360"/>
      </w:pPr>
    </w:lvl>
    <w:lvl w:ilvl="8" w:tplc="0409001B" w:tentative="1">
      <w:start w:val="1"/>
      <w:numFmt w:val="lowerRoman"/>
      <w:lvlText w:val="%9."/>
      <w:lvlJc w:val="right"/>
      <w:pPr>
        <w:ind w:left="6571" w:hanging="180"/>
      </w:pPr>
    </w:lvl>
  </w:abstractNum>
  <w:abstractNum w:abstractNumId="1">
    <w:nsid w:val="393309B3"/>
    <w:multiLevelType w:val="hybridMultilevel"/>
    <w:tmpl w:val="FFFFFFFF"/>
    <w:lvl w:ilvl="0" w:tplc="B44AFF7E">
      <w:start w:val="1"/>
      <w:numFmt w:val="bullet"/>
      <w:lvlText w:val="-"/>
      <w:lvlJc w:val="left"/>
      <w:pPr>
        <w:ind w:left="1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DFAFE46">
      <w:start w:val="1"/>
      <w:numFmt w:val="bullet"/>
      <w:lvlText w:val="o"/>
      <w:lvlJc w:val="left"/>
      <w:pPr>
        <w:ind w:left="12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1D81D26">
      <w:start w:val="1"/>
      <w:numFmt w:val="bullet"/>
      <w:lvlText w:val="▪"/>
      <w:lvlJc w:val="left"/>
      <w:pPr>
        <w:ind w:left="19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15C6B1A">
      <w:start w:val="1"/>
      <w:numFmt w:val="bullet"/>
      <w:lvlText w:val="•"/>
      <w:lvlJc w:val="left"/>
      <w:pPr>
        <w:ind w:left="26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DFA3766">
      <w:start w:val="1"/>
      <w:numFmt w:val="bullet"/>
      <w:lvlText w:val="o"/>
      <w:lvlJc w:val="left"/>
      <w:pPr>
        <w:ind w:left="33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232439E">
      <w:start w:val="1"/>
      <w:numFmt w:val="bullet"/>
      <w:lvlText w:val="▪"/>
      <w:lvlJc w:val="left"/>
      <w:pPr>
        <w:ind w:left="40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BFC5176">
      <w:start w:val="1"/>
      <w:numFmt w:val="bullet"/>
      <w:lvlText w:val="•"/>
      <w:lvlJc w:val="left"/>
      <w:pPr>
        <w:ind w:left="48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A460140">
      <w:start w:val="1"/>
      <w:numFmt w:val="bullet"/>
      <w:lvlText w:val="o"/>
      <w:lvlJc w:val="left"/>
      <w:pPr>
        <w:ind w:left="55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12EA054">
      <w:start w:val="1"/>
      <w:numFmt w:val="bullet"/>
      <w:lvlText w:val="▪"/>
      <w:lvlJc w:val="left"/>
      <w:pPr>
        <w:ind w:left="6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732F"/>
    <w:rsid w:val="0027732F"/>
    <w:rsid w:val="00EA22BC"/>
    <w:rsid w:val="00F40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FEA91D-F1D3-40FC-B9C7-5C83B4813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A22BC"/>
    <w:pPr>
      <w:spacing w:after="251" w:line="261" w:lineRule="auto"/>
      <w:ind w:left="1628" w:hanging="10"/>
      <w:jc w:val="both"/>
    </w:pPr>
    <w:rPr>
      <w:rFonts w:ascii="Times New Roman" w:eastAsia="Times New Roman" w:hAnsi="Times New Roman" w:cs="Times New Roman"/>
      <w:color w:val="000000"/>
      <w:sz w:val="24"/>
      <w:lang w:bidi="en-US"/>
    </w:rPr>
  </w:style>
  <w:style w:type="paragraph" w:styleId="Heading1">
    <w:name w:val="heading 1"/>
    <w:next w:val="Normal"/>
    <w:link w:val="Heading1Char"/>
    <w:uiPriority w:val="9"/>
    <w:qFormat/>
    <w:rsid w:val="00EA22BC"/>
    <w:pPr>
      <w:keepNext/>
      <w:keepLines/>
      <w:spacing w:after="249" w:line="480" w:lineRule="auto"/>
      <w:ind w:right="374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  <w:lang w:val="id-ID" w:eastAsia="id-ID"/>
    </w:rPr>
  </w:style>
  <w:style w:type="paragraph" w:styleId="Heading2">
    <w:name w:val="heading 2"/>
    <w:next w:val="Normal"/>
    <w:link w:val="Heading2Char"/>
    <w:uiPriority w:val="9"/>
    <w:unhideWhenUsed/>
    <w:qFormat/>
    <w:rsid w:val="00EA22BC"/>
    <w:pPr>
      <w:keepNext/>
      <w:keepLines/>
      <w:spacing w:after="249" w:line="265" w:lineRule="auto"/>
      <w:ind w:left="10" w:right="372" w:hanging="10"/>
      <w:outlineLvl w:val="1"/>
    </w:pPr>
    <w:rPr>
      <w:rFonts w:ascii="Times New Roman" w:eastAsia="Times New Roman" w:hAnsi="Times New Roman" w:cs="Times New Roman"/>
      <w:b/>
      <w:color w:val="000000"/>
      <w:sz w:val="24"/>
      <w:lang w:val="id-ID" w:eastAsia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A22BC"/>
    <w:rPr>
      <w:rFonts w:ascii="Times New Roman" w:eastAsia="Times New Roman" w:hAnsi="Times New Roman" w:cs="Times New Roman"/>
      <w:b/>
      <w:color w:val="000000"/>
      <w:sz w:val="24"/>
      <w:lang w:val="id-ID" w:eastAsia="id-ID"/>
    </w:rPr>
  </w:style>
  <w:style w:type="character" w:customStyle="1" w:styleId="Heading2Char">
    <w:name w:val="Heading 2 Char"/>
    <w:basedOn w:val="DefaultParagraphFont"/>
    <w:link w:val="Heading2"/>
    <w:uiPriority w:val="9"/>
    <w:rsid w:val="00EA22BC"/>
    <w:rPr>
      <w:rFonts w:ascii="Times New Roman" w:eastAsia="Times New Roman" w:hAnsi="Times New Roman" w:cs="Times New Roman"/>
      <w:b/>
      <w:color w:val="000000"/>
      <w:sz w:val="24"/>
      <w:lang w:val="id-ID" w:eastAsia="id-ID"/>
    </w:rPr>
  </w:style>
  <w:style w:type="table" w:customStyle="1" w:styleId="TableGrid">
    <w:name w:val="TableGrid"/>
    <w:rsid w:val="00EA22BC"/>
    <w:pPr>
      <w:spacing w:after="0" w:line="240" w:lineRule="auto"/>
    </w:pPr>
    <w:rPr>
      <w:rFonts w:eastAsiaTheme="minorEastAsia"/>
      <w:lang w:val="id-ID" w:eastAsia="id-ID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EA22BC"/>
    <w:pPr>
      <w:ind w:left="720"/>
      <w:contextualSpacing/>
    </w:pPr>
  </w:style>
  <w:style w:type="paragraph" w:styleId="Caption">
    <w:name w:val="caption"/>
    <w:basedOn w:val="Normal"/>
    <w:next w:val="Normal"/>
    <w:uiPriority w:val="35"/>
    <w:unhideWhenUsed/>
    <w:qFormat/>
    <w:rsid w:val="00EA22BC"/>
    <w:pPr>
      <w:spacing w:after="200" w:line="240" w:lineRule="auto"/>
      <w:ind w:left="0" w:firstLine="0"/>
      <w:jc w:val="left"/>
    </w:pPr>
    <w:rPr>
      <w:rFonts w:asciiTheme="minorHAnsi" w:eastAsiaTheme="minorHAnsi" w:hAnsiTheme="minorHAnsi" w:cstheme="minorBidi"/>
      <w:i/>
      <w:iCs/>
      <w:color w:val="44546A" w:themeColor="text2"/>
      <w:sz w:val="18"/>
      <w:szCs w:val="18"/>
      <w:lang w:val="en-ID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789</Words>
  <Characters>4503</Characters>
  <Application>Microsoft Office Word</Application>
  <DocSecurity>0</DocSecurity>
  <Lines>37</Lines>
  <Paragraphs>10</Paragraphs>
  <ScaleCrop>false</ScaleCrop>
  <Company/>
  <LinksUpToDate>false</LinksUpToDate>
  <CharactersWithSpaces>5282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ita</dc:creator>
  <cp:keywords/>
  <dc:description/>
  <cp:lastModifiedBy>ita</cp:lastModifiedBy>
  <cp:revision>2</cp:revision>
  <dcterms:created xsi:type="dcterms:W3CDTF">2022-10-14T08:06:00Z</dcterms:created>
  <dcterms:modified xsi:type="dcterms:W3CDTF">2022-10-14T08:06:00Z</dcterms:modified>
</cp:coreProperties>
</file>