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F71" w:rsidRPr="00F84793" w:rsidRDefault="00501F71" w:rsidP="00501F71">
      <w:pPr>
        <w:pStyle w:val="Heading1"/>
        <w:spacing w:line="480" w:lineRule="auto"/>
        <w:jc w:val="center"/>
        <w:rPr>
          <w:rFonts w:ascii="Times New Roman" w:hAnsi="Times New Roman"/>
          <w:b/>
          <w:bCs/>
          <w:color w:val="auto"/>
          <w:sz w:val="24"/>
          <w:szCs w:val="24"/>
        </w:rPr>
      </w:pPr>
      <w:bookmarkStart w:id="0" w:name="_Toc90794203"/>
      <w:bookmarkStart w:id="1" w:name="_Toc90885955"/>
      <w:bookmarkStart w:id="2" w:name="_Toc90896629"/>
      <w:bookmarkStart w:id="3" w:name="_Toc91067445"/>
      <w:bookmarkStart w:id="4" w:name="_Toc91068407"/>
      <w:bookmarkStart w:id="5" w:name="_Toc91096004"/>
      <w:bookmarkStart w:id="6" w:name="_Toc97290892"/>
      <w:r w:rsidRPr="00F84793">
        <w:rPr>
          <w:rFonts w:ascii="Times New Roman" w:hAnsi="Times New Roman"/>
          <w:b/>
          <w:bCs/>
          <w:color w:val="auto"/>
          <w:sz w:val="24"/>
          <w:szCs w:val="24"/>
        </w:rPr>
        <w:t>BAB III</w:t>
      </w:r>
      <w:bookmarkStart w:id="7" w:name="_Toc90794204"/>
      <w:bookmarkEnd w:id="0"/>
      <w:r w:rsidRPr="00F84793">
        <w:rPr>
          <w:rFonts w:ascii="Times New Roman" w:hAnsi="Times New Roman"/>
          <w:b/>
          <w:bCs/>
          <w:color w:val="auto"/>
          <w:sz w:val="24"/>
          <w:szCs w:val="24"/>
        </w:rPr>
        <w:t xml:space="preserve">                                                                                                          KERANGKA KONSEP DAN DEFINISI OPERASIONAL</w:t>
      </w:r>
      <w:bookmarkEnd w:id="1"/>
      <w:bookmarkEnd w:id="2"/>
      <w:bookmarkEnd w:id="3"/>
      <w:bookmarkEnd w:id="4"/>
      <w:bookmarkEnd w:id="5"/>
      <w:bookmarkEnd w:id="6"/>
      <w:bookmarkEnd w:id="7"/>
    </w:p>
    <w:p w:rsidR="00501F71" w:rsidRPr="00F84793" w:rsidRDefault="00501F71" w:rsidP="00501F71">
      <w:pPr>
        <w:rPr>
          <w:rFonts w:ascii="Times New Roman" w:hAnsi="Times New Roman"/>
        </w:rPr>
      </w:pPr>
    </w:p>
    <w:p w:rsidR="00501F71" w:rsidRPr="00F84793" w:rsidRDefault="00501F71" w:rsidP="00501F71">
      <w:pPr>
        <w:pStyle w:val="Heading2"/>
        <w:numPr>
          <w:ilvl w:val="0"/>
          <w:numId w:val="3"/>
        </w:numPr>
        <w:ind w:left="720" w:hanging="540"/>
        <w:rPr>
          <w:rFonts w:cs="Times New Roman"/>
          <w:szCs w:val="24"/>
        </w:rPr>
      </w:pPr>
      <w:bookmarkStart w:id="8" w:name="_Toc90464814"/>
      <w:bookmarkStart w:id="9" w:name="_Toc90794205"/>
      <w:bookmarkStart w:id="10" w:name="_Toc90885956"/>
      <w:bookmarkStart w:id="11" w:name="_Toc90896630"/>
      <w:bookmarkStart w:id="12" w:name="_Toc91067446"/>
      <w:bookmarkStart w:id="13" w:name="_Toc91068408"/>
      <w:bookmarkStart w:id="14" w:name="_Toc91096005"/>
      <w:bookmarkStart w:id="15" w:name="_Toc97290893"/>
      <w:r w:rsidRPr="00F84793">
        <w:rPr>
          <w:rFonts w:cs="Times New Roman"/>
          <w:szCs w:val="24"/>
        </w:rPr>
        <w:t>Kerangka Konsep</w:t>
      </w:r>
      <w:bookmarkEnd w:id="8"/>
      <w:bookmarkEnd w:id="9"/>
      <w:bookmarkEnd w:id="10"/>
      <w:bookmarkEnd w:id="11"/>
      <w:bookmarkEnd w:id="12"/>
      <w:bookmarkEnd w:id="13"/>
      <w:bookmarkEnd w:id="14"/>
      <w:bookmarkEnd w:id="15"/>
      <w:r w:rsidRPr="00F84793">
        <w:rPr>
          <w:rFonts w:cs="Times New Roman"/>
          <w:szCs w:val="24"/>
        </w:rPr>
        <w:t xml:space="preserve"> </w:t>
      </w:r>
    </w:p>
    <w:p w:rsidR="00501F71" w:rsidRPr="00F84793" w:rsidRDefault="00501F71" w:rsidP="00501F71">
      <w:pPr>
        <w:spacing w:line="480" w:lineRule="auto"/>
        <w:ind w:left="720" w:firstLine="360"/>
        <w:jc w:val="both"/>
        <w:rPr>
          <w:rFonts w:ascii="Times New Roman" w:hAnsi="Times New Roman"/>
          <w:shd w:val="clear" w:color="auto" w:fill="FFFFFF"/>
        </w:rPr>
      </w:pPr>
      <w:r w:rsidRPr="00F84793">
        <w:rPr>
          <w:rFonts w:ascii="Times New Roman" w:hAnsi="Times New Roman"/>
          <w:bCs/>
          <w:shd w:val="clear" w:color="auto" w:fill="FFFFFF"/>
        </w:rPr>
        <w:t>Kerangka konsep menurut</w:t>
      </w:r>
      <w:r w:rsidRPr="00F84793">
        <w:rPr>
          <w:rFonts w:ascii="Times New Roman" w:hAnsi="Times New Roman"/>
          <w:shd w:val="clear" w:color="auto" w:fill="FFFFFF"/>
        </w:rPr>
        <w:t xml:space="preserve"> Sugiyono, 2014 adalah suatu hubungan yang menghubungkan secara teori antara variabel-variabel yang di teliti yaitu antara variabel independen dan variabel dependen yang akan di teliti melalui penelitian yang akan dilaksanakan. </w:t>
      </w:r>
      <w:r w:rsidRPr="00F84793">
        <w:rPr>
          <w:rFonts w:ascii="Times New Roman" w:hAnsi="Times New Roman"/>
        </w:rPr>
        <w:t>Variabel merupakan objek yang memiliki variasi antara satu sama lain. Variabel dalam penelitian ini digunakan untuk membantu dalam menentukan alat pengumpulan data dan analisis data yang digunakan . (Sugiyono, 2015, h. 38) Penelitian ini melibatkan variabel bebas dan variabel terikat.</w:t>
      </w:r>
    </w:p>
    <w:p w:rsidR="00501F71" w:rsidRPr="00F84793" w:rsidRDefault="00501F71" w:rsidP="00501F71">
      <w:pPr>
        <w:pStyle w:val="ListParagraph"/>
        <w:numPr>
          <w:ilvl w:val="0"/>
          <w:numId w:val="2"/>
        </w:numPr>
        <w:spacing w:line="480" w:lineRule="auto"/>
        <w:ind w:left="1080"/>
        <w:rPr>
          <w:rFonts w:ascii="Times New Roman" w:hAnsi="Times New Roman"/>
          <w:sz w:val="24"/>
          <w:szCs w:val="24"/>
        </w:rPr>
      </w:pPr>
      <w:r w:rsidRPr="00F84793">
        <w:rPr>
          <w:rFonts w:ascii="Times New Roman" w:hAnsi="Times New Roman"/>
          <w:sz w:val="24"/>
          <w:szCs w:val="24"/>
        </w:rPr>
        <w:t>Variabel Bebas</w:t>
      </w:r>
    </w:p>
    <w:p w:rsidR="00501F71" w:rsidRPr="00F84793" w:rsidRDefault="00501F71" w:rsidP="00501F71">
      <w:pPr>
        <w:pStyle w:val="ListParagraph"/>
        <w:spacing w:line="480" w:lineRule="auto"/>
        <w:ind w:left="1080" w:firstLine="360"/>
        <w:jc w:val="both"/>
        <w:rPr>
          <w:rFonts w:ascii="Times New Roman" w:hAnsi="Times New Roman"/>
          <w:sz w:val="24"/>
          <w:szCs w:val="24"/>
          <w:shd w:val="clear" w:color="auto" w:fill="FFFFFF"/>
        </w:rPr>
      </w:pPr>
      <w:r w:rsidRPr="00F84793">
        <w:rPr>
          <w:rFonts w:ascii="Times New Roman" w:hAnsi="Times New Roman"/>
          <w:sz w:val="24"/>
          <w:szCs w:val="24"/>
          <w:shd w:val="clear" w:color="auto" w:fill="FFFFFF"/>
        </w:rPr>
        <w:t xml:space="preserve">Adalah variabel yang berpengaruh terhadap timbulnya variabel terikat (Dependen). Variabel independen juga disebut sebagai variabel bebas. Variabel bebas yang ada pada penelitian ini adalah gambaran pengetahuan prajurit tentang </w:t>
      </w:r>
      <w:r w:rsidRPr="00F84793">
        <w:rPr>
          <w:rFonts w:ascii="Times New Roman" w:hAnsi="Times New Roman"/>
          <w:i/>
          <w:sz w:val="24"/>
          <w:szCs w:val="24"/>
          <w:shd w:val="clear" w:color="auto" w:fill="FFFFFF"/>
        </w:rPr>
        <w:t>gingivitis</w:t>
      </w:r>
      <w:r w:rsidRPr="00F84793">
        <w:rPr>
          <w:rFonts w:ascii="Times New Roman" w:hAnsi="Times New Roman"/>
          <w:sz w:val="24"/>
          <w:szCs w:val="24"/>
          <w:shd w:val="clear" w:color="auto" w:fill="FFFFFF"/>
        </w:rPr>
        <w:t>.</w:t>
      </w:r>
    </w:p>
    <w:p w:rsidR="00501F71" w:rsidRPr="00F84793" w:rsidRDefault="00501F71" w:rsidP="00501F71">
      <w:pPr>
        <w:pStyle w:val="ListParagraph"/>
        <w:numPr>
          <w:ilvl w:val="0"/>
          <w:numId w:val="2"/>
        </w:numPr>
        <w:spacing w:line="480" w:lineRule="auto"/>
        <w:ind w:left="1080"/>
        <w:jc w:val="both"/>
        <w:rPr>
          <w:rFonts w:ascii="Times New Roman" w:hAnsi="Times New Roman"/>
          <w:sz w:val="24"/>
          <w:szCs w:val="24"/>
          <w:shd w:val="clear" w:color="auto" w:fill="FFFFFF"/>
        </w:rPr>
      </w:pPr>
      <w:r w:rsidRPr="00F84793">
        <w:rPr>
          <w:rFonts w:ascii="Times New Roman" w:hAnsi="Times New Roman"/>
          <w:sz w:val="24"/>
          <w:szCs w:val="24"/>
        </w:rPr>
        <w:t>Variabel Terikat</w:t>
      </w:r>
    </w:p>
    <w:p w:rsidR="00501F71" w:rsidRPr="00F84793" w:rsidRDefault="00501F71" w:rsidP="00501F71">
      <w:pPr>
        <w:pStyle w:val="ListParagraph"/>
        <w:spacing w:line="480" w:lineRule="auto"/>
        <w:ind w:left="1080" w:firstLine="360"/>
        <w:jc w:val="both"/>
        <w:rPr>
          <w:rFonts w:ascii="Times New Roman" w:hAnsi="Times New Roman"/>
          <w:sz w:val="24"/>
          <w:szCs w:val="24"/>
          <w:shd w:val="clear" w:color="auto" w:fill="FFFFFF"/>
        </w:rPr>
      </w:pPr>
      <w:r w:rsidRPr="00F84793">
        <w:rPr>
          <w:rFonts w:ascii="Times New Roman" w:hAnsi="Times New Roman"/>
          <w:sz w:val="24"/>
          <w:szCs w:val="24"/>
          <w:shd w:val="clear" w:color="auto" w:fill="FFFFFF"/>
        </w:rPr>
        <w:t xml:space="preserve">Adalah variabel yang dipengaruhi akibat adanya variabel bebas, disebut variabel terikat karena variabel terikat dipengaruhi oleh variabel independen (variabel bebas). Variabel dependen disebut juga dengan variabel terikat. Variabel terikat yang ada pada penelitian ini adalah tentang </w:t>
      </w:r>
      <w:r w:rsidRPr="00F84793">
        <w:rPr>
          <w:rFonts w:ascii="Times New Roman" w:hAnsi="Times New Roman"/>
          <w:sz w:val="24"/>
          <w:szCs w:val="24"/>
          <w:shd w:val="clear" w:color="auto" w:fill="FFFFFF"/>
        </w:rPr>
        <w:lastRenderedPageBreak/>
        <w:t xml:space="preserve">pengetahuan </w:t>
      </w:r>
      <w:r w:rsidRPr="00F84793">
        <w:rPr>
          <w:rFonts w:ascii="Times New Roman" w:hAnsi="Times New Roman"/>
          <w:i/>
          <w:sz w:val="24"/>
          <w:szCs w:val="24"/>
          <w:shd w:val="clear" w:color="auto" w:fill="FFFFFF"/>
        </w:rPr>
        <w:t>gingivitis</w:t>
      </w:r>
      <w:r w:rsidRPr="00F84793">
        <w:rPr>
          <w:rFonts w:ascii="Times New Roman" w:hAnsi="Times New Roman"/>
          <w:sz w:val="24"/>
          <w:szCs w:val="24"/>
          <w:shd w:val="clear" w:color="auto" w:fill="FFFFFF"/>
        </w:rPr>
        <w:t xml:space="preserve"> prajurit berdasarkan usia dan menghitung skor </w:t>
      </w:r>
      <w:r w:rsidRPr="00F84793">
        <w:rPr>
          <w:rFonts w:ascii="Times New Roman" w:hAnsi="Times New Roman"/>
          <w:i/>
          <w:sz w:val="24"/>
          <w:szCs w:val="24"/>
          <w:shd w:val="clear" w:color="auto" w:fill="FFFFFF"/>
        </w:rPr>
        <w:t>gingiva</w:t>
      </w:r>
      <w:r w:rsidRPr="00F84793">
        <w:rPr>
          <w:rFonts w:ascii="Times New Roman" w:hAnsi="Times New Roman"/>
          <w:sz w:val="24"/>
          <w:szCs w:val="24"/>
          <w:shd w:val="clear" w:color="auto" w:fill="FFFFFF"/>
        </w:rPr>
        <w:t>l index.</w:t>
      </w:r>
    </w:p>
    <w:p w:rsidR="00501F71" w:rsidRPr="00F84793" w:rsidRDefault="00501F71" w:rsidP="00501F71">
      <w:pPr>
        <w:pStyle w:val="ListParagraph"/>
        <w:spacing w:line="480" w:lineRule="auto"/>
        <w:ind w:left="1080" w:firstLine="360"/>
        <w:jc w:val="both"/>
        <w:rPr>
          <w:rFonts w:ascii="Times New Roman" w:hAnsi="Times New Roman"/>
          <w:sz w:val="24"/>
          <w:szCs w:val="24"/>
          <w:shd w:val="clear" w:color="auto" w:fill="FFFFFF"/>
        </w:rPr>
      </w:pPr>
      <w:r>
        <w:rPr>
          <w:noProof/>
        </w:rPr>
        <mc:AlternateContent>
          <mc:Choice Requires="wps">
            <w:drawing>
              <wp:anchor distT="0" distB="0" distL="114300" distR="114300" simplePos="0" relativeHeight="251661312" behindDoc="0" locked="0" layoutInCell="1" allowOverlap="1" wp14:anchorId="25F12D64" wp14:editId="30671551">
                <wp:simplePos x="0" y="0"/>
                <wp:positionH relativeFrom="column">
                  <wp:posOffset>2821940</wp:posOffset>
                </wp:positionH>
                <wp:positionV relativeFrom="paragraph">
                  <wp:posOffset>299720</wp:posOffset>
                </wp:positionV>
                <wp:extent cx="1711960" cy="361950"/>
                <wp:effectExtent l="0" t="0" r="0" b="0"/>
                <wp:wrapNone/>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61950"/>
                        </a:xfrm>
                        <a:prstGeom prst="rect">
                          <a:avLst/>
                        </a:prstGeom>
                        <a:noFill/>
                        <a:ln>
                          <a:noFill/>
                        </a:ln>
                      </wps:spPr>
                      <wps:txbx>
                        <w:txbxContent>
                          <w:p w:rsidR="00501F71" w:rsidRPr="001F1BC2" w:rsidRDefault="00501F71" w:rsidP="00501F71">
                            <w:pPr>
                              <w:jc w:val="center"/>
                              <w:rPr>
                                <w:rFonts w:ascii="Times New Roman" w:hAnsi="Times New Roman"/>
                              </w:rPr>
                            </w:pPr>
                            <w:r w:rsidRPr="001F1BC2">
                              <w:rPr>
                                <w:rFonts w:ascii="Times New Roman" w:hAnsi="Times New Roman"/>
                              </w:rPr>
                              <w:t xml:space="preserve">Variabel </w:t>
                            </w:r>
                            <w:r>
                              <w:rPr>
                                <w:rFonts w:ascii="Times New Roman" w:hAnsi="Times New Roman"/>
                              </w:rPr>
                              <w:t>Terikat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F12D64" id="_x0000_t202" coordsize="21600,21600" o:spt="202" path="m,l,21600r21600,l21600,xe">
                <v:stroke joinstyle="miter"/>
                <v:path gradientshapeok="t" o:connecttype="rect"/>
              </v:shapetype>
              <v:shape id="Text Box 245" o:spid="_x0000_s1026" type="#_x0000_t202" style="position:absolute;left:0;text-align:left;margin-left:222.2pt;margin-top:23.6pt;width:134.8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" filled="f" stroked="f">
                <v:textbox>
                  <w:txbxContent>
                    <w:p w:rsidR="00501F71" w:rsidRPr="001F1BC2" w:rsidRDefault="00501F71" w:rsidP="00501F71">
                      <w:pPr>
                        <w:jc w:val="center"/>
                        <w:rPr>
                          <w:rFonts w:ascii="Times New Roman" w:hAnsi="Times New Roman"/>
                        </w:rPr>
                      </w:pPr>
                      <w:r w:rsidRPr="001F1BC2">
                        <w:rPr>
                          <w:rFonts w:ascii="Times New Roman" w:hAnsi="Times New Roman"/>
                        </w:rPr>
                        <w:t xml:space="preserve">Variabel </w:t>
                      </w:r>
                      <w:r>
                        <w:rPr>
                          <w:rFonts w:ascii="Times New Roman" w:hAnsi="Times New Roman"/>
                        </w:rPr>
                        <w:t>Terikat</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DA9A2E8" wp14:editId="6FDBA05B">
                <wp:simplePos x="0" y="0"/>
                <wp:positionH relativeFrom="column">
                  <wp:posOffset>283210</wp:posOffset>
                </wp:positionH>
                <wp:positionV relativeFrom="paragraph">
                  <wp:posOffset>239395</wp:posOffset>
                </wp:positionV>
                <wp:extent cx="1680210" cy="318770"/>
                <wp:effectExtent l="0" t="0" r="0" b="0"/>
                <wp:wrapNone/>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318770"/>
                        </a:xfrm>
                        <a:prstGeom prst="rect">
                          <a:avLst/>
                        </a:prstGeom>
                        <a:noFill/>
                        <a:ln>
                          <a:noFill/>
                        </a:ln>
                      </wps:spPr>
                      <wps:txbx>
                        <w:txbxContent>
                          <w:p w:rsidR="00501F71" w:rsidRPr="001F1BC2" w:rsidRDefault="00501F71" w:rsidP="00501F71">
                            <w:pPr>
                              <w:jc w:val="center"/>
                              <w:rPr>
                                <w:rFonts w:ascii="Times New Roman" w:hAnsi="Times New Roman"/>
                              </w:rPr>
                            </w:pPr>
                            <w:r w:rsidRPr="001F1BC2">
                              <w:rPr>
                                <w:rFonts w:ascii="Times New Roman" w:hAnsi="Times New Roman"/>
                              </w:rPr>
                              <w:t xml:space="preserve">Variabel </w:t>
                            </w:r>
                            <w:r>
                              <w:rPr>
                                <w:rFonts w:ascii="Times New Roman" w:hAnsi="Times New Roman"/>
                              </w:rPr>
                              <w:t>Bebas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9A2E8" id="Text Box 244" o:spid="_x0000_s1027" type="#_x0000_t202" style="position:absolute;left:0;text-align:left;margin-left:22.3pt;margin-top:18.85pt;width:132.3pt;height:2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" filled="f" stroked="f">
                <v:textbox>
                  <w:txbxContent>
                    <w:p w:rsidR="00501F71" w:rsidRPr="001F1BC2" w:rsidRDefault="00501F71" w:rsidP="00501F71">
                      <w:pPr>
                        <w:jc w:val="center"/>
                        <w:rPr>
                          <w:rFonts w:ascii="Times New Roman" w:hAnsi="Times New Roman"/>
                        </w:rPr>
                      </w:pPr>
                      <w:r w:rsidRPr="001F1BC2">
                        <w:rPr>
                          <w:rFonts w:ascii="Times New Roman" w:hAnsi="Times New Roman"/>
                        </w:rPr>
                        <w:t xml:space="preserve">Variabel </w:t>
                      </w:r>
                      <w:r>
                        <w:rPr>
                          <w:rFonts w:ascii="Times New Roman" w:hAnsi="Times New Roman"/>
                        </w:rPr>
                        <w:t>Bebas</w:t>
                      </w:r>
                    </w:p>
                  </w:txbxContent>
                </v:textbox>
              </v:shape>
            </w:pict>
          </mc:Fallback>
        </mc:AlternateContent>
      </w:r>
    </w:p>
    <w:p w:rsidR="00501F71" w:rsidRPr="00F84793" w:rsidRDefault="00501F71" w:rsidP="00501F71">
      <w:pPr>
        <w:pStyle w:val="ListParagraph"/>
        <w:spacing w:line="480" w:lineRule="auto"/>
        <w:ind w:left="1276" w:firstLine="425"/>
        <w:jc w:val="both"/>
        <w:rPr>
          <w:rFonts w:ascii="Times New Roman" w:hAnsi="Times New Roman"/>
          <w:sz w:val="24"/>
          <w:szCs w:val="24"/>
        </w:rPr>
      </w:pPr>
      <w:r>
        <w:rPr>
          <w:noProof/>
        </w:rPr>
        <mc:AlternateContent>
          <mc:Choice Requires="wps">
            <w:drawing>
              <wp:anchor distT="0" distB="0" distL="114300" distR="114300" simplePos="0" relativeHeight="251662336" behindDoc="0" locked="0" layoutInCell="1" allowOverlap="1" wp14:anchorId="57A3A97C" wp14:editId="3CA9DF93">
                <wp:simplePos x="0" y="0"/>
                <wp:positionH relativeFrom="column">
                  <wp:posOffset>-5080</wp:posOffset>
                </wp:positionH>
                <wp:positionV relativeFrom="paragraph">
                  <wp:posOffset>1481455</wp:posOffset>
                </wp:positionV>
                <wp:extent cx="4947285" cy="287655"/>
                <wp:effectExtent l="0" t="0" r="0" b="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7285" cy="287655"/>
                        </a:xfrm>
                        <a:prstGeom prst="rect">
                          <a:avLst/>
                        </a:prstGeom>
                        <a:solidFill>
                          <a:prstClr val="white"/>
                        </a:solidFill>
                        <a:ln>
                          <a:noFill/>
                        </a:ln>
                      </wps:spPr>
                      <wps:txbx>
                        <w:txbxContent>
                          <w:p w:rsidR="00501F71" w:rsidRPr="0073600C" w:rsidRDefault="00501F71" w:rsidP="00501F71">
                            <w:pPr>
                              <w:pStyle w:val="Caption"/>
                              <w:jc w:val="center"/>
                              <w:rPr>
                                <w:rFonts w:ascii="Times New Roman" w:hAnsi="Times New Roman"/>
                                <w:noProof/>
                                <w:color w:val="auto"/>
                                <w:sz w:val="22"/>
                                <w:szCs w:val="22"/>
                              </w:rPr>
                            </w:pPr>
                            <w:r w:rsidRPr="0073600C">
                              <w:rPr>
                                <w:rFonts w:ascii="Times New Roman" w:hAnsi="Times New Roman"/>
                                <w:color w:val="auto"/>
                                <w:sz w:val="22"/>
                                <w:szCs w:val="22"/>
                              </w:rPr>
                              <w:t xml:space="preserve">Gambar 3. </w:t>
                            </w:r>
                            <w:r w:rsidRPr="0073600C">
                              <w:rPr>
                                <w:rFonts w:ascii="Times New Roman" w:hAnsi="Times New Roman"/>
                                <w:color w:val="auto"/>
                                <w:sz w:val="22"/>
                                <w:szCs w:val="22"/>
                              </w:rPr>
                              <w:fldChar w:fldCharType="begin"/>
                            </w:r>
                            <w:r w:rsidRPr="0073600C">
                              <w:rPr>
                                <w:rFonts w:ascii="Times New Roman" w:hAnsi="Times New Roman"/>
                                <w:color w:val="auto"/>
                                <w:sz w:val="22"/>
                                <w:szCs w:val="22"/>
                              </w:rPr>
                              <w:instrText xml:space="preserve"> SEQ Gambar_3. \* ARABIC </w:instrText>
                            </w:r>
                            <w:r w:rsidRPr="0073600C">
                              <w:rPr>
                                <w:rFonts w:ascii="Times New Roman" w:hAnsi="Times New Roman"/>
                                <w:color w:val="auto"/>
                                <w:sz w:val="22"/>
                                <w:szCs w:val="22"/>
                              </w:rPr>
                              <w:fldChar w:fldCharType="separate"/>
                            </w:r>
                            <w:r>
                              <w:rPr>
                                <w:rFonts w:ascii="Times New Roman" w:hAnsi="Times New Roman"/>
                                <w:noProof/>
                                <w:color w:val="auto"/>
                                <w:sz w:val="22"/>
                                <w:szCs w:val="22"/>
                              </w:rPr>
                              <w:t>1</w:t>
                            </w:r>
                            <w:r w:rsidRPr="0073600C">
                              <w:rPr>
                                <w:rFonts w:ascii="Times New Roman" w:hAnsi="Times New Roman"/>
                                <w:color w:val="auto"/>
                                <w:sz w:val="22"/>
                                <w:szCs w:val="22"/>
                              </w:rPr>
                              <w:fldChar w:fldCharType="end"/>
                            </w:r>
                            <w:r w:rsidRPr="0073600C">
                              <w:rPr>
                                <w:rFonts w:ascii="Times New Roman" w:hAnsi="Times New Roman"/>
                                <w:color w:val="auto"/>
                                <w:sz w:val="22"/>
                                <w:szCs w:val="22"/>
                              </w:rPr>
                              <w:t xml:space="preserve"> KerangkaKonsep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7A3A97C" id="Text Box 243" o:spid="_x0000_s1028" type="#_x0000_t202" style="position:absolute;left:0;text-align:left;margin-left:-.4pt;margin-top:116.65pt;width:389.55pt;height:2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" stroked="f">
                <v:path arrowok="t"/>
                <v:textbox style="mso-fit-shape-to-text:t" inset="0,0,0,0">
                  <w:txbxContent>
                    <w:p w:rsidR="00501F71" w:rsidRPr="0073600C" w:rsidRDefault="00501F71" w:rsidP="00501F71">
                      <w:pPr>
                        <w:pStyle w:val="Caption"/>
                        <w:jc w:val="center"/>
                        <w:rPr>
                          <w:rFonts w:ascii="Times New Roman" w:hAnsi="Times New Roman"/>
                          <w:noProof/>
                          <w:color w:val="auto"/>
                          <w:sz w:val="22"/>
                          <w:szCs w:val="22"/>
                        </w:rPr>
                      </w:pPr>
                      <w:r w:rsidRPr="0073600C">
                        <w:rPr>
                          <w:rFonts w:ascii="Times New Roman" w:hAnsi="Times New Roman"/>
                          <w:color w:val="auto"/>
                          <w:sz w:val="22"/>
                          <w:szCs w:val="22"/>
                        </w:rPr>
                        <w:t xml:space="preserve">Gambar 3. </w:t>
                      </w:r>
                      <w:r w:rsidRPr="0073600C">
                        <w:rPr>
                          <w:rFonts w:ascii="Times New Roman" w:hAnsi="Times New Roman"/>
                          <w:color w:val="auto"/>
                          <w:sz w:val="22"/>
                          <w:szCs w:val="22"/>
                        </w:rPr>
                        <w:fldChar w:fldCharType="begin"/>
                      </w:r>
                      <w:r w:rsidRPr="0073600C">
                        <w:rPr>
                          <w:rFonts w:ascii="Times New Roman" w:hAnsi="Times New Roman"/>
                          <w:color w:val="auto"/>
                          <w:sz w:val="22"/>
                          <w:szCs w:val="22"/>
                        </w:rPr>
                        <w:instrText xml:space="preserve"> SEQ Gambar_3. \* ARABIC </w:instrText>
                      </w:r>
                      <w:r w:rsidRPr="0073600C">
                        <w:rPr>
                          <w:rFonts w:ascii="Times New Roman" w:hAnsi="Times New Roman"/>
                          <w:color w:val="auto"/>
                          <w:sz w:val="22"/>
                          <w:szCs w:val="22"/>
                        </w:rPr>
                        <w:fldChar w:fldCharType="separate"/>
                      </w:r>
                      <w:r>
                        <w:rPr>
                          <w:rFonts w:ascii="Times New Roman" w:hAnsi="Times New Roman"/>
                          <w:noProof/>
                          <w:color w:val="auto"/>
                          <w:sz w:val="22"/>
                          <w:szCs w:val="22"/>
                        </w:rPr>
                        <w:t>1</w:t>
                      </w:r>
                      <w:r w:rsidRPr="0073600C">
                        <w:rPr>
                          <w:rFonts w:ascii="Times New Roman" w:hAnsi="Times New Roman"/>
                          <w:color w:val="auto"/>
                          <w:sz w:val="22"/>
                          <w:szCs w:val="22"/>
                        </w:rPr>
                        <w:fldChar w:fldCharType="end"/>
                      </w:r>
                      <w:r w:rsidRPr="0073600C">
                        <w:rPr>
                          <w:rFonts w:ascii="Times New Roman" w:hAnsi="Times New Roman"/>
                          <w:color w:val="auto"/>
                          <w:sz w:val="22"/>
                          <w:szCs w:val="22"/>
                        </w:rPr>
                        <w:t xml:space="preserve"> KerangkaKonsep</w:t>
                      </w:r>
                    </w:p>
                  </w:txbxContent>
                </v:textbox>
              </v:shape>
            </w:pict>
          </mc:Fallback>
        </mc:AlternateContent>
      </w:r>
      <w:r>
        <w:rPr>
          <w:noProof/>
        </w:rPr>
        <mc:AlternateContent>
          <mc:Choice Requires="wpg">
            <w:drawing>
              <wp:anchor distT="0" distB="0" distL="114300" distR="114300" simplePos="0" relativeHeight="251659264" behindDoc="0" locked="0" layoutInCell="1" allowOverlap="1" wp14:anchorId="5BF2E8F6" wp14:editId="10E0080D">
                <wp:simplePos x="0" y="0"/>
                <wp:positionH relativeFrom="column">
                  <wp:posOffset>-5080</wp:posOffset>
                </wp:positionH>
                <wp:positionV relativeFrom="paragraph">
                  <wp:posOffset>328295</wp:posOffset>
                </wp:positionV>
                <wp:extent cx="4947920" cy="1097280"/>
                <wp:effectExtent l="10795" t="12700" r="13335" b="13970"/>
                <wp:wrapNone/>
                <wp:docPr id="239"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7920" cy="1097280"/>
                          <a:chOff x="0" y="0"/>
                          <a:chExt cx="49478" cy="10971"/>
                        </a:xfrm>
                      </wpg:grpSpPr>
                      <wps:wsp>
                        <wps:cNvPr id="240" name="Text Box 26"/>
                        <wps:cNvSpPr txBox="1">
                          <a:spLocks noChangeArrowheads="1"/>
                        </wps:cNvSpPr>
                        <wps:spPr bwMode="auto">
                          <a:xfrm>
                            <a:off x="0" y="0"/>
                            <a:ext cx="22860" cy="10807"/>
                          </a:xfrm>
                          <a:prstGeom prst="rect">
                            <a:avLst/>
                          </a:prstGeom>
                          <a:solidFill>
                            <a:srgbClr val="FFFFFF"/>
                          </a:solidFill>
                          <a:ln w="9525">
                            <a:solidFill>
                              <a:srgbClr val="000000"/>
                            </a:solidFill>
                            <a:miter lim="800000"/>
                            <a:headEnd/>
                            <a:tailEnd/>
                          </a:ln>
                        </wps:spPr>
                        <wps:txbx>
                          <w:txbxContent>
                            <w:p w:rsidR="00501F71" w:rsidRPr="001F1BC2" w:rsidRDefault="00501F71" w:rsidP="00501F71">
                              <w:pPr>
                                <w:spacing w:before="240"/>
                                <w:jc w:val="center"/>
                                <w:rPr>
                                  <w:rFonts w:ascii="Times New Roman" w:hAnsi="Times New Roman"/>
                                </w:rPr>
                              </w:pPr>
                              <w:r w:rsidRPr="001F1BC2">
                                <w:rPr>
                                  <w:rFonts w:ascii="Times New Roman" w:hAnsi="Times New Roman"/>
                                </w:rPr>
                                <w:t>Pengetahuan  Prajurit Tentang Gingivitis</w:t>
                              </w:r>
                            </w:p>
                          </w:txbxContent>
                        </wps:txbx>
                        <wps:bodyPr rot="0" vert="horz" wrap="square" lIns="91440" tIns="45720" rIns="91440" bIns="45720" anchor="t" anchorCtr="0" upright="1">
                          <a:noAutofit/>
                        </wps:bodyPr>
                      </wps:wsp>
                      <wps:wsp>
                        <wps:cNvPr id="241" name="AutoShape 27"/>
                        <wps:cNvCnPr>
                          <a:cxnSpLocks noChangeShapeType="1"/>
                        </wps:cNvCnPr>
                        <wps:spPr bwMode="auto">
                          <a:xfrm>
                            <a:off x="22905" y="5617"/>
                            <a:ext cx="3588" cy="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2" name="Text Box 28"/>
                        <wps:cNvSpPr txBox="1">
                          <a:spLocks noChangeArrowheads="1"/>
                        </wps:cNvSpPr>
                        <wps:spPr bwMode="auto">
                          <a:xfrm>
                            <a:off x="26618" y="163"/>
                            <a:ext cx="22860" cy="10808"/>
                          </a:xfrm>
                          <a:prstGeom prst="rect">
                            <a:avLst/>
                          </a:prstGeom>
                          <a:solidFill>
                            <a:srgbClr val="FFFFFF"/>
                          </a:solidFill>
                          <a:ln w="9525">
                            <a:solidFill>
                              <a:srgbClr val="000000"/>
                            </a:solidFill>
                            <a:miter lim="800000"/>
                            <a:headEnd/>
                            <a:tailEnd/>
                          </a:ln>
                        </wps:spPr>
                        <wps:txbx>
                          <w:txbxContent>
                            <w:p w:rsidR="00501F71" w:rsidRPr="001F1BC2" w:rsidRDefault="00501F71" w:rsidP="00501F71">
                              <w:pPr>
                                <w:rPr>
                                  <w:rFonts w:ascii="Times New Roman" w:hAnsi="Times New Roman"/>
                                </w:rPr>
                              </w:pPr>
                              <w:r w:rsidRPr="001F1BC2">
                                <w:rPr>
                                  <w:rFonts w:ascii="Times New Roman" w:hAnsi="Times New Roman"/>
                                </w:rPr>
                                <w:t xml:space="preserve">Status kesehatan rongga mulut : </w:t>
                              </w:r>
                            </w:p>
                            <w:p w:rsidR="00501F71" w:rsidRPr="001F1BC2" w:rsidRDefault="00501F71" w:rsidP="00501F71">
                              <w:pPr>
                                <w:pStyle w:val="ListParagraph"/>
                                <w:numPr>
                                  <w:ilvl w:val="0"/>
                                  <w:numId w:val="1"/>
                                </w:numPr>
                                <w:rPr>
                                  <w:rFonts w:ascii="Times New Roman" w:hAnsi="Times New Roman"/>
                                </w:rPr>
                              </w:pPr>
                              <w:r w:rsidRPr="001F1BC2">
                                <w:rPr>
                                  <w:rFonts w:ascii="Times New Roman" w:hAnsi="Times New Roman"/>
                                </w:rPr>
                                <w:t xml:space="preserve">Skor </w:t>
                              </w:r>
                              <w:r w:rsidRPr="00C146A5">
                                <w:rPr>
                                  <w:rFonts w:ascii="Times New Roman" w:hAnsi="Times New Roman"/>
                                  <w:i/>
                                </w:rPr>
                                <w:t>Gingiva</w:t>
                              </w:r>
                              <w:r w:rsidRPr="001F1BC2">
                                <w:rPr>
                                  <w:rFonts w:ascii="Times New Roman" w:hAnsi="Times New Roman"/>
                                </w:rPr>
                                <w:t>l Index</w:t>
                              </w:r>
                            </w:p>
                            <w:p w:rsidR="00501F71" w:rsidRPr="001F1BC2" w:rsidRDefault="00501F71" w:rsidP="00501F71">
                              <w:pPr>
                                <w:pStyle w:val="ListParagraph"/>
                                <w:numPr>
                                  <w:ilvl w:val="0"/>
                                  <w:numId w:val="1"/>
                                </w:numPr>
                                <w:rPr>
                                  <w:rFonts w:ascii="Times New Roman" w:hAnsi="Times New Roman"/>
                                </w:rPr>
                              </w:pPr>
                              <w:r w:rsidRPr="001F1BC2">
                                <w:rPr>
                                  <w:rFonts w:ascii="Times New Roman" w:hAnsi="Times New Roman"/>
                                </w:rPr>
                                <w:t>Pengetahuan Gingivitis prajurit berdasasrkan usia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F2E8F6" id="Group 240" o:spid="_x0000_s1029" style="position:absolute;left:0;text-align:left;margin-left:-.4pt;margin-top:25.85pt;width:389.6pt;height:86.4pt;z-index:251659264" coordsize="49478,10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">
                <v:shape id="Text Box 26" o:spid="_x0000_s1030" type="#_x0000_t202" style="position:absolute;width:22860;height:10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kmsMA&#10;AADcAAAADwAAAGRycy9kb3ducmV2LnhtbERPy2oCMRTdF/oP4RbciJOplVGnRikFxe6sFd1eJnce&#10;dHIzTeI4/ftmIXR5OO/VZjCt6Mn5xrKC5yQFQVxY3XCl4PS1nSxA+ICssbVMCn7Jw2b9+LDCXNsb&#10;f1J/DJWIIexzVFCH0OVS+qImgz6xHXHkSusMhghdJbXDWww3rZymaSYNNhwbauzovabi+3g1Chaz&#10;fX/xHy+Hc5GV7TKM5/3uxyk1ehreXkEEGsK/+O7eawXTWZwf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kmsMAAADcAAAADwAAAAAAAAAAAAAAAACYAgAAZHJzL2Rv&#10;d25yZXYueG1sUEsFBgAAAAAEAAQA9QAAAIgDAAAAAA==&#10;">
                  <v:textbox>
                    <w:txbxContent>
                      <w:p w:rsidR="00501F71" w:rsidRPr="001F1BC2" w:rsidRDefault="00501F71" w:rsidP="00501F71">
                        <w:pPr>
                          <w:spacing w:before="240"/>
                          <w:jc w:val="center"/>
                          <w:rPr>
                            <w:rFonts w:ascii="Times New Roman" w:hAnsi="Times New Roman"/>
                          </w:rPr>
                        </w:pPr>
                        <w:r w:rsidRPr="001F1BC2">
                          <w:rPr>
                            <w:rFonts w:ascii="Times New Roman" w:hAnsi="Times New Roman"/>
                          </w:rPr>
                          <w:t>Pengetahuan  Prajurit Tentang Gingivitis</w:t>
                        </w:r>
                      </w:p>
                    </w:txbxContent>
                  </v:textbox>
                </v:shape>
                <v:shapetype id="_x0000_t32" coordsize="21600,21600" o:spt="32" o:oned="t" path="m,l21600,21600e" filled="f">
                  <v:path arrowok="t" fillok="f" o:connecttype="none"/>
                  <o:lock v:ext="edit" shapetype="t"/>
                </v:shapetype>
                <v:shape id="AutoShape 27" o:spid="_x0000_s1031" type="#_x0000_t32" style="position:absolute;left:22905;top:5617;width:358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xTs8UAAADcAAAADwAAAGRycy9kb3ducmV2LnhtbESPQWvCQBSE74L/YXmCN91ERDS6SilU&#10;ROlBLaG9PbLPJDT7NuyuGvvruwWhx2FmvmFWm8404kbO15YVpOMEBHFhdc2lgo/z22gOwgdkjY1l&#10;UvAgD5t1v7fCTNs7H+l2CqWIEPYZKqhCaDMpfVGRQT+2LXH0LtYZDFG6UmqH9wg3jZwkyUwarDku&#10;VNjSa0XF9+lqFHweFtf8kb/TPk8X+y90xv+ct0oNB93LEkSgLvyHn+2dVjCZpv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bxTs8UAAADcAAAADwAAAAAAAAAA&#10;AAAAAAChAgAAZHJzL2Rvd25yZXYueG1sUEsFBgAAAAAEAAQA+QAAAJMDAAAAAA==&#10;">
                  <v:stroke endarrow="block"/>
                </v:shape>
                <v:shape id="Text Box 28" o:spid="_x0000_s1032" type="#_x0000_t202" style="position:absolute;left:26618;top:163;width:22860;height:10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fdsUA&#10;AADcAAAADwAAAGRycy9kb3ducmV2LnhtbESPQWvCQBSE70L/w/IKvYhuGkVt6iql0KI3m4q9PrLP&#10;JDT7Nt3dxvjvXUHwOMzMN8xy3ZtGdOR8bVnB8zgBQVxYXXOpYP/9MVqA8AFZY2OZFJzJw3r1MFhi&#10;pu2Jv6jLQykihH2GCqoQ2kxKX1Rk0I9tSxy9o3UGQ5SulNrhKcJNI9MkmUmDNceFClt6r6j4zf+N&#10;gsV00/347WR3KGbH5iUM593nn1Pq6bF/ewURqA/38K290QrSa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Ad92xQAAANwAAAAPAAAAAAAAAAAAAAAAAJgCAABkcnMv&#10;ZG93bnJldi54bWxQSwUGAAAAAAQABAD1AAAAigMAAAAA&#10;">
                  <v:textbox>
                    <w:txbxContent>
                      <w:p w:rsidR="00501F71" w:rsidRPr="001F1BC2" w:rsidRDefault="00501F71" w:rsidP="00501F71">
                        <w:pPr>
                          <w:rPr>
                            <w:rFonts w:ascii="Times New Roman" w:hAnsi="Times New Roman"/>
                          </w:rPr>
                        </w:pPr>
                        <w:r w:rsidRPr="001F1BC2">
                          <w:rPr>
                            <w:rFonts w:ascii="Times New Roman" w:hAnsi="Times New Roman"/>
                          </w:rPr>
                          <w:t xml:space="preserve">Status kesehatan rongga mulut : </w:t>
                        </w:r>
                      </w:p>
                      <w:p w:rsidR="00501F71" w:rsidRPr="001F1BC2" w:rsidRDefault="00501F71" w:rsidP="00501F71">
                        <w:pPr>
                          <w:pStyle w:val="ListParagraph"/>
                          <w:numPr>
                            <w:ilvl w:val="0"/>
                            <w:numId w:val="1"/>
                          </w:numPr>
                          <w:rPr>
                            <w:rFonts w:ascii="Times New Roman" w:hAnsi="Times New Roman"/>
                          </w:rPr>
                        </w:pPr>
                        <w:r w:rsidRPr="001F1BC2">
                          <w:rPr>
                            <w:rFonts w:ascii="Times New Roman" w:hAnsi="Times New Roman"/>
                          </w:rPr>
                          <w:t xml:space="preserve">Skor </w:t>
                        </w:r>
                        <w:r w:rsidRPr="00C146A5">
                          <w:rPr>
                            <w:rFonts w:ascii="Times New Roman" w:hAnsi="Times New Roman"/>
                            <w:i/>
                          </w:rPr>
                          <w:t>Gingiva</w:t>
                        </w:r>
                        <w:r w:rsidRPr="001F1BC2">
                          <w:rPr>
                            <w:rFonts w:ascii="Times New Roman" w:hAnsi="Times New Roman"/>
                          </w:rPr>
                          <w:t>l Index</w:t>
                        </w:r>
                      </w:p>
                      <w:p w:rsidR="00501F71" w:rsidRPr="001F1BC2" w:rsidRDefault="00501F71" w:rsidP="00501F71">
                        <w:pPr>
                          <w:pStyle w:val="ListParagraph"/>
                          <w:numPr>
                            <w:ilvl w:val="0"/>
                            <w:numId w:val="1"/>
                          </w:numPr>
                          <w:rPr>
                            <w:rFonts w:ascii="Times New Roman" w:hAnsi="Times New Roman"/>
                          </w:rPr>
                        </w:pPr>
                        <w:r w:rsidRPr="001F1BC2">
                          <w:rPr>
                            <w:rFonts w:ascii="Times New Roman" w:hAnsi="Times New Roman"/>
                          </w:rPr>
                          <w:t>Pengetahuan Gingivitis prajurit berdasasrkan usia</w:t>
                        </w:r>
                      </w:p>
                    </w:txbxContent>
                  </v:textbox>
                </v:shape>
              </v:group>
            </w:pict>
          </mc:Fallback>
        </mc:AlternateContent>
      </w:r>
    </w:p>
    <w:p w:rsidR="00501F71" w:rsidRPr="00F84793" w:rsidRDefault="00501F71" w:rsidP="00501F71">
      <w:pPr>
        <w:pStyle w:val="ListParagraph"/>
        <w:spacing w:line="480" w:lineRule="auto"/>
        <w:ind w:left="1276" w:firstLine="425"/>
        <w:jc w:val="both"/>
        <w:rPr>
          <w:rFonts w:ascii="Times New Roman" w:hAnsi="Times New Roman"/>
          <w:sz w:val="24"/>
          <w:szCs w:val="24"/>
        </w:rPr>
      </w:pPr>
    </w:p>
    <w:p w:rsidR="00501F71" w:rsidRPr="00F84793" w:rsidRDefault="00501F71" w:rsidP="00501F71">
      <w:pPr>
        <w:pStyle w:val="ListParagraph"/>
        <w:spacing w:line="480" w:lineRule="auto"/>
        <w:ind w:left="1276" w:firstLine="425"/>
        <w:jc w:val="both"/>
        <w:rPr>
          <w:rFonts w:ascii="Times New Roman" w:hAnsi="Times New Roman"/>
          <w:sz w:val="24"/>
          <w:szCs w:val="24"/>
        </w:rPr>
      </w:pPr>
    </w:p>
    <w:p w:rsidR="00501F71" w:rsidRPr="00F84793" w:rsidRDefault="00501F71" w:rsidP="00501F71">
      <w:pPr>
        <w:spacing w:line="480" w:lineRule="auto"/>
        <w:jc w:val="both"/>
        <w:rPr>
          <w:rFonts w:ascii="Times New Roman" w:hAnsi="Times New Roman"/>
        </w:rPr>
      </w:pPr>
    </w:p>
    <w:p w:rsidR="00501F71" w:rsidRPr="00F84793" w:rsidRDefault="00501F71" w:rsidP="00501F71">
      <w:pPr>
        <w:jc w:val="center"/>
        <w:rPr>
          <w:rFonts w:ascii="Times New Roman" w:hAnsi="Times New Roman"/>
        </w:rPr>
      </w:pPr>
      <w:r w:rsidRPr="00F84793">
        <w:rPr>
          <w:rFonts w:ascii="Times New Roman" w:hAnsi="Times New Roman"/>
        </w:rPr>
        <w:t>Gambar 3.1 Kerangka Konsep</w:t>
      </w:r>
    </w:p>
    <w:p w:rsidR="00501F71" w:rsidRPr="00F84793" w:rsidRDefault="00501F71" w:rsidP="00501F71">
      <w:pPr>
        <w:jc w:val="center"/>
        <w:rPr>
          <w:rFonts w:ascii="Times New Roman" w:hAnsi="Times New Roman"/>
        </w:rPr>
      </w:pPr>
    </w:p>
    <w:p w:rsidR="00501F71" w:rsidRPr="00F84793" w:rsidRDefault="00501F71" w:rsidP="00501F71">
      <w:pPr>
        <w:jc w:val="center"/>
        <w:rPr>
          <w:rFonts w:ascii="Times New Roman" w:hAnsi="Times New Roman"/>
        </w:rPr>
      </w:pPr>
    </w:p>
    <w:p w:rsidR="00501F71" w:rsidRPr="00F84793" w:rsidRDefault="00501F71" w:rsidP="00501F71">
      <w:pPr>
        <w:pStyle w:val="Heading2"/>
        <w:numPr>
          <w:ilvl w:val="0"/>
          <w:numId w:val="3"/>
        </w:numPr>
        <w:tabs>
          <w:tab w:val="left" w:pos="8266"/>
        </w:tabs>
        <w:ind w:left="720" w:hanging="540"/>
        <w:rPr>
          <w:rFonts w:cs="Times New Roman"/>
          <w:szCs w:val="24"/>
        </w:rPr>
      </w:pPr>
      <w:bookmarkStart w:id="16" w:name="_Toc90464816"/>
      <w:bookmarkStart w:id="17" w:name="_Toc90794206"/>
      <w:bookmarkStart w:id="18" w:name="_Toc90885957"/>
      <w:bookmarkStart w:id="19" w:name="_Toc90896631"/>
      <w:bookmarkStart w:id="20" w:name="_Toc91067447"/>
      <w:bookmarkStart w:id="21" w:name="_Toc91068409"/>
      <w:bookmarkStart w:id="22" w:name="_Toc91096006"/>
      <w:bookmarkStart w:id="23" w:name="_Toc97290894"/>
      <w:r w:rsidRPr="00F84793">
        <w:rPr>
          <w:rFonts w:cs="Times New Roman"/>
          <w:szCs w:val="24"/>
        </w:rPr>
        <w:t>Definisi Operasional</w:t>
      </w:r>
      <w:bookmarkEnd w:id="16"/>
      <w:bookmarkEnd w:id="17"/>
      <w:bookmarkEnd w:id="18"/>
      <w:bookmarkEnd w:id="19"/>
      <w:bookmarkEnd w:id="20"/>
      <w:bookmarkEnd w:id="21"/>
      <w:bookmarkEnd w:id="22"/>
      <w:bookmarkEnd w:id="23"/>
    </w:p>
    <w:p w:rsidR="00501F71" w:rsidRPr="00F84793" w:rsidRDefault="00501F71" w:rsidP="00501F71">
      <w:pPr>
        <w:pStyle w:val="ListParagraph"/>
        <w:spacing w:line="480" w:lineRule="auto"/>
        <w:ind w:firstLine="360"/>
        <w:jc w:val="both"/>
        <w:rPr>
          <w:rFonts w:ascii="Times New Roman" w:hAnsi="Times New Roman"/>
          <w:sz w:val="24"/>
          <w:szCs w:val="24"/>
          <w:shd w:val="clear" w:color="auto" w:fill="FFFFFF"/>
        </w:rPr>
      </w:pPr>
      <w:r w:rsidRPr="00F84793">
        <w:rPr>
          <w:rFonts w:ascii="Times New Roman" w:hAnsi="Times New Roman"/>
          <w:sz w:val="24"/>
          <w:szCs w:val="24"/>
          <w:shd w:val="clear" w:color="auto" w:fill="FFFFFF"/>
        </w:rPr>
        <w:t>Menurut Sugiyono (2015), Pengertian definisi operasional dalam variabel penelitian adalah suatu atribut atau sifat atau nilai dari objek atau kegiatan yang mempunyai variasi tertentu yang telah ditetapkan oleh peneliti untuk dipelajari dan kemudian ditarik kesimpulannya.</w:t>
      </w:r>
    </w:p>
    <w:p w:rsidR="00501F71" w:rsidRPr="00F84793" w:rsidRDefault="00501F71" w:rsidP="00501F71">
      <w:pPr>
        <w:pStyle w:val="Caption"/>
        <w:keepNext/>
        <w:rPr>
          <w:rFonts w:ascii="Times New Roman" w:hAnsi="Times New Roman"/>
          <w:color w:val="auto"/>
          <w:sz w:val="24"/>
          <w:szCs w:val="24"/>
        </w:rPr>
      </w:pPr>
      <w:bookmarkStart w:id="24" w:name="_Toc90466144"/>
      <w:r w:rsidRPr="00F84793">
        <w:rPr>
          <w:rFonts w:ascii="Times New Roman" w:hAnsi="Times New Roman"/>
          <w:color w:val="auto"/>
          <w:sz w:val="24"/>
          <w:szCs w:val="24"/>
        </w:rPr>
        <w:t xml:space="preserve">Tabel 3. </w:t>
      </w:r>
      <w:r w:rsidRPr="00F84793">
        <w:rPr>
          <w:rFonts w:ascii="Times New Roman" w:hAnsi="Times New Roman"/>
          <w:color w:val="auto"/>
          <w:sz w:val="24"/>
          <w:szCs w:val="24"/>
        </w:rPr>
        <w:fldChar w:fldCharType="begin"/>
      </w:r>
      <w:r w:rsidRPr="00F84793">
        <w:rPr>
          <w:rFonts w:ascii="Times New Roman" w:hAnsi="Times New Roman"/>
          <w:color w:val="auto"/>
          <w:sz w:val="24"/>
          <w:szCs w:val="24"/>
        </w:rPr>
        <w:instrText xml:space="preserve"> SEQ Tabel_3. \* ARABIC </w:instrText>
      </w:r>
      <w:r w:rsidRPr="00F84793">
        <w:rPr>
          <w:rFonts w:ascii="Times New Roman" w:hAnsi="Times New Roman"/>
          <w:color w:val="auto"/>
          <w:sz w:val="24"/>
          <w:szCs w:val="24"/>
        </w:rPr>
        <w:fldChar w:fldCharType="separate"/>
      </w:r>
      <w:r w:rsidRPr="00F84793">
        <w:rPr>
          <w:rFonts w:ascii="Times New Roman" w:hAnsi="Times New Roman"/>
          <w:noProof/>
          <w:color w:val="auto"/>
          <w:sz w:val="24"/>
          <w:szCs w:val="24"/>
        </w:rPr>
        <w:t>1</w:t>
      </w:r>
      <w:r w:rsidRPr="00F84793">
        <w:rPr>
          <w:rFonts w:ascii="Times New Roman" w:hAnsi="Times New Roman"/>
          <w:color w:val="auto"/>
          <w:sz w:val="24"/>
          <w:szCs w:val="24"/>
        </w:rPr>
        <w:fldChar w:fldCharType="end"/>
      </w:r>
      <w:r w:rsidRPr="00F84793">
        <w:rPr>
          <w:rFonts w:ascii="Times New Roman" w:hAnsi="Times New Roman"/>
          <w:color w:val="auto"/>
          <w:sz w:val="24"/>
          <w:szCs w:val="24"/>
        </w:rPr>
        <w:t xml:space="preserve"> Definisi Operasional</w:t>
      </w:r>
      <w:bookmarkEnd w:id="24"/>
    </w:p>
    <w:tbl>
      <w:tblPr>
        <w:tblW w:w="8730" w:type="dxa"/>
        <w:tblInd w:w="9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10"/>
        <w:gridCol w:w="236"/>
        <w:gridCol w:w="1424"/>
        <w:gridCol w:w="2187"/>
        <w:gridCol w:w="1233"/>
        <w:gridCol w:w="1170"/>
        <w:gridCol w:w="1080"/>
        <w:gridCol w:w="990"/>
      </w:tblGrid>
      <w:tr w:rsidR="00501F71" w:rsidRPr="00F84793" w:rsidTr="00106BC1">
        <w:tc>
          <w:tcPr>
            <w:tcW w:w="410" w:type="dxa"/>
            <w:shd w:val="clear" w:color="auto" w:fill="auto"/>
          </w:tcPr>
          <w:p w:rsidR="00501F71" w:rsidRPr="00F84793" w:rsidRDefault="00501F71" w:rsidP="00106BC1">
            <w:pPr>
              <w:jc w:val="center"/>
              <w:rPr>
                <w:rFonts w:ascii="Times New Roman" w:hAnsi="Times New Roman"/>
                <w:b/>
                <w:bCs/>
              </w:rPr>
            </w:pPr>
            <w:r w:rsidRPr="00F84793">
              <w:rPr>
                <w:rFonts w:ascii="Times New Roman" w:hAnsi="Times New Roman"/>
                <w:b/>
                <w:bCs/>
              </w:rPr>
              <w:t>No.</w:t>
            </w:r>
          </w:p>
        </w:tc>
        <w:tc>
          <w:tcPr>
            <w:tcW w:w="236" w:type="dxa"/>
          </w:tcPr>
          <w:p w:rsidR="00501F71" w:rsidRPr="00F84793" w:rsidRDefault="00501F71" w:rsidP="00106BC1">
            <w:pPr>
              <w:jc w:val="center"/>
              <w:rPr>
                <w:rFonts w:ascii="Times New Roman" w:hAnsi="Times New Roman"/>
                <w:b/>
                <w:bCs/>
              </w:rPr>
            </w:pPr>
          </w:p>
        </w:tc>
        <w:tc>
          <w:tcPr>
            <w:tcW w:w="1424" w:type="dxa"/>
            <w:tcBorders>
              <w:bottom w:val="single" w:sz="4" w:space="0" w:color="auto"/>
            </w:tcBorders>
            <w:shd w:val="clear" w:color="auto" w:fill="auto"/>
          </w:tcPr>
          <w:p w:rsidR="00501F71" w:rsidRPr="00F84793" w:rsidRDefault="00501F71" w:rsidP="00106BC1">
            <w:pPr>
              <w:jc w:val="center"/>
              <w:rPr>
                <w:rFonts w:ascii="Times New Roman" w:hAnsi="Times New Roman"/>
                <w:b/>
                <w:bCs/>
              </w:rPr>
            </w:pPr>
            <w:r w:rsidRPr="00F84793">
              <w:rPr>
                <w:rFonts w:ascii="Times New Roman" w:hAnsi="Times New Roman"/>
                <w:b/>
                <w:bCs/>
              </w:rPr>
              <w:t>Variabel</w:t>
            </w:r>
          </w:p>
        </w:tc>
        <w:tc>
          <w:tcPr>
            <w:tcW w:w="2187" w:type="dxa"/>
            <w:tcBorders>
              <w:bottom w:val="single" w:sz="4" w:space="0" w:color="auto"/>
            </w:tcBorders>
            <w:shd w:val="clear" w:color="auto" w:fill="auto"/>
          </w:tcPr>
          <w:p w:rsidR="00501F71" w:rsidRPr="00F84793" w:rsidRDefault="00501F71" w:rsidP="00106BC1">
            <w:pPr>
              <w:jc w:val="center"/>
              <w:rPr>
                <w:rFonts w:ascii="Times New Roman" w:hAnsi="Times New Roman"/>
                <w:b/>
                <w:bCs/>
              </w:rPr>
            </w:pPr>
            <w:r w:rsidRPr="00F84793">
              <w:rPr>
                <w:rFonts w:ascii="Times New Roman" w:hAnsi="Times New Roman"/>
                <w:b/>
                <w:bCs/>
              </w:rPr>
              <w:t>Definisi Operasional</w:t>
            </w:r>
          </w:p>
        </w:tc>
        <w:tc>
          <w:tcPr>
            <w:tcW w:w="1233" w:type="dxa"/>
            <w:tcBorders>
              <w:bottom w:val="single" w:sz="4" w:space="0" w:color="auto"/>
            </w:tcBorders>
            <w:shd w:val="clear" w:color="auto" w:fill="auto"/>
          </w:tcPr>
          <w:p w:rsidR="00501F71" w:rsidRPr="00F84793" w:rsidRDefault="00501F71" w:rsidP="00106BC1">
            <w:pPr>
              <w:jc w:val="center"/>
              <w:rPr>
                <w:rFonts w:ascii="Times New Roman" w:hAnsi="Times New Roman"/>
                <w:b/>
                <w:bCs/>
              </w:rPr>
            </w:pPr>
            <w:r w:rsidRPr="00F84793">
              <w:rPr>
                <w:rFonts w:ascii="Times New Roman" w:hAnsi="Times New Roman"/>
                <w:b/>
                <w:bCs/>
              </w:rPr>
              <w:t>Alat Ukur</w:t>
            </w:r>
          </w:p>
        </w:tc>
        <w:tc>
          <w:tcPr>
            <w:tcW w:w="1170" w:type="dxa"/>
            <w:tcBorders>
              <w:bottom w:val="single" w:sz="4" w:space="0" w:color="auto"/>
            </w:tcBorders>
            <w:shd w:val="clear" w:color="auto" w:fill="auto"/>
          </w:tcPr>
          <w:p w:rsidR="00501F71" w:rsidRPr="00F84793" w:rsidRDefault="00501F71" w:rsidP="00106BC1">
            <w:pPr>
              <w:jc w:val="center"/>
              <w:rPr>
                <w:rFonts w:ascii="Times New Roman" w:hAnsi="Times New Roman"/>
                <w:b/>
                <w:bCs/>
              </w:rPr>
            </w:pPr>
            <w:r w:rsidRPr="00F84793">
              <w:rPr>
                <w:rFonts w:ascii="Times New Roman" w:hAnsi="Times New Roman"/>
                <w:b/>
                <w:bCs/>
              </w:rPr>
              <w:t>Cara Ukur</w:t>
            </w:r>
          </w:p>
        </w:tc>
        <w:tc>
          <w:tcPr>
            <w:tcW w:w="1080" w:type="dxa"/>
            <w:tcBorders>
              <w:bottom w:val="single" w:sz="4" w:space="0" w:color="auto"/>
            </w:tcBorders>
            <w:shd w:val="clear" w:color="auto" w:fill="auto"/>
          </w:tcPr>
          <w:p w:rsidR="00501F71" w:rsidRPr="00F84793" w:rsidRDefault="00501F71" w:rsidP="00106BC1">
            <w:pPr>
              <w:jc w:val="center"/>
              <w:rPr>
                <w:rFonts w:ascii="Times New Roman" w:hAnsi="Times New Roman"/>
                <w:b/>
                <w:bCs/>
              </w:rPr>
            </w:pPr>
            <w:r w:rsidRPr="00F84793">
              <w:rPr>
                <w:rFonts w:ascii="Times New Roman" w:hAnsi="Times New Roman"/>
                <w:b/>
                <w:bCs/>
              </w:rPr>
              <w:t>Hasil Ukur</w:t>
            </w:r>
          </w:p>
        </w:tc>
        <w:tc>
          <w:tcPr>
            <w:tcW w:w="990" w:type="dxa"/>
            <w:tcBorders>
              <w:bottom w:val="single" w:sz="4" w:space="0" w:color="auto"/>
            </w:tcBorders>
            <w:shd w:val="clear" w:color="auto" w:fill="auto"/>
          </w:tcPr>
          <w:p w:rsidR="00501F71" w:rsidRPr="00F84793" w:rsidRDefault="00501F71" w:rsidP="00106BC1">
            <w:pPr>
              <w:jc w:val="center"/>
              <w:rPr>
                <w:rFonts w:ascii="Times New Roman" w:hAnsi="Times New Roman"/>
                <w:b/>
                <w:bCs/>
              </w:rPr>
            </w:pPr>
            <w:r w:rsidRPr="00F84793">
              <w:rPr>
                <w:rFonts w:ascii="Times New Roman" w:hAnsi="Times New Roman"/>
                <w:b/>
                <w:bCs/>
              </w:rPr>
              <w:t>Skala Ukur</w:t>
            </w:r>
          </w:p>
        </w:tc>
      </w:tr>
      <w:tr w:rsidR="00501F71" w:rsidRPr="00F84793" w:rsidTr="00106BC1">
        <w:trPr>
          <w:trHeight w:val="883"/>
        </w:trPr>
        <w:tc>
          <w:tcPr>
            <w:tcW w:w="410"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1.</w:t>
            </w: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tc>
        <w:tc>
          <w:tcPr>
            <w:tcW w:w="236" w:type="dxa"/>
          </w:tcPr>
          <w:p w:rsidR="00501F71" w:rsidRPr="00F84793" w:rsidRDefault="00501F71" w:rsidP="00106BC1">
            <w:pPr>
              <w:jc w:val="both"/>
              <w:rPr>
                <w:rFonts w:ascii="Times New Roman" w:hAnsi="Times New Roman"/>
              </w:rPr>
            </w:pPr>
          </w:p>
        </w:tc>
        <w:tc>
          <w:tcPr>
            <w:tcW w:w="1424"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Pengetahuan</w:t>
            </w: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tc>
        <w:tc>
          <w:tcPr>
            <w:tcW w:w="2187"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 xml:space="preserve">Pengetahuan adalah suatu </w:t>
            </w:r>
            <w:r>
              <w:rPr>
                <w:rFonts w:ascii="Times New Roman" w:hAnsi="Times New Roman"/>
              </w:rPr>
              <w:t>fakta, atau informasi yang diperoleh melalui pembelajaran atau pengalaman.</w:t>
            </w:r>
          </w:p>
        </w:tc>
        <w:tc>
          <w:tcPr>
            <w:tcW w:w="1233"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Kuesioner</w:t>
            </w: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tc>
        <w:tc>
          <w:tcPr>
            <w:tcW w:w="1170"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Didapatkan dengan kuesioner dan menghitung jumlah jawaban yang benar.</w:t>
            </w:r>
          </w:p>
          <w:p w:rsidR="00501F71" w:rsidRPr="00F84793" w:rsidRDefault="00501F71" w:rsidP="00106BC1">
            <w:pPr>
              <w:jc w:val="both"/>
              <w:rPr>
                <w:rFonts w:ascii="Times New Roman" w:hAnsi="Times New Roman"/>
              </w:rPr>
            </w:pPr>
          </w:p>
        </w:tc>
        <w:tc>
          <w:tcPr>
            <w:tcW w:w="1080" w:type="dxa"/>
            <w:shd w:val="clear" w:color="auto" w:fill="auto"/>
          </w:tcPr>
          <w:p w:rsidR="00501F71" w:rsidRDefault="00501F71" w:rsidP="00106BC1">
            <w:pPr>
              <w:jc w:val="both"/>
              <w:rPr>
                <w:rFonts w:ascii="Times New Roman" w:hAnsi="Times New Roman"/>
              </w:rPr>
            </w:pPr>
            <w:r w:rsidRPr="00F84793">
              <w:rPr>
                <w:rFonts w:ascii="Times New Roman" w:hAnsi="Times New Roman"/>
              </w:rPr>
              <w:t>B</w:t>
            </w:r>
            <w:r>
              <w:rPr>
                <w:rFonts w:ascii="Times New Roman" w:hAnsi="Times New Roman"/>
              </w:rPr>
              <w:t>aik : 75-100% (3)</w:t>
            </w:r>
          </w:p>
          <w:p w:rsidR="00501F71" w:rsidRDefault="00501F71" w:rsidP="00106BC1">
            <w:pPr>
              <w:jc w:val="both"/>
              <w:rPr>
                <w:rFonts w:ascii="Times New Roman" w:hAnsi="Times New Roman"/>
              </w:rPr>
            </w:pPr>
            <w:r>
              <w:rPr>
                <w:rFonts w:ascii="Times New Roman" w:hAnsi="Times New Roman"/>
              </w:rPr>
              <w:t>Cukup : 56-75% (2)</w:t>
            </w:r>
          </w:p>
          <w:p w:rsidR="00501F71" w:rsidRPr="00F84793" w:rsidRDefault="00501F71" w:rsidP="00106BC1">
            <w:pPr>
              <w:jc w:val="both"/>
              <w:rPr>
                <w:rFonts w:ascii="Times New Roman" w:hAnsi="Times New Roman"/>
              </w:rPr>
            </w:pPr>
            <w:r>
              <w:rPr>
                <w:rFonts w:ascii="Times New Roman" w:hAnsi="Times New Roman"/>
              </w:rPr>
              <w:t>Kurang : &lt;56% (1)</w:t>
            </w:r>
          </w:p>
          <w:p w:rsidR="00501F71" w:rsidRPr="00F84793" w:rsidRDefault="00501F71" w:rsidP="00106BC1">
            <w:pPr>
              <w:jc w:val="both"/>
              <w:rPr>
                <w:rFonts w:ascii="Times New Roman" w:hAnsi="Times New Roman"/>
              </w:rPr>
            </w:pPr>
          </w:p>
        </w:tc>
        <w:tc>
          <w:tcPr>
            <w:tcW w:w="990"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Ordinal</w:t>
            </w:r>
          </w:p>
          <w:p w:rsidR="00501F71" w:rsidRPr="00F84793" w:rsidRDefault="00501F71" w:rsidP="00106BC1">
            <w:pPr>
              <w:jc w:val="both"/>
              <w:rPr>
                <w:rFonts w:ascii="Times New Roman" w:hAnsi="Times New Roman"/>
              </w:rPr>
            </w:pPr>
          </w:p>
        </w:tc>
      </w:tr>
      <w:tr w:rsidR="00501F71" w:rsidRPr="00F84793" w:rsidTr="00106BC1">
        <w:trPr>
          <w:trHeight w:val="350"/>
        </w:trPr>
        <w:tc>
          <w:tcPr>
            <w:tcW w:w="410"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lastRenderedPageBreak/>
              <w:t>2</w:t>
            </w:r>
          </w:p>
        </w:tc>
        <w:tc>
          <w:tcPr>
            <w:tcW w:w="236" w:type="dxa"/>
          </w:tcPr>
          <w:p w:rsidR="00501F71" w:rsidRPr="00F84793" w:rsidRDefault="00501F71" w:rsidP="00106BC1">
            <w:pPr>
              <w:jc w:val="both"/>
              <w:rPr>
                <w:rFonts w:ascii="Times New Roman" w:hAnsi="Times New Roman"/>
              </w:rPr>
            </w:pPr>
          </w:p>
        </w:tc>
        <w:tc>
          <w:tcPr>
            <w:tcW w:w="1424"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 xml:space="preserve">Usia </w:t>
            </w:r>
          </w:p>
        </w:tc>
        <w:tc>
          <w:tcPr>
            <w:tcW w:w="2187"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Perbedaan usia pasien sesuai tingkatan.</w:t>
            </w:r>
          </w:p>
          <w:p w:rsidR="00501F71" w:rsidRPr="00F84793" w:rsidRDefault="00501F71" w:rsidP="00106BC1">
            <w:pPr>
              <w:jc w:val="both"/>
              <w:rPr>
                <w:rFonts w:ascii="Times New Roman" w:hAnsi="Times New Roman"/>
              </w:rPr>
            </w:pPr>
          </w:p>
        </w:tc>
        <w:tc>
          <w:tcPr>
            <w:tcW w:w="1233"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Observasi/tanda silang pada kuesioner.</w:t>
            </w:r>
          </w:p>
          <w:p w:rsidR="00501F71" w:rsidRPr="00F84793" w:rsidRDefault="00501F71" w:rsidP="00106BC1">
            <w:pPr>
              <w:jc w:val="both"/>
              <w:rPr>
                <w:rFonts w:ascii="Times New Roman" w:hAnsi="Times New Roman"/>
              </w:rPr>
            </w:pPr>
          </w:p>
        </w:tc>
        <w:tc>
          <w:tcPr>
            <w:tcW w:w="1170"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Memberikan pada data karakteristik responden dalam kuesioner</w:t>
            </w:r>
          </w:p>
          <w:p w:rsidR="00501F71" w:rsidRPr="00F84793" w:rsidRDefault="00501F71" w:rsidP="00106BC1">
            <w:pPr>
              <w:jc w:val="both"/>
              <w:rPr>
                <w:rFonts w:ascii="Times New Roman" w:hAnsi="Times New Roman"/>
              </w:rPr>
            </w:pPr>
          </w:p>
        </w:tc>
        <w:tc>
          <w:tcPr>
            <w:tcW w:w="1080" w:type="dxa"/>
            <w:shd w:val="clear" w:color="auto" w:fill="auto"/>
          </w:tcPr>
          <w:p w:rsidR="00501F71" w:rsidRDefault="00501F71" w:rsidP="00106BC1">
            <w:pPr>
              <w:jc w:val="both"/>
              <w:rPr>
                <w:rFonts w:ascii="Times New Roman" w:hAnsi="Times New Roman"/>
              </w:rPr>
            </w:pPr>
            <w:r w:rsidRPr="00F84793">
              <w:rPr>
                <w:rFonts w:ascii="Times New Roman" w:hAnsi="Times New Roman"/>
              </w:rPr>
              <w:t>Usia 1</w:t>
            </w:r>
            <w:r>
              <w:rPr>
                <w:rFonts w:ascii="Times New Roman" w:hAnsi="Times New Roman"/>
              </w:rPr>
              <w:t>8</w:t>
            </w:r>
            <w:r w:rsidRPr="00F84793">
              <w:rPr>
                <w:rFonts w:ascii="Times New Roman" w:hAnsi="Times New Roman"/>
              </w:rPr>
              <w:t>-</w:t>
            </w:r>
            <w:r>
              <w:rPr>
                <w:rFonts w:ascii="Times New Roman" w:hAnsi="Times New Roman"/>
              </w:rPr>
              <w:t>20 tahun</w:t>
            </w:r>
          </w:p>
          <w:p w:rsidR="00501F71" w:rsidRPr="00F84793" w:rsidRDefault="00501F71" w:rsidP="00106BC1">
            <w:pPr>
              <w:jc w:val="both"/>
              <w:rPr>
                <w:rFonts w:ascii="Times New Roman" w:hAnsi="Times New Roman"/>
              </w:rPr>
            </w:pPr>
            <w:r>
              <w:rPr>
                <w:rFonts w:ascii="Times New Roman" w:hAnsi="Times New Roman"/>
              </w:rPr>
              <w:t>Usia 21-</w:t>
            </w:r>
            <w:r w:rsidRPr="00F84793">
              <w:rPr>
                <w:rFonts w:ascii="Times New Roman" w:hAnsi="Times New Roman"/>
              </w:rPr>
              <w:t>22 tahun</w:t>
            </w:r>
          </w:p>
          <w:p w:rsidR="00501F71" w:rsidRPr="00F84793" w:rsidRDefault="00501F71" w:rsidP="00106BC1">
            <w:pPr>
              <w:jc w:val="both"/>
              <w:rPr>
                <w:rFonts w:ascii="Times New Roman" w:hAnsi="Times New Roman"/>
              </w:rPr>
            </w:pPr>
          </w:p>
          <w:p w:rsidR="00501F71" w:rsidRPr="00F84793" w:rsidRDefault="00501F71" w:rsidP="00106BC1">
            <w:pPr>
              <w:jc w:val="both"/>
              <w:rPr>
                <w:rFonts w:ascii="Times New Roman" w:hAnsi="Times New Roman"/>
              </w:rPr>
            </w:pPr>
          </w:p>
        </w:tc>
        <w:tc>
          <w:tcPr>
            <w:tcW w:w="990" w:type="dxa"/>
            <w:shd w:val="clear" w:color="auto" w:fill="auto"/>
          </w:tcPr>
          <w:p w:rsidR="00501F71" w:rsidRPr="00F84793" w:rsidRDefault="00501F71" w:rsidP="00106BC1">
            <w:pPr>
              <w:jc w:val="both"/>
              <w:rPr>
                <w:rFonts w:ascii="Times New Roman" w:hAnsi="Times New Roman"/>
              </w:rPr>
            </w:pPr>
            <w:r>
              <w:rPr>
                <w:rFonts w:ascii="Times New Roman" w:hAnsi="Times New Roman"/>
              </w:rPr>
              <w:t>Ordinal</w:t>
            </w:r>
          </w:p>
        </w:tc>
      </w:tr>
      <w:tr w:rsidR="00501F71" w:rsidRPr="00F84793" w:rsidTr="00106BC1">
        <w:trPr>
          <w:trHeight w:val="350"/>
        </w:trPr>
        <w:tc>
          <w:tcPr>
            <w:tcW w:w="410"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3</w:t>
            </w:r>
          </w:p>
        </w:tc>
        <w:tc>
          <w:tcPr>
            <w:tcW w:w="236" w:type="dxa"/>
          </w:tcPr>
          <w:p w:rsidR="00501F71" w:rsidRPr="00F84793" w:rsidRDefault="00501F71" w:rsidP="00106BC1">
            <w:pPr>
              <w:jc w:val="both"/>
              <w:rPr>
                <w:rFonts w:ascii="Times New Roman" w:hAnsi="Times New Roman"/>
              </w:rPr>
            </w:pPr>
          </w:p>
        </w:tc>
        <w:tc>
          <w:tcPr>
            <w:tcW w:w="1424"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 xml:space="preserve">Keadaan </w:t>
            </w:r>
            <w:r w:rsidRPr="00F84793">
              <w:rPr>
                <w:rFonts w:ascii="Times New Roman" w:hAnsi="Times New Roman"/>
                <w:i/>
              </w:rPr>
              <w:t>gingiva</w:t>
            </w:r>
            <w:r w:rsidRPr="00F84793">
              <w:rPr>
                <w:rFonts w:ascii="Times New Roman" w:hAnsi="Times New Roman"/>
              </w:rPr>
              <w:t>l (</w:t>
            </w:r>
            <w:r w:rsidRPr="00F84793">
              <w:rPr>
                <w:rFonts w:ascii="Times New Roman" w:hAnsi="Times New Roman"/>
                <w:i/>
              </w:rPr>
              <w:t>Gingiva</w:t>
            </w:r>
            <w:r w:rsidRPr="00F84793">
              <w:rPr>
                <w:rFonts w:ascii="Times New Roman" w:hAnsi="Times New Roman"/>
              </w:rPr>
              <w:t xml:space="preserve">l Index-GI) </w:t>
            </w:r>
          </w:p>
        </w:tc>
        <w:tc>
          <w:tcPr>
            <w:tcW w:w="2187"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 xml:space="preserve">Nilai atau skor yang menggambarkan kesehatan </w:t>
            </w:r>
            <w:r w:rsidRPr="00F84793">
              <w:rPr>
                <w:rFonts w:ascii="Times New Roman" w:hAnsi="Times New Roman"/>
                <w:i/>
              </w:rPr>
              <w:t>gingiva</w:t>
            </w:r>
            <w:r w:rsidRPr="00F84793">
              <w:rPr>
                <w:rFonts w:ascii="Times New Roman" w:hAnsi="Times New Roman"/>
              </w:rPr>
              <w:t xml:space="preserve">l pada pasien dengan menggunakan pemeriksaan </w:t>
            </w:r>
            <w:r w:rsidRPr="00F84793">
              <w:rPr>
                <w:rFonts w:ascii="Times New Roman" w:hAnsi="Times New Roman"/>
                <w:i/>
              </w:rPr>
              <w:t xml:space="preserve">gingival index </w:t>
            </w:r>
            <w:r w:rsidRPr="00F84793">
              <w:rPr>
                <w:rFonts w:ascii="Times New Roman" w:hAnsi="Times New Roman"/>
              </w:rPr>
              <w:t>(GI)</w:t>
            </w:r>
          </w:p>
        </w:tc>
        <w:tc>
          <w:tcPr>
            <w:tcW w:w="1233"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 xml:space="preserve">Menghitung jumlah </w:t>
            </w:r>
            <w:r w:rsidRPr="00F84793">
              <w:rPr>
                <w:rFonts w:ascii="Times New Roman" w:hAnsi="Times New Roman"/>
                <w:i/>
              </w:rPr>
              <w:t>gingiva</w:t>
            </w:r>
            <w:r w:rsidRPr="00F84793">
              <w:rPr>
                <w:rFonts w:ascii="Times New Roman" w:hAnsi="Times New Roman"/>
              </w:rPr>
              <w:t>l index</w:t>
            </w:r>
          </w:p>
        </w:tc>
        <w:tc>
          <w:tcPr>
            <w:tcW w:w="1170"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Pemeriksaan dilakukan langsung pada gigi, dengan menggunakan alat sebagai berikut :</w:t>
            </w:r>
          </w:p>
          <w:p w:rsidR="00501F71" w:rsidRPr="00F84793" w:rsidRDefault="00501F71" w:rsidP="00106BC1">
            <w:pPr>
              <w:jc w:val="both"/>
              <w:rPr>
                <w:rFonts w:ascii="Times New Roman" w:hAnsi="Times New Roman"/>
              </w:rPr>
            </w:pPr>
            <w:r w:rsidRPr="00F84793">
              <w:rPr>
                <w:rFonts w:ascii="Times New Roman" w:hAnsi="Times New Roman"/>
              </w:rPr>
              <w:t>1.Kaca mulu</w:t>
            </w:r>
          </w:p>
          <w:p w:rsidR="00501F71" w:rsidRPr="00F84793" w:rsidRDefault="00501F71" w:rsidP="00106BC1">
            <w:pPr>
              <w:jc w:val="both"/>
              <w:rPr>
                <w:rFonts w:ascii="Times New Roman" w:hAnsi="Times New Roman"/>
              </w:rPr>
            </w:pPr>
            <w:r w:rsidRPr="00F84793">
              <w:rPr>
                <w:rFonts w:ascii="Times New Roman" w:hAnsi="Times New Roman"/>
              </w:rPr>
              <w:t>2.Dental Probe</w:t>
            </w:r>
          </w:p>
        </w:tc>
        <w:tc>
          <w:tcPr>
            <w:tcW w:w="1080" w:type="dxa"/>
            <w:shd w:val="clear" w:color="auto" w:fill="auto"/>
          </w:tcPr>
          <w:p w:rsidR="00501F71" w:rsidRPr="00F84793" w:rsidRDefault="00501F71" w:rsidP="00106BC1">
            <w:pPr>
              <w:rPr>
                <w:rFonts w:ascii="Times New Roman" w:hAnsi="Times New Roman"/>
              </w:rPr>
            </w:pPr>
            <w:r w:rsidRPr="00F84793">
              <w:rPr>
                <w:rFonts w:ascii="Times New Roman" w:hAnsi="Times New Roman"/>
              </w:rPr>
              <w:t>0 : Sangat rendah</w:t>
            </w:r>
          </w:p>
          <w:p w:rsidR="00501F71" w:rsidRPr="00F84793" w:rsidRDefault="00501F71" w:rsidP="00106BC1">
            <w:pPr>
              <w:rPr>
                <w:rFonts w:ascii="Times New Roman" w:hAnsi="Times New Roman"/>
              </w:rPr>
            </w:pPr>
            <w:r w:rsidRPr="00F84793">
              <w:rPr>
                <w:rFonts w:ascii="Times New Roman" w:hAnsi="Times New Roman"/>
              </w:rPr>
              <w:t>1 : Rendah</w:t>
            </w:r>
          </w:p>
          <w:p w:rsidR="00501F71" w:rsidRPr="00F84793" w:rsidRDefault="00501F71" w:rsidP="00106BC1">
            <w:pPr>
              <w:rPr>
                <w:rFonts w:ascii="Times New Roman" w:hAnsi="Times New Roman"/>
              </w:rPr>
            </w:pPr>
            <w:r w:rsidRPr="00F84793">
              <w:rPr>
                <w:rFonts w:ascii="Times New Roman" w:hAnsi="Times New Roman"/>
              </w:rPr>
              <w:t>2 : Sedang</w:t>
            </w:r>
          </w:p>
          <w:p w:rsidR="00501F71" w:rsidRPr="00F84793" w:rsidRDefault="00501F71" w:rsidP="00106BC1">
            <w:pPr>
              <w:rPr>
                <w:rFonts w:ascii="Times New Roman" w:hAnsi="Times New Roman"/>
              </w:rPr>
            </w:pPr>
            <w:r w:rsidRPr="00F84793">
              <w:rPr>
                <w:rFonts w:ascii="Times New Roman" w:hAnsi="Times New Roman"/>
              </w:rPr>
              <w:t>3 :  Tinggi</w:t>
            </w:r>
          </w:p>
        </w:tc>
        <w:tc>
          <w:tcPr>
            <w:tcW w:w="990" w:type="dxa"/>
            <w:shd w:val="clear" w:color="auto" w:fill="auto"/>
          </w:tcPr>
          <w:p w:rsidR="00501F71" w:rsidRPr="00F84793" w:rsidRDefault="00501F71" w:rsidP="00106BC1">
            <w:pPr>
              <w:jc w:val="both"/>
              <w:rPr>
                <w:rFonts w:ascii="Times New Roman" w:hAnsi="Times New Roman"/>
              </w:rPr>
            </w:pPr>
            <w:r w:rsidRPr="00F84793">
              <w:rPr>
                <w:rFonts w:ascii="Times New Roman" w:hAnsi="Times New Roman"/>
              </w:rPr>
              <w:t>Ordinal</w:t>
            </w:r>
          </w:p>
        </w:tc>
      </w:tr>
    </w:tbl>
    <w:p w:rsidR="00501F71" w:rsidRPr="00F84793" w:rsidRDefault="00501F71" w:rsidP="00501F71">
      <w:pPr>
        <w:spacing w:line="480" w:lineRule="auto"/>
        <w:rPr>
          <w:rFonts w:ascii="Times New Roman" w:hAnsi="Times New Roman"/>
          <w:b/>
        </w:rPr>
      </w:pPr>
    </w:p>
    <w:p w:rsidR="00501F71" w:rsidRPr="00F84793" w:rsidRDefault="00501F71" w:rsidP="00501F71">
      <w:pPr>
        <w:spacing w:line="480" w:lineRule="auto"/>
        <w:rPr>
          <w:rFonts w:ascii="Times New Roman" w:hAnsi="Times New Roman"/>
          <w:b/>
        </w:rPr>
      </w:pPr>
    </w:p>
    <w:p w:rsidR="00501F71" w:rsidRPr="00F84793" w:rsidRDefault="00501F71" w:rsidP="00501F71">
      <w:pPr>
        <w:pStyle w:val="Heading1"/>
        <w:jc w:val="center"/>
        <w:rPr>
          <w:rFonts w:ascii="Times New Roman" w:hAnsi="Times New Roman"/>
          <w:b/>
          <w:bCs/>
          <w:color w:val="auto"/>
          <w:sz w:val="24"/>
          <w:szCs w:val="24"/>
        </w:rPr>
        <w:sectPr w:rsidR="00501F71" w:rsidRPr="00F84793" w:rsidSect="009F6F1B">
          <w:pgSz w:w="12240" w:h="15840"/>
          <w:pgMar w:top="1987" w:right="1699" w:bottom="1699" w:left="2275" w:header="720" w:footer="720" w:gutter="0"/>
          <w:pgNumType w:start="32"/>
          <w:cols w:space="720"/>
          <w:titlePg/>
          <w:docGrid w:linePitch="360"/>
        </w:sectPr>
      </w:pPr>
    </w:p>
    <w:p w:rsidR="0044554C" w:rsidRDefault="0044554C">
      <w:bookmarkStart w:id="25" w:name="_GoBack"/>
      <w:bookmarkEnd w:id="25"/>
    </w:p>
    <w:sectPr w:rsidR="004455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9E4AC7"/>
    <w:multiLevelType w:val="hybridMultilevel"/>
    <w:tmpl w:val="47482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5F1DB1"/>
    <w:multiLevelType w:val="hybridMultilevel"/>
    <w:tmpl w:val="8F44B064"/>
    <w:lvl w:ilvl="0" w:tplc="04090015">
      <w:start w:val="1"/>
      <w:numFmt w:val="upperLetter"/>
      <w:lvlText w:val="%1."/>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1D6370"/>
    <w:multiLevelType w:val="hybridMultilevel"/>
    <w:tmpl w:val="A47238D4"/>
    <w:lvl w:ilvl="0" w:tplc="6630B728">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0"/>
  </w:num>
  <w:num w:numId="2">
    <w:abstractNumId w:val="2"/>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8F6"/>
    <w:rsid w:val="001628F6"/>
    <w:rsid w:val="0044554C"/>
    <w:rsid w:val="00501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C40AF1-F3B4-4CAD-990F-A2B590BFE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F71"/>
    <w:pPr>
      <w:spacing w:after="0" w:line="240" w:lineRule="auto"/>
    </w:pPr>
    <w:rPr>
      <w:rFonts w:ascii="Calibri" w:eastAsia="Calibri" w:hAnsi="Calibri" w:cs="Times New Roman"/>
      <w:sz w:val="24"/>
      <w:szCs w:val="24"/>
      <w:lang w:val="en-ID"/>
    </w:rPr>
  </w:style>
  <w:style w:type="paragraph" w:styleId="Heading1">
    <w:name w:val="heading 1"/>
    <w:basedOn w:val="Normal"/>
    <w:next w:val="Normal"/>
    <w:link w:val="Heading1Char"/>
    <w:uiPriority w:val="9"/>
    <w:qFormat/>
    <w:rsid w:val="00501F71"/>
    <w:pPr>
      <w:keepNext/>
      <w:keepLines/>
      <w:spacing w:before="24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501F71"/>
    <w:pPr>
      <w:keepNext/>
      <w:keepLines/>
      <w:spacing w:line="480" w:lineRule="auto"/>
      <w:outlineLvl w:val="1"/>
    </w:pPr>
    <w:rPr>
      <w:rFonts w:ascii="Times New Roman" w:eastAsiaTheme="majorEastAsia" w:hAnsi="Times New Roman"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F71"/>
    <w:rPr>
      <w:rFonts w:ascii="Calibri Light" w:eastAsia="Times New Roman" w:hAnsi="Calibri Light" w:cs="Times New Roman"/>
      <w:color w:val="2F5496"/>
      <w:sz w:val="32"/>
      <w:szCs w:val="32"/>
      <w:lang w:val="en-ID"/>
    </w:rPr>
  </w:style>
  <w:style w:type="character" w:customStyle="1" w:styleId="Heading2Char">
    <w:name w:val="Heading 2 Char"/>
    <w:basedOn w:val="DefaultParagraphFont"/>
    <w:link w:val="Heading2"/>
    <w:uiPriority w:val="9"/>
    <w:rsid w:val="00501F71"/>
    <w:rPr>
      <w:rFonts w:ascii="Times New Roman" w:eastAsiaTheme="majorEastAsia" w:hAnsi="Times New Roman" w:cstheme="majorBidi"/>
      <w:b/>
      <w:sz w:val="24"/>
      <w:szCs w:val="26"/>
      <w:lang w:val="en-ID"/>
    </w:rPr>
  </w:style>
  <w:style w:type="paragraph" w:styleId="ListParagraph">
    <w:name w:val="List Paragraph"/>
    <w:basedOn w:val="Normal"/>
    <w:uiPriority w:val="34"/>
    <w:qFormat/>
    <w:rsid w:val="00501F71"/>
    <w:pPr>
      <w:spacing w:after="200" w:line="276" w:lineRule="auto"/>
      <w:ind w:left="720"/>
      <w:contextualSpacing/>
    </w:pPr>
    <w:rPr>
      <w:sz w:val="22"/>
      <w:szCs w:val="22"/>
      <w:lang w:val="en-US"/>
    </w:rPr>
  </w:style>
  <w:style w:type="paragraph" w:styleId="Caption">
    <w:name w:val="caption"/>
    <w:basedOn w:val="Normal"/>
    <w:next w:val="Normal"/>
    <w:uiPriority w:val="35"/>
    <w:unhideWhenUsed/>
    <w:qFormat/>
    <w:rsid w:val="00501F71"/>
    <w:pPr>
      <w:spacing w:after="200"/>
    </w:pPr>
    <w:rPr>
      <w:b/>
      <w:bCs/>
      <w:color w:val="4F81BD"/>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398</Words>
  <Characters>2275</Characters>
  <Application>Microsoft Office Word</Application>
  <DocSecurity>0</DocSecurity>
  <Lines>18</Lines>
  <Paragraphs>5</Paragraphs>
  <ScaleCrop>false</ScaleCrop>
  <Company/>
  <LinksUpToDate>false</LinksUpToDate>
  <CharactersWithSpaces>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2022-10-21T05:32:00Z</dcterms:created>
  <dcterms:modified xsi:type="dcterms:W3CDTF">2022-10-21T05:32:00Z</dcterms:modified>
</cp:coreProperties>
</file>