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433" w:rsidRDefault="00616433" w:rsidP="00616433">
      <w:pPr>
        <w:pStyle w:val="Heading1"/>
        <w:spacing w:line="480" w:lineRule="auto"/>
        <w:jc w:val="center"/>
        <w:rPr>
          <w:rFonts w:ascii="Times New Roman" w:hAnsi="Times New Roman" w:cs="Times New Roman"/>
          <w:b/>
          <w:bCs/>
          <w:color w:val="000000" w:themeColor="text1"/>
          <w:sz w:val="24"/>
          <w:szCs w:val="24"/>
          <w:lang w:val="id-ID"/>
        </w:rPr>
      </w:pPr>
      <w:bookmarkStart w:id="0" w:name="_Toc96504990"/>
      <w:r>
        <w:rPr>
          <w:rFonts w:ascii="Times New Roman" w:hAnsi="Times New Roman" w:cs="Times New Roman"/>
          <w:b/>
          <w:bCs/>
          <w:color w:val="000000" w:themeColor="text1"/>
          <w:sz w:val="24"/>
          <w:szCs w:val="24"/>
          <w:lang w:val="id-ID"/>
        </w:rPr>
        <w:t>BAB V</w:t>
      </w:r>
      <w:bookmarkEnd w:id="0"/>
    </w:p>
    <w:p w:rsidR="00616433" w:rsidRDefault="00616433" w:rsidP="00616433">
      <w:pPr>
        <w:spacing w:line="480" w:lineRule="auto"/>
        <w:jc w:val="center"/>
        <w:rPr>
          <w:b/>
          <w:lang w:val="id-ID"/>
        </w:rPr>
      </w:pPr>
      <w:r w:rsidRPr="004B6CF6">
        <w:rPr>
          <w:b/>
          <w:lang w:val="id-ID"/>
        </w:rPr>
        <w:t>HASIL PENELITIAN DAN PEMBAHASAN</w:t>
      </w:r>
    </w:p>
    <w:p w:rsidR="00616433" w:rsidRPr="002546EC" w:rsidRDefault="00616433" w:rsidP="00616433">
      <w:pPr>
        <w:pStyle w:val="Heading2"/>
        <w:numPr>
          <w:ilvl w:val="0"/>
          <w:numId w:val="1"/>
        </w:numPr>
        <w:ind w:left="426" w:hanging="426"/>
        <w:rPr>
          <w:rFonts w:ascii="Times New Roman" w:hAnsi="Times New Roman" w:cs="Times New Roman"/>
          <w:b/>
          <w:sz w:val="24"/>
          <w:szCs w:val="24"/>
          <w:lang w:val="id-ID"/>
        </w:rPr>
      </w:pPr>
      <w:bookmarkStart w:id="1" w:name="_Toc96504991"/>
      <w:proofErr w:type="spellStart"/>
      <w:r w:rsidRPr="002546EC">
        <w:rPr>
          <w:rStyle w:val="Heading2Char"/>
          <w:rFonts w:ascii="Times New Roman" w:hAnsi="Times New Roman" w:cs="Times New Roman"/>
          <w:b/>
          <w:color w:val="000000" w:themeColor="text1"/>
          <w:sz w:val="24"/>
          <w:szCs w:val="24"/>
        </w:rPr>
        <w:t>Hasil</w:t>
      </w:r>
      <w:proofErr w:type="spellEnd"/>
      <w:r w:rsidRPr="002546EC">
        <w:rPr>
          <w:rStyle w:val="Heading2Char"/>
          <w:rFonts w:ascii="Times New Roman" w:hAnsi="Times New Roman" w:cs="Times New Roman"/>
          <w:b/>
          <w:color w:val="000000" w:themeColor="text1"/>
          <w:sz w:val="24"/>
          <w:szCs w:val="24"/>
        </w:rPr>
        <w:t xml:space="preserve"> </w:t>
      </w:r>
      <w:proofErr w:type="spellStart"/>
      <w:r w:rsidRPr="002546EC">
        <w:rPr>
          <w:rStyle w:val="Heading2Char"/>
          <w:rFonts w:ascii="Times New Roman" w:hAnsi="Times New Roman" w:cs="Times New Roman"/>
          <w:b/>
          <w:color w:val="000000" w:themeColor="text1"/>
          <w:sz w:val="24"/>
          <w:szCs w:val="24"/>
        </w:rPr>
        <w:t>Penelitian</w:t>
      </w:r>
      <w:bookmarkEnd w:id="1"/>
      <w:proofErr w:type="spellEnd"/>
    </w:p>
    <w:p w:rsidR="00616433" w:rsidRDefault="00616433" w:rsidP="00616433">
      <w:pPr>
        <w:rPr>
          <w:b/>
          <w:lang w:val="id-ID"/>
        </w:rPr>
      </w:pPr>
    </w:p>
    <w:p w:rsidR="00616433" w:rsidRDefault="00616433" w:rsidP="00616433">
      <w:pPr>
        <w:spacing w:line="480" w:lineRule="auto"/>
        <w:ind w:left="426" w:firstLine="708"/>
        <w:jc w:val="both"/>
        <w:rPr>
          <w:lang w:val="id-ID"/>
        </w:rPr>
      </w:pPr>
      <w:r>
        <w:rPr>
          <w:lang w:val="id-ID"/>
        </w:rPr>
        <w:t xml:space="preserve">Penelitian ini dilakukan pada bulan Januari 2022 bertempat di  </w:t>
      </w:r>
      <w:r>
        <w:rPr>
          <w:color w:val="000000" w:themeColor="text1"/>
          <w:lang w:val="id-ID"/>
        </w:rPr>
        <w:t xml:space="preserve">Kampung Sawah RT/RW 010/011 Semper Timur, Cilincing, Jakarta Utara dengan tujuan </w:t>
      </w:r>
      <w:proofErr w:type="spellStart"/>
      <w:r w:rsidRPr="00FE0B7A">
        <w:t>mengetahui</w:t>
      </w:r>
      <w:proofErr w:type="spellEnd"/>
      <w:r w:rsidRPr="00FE0B7A">
        <w:t xml:space="preserve"> </w:t>
      </w:r>
      <w:proofErr w:type="spellStart"/>
      <w:r>
        <w:t>tingkat</w:t>
      </w:r>
      <w:proofErr w:type="spellEnd"/>
      <w:r>
        <w:t xml:space="preserve"> </w:t>
      </w:r>
      <w:proofErr w:type="spellStart"/>
      <w:r>
        <w:t>keparahan</w:t>
      </w:r>
      <w:proofErr w:type="spellEnd"/>
      <w:r>
        <w:t xml:space="preserve"> stain </w:t>
      </w:r>
      <w:proofErr w:type="spellStart"/>
      <w:r>
        <w:t>akibat</w:t>
      </w:r>
      <w:proofErr w:type="spellEnd"/>
      <w:r>
        <w:t xml:space="preserve"> </w:t>
      </w:r>
      <w:proofErr w:type="spellStart"/>
      <w:r>
        <w:t>mengonsumsi</w:t>
      </w:r>
      <w:proofErr w:type="spellEnd"/>
      <w:r>
        <w:t xml:space="preserve"> kopi </w:t>
      </w:r>
      <w:proofErr w:type="spellStart"/>
      <w:r>
        <w:t>pada</w:t>
      </w:r>
      <w:proofErr w:type="spellEnd"/>
      <w:r>
        <w:t xml:space="preserve"> orang </w:t>
      </w:r>
      <w:proofErr w:type="spellStart"/>
      <w:r>
        <w:t>dewasa</w:t>
      </w:r>
      <w:proofErr w:type="spellEnd"/>
      <w:r>
        <w:rPr>
          <w:lang w:val="id-ID"/>
        </w:rPr>
        <w:t xml:space="preserve">. </w:t>
      </w:r>
      <w:r w:rsidRPr="001C7963">
        <w:rPr>
          <w:lang w:val="id-ID"/>
        </w:rPr>
        <w:t xml:space="preserve">Dengan sample sebanyak </w:t>
      </w:r>
      <w:r>
        <w:rPr>
          <w:lang w:val="id-ID"/>
        </w:rPr>
        <w:t>40</w:t>
      </w:r>
      <w:r w:rsidRPr="001C7963">
        <w:rPr>
          <w:lang w:val="id-ID"/>
        </w:rPr>
        <w:t xml:space="preserve"> orang telah menyetujui dan menandatangani informed consent sebagai  salah satu syarat untuk mengikuti kegiatan penelitian ini. Hasil yang akan disajikan dalam penelitian ini disajikan dalam bentuk sebagai berikut.</w:t>
      </w:r>
    </w:p>
    <w:p w:rsidR="00616433" w:rsidRDefault="00616433" w:rsidP="00616433">
      <w:pPr>
        <w:spacing w:line="480" w:lineRule="auto"/>
        <w:ind w:left="426" w:firstLine="708"/>
        <w:rPr>
          <w:lang w:val="id-ID"/>
        </w:rPr>
      </w:pPr>
    </w:p>
    <w:p w:rsidR="00616433" w:rsidRPr="0044730D" w:rsidRDefault="00616433" w:rsidP="00616433">
      <w:pPr>
        <w:pStyle w:val="Heading3"/>
        <w:numPr>
          <w:ilvl w:val="0"/>
          <w:numId w:val="2"/>
        </w:numPr>
        <w:spacing w:line="480" w:lineRule="auto"/>
        <w:rPr>
          <w:rFonts w:ascii="Times New Roman" w:hAnsi="Times New Roman" w:cs="Times New Roman"/>
          <w:color w:val="000000" w:themeColor="text1"/>
          <w:lang w:val="id-ID"/>
        </w:rPr>
      </w:pPr>
      <w:bookmarkStart w:id="2" w:name="_Toc96504992"/>
      <w:r w:rsidRPr="0044730D">
        <w:rPr>
          <w:rFonts w:ascii="Times New Roman" w:hAnsi="Times New Roman" w:cs="Times New Roman"/>
          <w:color w:val="000000" w:themeColor="text1"/>
          <w:lang w:val="id-ID"/>
        </w:rPr>
        <w:t>Analisa Univariat</w:t>
      </w:r>
      <w:bookmarkEnd w:id="2"/>
    </w:p>
    <w:p w:rsidR="00616433" w:rsidRPr="00B53AB4" w:rsidRDefault="00616433" w:rsidP="00616433">
      <w:pPr>
        <w:spacing w:line="480" w:lineRule="auto"/>
        <w:ind w:left="709" w:firstLine="709"/>
        <w:jc w:val="both"/>
        <w:rPr>
          <w:strike/>
          <w:lang w:val="id-ID"/>
        </w:rPr>
      </w:pPr>
      <w:proofErr w:type="spellStart"/>
      <w:r>
        <w:t>Analisia</w:t>
      </w:r>
      <w:proofErr w:type="spellEnd"/>
      <w:r>
        <w:t xml:space="preserve"> </w:t>
      </w:r>
      <w:proofErr w:type="spellStart"/>
      <w:r>
        <w:t>univariat</w:t>
      </w:r>
      <w:proofErr w:type="spellEnd"/>
      <w:r>
        <w:t xml:space="preserve">  </w:t>
      </w:r>
      <w:proofErr w:type="spellStart"/>
      <w:r>
        <w:t>merupakan</w:t>
      </w:r>
      <w:proofErr w:type="spellEnd"/>
      <w:r>
        <w:t xml:space="preserve"> </w:t>
      </w:r>
      <w:proofErr w:type="spellStart"/>
      <w:r>
        <w:t>analisa</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menyampaikan</w:t>
      </w:r>
      <w:proofErr w:type="spellEnd"/>
      <w:r>
        <w:t xml:space="preserve"> </w:t>
      </w:r>
      <w:proofErr w:type="spellStart"/>
      <w:r>
        <w:t>masing</w:t>
      </w:r>
      <w:proofErr w:type="spellEnd"/>
      <w:r>
        <w:t xml:space="preserve"> – </w:t>
      </w:r>
      <w:proofErr w:type="spellStart"/>
      <w:r>
        <w:t>masing</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dan</w:t>
      </w:r>
      <w:proofErr w:type="spellEnd"/>
      <w:r>
        <w:t xml:space="preserve"> </w:t>
      </w:r>
      <w:proofErr w:type="spellStart"/>
      <w:r>
        <w:t>terikat</w:t>
      </w:r>
      <w:proofErr w:type="spellEnd"/>
      <w:r>
        <w:rPr>
          <w:lang w:val="id-ID"/>
        </w:rPr>
        <w:t xml:space="preserve"> </w:t>
      </w:r>
      <w:r>
        <w:rPr>
          <w:lang w:val="id-ID"/>
        </w:rPr>
        <w:fldChar w:fldCharType="begin" w:fldLock="1"/>
      </w:r>
      <w:r>
        <w:rPr>
          <w:lang w:val="id-ID"/>
        </w:rPr>
        <w:instrText>ADDIN CSL_CITATION {"citationItems":[{"id":"ITEM-1","itemData":{"author":[{"dropping-particle":"","family":"Putri","given":"Ayu Kurnia","non-dropping-particle":"","parse-names":false,"suffix":""},{"dropping-particle":"","family":"Suryani","given":"Titik","non-dropping-particle":"","parse-names":false,"suffix":""}],"id":"ITEM-1","issued":{"date-parts":[["2014"]]},"publisher":"Universitas Muhammadiyah Surakarta","title":"Pertumbuhan dan Hasil Jamur Tiram Putih (Pleurotus ostreatus) Pada Komposisi Media Tanam Serbuk Gergaji, Ampas Tebu Dan Kulit Pisang Yang Berbeda","type":"thesis"},"uris":["http://www.mendeley.com/documents/?uuid=700e0f70-6d07-492f-bc7b-9bdad3c6e720"]}],"mendeley":{"formattedCitation":"(Putri &amp; Suryani, 2014)","plainTextFormattedCitation":"(Putri &amp; Suryani, 2014)","previouslyFormattedCitation":"(Putri &amp; Suryani, 2014)"},"properties":{"noteIndex":0},"schema":"https://github.com/citation-style-language/schema/raw/master/csl-citation.json"}</w:instrText>
      </w:r>
      <w:r>
        <w:rPr>
          <w:lang w:val="id-ID"/>
        </w:rPr>
        <w:fldChar w:fldCharType="separate"/>
      </w:r>
      <w:r w:rsidRPr="00936D74">
        <w:rPr>
          <w:noProof/>
          <w:lang w:val="id-ID"/>
        </w:rPr>
        <w:t>(Putri &amp; Suryani, 2014)</w:t>
      </w:r>
      <w:r>
        <w:rPr>
          <w:lang w:val="id-ID"/>
        </w:rPr>
        <w:fldChar w:fldCharType="end"/>
      </w:r>
      <w:r>
        <w:rPr>
          <w:lang w:val="id-ID"/>
        </w:rPr>
        <w:t xml:space="preserve">. </w:t>
      </w:r>
      <w:proofErr w:type="spellStart"/>
      <w:r>
        <w:t>Analisis</w:t>
      </w:r>
      <w:proofErr w:type="spellEnd"/>
      <w:r>
        <w:t xml:space="preserve"> </w:t>
      </w:r>
      <w:proofErr w:type="spellStart"/>
      <w:r>
        <w:t>univariat</w:t>
      </w:r>
      <w:proofErr w:type="spellEnd"/>
      <w:r>
        <w:t xml:space="preserve"> </w:t>
      </w:r>
      <w:proofErr w:type="spellStart"/>
      <w:r>
        <w:t>pada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melihat</w:t>
      </w:r>
      <w:proofErr w:type="spellEnd"/>
      <w:r>
        <w:t xml:space="preserve"> </w:t>
      </w:r>
      <w:proofErr w:type="spellStart"/>
      <w:r>
        <w:t>tiap</w:t>
      </w:r>
      <w:proofErr w:type="spellEnd"/>
      <w:r>
        <w:t xml:space="preserve"> - </w:t>
      </w:r>
      <w:proofErr w:type="spellStart"/>
      <w:r>
        <w:t>tiap</w:t>
      </w:r>
      <w:proofErr w:type="spellEnd"/>
      <w:r>
        <w:t xml:space="preserve"> </w:t>
      </w:r>
      <w:proofErr w:type="spellStart"/>
      <w:r>
        <w:t>variabel</w:t>
      </w:r>
      <w:proofErr w:type="spellEnd"/>
      <w:r>
        <w:t xml:space="preserve"> </w:t>
      </w:r>
      <w:proofErr w:type="spellStart"/>
      <w:r>
        <w:t>menggunakan</w:t>
      </w:r>
      <w:proofErr w:type="spellEnd"/>
      <w:r>
        <w:t xml:space="preserve"> </w:t>
      </w:r>
      <w:proofErr w:type="spellStart"/>
      <w:r>
        <w:t>distribusi</w:t>
      </w:r>
      <w:proofErr w:type="spellEnd"/>
      <w:r>
        <w:t xml:space="preserve"> </w:t>
      </w:r>
      <w:proofErr w:type="spellStart"/>
      <w:r>
        <w:t>frekuensi</w:t>
      </w:r>
      <w:proofErr w:type="spellEnd"/>
      <w:r>
        <w:t xml:space="preserve"> </w:t>
      </w:r>
      <w:proofErr w:type="spellStart"/>
      <w:r>
        <w:t>dengan</w:t>
      </w:r>
      <w:proofErr w:type="spellEnd"/>
      <w:r>
        <w:t xml:space="preserve"> </w:t>
      </w:r>
      <w:proofErr w:type="spellStart"/>
      <w:r>
        <w:t>ukuran</w:t>
      </w:r>
      <w:proofErr w:type="spellEnd"/>
      <w:r>
        <w:t xml:space="preserve"> </w:t>
      </w:r>
      <w:proofErr w:type="spellStart"/>
      <w:r>
        <w:t>persentase</w:t>
      </w:r>
      <w:proofErr w:type="spellEnd"/>
      <w:r>
        <w:t xml:space="preserve"> </w:t>
      </w:r>
      <w:proofErr w:type="spellStart"/>
      <w:r>
        <w:t>atau</w:t>
      </w:r>
      <w:proofErr w:type="spellEnd"/>
      <w:r>
        <w:t xml:space="preserve"> </w:t>
      </w:r>
      <w:proofErr w:type="spellStart"/>
      <w:r>
        <w:t>proporsi</w:t>
      </w:r>
      <w:proofErr w:type="spellEnd"/>
      <w:r>
        <w:rPr>
          <w:lang w:val="id-ID"/>
        </w:rPr>
        <w:t>.</w:t>
      </w:r>
    </w:p>
    <w:p w:rsidR="00616433" w:rsidRPr="008372AA" w:rsidRDefault="00616433" w:rsidP="00616433">
      <w:pPr>
        <w:spacing w:line="480" w:lineRule="auto"/>
        <w:jc w:val="center"/>
        <w:rPr>
          <w:lang w:val="id-ID"/>
        </w:rPr>
      </w:pPr>
      <w:bookmarkStart w:id="3" w:name="_Toc96380678"/>
      <w:proofErr w:type="spellStart"/>
      <w:r w:rsidRPr="00BA4472">
        <w:rPr>
          <w:b/>
          <w:color w:val="000000" w:themeColor="text1"/>
          <w:sz w:val="22"/>
          <w:szCs w:val="22"/>
        </w:rPr>
        <w:t>Tabel</w:t>
      </w:r>
      <w:proofErr w:type="spellEnd"/>
      <w:r w:rsidRPr="00BA4472">
        <w:rPr>
          <w:b/>
          <w:color w:val="000000" w:themeColor="text1"/>
          <w:sz w:val="22"/>
          <w:szCs w:val="22"/>
        </w:rPr>
        <w:t xml:space="preserve"> 5</w:t>
      </w:r>
      <w:r w:rsidRPr="00BA4472">
        <w:rPr>
          <w:b/>
          <w:color w:val="000000" w:themeColor="text1"/>
          <w:sz w:val="22"/>
          <w:szCs w:val="22"/>
          <w:lang w:val="id-ID"/>
        </w:rPr>
        <w:t>.</w:t>
      </w:r>
      <w:r w:rsidRPr="00BA4472">
        <w:rPr>
          <w:b/>
          <w:i/>
          <w:color w:val="000000" w:themeColor="text1"/>
          <w:sz w:val="22"/>
          <w:szCs w:val="22"/>
        </w:rPr>
        <w:fldChar w:fldCharType="begin"/>
      </w:r>
      <w:r w:rsidRPr="00BA4472">
        <w:rPr>
          <w:b/>
          <w:color w:val="000000" w:themeColor="text1"/>
          <w:sz w:val="22"/>
          <w:szCs w:val="22"/>
        </w:rPr>
        <w:instrText xml:space="preserve"> SEQ Tabel_5 \* ARABIC </w:instrText>
      </w:r>
      <w:r w:rsidRPr="00BA4472">
        <w:rPr>
          <w:b/>
          <w:i/>
          <w:color w:val="000000" w:themeColor="text1"/>
          <w:sz w:val="22"/>
          <w:szCs w:val="22"/>
        </w:rPr>
        <w:fldChar w:fldCharType="separate"/>
      </w:r>
      <w:r>
        <w:rPr>
          <w:b/>
          <w:noProof/>
          <w:color w:val="000000" w:themeColor="text1"/>
          <w:sz w:val="22"/>
          <w:szCs w:val="22"/>
        </w:rPr>
        <w:t>1</w:t>
      </w:r>
      <w:r w:rsidRPr="00BA4472">
        <w:rPr>
          <w:b/>
          <w:i/>
          <w:color w:val="000000" w:themeColor="text1"/>
          <w:sz w:val="22"/>
          <w:szCs w:val="22"/>
        </w:rPr>
        <w:fldChar w:fldCharType="end"/>
      </w:r>
      <w:r w:rsidRPr="00BA4472">
        <w:rPr>
          <w:b/>
          <w:color w:val="000000" w:themeColor="text1"/>
          <w:sz w:val="22"/>
          <w:szCs w:val="22"/>
          <w:lang w:val="id-ID"/>
        </w:rPr>
        <w:t xml:space="preserve"> Distribusi frekuensi responden berdasarkan jenis kelamin</w:t>
      </w:r>
      <w:bookmarkEnd w:id="3"/>
    </w:p>
    <w:tbl>
      <w:tblPr>
        <w:tblStyle w:val="TableGrid"/>
        <w:tblpPr w:leftFromText="180" w:rightFromText="180" w:vertAnchor="text" w:horzAnchor="margin" w:tblpXSpec="center" w:tblpY="-74"/>
        <w:tblW w:w="0" w:type="auto"/>
        <w:tblLook w:val="04A0" w:firstRow="1" w:lastRow="0" w:firstColumn="1" w:lastColumn="0" w:noHBand="0" w:noVBand="1"/>
      </w:tblPr>
      <w:tblGrid>
        <w:gridCol w:w="1832"/>
        <w:gridCol w:w="1556"/>
        <w:gridCol w:w="1487"/>
      </w:tblGrid>
      <w:tr w:rsidR="00616433" w:rsidTr="004C56B9">
        <w:trPr>
          <w:trHeight w:val="320"/>
        </w:trPr>
        <w:tc>
          <w:tcPr>
            <w:tcW w:w="1832" w:type="dxa"/>
            <w:tcBorders>
              <w:top w:val="nil"/>
              <w:left w:val="nil"/>
              <w:right w:val="nil"/>
            </w:tcBorders>
          </w:tcPr>
          <w:p w:rsidR="00616433" w:rsidRPr="00E0545C" w:rsidRDefault="00616433" w:rsidP="004C56B9">
            <w:pPr>
              <w:jc w:val="center"/>
              <w:rPr>
                <w:b/>
                <w:sz w:val="22"/>
                <w:szCs w:val="22"/>
                <w:lang w:val="id-ID"/>
              </w:rPr>
            </w:pPr>
            <w:r w:rsidRPr="00E0545C">
              <w:rPr>
                <w:b/>
                <w:sz w:val="22"/>
                <w:szCs w:val="22"/>
                <w:lang w:val="id-ID"/>
              </w:rPr>
              <w:t>Jenis Kelamin</w:t>
            </w:r>
          </w:p>
        </w:tc>
        <w:tc>
          <w:tcPr>
            <w:tcW w:w="1556" w:type="dxa"/>
            <w:tcBorders>
              <w:top w:val="nil"/>
              <w:left w:val="nil"/>
              <w:right w:val="nil"/>
            </w:tcBorders>
          </w:tcPr>
          <w:p w:rsidR="00616433" w:rsidRPr="00E0545C" w:rsidRDefault="00616433" w:rsidP="004C56B9">
            <w:pPr>
              <w:jc w:val="center"/>
              <w:rPr>
                <w:b/>
                <w:sz w:val="22"/>
                <w:szCs w:val="22"/>
                <w:lang w:val="id-ID"/>
              </w:rPr>
            </w:pPr>
            <w:r w:rsidRPr="00E0545C">
              <w:rPr>
                <w:b/>
                <w:sz w:val="22"/>
                <w:szCs w:val="22"/>
                <w:lang w:val="id-ID"/>
              </w:rPr>
              <w:t>Frekuensi</w:t>
            </w:r>
          </w:p>
        </w:tc>
        <w:tc>
          <w:tcPr>
            <w:tcW w:w="1487" w:type="dxa"/>
            <w:tcBorders>
              <w:top w:val="nil"/>
              <w:left w:val="nil"/>
              <w:right w:val="nil"/>
            </w:tcBorders>
          </w:tcPr>
          <w:p w:rsidR="00616433" w:rsidRPr="00E0545C" w:rsidRDefault="00616433" w:rsidP="004C56B9">
            <w:pPr>
              <w:jc w:val="center"/>
              <w:rPr>
                <w:b/>
                <w:sz w:val="22"/>
                <w:szCs w:val="22"/>
                <w:lang w:val="id-ID"/>
              </w:rPr>
            </w:pPr>
            <w:r w:rsidRPr="00E0545C">
              <w:rPr>
                <w:b/>
                <w:sz w:val="22"/>
                <w:szCs w:val="22"/>
                <w:lang w:val="id-ID"/>
              </w:rPr>
              <w:t>%</w:t>
            </w:r>
          </w:p>
        </w:tc>
      </w:tr>
      <w:tr w:rsidR="00616433" w:rsidTr="004C56B9">
        <w:trPr>
          <w:trHeight w:val="416"/>
        </w:trPr>
        <w:tc>
          <w:tcPr>
            <w:tcW w:w="1832"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Laki - laki</w:t>
            </w:r>
          </w:p>
        </w:tc>
        <w:tc>
          <w:tcPr>
            <w:tcW w:w="1556"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26</w:t>
            </w:r>
          </w:p>
        </w:tc>
        <w:tc>
          <w:tcPr>
            <w:tcW w:w="1487"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65,0</w:t>
            </w:r>
          </w:p>
        </w:tc>
      </w:tr>
      <w:tr w:rsidR="00616433" w:rsidTr="004C56B9">
        <w:trPr>
          <w:trHeight w:val="423"/>
        </w:trPr>
        <w:tc>
          <w:tcPr>
            <w:tcW w:w="1832"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Perempuan</w:t>
            </w:r>
          </w:p>
        </w:tc>
        <w:tc>
          <w:tcPr>
            <w:tcW w:w="1556"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14</w:t>
            </w:r>
          </w:p>
        </w:tc>
        <w:tc>
          <w:tcPr>
            <w:tcW w:w="1487"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35,0</w:t>
            </w:r>
          </w:p>
        </w:tc>
      </w:tr>
      <w:tr w:rsidR="00616433" w:rsidTr="004C56B9">
        <w:trPr>
          <w:trHeight w:val="428"/>
        </w:trPr>
        <w:tc>
          <w:tcPr>
            <w:tcW w:w="1832"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Total</w:t>
            </w:r>
          </w:p>
        </w:tc>
        <w:tc>
          <w:tcPr>
            <w:tcW w:w="1556"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40</w:t>
            </w:r>
          </w:p>
        </w:tc>
        <w:tc>
          <w:tcPr>
            <w:tcW w:w="1487" w:type="dxa"/>
            <w:tcBorders>
              <w:left w:val="nil"/>
              <w:right w:val="nil"/>
            </w:tcBorders>
          </w:tcPr>
          <w:p w:rsidR="00616433" w:rsidRPr="00E0545C" w:rsidRDefault="00616433" w:rsidP="004C56B9">
            <w:pPr>
              <w:jc w:val="center"/>
              <w:rPr>
                <w:sz w:val="22"/>
                <w:szCs w:val="22"/>
                <w:lang w:val="id-ID"/>
              </w:rPr>
            </w:pPr>
            <w:r w:rsidRPr="00E0545C">
              <w:rPr>
                <w:sz w:val="22"/>
                <w:szCs w:val="22"/>
                <w:lang w:val="id-ID"/>
              </w:rPr>
              <w:t>100,0</w:t>
            </w:r>
          </w:p>
        </w:tc>
      </w:tr>
    </w:tbl>
    <w:p w:rsidR="00616433" w:rsidRPr="00BA4472" w:rsidRDefault="00616433" w:rsidP="00616433">
      <w:pPr>
        <w:rPr>
          <w:lang w:val="id-ID"/>
        </w:rPr>
      </w:pPr>
    </w:p>
    <w:p w:rsidR="00616433" w:rsidRDefault="00616433" w:rsidP="00616433">
      <w:pPr>
        <w:spacing w:line="480" w:lineRule="auto"/>
        <w:ind w:left="709" w:firstLine="709"/>
        <w:jc w:val="both"/>
        <w:rPr>
          <w:lang w:val="id-ID"/>
        </w:rPr>
      </w:pPr>
    </w:p>
    <w:p w:rsidR="00616433" w:rsidRDefault="00616433" w:rsidP="00616433">
      <w:pPr>
        <w:spacing w:after="160" w:line="259" w:lineRule="auto"/>
        <w:rPr>
          <w:lang w:val="id-ID"/>
        </w:rPr>
      </w:pPr>
      <w:r>
        <w:rPr>
          <w:lang w:val="id-ID"/>
        </w:rPr>
        <w:br w:type="page"/>
      </w:r>
    </w:p>
    <w:p w:rsidR="00616433" w:rsidRDefault="00616433" w:rsidP="00616433">
      <w:pPr>
        <w:spacing w:line="480" w:lineRule="auto"/>
        <w:ind w:left="709" w:firstLine="709"/>
        <w:jc w:val="both"/>
        <w:rPr>
          <w:lang w:val="id-ID"/>
        </w:rPr>
      </w:pPr>
      <w:r>
        <w:rPr>
          <w:lang w:val="id-ID"/>
        </w:rPr>
        <w:lastRenderedPageBreak/>
        <w:t>Berdasarkan tabel 5.1 menunjukkan bahwa kategori jenis kelamin laki – laki sebanyak 26 (65,0%) dan jenis kelamin perempuan sebanyak 14 (35,0%). Berikut ini adalah diagram distribusi frekuensi responden berdasarkan jenis kelamin :</w:t>
      </w:r>
    </w:p>
    <w:p w:rsidR="00616433" w:rsidRPr="009029BB" w:rsidRDefault="00616433" w:rsidP="00616433">
      <w:pPr>
        <w:pStyle w:val="Caption"/>
        <w:keepNext/>
        <w:rPr>
          <w:b/>
          <w:i w:val="0"/>
          <w:color w:val="000000" w:themeColor="text1"/>
          <w:sz w:val="22"/>
          <w:szCs w:val="22"/>
          <w:lang w:val="id-ID"/>
        </w:rPr>
      </w:pPr>
    </w:p>
    <w:p w:rsidR="00616433" w:rsidRDefault="00616433" w:rsidP="00616433">
      <w:pPr>
        <w:keepNext/>
        <w:spacing w:line="480" w:lineRule="auto"/>
        <w:jc w:val="center"/>
      </w:pPr>
      <w:r>
        <w:rPr>
          <w:noProof/>
          <w:lang w:val="en-US"/>
        </w:rPr>
        <w:drawing>
          <wp:inline distT="0" distB="0" distL="0" distR="0" wp14:anchorId="2F01575C" wp14:editId="6181309F">
            <wp:extent cx="3802380" cy="2674620"/>
            <wp:effectExtent l="0" t="0" r="7620" b="1143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16433" w:rsidRPr="00B53AB4" w:rsidRDefault="00616433" w:rsidP="00616433">
      <w:pPr>
        <w:pStyle w:val="Caption"/>
        <w:jc w:val="center"/>
        <w:rPr>
          <w:b/>
          <w:i w:val="0"/>
          <w:color w:val="000000" w:themeColor="text1"/>
          <w:sz w:val="22"/>
          <w:szCs w:val="22"/>
          <w:lang w:val="id-ID"/>
        </w:rPr>
      </w:pPr>
      <w:r w:rsidRPr="00B53AB4">
        <w:rPr>
          <w:b/>
          <w:i w:val="0"/>
          <w:color w:val="000000" w:themeColor="text1"/>
          <w:sz w:val="22"/>
          <w:szCs w:val="22"/>
        </w:rPr>
        <w:t>Diagram 5</w:t>
      </w:r>
      <w:r w:rsidRPr="00B53AB4">
        <w:rPr>
          <w:b/>
          <w:i w:val="0"/>
          <w:color w:val="000000" w:themeColor="text1"/>
          <w:sz w:val="22"/>
          <w:szCs w:val="22"/>
          <w:lang w:val="id-ID"/>
        </w:rPr>
        <w:t>.</w:t>
      </w:r>
      <w:r w:rsidRPr="00B53AB4">
        <w:rPr>
          <w:b/>
          <w:i w:val="0"/>
          <w:color w:val="000000" w:themeColor="text1"/>
          <w:sz w:val="22"/>
          <w:szCs w:val="22"/>
        </w:rPr>
        <w:fldChar w:fldCharType="begin"/>
      </w:r>
      <w:r w:rsidRPr="00B53AB4">
        <w:rPr>
          <w:b/>
          <w:i w:val="0"/>
          <w:color w:val="000000" w:themeColor="text1"/>
          <w:sz w:val="22"/>
          <w:szCs w:val="22"/>
        </w:rPr>
        <w:instrText xml:space="preserve"> SEQ Diagram_5 \* ARABIC </w:instrText>
      </w:r>
      <w:r w:rsidRPr="00B53AB4">
        <w:rPr>
          <w:b/>
          <w:i w:val="0"/>
          <w:color w:val="000000" w:themeColor="text1"/>
          <w:sz w:val="22"/>
          <w:szCs w:val="22"/>
        </w:rPr>
        <w:fldChar w:fldCharType="separate"/>
      </w:r>
      <w:r>
        <w:rPr>
          <w:b/>
          <w:i w:val="0"/>
          <w:noProof/>
          <w:color w:val="000000" w:themeColor="text1"/>
          <w:sz w:val="22"/>
          <w:szCs w:val="22"/>
        </w:rPr>
        <w:t>1</w:t>
      </w:r>
      <w:r w:rsidRPr="00B53AB4">
        <w:rPr>
          <w:b/>
          <w:i w:val="0"/>
          <w:color w:val="000000" w:themeColor="text1"/>
          <w:sz w:val="22"/>
          <w:szCs w:val="22"/>
        </w:rPr>
        <w:fldChar w:fldCharType="end"/>
      </w:r>
      <w:r w:rsidRPr="00B53AB4">
        <w:rPr>
          <w:b/>
          <w:i w:val="0"/>
          <w:color w:val="000000" w:themeColor="text1"/>
          <w:sz w:val="22"/>
          <w:szCs w:val="22"/>
          <w:lang w:val="id-ID"/>
        </w:rPr>
        <w:t xml:space="preserve"> Presentase jenis kelamin responden</w:t>
      </w:r>
    </w:p>
    <w:p w:rsidR="00616433" w:rsidRDefault="00616433" w:rsidP="00616433">
      <w:pPr>
        <w:spacing w:line="480" w:lineRule="auto"/>
        <w:jc w:val="both"/>
        <w:rPr>
          <w:lang w:val="id-ID"/>
        </w:rPr>
      </w:pPr>
    </w:p>
    <w:p w:rsidR="00616433" w:rsidRDefault="00616433" w:rsidP="00616433">
      <w:pPr>
        <w:pStyle w:val="Caption"/>
        <w:keepNext/>
        <w:jc w:val="center"/>
        <w:rPr>
          <w:b/>
          <w:i w:val="0"/>
          <w:color w:val="000000" w:themeColor="text1"/>
          <w:sz w:val="22"/>
          <w:szCs w:val="22"/>
          <w:lang w:val="id-ID"/>
        </w:rPr>
      </w:pPr>
      <w:bookmarkStart w:id="4" w:name="_Toc96380679"/>
      <w:proofErr w:type="spellStart"/>
      <w:r w:rsidRPr="00720FE9">
        <w:rPr>
          <w:b/>
          <w:i w:val="0"/>
          <w:color w:val="000000" w:themeColor="text1"/>
          <w:sz w:val="22"/>
          <w:szCs w:val="22"/>
        </w:rPr>
        <w:t>Tabel</w:t>
      </w:r>
      <w:proofErr w:type="spellEnd"/>
      <w:r w:rsidRPr="00720FE9">
        <w:rPr>
          <w:b/>
          <w:i w:val="0"/>
          <w:color w:val="000000" w:themeColor="text1"/>
          <w:sz w:val="22"/>
          <w:szCs w:val="22"/>
        </w:rPr>
        <w:t xml:space="preserve"> 5</w:t>
      </w:r>
      <w:r>
        <w:rPr>
          <w:b/>
          <w:i w:val="0"/>
          <w:color w:val="000000" w:themeColor="text1"/>
          <w:sz w:val="22"/>
          <w:szCs w:val="22"/>
          <w:lang w:val="id-ID"/>
        </w:rPr>
        <w:t>.</w:t>
      </w:r>
      <w:r w:rsidRPr="00720FE9">
        <w:rPr>
          <w:b/>
          <w:i w:val="0"/>
          <w:color w:val="000000" w:themeColor="text1"/>
          <w:sz w:val="22"/>
          <w:szCs w:val="22"/>
        </w:rPr>
        <w:fldChar w:fldCharType="begin"/>
      </w:r>
      <w:r w:rsidRPr="00720FE9">
        <w:rPr>
          <w:b/>
          <w:i w:val="0"/>
          <w:color w:val="000000" w:themeColor="text1"/>
          <w:sz w:val="22"/>
          <w:szCs w:val="22"/>
        </w:rPr>
        <w:instrText xml:space="preserve"> SEQ Tabel_5 \* ARABIC </w:instrText>
      </w:r>
      <w:r w:rsidRPr="00720FE9">
        <w:rPr>
          <w:b/>
          <w:i w:val="0"/>
          <w:color w:val="000000" w:themeColor="text1"/>
          <w:sz w:val="22"/>
          <w:szCs w:val="22"/>
        </w:rPr>
        <w:fldChar w:fldCharType="separate"/>
      </w:r>
      <w:r>
        <w:rPr>
          <w:b/>
          <w:i w:val="0"/>
          <w:noProof/>
          <w:color w:val="000000" w:themeColor="text1"/>
          <w:sz w:val="22"/>
          <w:szCs w:val="22"/>
        </w:rPr>
        <w:t>2</w:t>
      </w:r>
      <w:r w:rsidRPr="00720FE9">
        <w:rPr>
          <w:b/>
          <w:i w:val="0"/>
          <w:color w:val="000000" w:themeColor="text1"/>
          <w:sz w:val="22"/>
          <w:szCs w:val="22"/>
        </w:rPr>
        <w:fldChar w:fldCharType="end"/>
      </w:r>
      <w:r w:rsidRPr="00720FE9">
        <w:rPr>
          <w:b/>
          <w:i w:val="0"/>
          <w:color w:val="000000" w:themeColor="text1"/>
          <w:sz w:val="22"/>
          <w:szCs w:val="22"/>
          <w:lang w:val="id-ID"/>
        </w:rPr>
        <w:t xml:space="preserve"> Distribusi frekuensi responden berdasarkan kategori </w:t>
      </w:r>
      <w:proofErr w:type="gramStart"/>
      <w:r w:rsidRPr="00720FE9">
        <w:rPr>
          <w:b/>
          <w:i w:val="0"/>
          <w:color w:val="000000" w:themeColor="text1"/>
          <w:sz w:val="22"/>
          <w:szCs w:val="22"/>
          <w:lang w:val="id-ID"/>
        </w:rPr>
        <w:t>usia</w:t>
      </w:r>
      <w:bookmarkEnd w:id="4"/>
      <w:proofErr w:type="gramEnd"/>
    </w:p>
    <w:p w:rsidR="00616433" w:rsidRPr="00FC59F7" w:rsidRDefault="00616433" w:rsidP="00616433">
      <w:pPr>
        <w:rPr>
          <w:lang w:val="id-ID"/>
        </w:rPr>
      </w:pPr>
    </w:p>
    <w:tbl>
      <w:tblPr>
        <w:tblStyle w:val="TableGrid"/>
        <w:tblW w:w="0" w:type="auto"/>
        <w:jc w:val="center"/>
        <w:tblLook w:val="04A0" w:firstRow="1" w:lastRow="0" w:firstColumn="1" w:lastColumn="0" w:noHBand="0" w:noVBand="1"/>
      </w:tblPr>
      <w:tblGrid>
        <w:gridCol w:w="2318"/>
        <w:gridCol w:w="1624"/>
        <w:gridCol w:w="1624"/>
      </w:tblGrid>
      <w:tr w:rsidR="00616433" w:rsidTr="004C56B9">
        <w:trPr>
          <w:trHeight w:val="501"/>
          <w:jc w:val="center"/>
        </w:trPr>
        <w:tc>
          <w:tcPr>
            <w:tcW w:w="2318" w:type="dxa"/>
            <w:tcBorders>
              <w:top w:val="nil"/>
              <w:left w:val="nil"/>
              <w:right w:val="nil"/>
            </w:tcBorders>
          </w:tcPr>
          <w:p w:rsidR="00616433" w:rsidRPr="00F871A7" w:rsidRDefault="00616433" w:rsidP="004C56B9">
            <w:pPr>
              <w:spacing w:line="480" w:lineRule="auto"/>
              <w:jc w:val="center"/>
              <w:rPr>
                <w:b/>
                <w:sz w:val="22"/>
                <w:szCs w:val="22"/>
                <w:lang w:val="id-ID"/>
              </w:rPr>
            </w:pPr>
            <w:r w:rsidRPr="00F871A7">
              <w:rPr>
                <w:b/>
                <w:sz w:val="22"/>
                <w:szCs w:val="22"/>
                <w:lang w:val="id-ID"/>
              </w:rPr>
              <w:t>Kategori Usia</w:t>
            </w:r>
          </w:p>
        </w:tc>
        <w:tc>
          <w:tcPr>
            <w:tcW w:w="1624" w:type="dxa"/>
            <w:tcBorders>
              <w:top w:val="nil"/>
              <w:left w:val="nil"/>
              <w:right w:val="nil"/>
            </w:tcBorders>
          </w:tcPr>
          <w:p w:rsidR="00616433" w:rsidRPr="00F871A7" w:rsidRDefault="00616433" w:rsidP="004C56B9">
            <w:pPr>
              <w:spacing w:line="480" w:lineRule="auto"/>
              <w:jc w:val="center"/>
              <w:rPr>
                <w:b/>
                <w:sz w:val="22"/>
                <w:szCs w:val="22"/>
                <w:lang w:val="id-ID"/>
              </w:rPr>
            </w:pPr>
            <w:r w:rsidRPr="00F871A7">
              <w:rPr>
                <w:b/>
                <w:sz w:val="22"/>
                <w:szCs w:val="22"/>
                <w:lang w:val="id-ID"/>
              </w:rPr>
              <w:t>Frekuensi</w:t>
            </w:r>
          </w:p>
        </w:tc>
        <w:tc>
          <w:tcPr>
            <w:tcW w:w="1624" w:type="dxa"/>
            <w:tcBorders>
              <w:top w:val="nil"/>
              <w:left w:val="nil"/>
              <w:right w:val="nil"/>
            </w:tcBorders>
          </w:tcPr>
          <w:p w:rsidR="00616433" w:rsidRPr="00F871A7" w:rsidRDefault="00616433" w:rsidP="004C56B9">
            <w:pPr>
              <w:spacing w:line="480" w:lineRule="auto"/>
              <w:jc w:val="center"/>
              <w:rPr>
                <w:b/>
                <w:sz w:val="22"/>
                <w:szCs w:val="22"/>
                <w:lang w:val="id-ID"/>
              </w:rPr>
            </w:pPr>
            <w:r w:rsidRPr="00F871A7">
              <w:rPr>
                <w:b/>
                <w:sz w:val="22"/>
                <w:szCs w:val="22"/>
                <w:lang w:val="id-ID"/>
              </w:rPr>
              <w:t>%</w:t>
            </w:r>
          </w:p>
        </w:tc>
      </w:tr>
      <w:tr w:rsidR="00616433" w:rsidTr="004C56B9">
        <w:trPr>
          <w:trHeight w:val="501"/>
          <w:jc w:val="center"/>
        </w:trPr>
        <w:tc>
          <w:tcPr>
            <w:tcW w:w="2318"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Remaja Awal</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1</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2,5</w:t>
            </w:r>
          </w:p>
        </w:tc>
      </w:tr>
      <w:tr w:rsidR="00616433" w:rsidTr="004C56B9">
        <w:trPr>
          <w:trHeight w:val="501"/>
          <w:jc w:val="center"/>
        </w:trPr>
        <w:tc>
          <w:tcPr>
            <w:tcW w:w="2318"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Remaja Akhir</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12</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30,0</w:t>
            </w:r>
          </w:p>
        </w:tc>
      </w:tr>
      <w:tr w:rsidR="00616433" w:rsidTr="004C56B9">
        <w:trPr>
          <w:trHeight w:val="501"/>
          <w:jc w:val="center"/>
        </w:trPr>
        <w:tc>
          <w:tcPr>
            <w:tcW w:w="2318"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Dewasa Awal</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11</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27,5</w:t>
            </w:r>
          </w:p>
        </w:tc>
      </w:tr>
      <w:tr w:rsidR="00616433" w:rsidTr="004C56B9">
        <w:trPr>
          <w:trHeight w:val="501"/>
          <w:jc w:val="center"/>
        </w:trPr>
        <w:tc>
          <w:tcPr>
            <w:tcW w:w="2318"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Dewasa Akhir</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9</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22,5</w:t>
            </w:r>
          </w:p>
        </w:tc>
      </w:tr>
      <w:tr w:rsidR="00616433" w:rsidTr="004C56B9">
        <w:trPr>
          <w:trHeight w:val="501"/>
          <w:jc w:val="center"/>
        </w:trPr>
        <w:tc>
          <w:tcPr>
            <w:tcW w:w="2318"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Lansia Awal</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6</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15,0</w:t>
            </w:r>
          </w:p>
        </w:tc>
      </w:tr>
      <w:tr w:rsidR="00616433" w:rsidTr="004C56B9">
        <w:trPr>
          <w:trHeight w:val="501"/>
          <w:jc w:val="center"/>
        </w:trPr>
        <w:tc>
          <w:tcPr>
            <w:tcW w:w="2318"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Lansia Akhir</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1</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2,5</w:t>
            </w:r>
          </w:p>
        </w:tc>
      </w:tr>
      <w:tr w:rsidR="00616433" w:rsidTr="004C56B9">
        <w:trPr>
          <w:trHeight w:val="501"/>
          <w:jc w:val="center"/>
        </w:trPr>
        <w:tc>
          <w:tcPr>
            <w:tcW w:w="2318"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Total</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40</w:t>
            </w:r>
          </w:p>
        </w:tc>
        <w:tc>
          <w:tcPr>
            <w:tcW w:w="1624" w:type="dxa"/>
            <w:tcBorders>
              <w:left w:val="nil"/>
              <w:right w:val="nil"/>
            </w:tcBorders>
          </w:tcPr>
          <w:p w:rsidR="00616433" w:rsidRPr="00F871A7" w:rsidRDefault="00616433" w:rsidP="004C56B9">
            <w:pPr>
              <w:spacing w:line="480" w:lineRule="auto"/>
              <w:jc w:val="center"/>
              <w:rPr>
                <w:sz w:val="22"/>
                <w:szCs w:val="22"/>
                <w:lang w:val="id-ID"/>
              </w:rPr>
            </w:pPr>
            <w:r w:rsidRPr="00F871A7">
              <w:rPr>
                <w:sz w:val="22"/>
                <w:szCs w:val="22"/>
                <w:lang w:val="id-ID"/>
              </w:rPr>
              <w:t>100,0</w:t>
            </w:r>
          </w:p>
        </w:tc>
      </w:tr>
    </w:tbl>
    <w:p w:rsidR="00616433" w:rsidRDefault="00616433" w:rsidP="00616433">
      <w:pPr>
        <w:spacing w:line="480" w:lineRule="auto"/>
        <w:jc w:val="both"/>
        <w:rPr>
          <w:lang w:val="id-ID"/>
        </w:rPr>
      </w:pPr>
    </w:p>
    <w:p w:rsidR="00616433" w:rsidRDefault="00616433" w:rsidP="00616433">
      <w:pPr>
        <w:spacing w:line="480" w:lineRule="auto"/>
        <w:jc w:val="both"/>
        <w:rPr>
          <w:lang w:val="id-ID"/>
        </w:rPr>
      </w:pPr>
      <w:r>
        <w:rPr>
          <w:lang w:val="id-ID"/>
        </w:rPr>
        <w:lastRenderedPageBreak/>
        <w:t>Berdasarkan tabel 5.2 menunjukkan frekuensi berdasarkan kategori usia remaja awal berjumlah 1 (2,5%), remaja akhir sebanyak 12 (30,0%), dewasa awal sebanyak 11 (27,5%), dewasa akhir sebanyak 9 (22,5%), lansia awal sebanyak 6 (15,0%), lansia akhir berjumlah 1 (2,5%). Berikut ini adalah diagram distribusi frekuensi responden berdasarkan kategori usia :</w:t>
      </w:r>
    </w:p>
    <w:p w:rsidR="00616433" w:rsidRDefault="00616433" w:rsidP="00616433">
      <w:pPr>
        <w:spacing w:line="480" w:lineRule="auto"/>
        <w:jc w:val="both"/>
        <w:rPr>
          <w:lang w:val="id-ID"/>
        </w:rPr>
      </w:pPr>
    </w:p>
    <w:p w:rsidR="00616433" w:rsidRDefault="00616433" w:rsidP="00616433">
      <w:pPr>
        <w:keepNext/>
        <w:spacing w:line="480" w:lineRule="auto"/>
        <w:jc w:val="center"/>
      </w:pPr>
      <w:r>
        <w:rPr>
          <w:noProof/>
          <w:lang w:val="en-US"/>
        </w:rPr>
        <w:drawing>
          <wp:inline distT="0" distB="0" distL="0" distR="0" wp14:anchorId="3433398D" wp14:editId="2C339E61">
            <wp:extent cx="4160520" cy="3017520"/>
            <wp:effectExtent l="0" t="0" r="11430" b="1143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16433" w:rsidRPr="00B53AB4" w:rsidRDefault="00616433" w:rsidP="00616433">
      <w:pPr>
        <w:pStyle w:val="Caption"/>
        <w:jc w:val="center"/>
        <w:rPr>
          <w:b/>
          <w:i w:val="0"/>
          <w:color w:val="000000" w:themeColor="text1"/>
          <w:sz w:val="22"/>
          <w:szCs w:val="22"/>
          <w:lang w:val="id-ID"/>
        </w:rPr>
      </w:pPr>
      <w:r w:rsidRPr="00B53AB4">
        <w:rPr>
          <w:b/>
          <w:i w:val="0"/>
          <w:color w:val="000000" w:themeColor="text1"/>
          <w:sz w:val="22"/>
          <w:szCs w:val="22"/>
        </w:rPr>
        <w:t>Diagram 5</w:t>
      </w:r>
      <w:r w:rsidRPr="00B53AB4">
        <w:rPr>
          <w:b/>
          <w:i w:val="0"/>
          <w:color w:val="000000" w:themeColor="text1"/>
          <w:sz w:val="22"/>
          <w:szCs w:val="22"/>
          <w:lang w:val="id-ID"/>
        </w:rPr>
        <w:t>.</w:t>
      </w:r>
      <w:r w:rsidRPr="00B53AB4">
        <w:rPr>
          <w:b/>
          <w:i w:val="0"/>
          <w:color w:val="000000" w:themeColor="text1"/>
          <w:sz w:val="22"/>
          <w:szCs w:val="22"/>
        </w:rPr>
        <w:fldChar w:fldCharType="begin"/>
      </w:r>
      <w:r w:rsidRPr="00B53AB4">
        <w:rPr>
          <w:b/>
          <w:i w:val="0"/>
          <w:color w:val="000000" w:themeColor="text1"/>
          <w:sz w:val="22"/>
          <w:szCs w:val="22"/>
        </w:rPr>
        <w:instrText xml:space="preserve"> SEQ Diagram_5 \* ARABIC </w:instrText>
      </w:r>
      <w:r w:rsidRPr="00B53AB4">
        <w:rPr>
          <w:b/>
          <w:i w:val="0"/>
          <w:color w:val="000000" w:themeColor="text1"/>
          <w:sz w:val="22"/>
          <w:szCs w:val="22"/>
        </w:rPr>
        <w:fldChar w:fldCharType="separate"/>
      </w:r>
      <w:r>
        <w:rPr>
          <w:b/>
          <w:i w:val="0"/>
          <w:noProof/>
          <w:color w:val="000000" w:themeColor="text1"/>
          <w:sz w:val="22"/>
          <w:szCs w:val="22"/>
        </w:rPr>
        <w:t>2</w:t>
      </w:r>
      <w:r w:rsidRPr="00B53AB4">
        <w:rPr>
          <w:b/>
          <w:i w:val="0"/>
          <w:color w:val="000000" w:themeColor="text1"/>
          <w:sz w:val="22"/>
          <w:szCs w:val="22"/>
        </w:rPr>
        <w:fldChar w:fldCharType="end"/>
      </w:r>
      <w:r w:rsidRPr="00B53AB4">
        <w:rPr>
          <w:b/>
          <w:i w:val="0"/>
          <w:color w:val="000000" w:themeColor="text1"/>
          <w:sz w:val="22"/>
          <w:szCs w:val="22"/>
          <w:lang w:val="id-ID"/>
        </w:rPr>
        <w:t xml:space="preserve"> Presentase kategori </w:t>
      </w:r>
      <w:proofErr w:type="gramStart"/>
      <w:r w:rsidRPr="00B53AB4">
        <w:rPr>
          <w:b/>
          <w:i w:val="0"/>
          <w:color w:val="000000" w:themeColor="text1"/>
          <w:sz w:val="22"/>
          <w:szCs w:val="22"/>
          <w:lang w:val="id-ID"/>
        </w:rPr>
        <w:t>usia</w:t>
      </w:r>
      <w:proofErr w:type="gramEnd"/>
      <w:r w:rsidRPr="00B53AB4">
        <w:rPr>
          <w:b/>
          <w:i w:val="0"/>
          <w:color w:val="000000" w:themeColor="text1"/>
          <w:sz w:val="22"/>
          <w:szCs w:val="22"/>
          <w:lang w:val="id-ID"/>
        </w:rPr>
        <w:t xml:space="preserve"> responden</w:t>
      </w:r>
    </w:p>
    <w:p w:rsidR="00616433" w:rsidRDefault="00616433" w:rsidP="00616433">
      <w:pPr>
        <w:spacing w:line="480" w:lineRule="auto"/>
        <w:jc w:val="center"/>
        <w:rPr>
          <w:lang w:val="id-ID"/>
        </w:rPr>
      </w:pPr>
    </w:p>
    <w:p w:rsidR="00616433" w:rsidRDefault="00616433" w:rsidP="00616433">
      <w:pPr>
        <w:pStyle w:val="Caption"/>
        <w:keepNext/>
        <w:jc w:val="center"/>
        <w:rPr>
          <w:b/>
          <w:i w:val="0"/>
          <w:color w:val="000000" w:themeColor="text1"/>
          <w:sz w:val="22"/>
          <w:szCs w:val="22"/>
          <w:lang w:val="id-ID"/>
        </w:rPr>
      </w:pPr>
      <w:bookmarkStart w:id="5" w:name="_Toc96380680"/>
      <w:proofErr w:type="spellStart"/>
      <w:r w:rsidRPr="00FC59F7">
        <w:rPr>
          <w:b/>
          <w:i w:val="0"/>
          <w:color w:val="000000" w:themeColor="text1"/>
          <w:sz w:val="22"/>
          <w:szCs w:val="22"/>
        </w:rPr>
        <w:t>Tabel</w:t>
      </w:r>
      <w:proofErr w:type="spellEnd"/>
      <w:r w:rsidRPr="00FC59F7">
        <w:rPr>
          <w:b/>
          <w:i w:val="0"/>
          <w:color w:val="000000" w:themeColor="text1"/>
          <w:sz w:val="22"/>
          <w:szCs w:val="22"/>
        </w:rPr>
        <w:t xml:space="preserve"> 5</w:t>
      </w:r>
      <w:r>
        <w:rPr>
          <w:b/>
          <w:i w:val="0"/>
          <w:color w:val="000000" w:themeColor="text1"/>
          <w:sz w:val="22"/>
          <w:szCs w:val="22"/>
          <w:lang w:val="id-ID"/>
        </w:rPr>
        <w:t>.</w:t>
      </w:r>
      <w:r w:rsidRPr="00FC59F7">
        <w:rPr>
          <w:b/>
          <w:i w:val="0"/>
          <w:color w:val="000000" w:themeColor="text1"/>
          <w:sz w:val="22"/>
          <w:szCs w:val="22"/>
        </w:rPr>
        <w:fldChar w:fldCharType="begin"/>
      </w:r>
      <w:r w:rsidRPr="00FC59F7">
        <w:rPr>
          <w:b/>
          <w:i w:val="0"/>
          <w:color w:val="000000" w:themeColor="text1"/>
          <w:sz w:val="22"/>
          <w:szCs w:val="22"/>
        </w:rPr>
        <w:instrText xml:space="preserve"> SEQ Tabel_5 \* ARABIC </w:instrText>
      </w:r>
      <w:r w:rsidRPr="00FC59F7">
        <w:rPr>
          <w:b/>
          <w:i w:val="0"/>
          <w:color w:val="000000" w:themeColor="text1"/>
          <w:sz w:val="22"/>
          <w:szCs w:val="22"/>
        </w:rPr>
        <w:fldChar w:fldCharType="separate"/>
      </w:r>
      <w:r>
        <w:rPr>
          <w:b/>
          <w:i w:val="0"/>
          <w:noProof/>
          <w:color w:val="000000" w:themeColor="text1"/>
          <w:sz w:val="22"/>
          <w:szCs w:val="22"/>
        </w:rPr>
        <w:t>3</w:t>
      </w:r>
      <w:r w:rsidRPr="00FC59F7">
        <w:rPr>
          <w:b/>
          <w:i w:val="0"/>
          <w:color w:val="000000" w:themeColor="text1"/>
          <w:sz w:val="22"/>
          <w:szCs w:val="22"/>
        </w:rPr>
        <w:fldChar w:fldCharType="end"/>
      </w:r>
      <w:r w:rsidRPr="00FC59F7">
        <w:rPr>
          <w:b/>
          <w:i w:val="0"/>
          <w:color w:val="000000" w:themeColor="text1"/>
          <w:sz w:val="22"/>
          <w:szCs w:val="22"/>
          <w:lang w:val="id-ID"/>
        </w:rPr>
        <w:t xml:space="preserve"> Distribusi frekuensi berdasarkan banyaknya mengonsumsi kopi dalam sehari</w:t>
      </w:r>
      <w:bookmarkEnd w:id="5"/>
    </w:p>
    <w:p w:rsidR="00616433" w:rsidRPr="00FC59F7" w:rsidRDefault="00616433" w:rsidP="00616433">
      <w:pPr>
        <w:rPr>
          <w:lang w:val="id-ID"/>
        </w:rPr>
      </w:pPr>
    </w:p>
    <w:tbl>
      <w:tblPr>
        <w:tblStyle w:val="TableGrid"/>
        <w:tblW w:w="0" w:type="auto"/>
        <w:jc w:val="center"/>
        <w:tblLook w:val="04A0" w:firstRow="1" w:lastRow="0" w:firstColumn="1" w:lastColumn="0" w:noHBand="0" w:noVBand="1"/>
      </w:tblPr>
      <w:tblGrid>
        <w:gridCol w:w="2268"/>
        <w:gridCol w:w="1701"/>
        <w:gridCol w:w="1559"/>
      </w:tblGrid>
      <w:tr w:rsidR="00616433" w:rsidTr="004C56B9">
        <w:trPr>
          <w:jc w:val="center"/>
        </w:trPr>
        <w:tc>
          <w:tcPr>
            <w:tcW w:w="2268" w:type="dxa"/>
            <w:tcBorders>
              <w:top w:val="nil"/>
              <w:left w:val="nil"/>
              <w:bottom w:val="single" w:sz="4" w:space="0" w:color="auto"/>
              <w:right w:val="nil"/>
            </w:tcBorders>
          </w:tcPr>
          <w:p w:rsidR="00616433" w:rsidRPr="00DA38DF" w:rsidRDefault="00616433" w:rsidP="004C56B9">
            <w:pPr>
              <w:spacing w:line="480" w:lineRule="auto"/>
              <w:jc w:val="center"/>
              <w:rPr>
                <w:b/>
                <w:sz w:val="22"/>
                <w:szCs w:val="22"/>
                <w:lang w:val="id-ID"/>
              </w:rPr>
            </w:pPr>
            <w:r w:rsidRPr="00DA38DF">
              <w:rPr>
                <w:b/>
                <w:sz w:val="22"/>
                <w:szCs w:val="22"/>
                <w:lang w:val="id-ID"/>
              </w:rPr>
              <w:t>Konsumsi Kopi</w:t>
            </w:r>
          </w:p>
        </w:tc>
        <w:tc>
          <w:tcPr>
            <w:tcW w:w="1701" w:type="dxa"/>
            <w:tcBorders>
              <w:top w:val="nil"/>
              <w:left w:val="nil"/>
              <w:bottom w:val="single" w:sz="4" w:space="0" w:color="auto"/>
              <w:right w:val="nil"/>
            </w:tcBorders>
          </w:tcPr>
          <w:p w:rsidR="00616433" w:rsidRPr="00DA38DF" w:rsidRDefault="00616433" w:rsidP="004C56B9">
            <w:pPr>
              <w:spacing w:line="480" w:lineRule="auto"/>
              <w:jc w:val="center"/>
              <w:rPr>
                <w:b/>
                <w:sz w:val="22"/>
                <w:szCs w:val="22"/>
                <w:lang w:val="id-ID"/>
              </w:rPr>
            </w:pPr>
            <w:r w:rsidRPr="00DA38DF">
              <w:rPr>
                <w:b/>
                <w:sz w:val="22"/>
                <w:szCs w:val="22"/>
                <w:lang w:val="id-ID"/>
              </w:rPr>
              <w:t>Frekuensi</w:t>
            </w:r>
          </w:p>
        </w:tc>
        <w:tc>
          <w:tcPr>
            <w:tcW w:w="1559" w:type="dxa"/>
            <w:tcBorders>
              <w:top w:val="nil"/>
              <w:left w:val="nil"/>
              <w:bottom w:val="single" w:sz="4" w:space="0" w:color="auto"/>
              <w:right w:val="nil"/>
            </w:tcBorders>
          </w:tcPr>
          <w:p w:rsidR="00616433" w:rsidRPr="00DA38DF" w:rsidRDefault="00616433" w:rsidP="004C56B9">
            <w:pPr>
              <w:spacing w:line="480" w:lineRule="auto"/>
              <w:jc w:val="center"/>
              <w:rPr>
                <w:b/>
                <w:sz w:val="22"/>
                <w:szCs w:val="22"/>
                <w:lang w:val="id-ID"/>
              </w:rPr>
            </w:pPr>
            <w:r w:rsidRPr="00DA38DF">
              <w:rPr>
                <w:b/>
                <w:sz w:val="22"/>
                <w:szCs w:val="22"/>
                <w:lang w:val="id-ID"/>
              </w:rPr>
              <w:t>%</w:t>
            </w:r>
          </w:p>
        </w:tc>
      </w:tr>
      <w:tr w:rsidR="00616433" w:rsidTr="004C56B9">
        <w:trPr>
          <w:jc w:val="center"/>
        </w:trPr>
        <w:tc>
          <w:tcPr>
            <w:tcW w:w="2268" w:type="dxa"/>
            <w:tcBorders>
              <w:top w:val="single" w:sz="4" w:space="0" w:color="auto"/>
              <w:left w:val="nil"/>
              <w:right w:val="nil"/>
            </w:tcBorders>
          </w:tcPr>
          <w:p w:rsidR="00616433" w:rsidRPr="00DA38DF" w:rsidRDefault="00616433" w:rsidP="004C56B9">
            <w:pPr>
              <w:spacing w:line="480" w:lineRule="auto"/>
              <w:jc w:val="center"/>
              <w:rPr>
                <w:sz w:val="22"/>
                <w:szCs w:val="22"/>
                <w:lang w:val="id-ID"/>
              </w:rPr>
            </w:pPr>
            <w:r w:rsidRPr="00DA38DF">
              <w:rPr>
                <w:sz w:val="22"/>
                <w:szCs w:val="22"/>
                <w:lang w:val="id-ID"/>
              </w:rPr>
              <w:t>≤3x sehari</w:t>
            </w:r>
          </w:p>
        </w:tc>
        <w:tc>
          <w:tcPr>
            <w:tcW w:w="1701" w:type="dxa"/>
            <w:tcBorders>
              <w:top w:val="single" w:sz="4" w:space="0" w:color="auto"/>
              <w:left w:val="nil"/>
              <w:right w:val="nil"/>
            </w:tcBorders>
          </w:tcPr>
          <w:p w:rsidR="00616433" w:rsidRPr="00DA38DF" w:rsidRDefault="00616433" w:rsidP="004C56B9">
            <w:pPr>
              <w:spacing w:line="480" w:lineRule="auto"/>
              <w:jc w:val="center"/>
              <w:rPr>
                <w:sz w:val="22"/>
                <w:szCs w:val="22"/>
                <w:lang w:val="id-ID"/>
              </w:rPr>
            </w:pPr>
            <w:r w:rsidRPr="00DA38DF">
              <w:rPr>
                <w:sz w:val="22"/>
                <w:szCs w:val="22"/>
                <w:lang w:val="id-ID"/>
              </w:rPr>
              <w:t>25</w:t>
            </w:r>
          </w:p>
        </w:tc>
        <w:tc>
          <w:tcPr>
            <w:tcW w:w="1559" w:type="dxa"/>
            <w:tcBorders>
              <w:top w:val="single" w:sz="4" w:space="0" w:color="auto"/>
              <w:left w:val="nil"/>
              <w:right w:val="nil"/>
            </w:tcBorders>
          </w:tcPr>
          <w:p w:rsidR="00616433" w:rsidRPr="00DA38DF" w:rsidRDefault="00616433" w:rsidP="004C56B9">
            <w:pPr>
              <w:spacing w:line="480" w:lineRule="auto"/>
              <w:jc w:val="center"/>
              <w:rPr>
                <w:sz w:val="22"/>
                <w:szCs w:val="22"/>
                <w:lang w:val="id-ID"/>
              </w:rPr>
            </w:pPr>
            <w:r w:rsidRPr="00DA38DF">
              <w:rPr>
                <w:sz w:val="22"/>
                <w:szCs w:val="22"/>
                <w:lang w:val="id-ID"/>
              </w:rPr>
              <w:t>62,5</w:t>
            </w:r>
          </w:p>
        </w:tc>
      </w:tr>
      <w:tr w:rsidR="00616433" w:rsidTr="004C56B9">
        <w:trPr>
          <w:jc w:val="center"/>
        </w:trPr>
        <w:tc>
          <w:tcPr>
            <w:tcW w:w="2268" w:type="dxa"/>
            <w:tcBorders>
              <w:left w:val="nil"/>
              <w:right w:val="nil"/>
            </w:tcBorders>
          </w:tcPr>
          <w:p w:rsidR="00616433" w:rsidRPr="00DA38DF" w:rsidRDefault="00616433" w:rsidP="004C56B9">
            <w:pPr>
              <w:spacing w:line="480" w:lineRule="auto"/>
              <w:jc w:val="center"/>
              <w:rPr>
                <w:sz w:val="22"/>
                <w:szCs w:val="22"/>
                <w:lang w:val="id-ID"/>
              </w:rPr>
            </w:pPr>
            <w:r w:rsidRPr="00DA38DF">
              <w:rPr>
                <w:sz w:val="22"/>
                <w:szCs w:val="22"/>
                <w:lang w:val="id-ID"/>
              </w:rPr>
              <w:t>&gt;3x sehari</w:t>
            </w:r>
          </w:p>
        </w:tc>
        <w:tc>
          <w:tcPr>
            <w:tcW w:w="1701" w:type="dxa"/>
            <w:tcBorders>
              <w:left w:val="nil"/>
              <w:right w:val="nil"/>
            </w:tcBorders>
          </w:tcPr>
          <w:p w:rsidR="00616433" w:rsidRPr="00DA38DF" w:rsidRDefault="00616433" w:rsidP="004C56B9">
            <w:pPr>
              <w:spacing w:line="480" w:lineRule="auto"/>
              <w:jc w:val="center"/>
              <w:rPr>
                <w:sz w:val="22"/>
                <w:szCs w:val="22"/>
                <w:lang w:val="id-ID"/>
              </w:rPr>
            </w:pPr>
            <w:r w:rsidRPr="00DA38DF">
              <w:rPr>
                <w:sz w:val="22"/>
                <w:szCs w:val="22"/>
                <w:lang w:val="id-ID"/>
              </w:rPr>
              <w:t>15</w:t>
            </w:r>
          </w:p>
        </w:tc>
        <w:tc>
          <w:tcPr>
            <w:tcW w:w="1559" w:type="dxa"/>
            <w:tcBorders>
              <w:left w:val="nil"/>
              <w:right w:val="nil"/>
            </w:tcBorders>
          </w:tcPr>
          <w:p w:rsidR="00616433" w:rsidRPr="00DA38DF" w:rsidRDefault="00616433" w:rsidP="004C56B9">
            <w:pPr>
              <w:spacing w:line="480" w:lineRule="auto"/>
              <w:jc w:val="center"/>
              <w:rPr>
                <w:sz w:val="22"/>
                <w:szCs w:val="22"/>
                <w:lang w:val="id-ID"/>
              </w:rPr>
            </w:pPr>
            <w:r w:rsidRPr="00DA38DF">
              <w:rPr>
                <w:sz w:val="22"/>
                <w:szCs w:val="22"/>
                <w:lang w:val="id-ID"/>
              </w:rPr>
              <w:t>37,5</w:t>
            </w:r>
          </w:p>
        </w:tc>
      </w:tr>
      <w:tr w:rsidR="00616433" w:rsidTr="004C56B9">
        <w:trPr>
          <w:jc w:val="center"/>
        </w:trPr>
        <w:tc>
          <w:tcPr>
            <w:tcW w:w="2268" w:type="dxa"/>
            <w:tcBorders>
              <w:left w:val="nil"/>
              <w:right w:val="nil"/>
            </w:tcBorders>
          </w:tcPr>
          <w:p w:rsidR="00616433" w:rsidRPr="00DA38DF" w:rsidRDefault="00616433" w:rsidP="004C56B9">
            <w:pPr>
              <w:spacing w:line="480" w:lineRule="auto"/>
              <w:jc w:val="center"/>
              <w:rPr>
                <w:sz w:val="22"/>
                <w:szCs w:val="22"/>
                <w:lang w:val="id-ID"/>
              </w:rPr>
            </w:pPr>
            <w:r>
              <w:rPr>
                <w:sz w:val="22"/>
                <w:szCs w:val="22"/>
                <w:lang w:val="id-ID"/>
              </w:rPr>
              <w:t>Total</w:t>
            </w:r>
          </w:p>
        </w:tc>
        <w:tc>
          <w:tcPr>
            <w:tcW w:w="1701" w:type="dxa"/>
            <w:tcBorders>
              <w:left w:val="nil"/>
              <w:right w:val="nil"/>
            </w:tcBorders>
          </w:tcPr>
          <w:p w:rsidR="00616433" w:rsidRPr="00DA38DF" w:rsidRDefault="00616433" w:rsidP="004C56B9">
            <w:pPr>
              <w:spacing w:line="480" w:lineRule="auto"/>
              <w:jc w:val="center"/>
              <w:rPr>
                <w:sz w:val="22"/>
                <w:szCs w:val="22"/>
                <w:lang w:val="id-ID"/>
              </w:rPr>
            </w:pPr>
            <w:r w:rsidRPr="00DA38DF">
              <w:rPr>
                <w:sz w:val="22"/>
                <w:szCs w:val="22"/>
                <w:lang w:val="id-ID"/>
              </w:rPr>
              <w:t>40</w:t>
            </w:r>
          </w:p>
        </w:tc>
        <w:tc>
          <w:tcPr>
            <w:tcW w:w="1559" w:type="dxa"/>
            <w:tcBorders>
              <w:left w:val="nil"/>
              <w:right w:val="nil"/>
            </w:tcBorders>
          </w:tcPr>
          <w:p w:rsidR="00616433" w:rsidRPr="00DA38DF" w:rsidRDefault="00616433" w:rsidP="004C56B9">
            <w:pPr>
              <w:spacing w:line="480" w:lineRule="auto"/>
              <w:jc w:val="center"/>
              <w:rPr>
                <w:sz w:val="22"/>
                <w:szCs w:val="22"/>
                <w:lang w:val="id-ID"/>
              </w:rPr>
            </w:pPr>
            <w:r w:rsidRPr="00DA38DF">
              <w:rPr>
                <w:sz w:val="22"/>
                <w:szCs w:val="22"/>
                <w:lang w:val="id-ID"/>
              </w:rPr>
              <w:t>100,0</w:t>
            </w:r>
          </w:p>
        </w:tc>
      </w:tr>
    </w:tbl>
    <w:p w:rsidR="00616433" w:rsidRDefault="00616433" w:rsidP="00616433">
      <w:pPr>
        <w:spacing w:line="480" w:lineRule="auto"/>
        <w:jc w:val="both"/>
        <w:rPr>
          <w:lang w:val="id-ID"/>
        </w:rPr>
      </w:pPr>
    </w:p>
    <w:p w:rsidR="00616433" w:rsidRDefault="00616433" w:rsidP="00616433">
      <w:pPr>
        <w:spacing w:line="480" w:lineRule="auto"/>
        <w:ind w:left="709" w:firstLine="709"/>
        <w:jc w:val="both"/>
        <w:rPr>
          <w:lang w:val="id-ID"/>
        </w:rPr>
      </w:pPr>
      <w:r>
        <w:rPr>
          <w:lang w:val="id-ID"/>
        </w:rPr>
        <w:lastRenderedPageBreak/>
        <w:t>Berdasarkan tabel 5.3 menunjukkan bahwa banyaknya responden mengonsumsi kopi ≤3x sehari sebanyak 25 (62,5%), &gt;3x sehari sebanyak 15 (37,5). Berikut ini diagram distribusi frekuensi responden berdasarkan banyaknya mengonsumsi kopi :</w:t>
      </w:r>
    </w:p>
    <w:p w:rsidR="00616433" w:rsidRDefault="00616433" w:rsidP="00616433">
      <w:pPr>
        <w:spacing w:line="480" w:lineRule="auto"/>
        <w:ind w:left="709" w:firstLine="709"/>
        <w:jc w:val="center"/>
        <w:rPr>
          <w:lang w:val="id-ID"/>
        </w:rPr>
      </w:pPr>
    </w:p>
    <w:p w:rsidR="00616433" w:rsidRDefault="00616433" w:rsidP="00616433">
      <w:pPr>
        <w:keepNext/>
        <w:spacing w:line="480" w:lineRule="auto"/>
        <w:jc w:val="center"/>
      </w:pPr>
      <w:r>
        <w:rPr>
          <w:noProof/>
          <w:lang w:val="en-US"/>
        </w:rPr>
        <w:drawing>
          <wp:inline distT="0" distB="0" distL="0" distR="0" wp14:anchorId="534FC601" wp14:editId="366BFB3E">
            <wp:extent cx="3566160" cy="2773680"/>
            <wp:effectExtent l="0" t="0" r="15240" b="762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16433" w:rsidRPr="00A12AF8" w:rsidRDefault="00616433" w:rsidP="00616433">
      <w:pPr>
        <w:pStyle w:val="Caption"/>
        <w:jc w:val="center"/>
        <w:rPr>
          <w:b/>
          <w:i w:val="0"/>
          <w:color w:val="000000" w:themeColor="text1"/>
          <w:sz w:val="22"/>
          <w:szCs w:val="22"/>
          <w:lang w:val="id-ID"/>
        </w:rPr>
      </w:pPr>
      <w:r w:rsidRPr="00A12AF8">
        <w:rPr>
          <w:b/>
          <w:i w:val="0"/>
          <w:color w:val="000000" w:themeColor="text1"/>
          <w:sz w:val="22"/>
          <w:szCs w:val="22"/>
        </w:rPr>
        <w:t>Diagram 5</w:t>
      </w:r>
      <w:r w:rsidRPr="00A12AF8">
        <w:rPr>
          <w:b/>
          <w:i w:val="0"/>
          <w:color w:val="000000" w:themeColor="text1"/>
          <w:sz w:val="22"/>
          <w:szCs w:val="22"/>
          <w:lang w:val="id-ID"/>
        </w:rPr>
        <w:t>.</w:t>
      </w:r>
      <w:r w:rsidRPr="00A12AF8">
        <w:rPr>
          <w:b/>
          <w:i w:val="0"/>
          <w:color w:val="000000" w:themeColor="text1"/>
          <w:sz w:val="22"/>
          <w:szCs w:val="22"/>
        </w:rPr>
        <w:fldChar w:fldCharType="begin"/>
      </w:r>
      <w:r w:rsidRPr="00A12AF8">
        <w:rPr>
          <w:b/>
          <w:i w:val="0"/>
          <w:color w:val="000000" w:themeColor="text1"/>
          <w:sz w:val="22"/>
          <w:szCs w:val="22"/>
        </w:rPr>
        <w:instrText xml:space="preserve"> SEQ Diagram_5 \* ARABIC </w:instrText>
      </w:r>
      <w:r w:rsidRPr="00A12AF8">
        <w:rPr>
          <w:b/>
          <w:i w:val="0"/>
          <w:color w:val="000000" w:themeColor="text1"/>
          <w:sz w:val="22"/>
          <w:szCs w:val="22"/>
        </w:rPr>
        <w:fldChar w:fldCharType="separate"/>
      </w:r>
      <w:r>
        <w:rPr>
          <w:b/>
          <w:i w:val="0"/>
          <w:noProof/>
          <w:color w:val="000000" w:themeColor="text1"/>
          <w:sz w:val="22"/>
          <w:szCs w:val="22"/>
        </w:rPr>
        <w:t>3</w:t>
      </w:r>
      <w:r w:rsidRPr="00A12AF8">
        <w:rPr>
          <w:b/>
          <w:i w:val="0"/>
          <w:color w:val="000000" w:themeColor="text1"/>
          <w:sz w:val="22"/>
          <w:szCs w:val="22"/>
        </w:rPr>
        <w:fldChar w:fldCharType="end"/>
      </w:r>
      <w:r w:rsidRPr="00A12AF8">
        <w:rPr>
          <w:b/>
          <w:i w:val="0"/>
          <w:color w:val="000000" w:themeColor="text1"/>
          <w:sz w:val="22"/>
          <w:szCs w:val="22"/>
          <w:lang w:val="id-ID"/>
        </w:rPr>
        <w:t xml:space="preserve"> Presentase mengonsumsi kopi dalam sehari</w:t>
      </w:r>
    </w:p>
    <w:p w:rsidR="00616433" w:rsidRDefault="00616433" w:rsidP="00616433">
      <w:pPr>
        <w:spacing w:line="480" w:lineRule="auto"/>
        <w:jc w:val="center"/>
        <w:rPr>
          <w:lang w:val="id-ID"/>
        </w:rPr>
      </w:pPr>
    </w:p>
    <w:p w:rsidR="00616433" w:rsidRDefault="00616433" w:rsidP="00616433">
      <w:pPr>
        <w:pStyle w:val="Caption"/>
        <w:keepNext/>
        <w:jc w:val="center"/>
        <w:rPr>
          <w:b/>
          <w:i w:val="0"/>
          <w:color w:val="000000" w:themeColor="text1"/>
          <w:sz w:val="22"/>
          <w:szCs w:val="22"/>
        </w:rPr>
      </w:pPr>
    </w:p>
    <w:p w:rsidR="00616433" w:rsidRDefault="00616433" w:rsidP="00616433">
      <w:pPr>
        <w:pStyle w:val="Caption"/>
        <w:keepNext/>
        <w:jc w:val="center"/>
        <w:rPr>
          <w:b/>
          <w:bCs/>
          <w:color w:val="000000" w:themeColor="text1"/>
          <w:sz w:val="22"/>
          <w:szCs w:val="22"/>
          <w:lang w:val="en-US"/>
        </w:rPr>
      </w:pPr>
    </w:p>
    <w:p w:rsidR="00616433" w:rsidRPr="00523AE7" w:rsidRDefault="00616433" w:rsidP="00616433">
      <w:pPr>
        <w:pStyle w:val="Caption"/>
        <w:keepNext/>
        <w:jc w:val="center"/>
        <w:rPr>
          <w:b/>
          <w:i w:val="0"/>
          <w:color w:val="000000" w:themeColor="text1"/>
          <w:sz w:val="22"/>
          <w:szCs w:val="22"/>
          <w:lang w:val="id-ID"/>
        </w:rPr>
      </w:pPr>
      <w:bookmarkStart w:id="6" w:name="_Toc96380681"/>
      <w:proofErr w:type="spellStart"/>
      <w:r w:rsidRPr="00523AE7">
        <w:rPr>
          <w:b/>
          <w:i w:val="0"/>
          <w:color w:val="000000" w:themeColor="text1"/>
          <w:sz w:val="22"/>
          <w:szCs w:val="22"/>
        </w:rPr>
        <w:t>Tabel</w:t>
      </w:r>
      <w:proofErr w:type="spellEnd"/>
      <w:r w:rsidRPr="00523AE7">
        <w:rPr>
          <w:b/>
          <w:i w:val="0"/>
          <w:color w:val="000000" w:themeColor="text1"/>
          <w:sz w:val="22"/>
          <w:szCs w:val="22"/>
        </w:rPr>
        <w:t xml:space="preserve"> 5</w:t>
      </w:r>
      <w:r w:rsidRPr="00523AE7">
        <w:rPr>
          <w:b/>
          <w:i w:val="0"/>
          <w:color w:val="000000" w:themeColor="text1"/>
          <w:sz w:val="22"/>
          <w:szCs w:val="22"/>
          <w:lang w:val="id-ID"/>
        </w:rPr>
        <w:t>.</w:t>
      </w:r>
      <w:r w:rsidRPr="00523AE7">
        <w:rPr>
          <w:b/>
          <w:i w:val="0"/>
          <w:color w:val="000000" w:themeColor="text1"/>
          <w:sz w:val="22"/>
          <w:szCs w:val="22"/>
        </w:rPr>
        <w:fldChar w:fldCharType="begin"/>
      </w:r>
      <w:r w:rsidRPr="00523AE7">
        <w:rPr>
          <w:b/>
          <w:i w:val="0"/>
          <w:color w:val="000000" w:themeColor="text1"/>
          <w:sz w:val="22"/>
          <w:szCs w:val="22"/>
        </w:rPr>
        <w:instrText xml:space="preserve"> SEQ Tabel_5 \* ARABIC </w:instrText>
      </w:r>
      <w:r w:rsidRPr="00523AE7">
        <w:rPr>
          <w:b/>
          <w:i w:val="0"/>
          <w:color w:val="000000" w:themeColor="text1"/>
          <w:sz w:val="22"/>
          <w:szCs w:val="22"/>
        </w:rPr>
        <w:fldChar w:fldCharType="separate"/>
      </w:r>
      <w:r>
        <w:rPr>
          <w:b/>
          <w:i w:val="0"/>
          <w:noProof/>
          <w:color w:val="000000" w:themeColor="text1"/>
          <w:sz w:val="22"/>
          <w:szCs w:val="22"/>
        </w:rPr>
        <w:t>4</w:t>
      </w:r>
      <w:r w:rsidRPr="00523AE7">
        <w:rPr>
          <w:b/>
          <w:i w:val="0"/>
          <w:color w:val="000000" w:themeColor="text1"/>
          <w:sz w:val="22"/>
          <w:szCs w:val="22"/>
        </w:rPr>
        <w:fldChar w:fldCharType="end"/>
      </w:r>
      <w:r w:rsidRPr="00523AE7">
        <w:rPr>
          <w:b/>
          <w:i w:val="0"/>
          <w:color w:val="000000" w:themeColor="text1"/>
          <w:sz w:val="22"/>
          <w:szCs w:val="22"/>
          <w:lang w:val="id-ID"/>
        </w:rPr>
        <w:t xml:space="preserve"> </w:t>
      </w:r>
      <w:proofErr w:type="spellStart"/>
      <w:r w:rsidRPr="00523AE7">
        <w:rPr>
          <w:b/>
          <w:i w:val="0"/>
          <w:color w:val="000000" w:themeColor="text1"/>
          <w:sz w:val="22"/>
          <w:szCs w:val="22"/>
        </w:rPr>
        <w:t>Distribusi</w:t>
      </w:r>
      <w:proofErr w:type="spellEnd"/>
      <w:r w:rsidRPr="00523AE7">
        <w:rPr>
          <w:b/>
          <w:i w:val="0"/>
          <w:color w:val="000000" w:themeColor="text1"/>
          <w:sz w:val="22"/>
          <w:szCs w:val="22"/>
        </w:rPr>
        <w:t xml:space="preserve"> </w:t>
      </w:r>
      <w:proofErr w:type="spellStart"/>
      <w:r w:rsidRPr="00523AE7">
        <w:rPr>
          <w:b/>
          <w:i w:val="0"/>
          <w:color w:val="000000" w:themeColor="text1"/>
          <w:sz w:val="22"/>
          <w:szCs w:val="22"/>
        </w:rPr>
        <w:t>frekuensi</w:t>
      </w:r>
      <w:proofErr w:type="spellEnd"/>
      <w:r w:rsidRPr="00523AE7">
        <w:rPr>
          <w:b/>
          <w:i w:val="0"/>
          <w:color w:val="000000" w:themeColor="text1"/>
          <w:sz w:val="22"/>
          <w:szCs w:val="22"/>
        </w:rPr>
        <w:t xml:space="preserve"> </w:t>
      </w:r>
      <w:proofErr w:type="spellStart"/>
      <w:r w:rsidRPr="00523AE7">
        <w:rPr>
          <w:b/>
          <w:i w:val="0"/>
          <w:color w:val="000000" w:themeColor="text1"/>
          <w:sz w:val="22"/>
          <w:szCs w:val="22"/>
        </w:rPr>
        <w:t>tingkat</w:t>
      </w:r>
      <w:proofErr w:type="spellEnd"/>
      <w:r w:rsidRPr="00523AE7">
        <w:rPr>
          <w:b/>
          <w:i w:val="0"/>
          <w:color w:val="000000" w:themeColor="text1"/>
          <w:sz w:val="22"/>
          <w:szCs w:val="22"/>
        </w:rPr>
        <w:t xml:space="preserve"> </w:t>
      </w:r>
      <w:proofErr w:type="spellStart"/>
      <w:r w:rsidRPr="00523AE7">
        <w:rPr>
          <w:b/>
          <w:i w:val="0"/>
          <w:color w:val="000000" w:themeColor="text1"/>
          <w:sz w:val="22"/>
          <w:szCs w:val="22"/>
        </w:rPr>
        <w:t>keparahan</w:t>
      </w:r>
      <w:proofErr w:type="spellEnd"/>
      <w:r w:rsidRPr="00523AE7">
        <w:rPr>
          <w:b/>
          <w:i w:val="0"/>
          <w:color w:val="000000" w:themeColor="text1"/>
          <w:sz w:val="22"/>
          <w:szCs w:val="22"/>
        </w:rPr>
        <w:t xml:space="preserve"> stain </w:t>
      </w:r>
      <w:proofErr w:type="spellStart"/>
      <w:r w:rsidRPr="00523AE7">
        <w:rPr>
          <w:b/>
          <w:i w:val="0"/>
          <w:color w:val="000000" w:themeColor="text1"/>
          <w:sz w:val="22"/>
          <w:szCs w:val="22"/>
        </w:rPr>
        <w:t>berdasarkan</w:t>
      </w:r>
      <w:proofErr w:type="spellEnd"/>
      <w:r w:rsidRPr="00523AE7">
        <w:rPr>
          <w:b/>
          <w:i w:val="0"/>
          <w:color w:val="000000" w:themeColor="text1"/>
          <w:sz w:val="22"/>
          <w:szCs w:val="22"/>
        </w:rPr>
        <w:t xml:space="preserve"> </w:t>
      </w:r>
      <w:proofErr w:type="spellStart"/>
      <w:r w:rsidRPr="00523AE7">
        <w:rPr>
          <w:b/>
          <w:i w:val="0"/>
          <w:color w:val="000000" w:themeColor="text1"/>
          <w:sz w:val="22"/>
          <w:szCs w:val="22"/>
        </w:rPr>
        <w:t>indeks</w:t>
      </w:r>
      <w:proofErr w:type="spellEnd"/>
      <w:r w:rsidRPr="00523AE7">
        <w:rPr>
          <w:b/>
          <w:i w:val="0"/>
          <w:color w:val="000000" w:themeColor="text1"/>
          <w:sz w:val="22"/>
          <w:szCs w:val="22"/>
        </w:rPr>
        <w:t xml:space="preserve"> </w:t>
      </w:r>
      <w:proofErr w:type="spellStart"/>
      <w:r w:rsidRPr="00523AE7">
        <w:rPr>
          <w:b/>
          <w:bCs/>
          <w:i w:val="0"/>
          <w:color w:val="000000" w:themeColor="text1"/>
          <w:sz w:val="22"/>
          <w:szCs w:val="22"/>
          <w:lang w:val="en-US"/>
        </w:rPr>
        <w:t>Ramfyord</w:t>
      </w:r>
      <w:proofErr w:type="spellEnd"/>
      <w:r w:rsidRPr="00523AE7">
        <w:rPr>
          <w:b/>
          <w:bCs/>
          <w:i w:val="0"/>
          <w:color w:val="000000" w:themeColor="text1"/>
          <w:sz w:val="22"/>
          <w:szCs w:val="22"/>
          <w:lang w:val="en-US"/>
        </w:rPr>
        <w:t xml:space="preserve"> Teeth</w:t>
      </w:r>
      <w:bookmarkEnd w:id="6"/>
    </w:p>
    <w:tbl>
      <w:tblPr>
        <w:tblStyle w:val="TableGrid"/>
        <w:tblW w:w="0" w:type="auto"/>
        <w:tblLook w:val="04A0" w:firstRow="1" w:lastRow="0" w:firstColumn="1" w:lastColumn="0" w:noHBand="0" w:noVBand="1"/>
      </w:tblPr>
      <w:tblGrid>
        <w:gridCol w:w="895"/>
        <w:gridCol w:w="3870"/>
        <w:gridCol w:w="1180"/>
        <w:gridCol w:w="1982"/>
      </w:tblGrid>
      <w:tr w:rsidR="00616433" w:rsidTr="004C56B9">
        <w:tc>
          <w:tcPr>
            <w:tcW w:w="895" w:type="dxa"/>
          </w:tcPr>
          <w:p w:rsidR="00616433" w:rsidRPr="00614181" w:rsidRDefault="00616433" w:rsidP="004C56B9">
            <w:pPr>
              <w:jc w:val="center"/>
              <w:rPr>
                <w:b/>
                <w:color w:val="000000" w:themeColor="text1"/>
                <w:lang w:val="en-US"/>
              </w:rPr>
            </w:pPr>
            <w:proofErr w:type="spellStart"/>
            <w:r w:rsidRPr="00614181">
              <w:rPr>
                <w:b/>
                <w:color w:val="000000" w:themeColor="text1"/>
                <w:lang w:val="en-US"/>
              </w:rPr>
              <w:t>Kode</w:t>
            </w:r>
            <w:proofErr w:type="spellEnd"/>
          </w:p>
        </w:tc>
        <w:tc>
          <w:tcPr>
            <w:tcW w:w="3870" w:type="dxa"/>
          </w:tcPr>
          <w:p w:rsidR="00616433" w:rsidRPr="00614181" w:rsidRDefault="00616433" w:rsidP="004C56B9">
            <w:pPr>
              <w:jc w:val="center"/>
              <w:rPr>
                <w:b/>
                <w:color w:val="000000" w:themeColor="text1"/>
                <w:lang w:val="en-US"/>
              </w:rPr>
            </w:pPr>
            <w:proofErr w:type="spellStart"/>
            <w:r w:rsidRPr="00614181">
              <w:rPr>
                <w:b/>
                <w:color w:val="000000" w:themeColor="text1"/>
                <w:lang w:val="en-US"/>
              </w:rPr>
              <w:t>Kriteria</w:t>
            </w:r>
            <w:proofErr w:type="spellEnd"/>
            <w:r w:rsidRPr="00614181">
              <w:rPr>
                <w:b/>
                <w:color w:val="000000" w:themeColor="text1"/>
                <w:lang w:val="en-US"/>
              </w:rPr>
              <w:t xml:space="preserve"> </w:t>
            </w:r>
            <w:proofErr w:type="spellStart"/>
            <w:r w:rsidRPr="00614181">
              <w:rPr>
                <w:b/>
                <w:color w:val="000000" w:themeColor="text1"/>
                <w:lang w:val="en-US"/>
              </w:rPr>
              <w:t>Ramfyord</w:t>
            </w:r>
            <w:proofErr w:type="spellEnd"/>
            <w:r w:rsidRPr="00614181">
              <w:rPr>
                <w:b/>
                <w:color w:val="000000" w:themeColor="text1"/>
                <w:lang w:val="en-US"/>
              </w:rPr>
              <w:t xml:space="preserve"> Teeth</w:t>
            </w:r>
          </w:p>
        </w:tc>
        <w:tc>
          <w:tcPr>
            <w:tcW w:w="1180" w:type="dxa"/>
          </w:tcPr>
          <w:p w:rsidR="00616433" w:rsidRPr="00614181" w:rsidRDefault="00616433" w:rsidP="004C56B9">
            <w:pPr>
              <w:jc w:val="center"/>
              <w:rPr>
                <w:b/>
                <w:color w:val="000000" w:themeColor="text1"/>
                <w:lang w:val="en-US"/>
              </w:rPr>
            </w:pPr>
            <w:r w:rsidRPr="00614181">
              <w:rPr>
                <w:b/>
                <w:color w:val="000000" w:themeColor="text1"/>
                <w:sz w:val="22"/>
                <w:szCs w:val="22"/>
                <w:lang w:val="id-ID"/>
              </w:rPr>
              <w:t>Frekuensi</w:t>
            </w:r>
          </w:p>
        </w:tc>
        <w:tc>
          <w:tcPr>
            <w:tcW w:w="1982" w:type="dxa"/>
          </w:tcPr>
          <w:p w:rsidR="00616433" w:rsidRPr="00614181" w:rsidRDefault="00616433" w:rsidP="004C56B9">
            <w:pPr>
              <w:jc w:val="center"/>
              <w:rPr>
                <w:b/>
                <w:color w:val="000000" w:themeColor="text1"/>
                <w:lang w:val="en-US"/>
              </w:rPr>
            </w:pPr>
            <w:r w:rsidRPr="00614181">
              <w:rPr>
                <w:b/>
                <w:color w:val="000000" w:themeColor="text1"/>
                <w:lang w:val="en-US"/>
              </w:rPr>
              <w:t>%</w:t>
            </w:r>
          </w:p>
        </w:tc>
      </w:tr>
      <w:tr w:rsidR="00616433" w:rsidTr="004C56B9">
        <w:tc>
          <w:tcPr>
            <w:tcW w:w="895" w:type="dxa"/>
          </w:tcPr>
          <w:p w:rsidR="00616433" w:rsidRDefault="00616433" w:rsidP="004C56B9">
            <w:pPr>
              <w:jc w:val="center"/>
              <w:rPr>
                <w:lang w:val="en-US"/>
              </w:rPr>
            </w:pPr>
            <w:r>
              <w:rPr>
                <w:lang w:val="en-US"/>
              </w:rPr>
              <w:t>0</w:t>
            </w:r>
          </w:p>
        </w:tc>
        <w:tc>
          <w:tcPr>
            <w:tcW w:w="3870" w:type="dxa"/>
          </w:tcPr>
          <w:p w:rsidR="00616433" w:rsidRPr="00A61E64" w:rsidRDefault="00616433" w:rsidP="004C56B9">
            <w:pPr>
              <w:jc w:val="both"/>
            </w:pPr>
            <w:proofErr w:type="spellStart"/>
            <w:r>
              <w:t>Tidak</w:t>
            </w:r>
            <w:proofErr w:type="spellEnd"/>
            <w:r>
              <w:t xml:space="preserve"> </w:t>
            </w:r>
            <w:proofErr w:type="spellStart"/>
            <w:r>
              <w:t>terdapat</w:t>
            </w:r>
            <w:proofErr w:type="spellEnd"/>
            <w:r>
              <w:t xml:space="preserve"> debris/ stain.</w:t>
            </w:r>
          </w:p>
        </w:tc>
        <w:tc>
          <w:tcPr>
            <w:tcW w:w="1180" w:type="dxa"/>
          </w:tcPr>
          <w:p w:rsidR="00616433" w:rsidRPr="00C13E19" w:rsidRDefault="00616433" w:rsidP="004C56B9">
            <w:pPr>
              <w:jc w:val="center"/>
              <w:rPr>
                <w:lang w:val="id-ID"/>
              </w:rPr>
            </w:pPr>
            <w:r>
              <w:rPr>
                <w:lang w:val="id-ID"/>
              </w:rPr>
              <w:t>0</w:t>
            </w:r>
          </w:p>
        </w:tc>
        <w:tc>
          <w:tcPr>
            <w:tcW w:w="1982" w:type="dxa"/>
          </w:tcPr>
          <w:p w:rsidR="00616433" w:rsidRPr="00C13E19" w:rsidRDefault="00616433" w:rsidP="004C56B9">
            <w:pPr>
              <w:jc w:val="center"/>
              <w:rPr>
                <w:lang w:val="id-ID"/>
              </w:rPr>
            </w:pPr>
            <w:r>
              <w:rPr>
                <w:lang w:val="id-ID"/>
              </w:rPr>
              <w:t>0</w:t>
            </w:r>
          </w:p>
        </w:tc>
      </w:tr>
      <w:tr w:rsidR="00616433" w:rsidTr="004C56B9">
        <w:tc>
          <w:tcPr>
            <w:tcW w:w="895" w:type="dxa"/>
          </w:tcPr>
          <w:p w:rsidR="00616433" w:rsidRDefault="00616433" w:rsidP="004C56B9">
            <w:pPr>
              <w:jc w:val="center"/>
              <w:rPr>
                <w:lang w:val="en-US"/>
              </w:rPr>
            </w:pPr>
            <w:r>
              <w:rPr>
                <w:lang w:val="en-US"/>
              </w:rPr>
              <w:t>1</w:t>
            </w:r>
          </w:p>
        </w:tc>
        <w:tc>
          <w:tcPr>
            <w:tcW w:w="3870" w:type="dxa"/>
          </w:tcPr>
          <w:p w:rsidR="00616433" w:rsidRPr="00A61E64" w:rsidRDefault="00616433" w:rsidP="004C56B9">
            <w:pPr>
              <w:ind w:left="-14" w:firstLine="14"/>
              <w:jc w:val="both"/>
            </w:pPr>
            <w:proofErr w:type="spellStart"/>
            <w:r>
              <w:t>Apabila</w:t>
            </w:r>
            <w:proofErr w:type="spellEnd"/>
            <w:r>
              <w:t xml:space="preserve"> stain/ </w:t>
            </w:r>
            <w:proofErr w:type="spellStart"/>
            <w:r>
              <w:t>diskolorisasi</w:t>
            </w:r>
            <w:proofErr w:type="spellEnd"/>
            <w:r>
              <w:t xml:space="preserve"> </w:t>
            </w:r>
            <w:proofErr w:type="spellStart"/>
            <w:r>
              <w:t>menutup</w:t>
            </w:r>
            <w:proofErr w:type="spellEnd"/>
            <w:r>
              <w:t xml:space="preserve"> </w:t>
            </w:r>
            <w:proofErr w:type="spellStart"/>
            <w:r>
              <w:t>kurang</w:t>
            </w:r>
            <w:proofErr w:type="spellEnd"/>
            <w:r>
              <w:t xml:space="preserve"> </w:t>
            </w:r>
            <w:proofErr w:type="spellStart"/>
            <w:r>
              <w:t>dari</w:t>
            </w:r>
            <w:proofErr w:type="spellEnd"/>
            <w:r>
              <w:t xml:space="preserve"> 1/3 </w:t>
            </w:r>
            <w:proofErr w:type="spellStart"/>
            <w:r>
              <w:t>dari</w:t>
            </w:r>
            <w:proofErr w:type="spellEnd"/>
            <w:r>
              <w:t xml:space="preserve"> </w:t>
            </w:r>
            <w:proofErr w:type="spellStart"/>
            <w:r>
              <w:t>jumlah</w:t>
            </w:r>
            <w:proofErr w:type="spellEnd"/>
            <w:r>
              <w:t xml:space="preserve"> </w:t>
            </w:r>
            <w:proofErr w:type="spellStart"/>
            <w:r>
              <w:t>gigi</w:t>
            </w:r>
            <w:proofErr w:type="spellEnd"/>
            <w:r>
              <w:t xml:space="preserve"> yang </w:t>
            </w:r>
            <w:proofErr w:type="spellStart"/>
            <w:r>
              <w:t>diperiksa</w:t>
            </w:r>
            <w:proofErr w:type="spellEnd"/>
          </w:p>
        </w:tc>
        <w:tc>
          <w:tcPr>
            <w:tcW w:w="1180" w:type="dxa"/>
          </w:tcPr>
          <w:p w:rsidR="00616433" w:rsidRPr="0018014A" w:rsidRDefault="00616433" w:rsidP="004C56B9">
            <w:pPr>
              <w:jc w:val="center"/>
              <w:rPr>
                <w:lang w:val="id-ID"/>
              </w:rPr>
            </w:pPr>
            <w:r>
              <w:rPr>
                <w:lang w:val="id-ID"/>
              </w:rPr>
              <w:t>28</w:t>
            </w:r>
          </w:p>
        </w:tc>
        <w:tc>
          <w:tcPr>
            <w:tcW w:w="1982" w:type="dxa"/>
          </w:tcPr>
          <w:p w:rsidR="00616433" w:rsidRPr="00C13E19" w:rsidRDefault="00616433" w:rsidP="004C56B9">
            <w:pPr>
              <w:jc w:val="center"/>
              <w:rPr>
                <w:lang w:val="id-ID"/>
              </w:rPr>
            </w:pPr>
            <w:r>
              <w:rPr>
                <w:lang w:val="id-ID"/>
              </w:rPr>
              <w:t>70,0</w:t>
            </w:r>
          </w:p>
        </w:tc>
      </w:tr>
      <w:tr w:rsidR="00616433" w:rsidTr="004C56B9">
        <w:tc>
          <w:tcPr>
            <w:tcW w:w="895" w:type="dxa"/>
          </w:tcPr>
          <w:p w:rsidR="00616433" w:rsidRDefault="00616433" w:rsidP="004C56B9">
            <w:pPr>
              <w:jc w:val="center"/>
              <w:rPr>
                <w:lang w:val="en-US"/>
              </w:rPr>
            </w:pPr>
            <w:r>
              <w:rPr>
                <w:lang w:val="en-US"/>
              </w:rPr>
              <w:t>2</w:t>
            </w:r>
          </w:p>
        </w:tc>
        <w:tc>
          <w:tcPr>
            <w:tcW w:w="3870" w:type="dxa"/>
          </w:tcPr>
          <w:p w:rsidR="00616433" w:rsidRPr="00A61E64" w:rsidRDefault="00616433" w:rsidP="004C56B9">
            <w:pPr>
              <w:ind w:left="-14" w:firstLine="14"/>
              <w:jc w:val="both"/>
            </w:pPr>
            <w:proofErr w:type="spellStart"/>
            <w:r>
              <w:t>Apabila</w:t>
            </w:r>
            <w:proofErr w:type="spellEnd"/>
            <w:r>
              <w:t xml:space="preserve"> stain/ </w:t>
            </w:r>
            <w:proofErr w:type="spellStart"/>
            <w:r>
              <w:t>diskolorisasi</w:t>
            </w:r>
            <w:proofErr w:type="spellEnd"/>
            <w:r>
              <w:t xml:space="preserve"> </w:t>
            </w:r>
            <w:proofErr w:type="spellStart"/>
            <w:r>
              <w:t>lebih</w:t>
            </w:r>
            <w:proofErr w:type="spellEnd"/>
            <w:r>
              <w:t xml:space="preserve"> </w:t>
            </w:r>
            <w:proofErr w:type="spellStart"/>
            <w:r>
              <w:t>dari</w:t>
            </w:r>
            <w:proofErr w:type="spellEnd"/>
            <w:r>
              <w:t xml:space="preserve"> 1/3 </w:t>
            </w:r>
            <w:proofErr w:type="spellStart"/>
            <w:r>
              <w:t>tapi</w:t>
            </w:r>
            <w:proofErr w:type="spellEnd"/>
            <w:r>
              <w:t xml:space="preserve"> </w:t>
            </w:r>
            <w:proofErr w:type="spellStart"/>
            <w:r>
              <w:t>kurang</w:t>
            </w:r>
            <w:proofErr w:type="spellEnd"/>
            <w:r>
              <w:t xml:space="preserve"> </w:t>
            </w:r>
            <w:proofErr w:type="spellStart"/>
            <w:r>
              <w:t>dari</w:t>
            </w:r>
            <w:proofErr w:type="spellEnd"/>
            <w:r>
              <w:t xml:space="preserve"> 2/3 </w:t>
            </w:r>
            <w:proofErr w:type="spellStart"/>
            <w:r>
              <w:t>dari</w:t>
            </w:r>
            <w:proofErr w:type="spellEnd"/>
            <w:r>
              <w:t xml:space="preserve"> </w:t>
            </w:r>
            <w:proofErr w:type="spellStart"/>
            <w:r>
              <w:t>jumlah</w:t>
            </w:r>
            <w:proofErr w:type="spellEnd"/>
            <w:r>
              <w:t xml:space="preserve"> </w:t>
            </w:r>
            <w:proofErr w:type="spellStart"/>
            <w:r>
              <w:t>gigi</w:t>
            </w:r>
            <w:proofErr w:type="spellEnd"/>
            <w:r>
              <w:t xml:space="preserve"> yang </w:t>
            </w:r>
            <w:proofErr w:type="spellStart"/>
            <w:r>
              <w:t>diperiksa</w:t>
            </w:r>
            <w:proofErr w:type="spellEnd"/>
            <w:r>
              <w:t>.</w:t>
            </w:r>
          </w:p>
        </w:tc>
        <w:tc>
          <w:tcPr>
            <w:tcW w:w="1180" w:type="dxa"/>
          </w:tcPr>
          <w:p w:rsidR="00616433" w:rsidRPr="00C13E19" w:rsidRDefault="00616433" w:rsidP="004C56B9">
            <w:pPr>
              <w:jc w:val="center"/>
              <w:rPr>
                <w:lang w:val="id-ID"/>
              </w:rPr>
            </w:pPr>
            <w:r>
              <w:rPr>
                <w:lang w:val="id-ID"/>
              </w:rPr>
              <w:t>12</w:t>
            </w:r>
          </w:p>
        </w:tc>
        <w:tc>
          <w:tcPr>
            <w:tcW w:w="1982" w:type="dxa"/>
          </w:tcPr>
          <w:p w:rsidR="00616433" w:rsidRPr="00C13E19" w:rsidRDefault="00616433" w:rsidP="004C56B9">
            <w:pPr>
              <w:jc w:val="center"/>
              <w:rPr>
                <w:lang w:val="id-ID"/>
              </w:rPr>
            </w:pPr>
            <w:r>
              <w:rPr>
                <w:lang w:val="id-ID"/>
              </w:rPr>
              <w:t>30,0</w:t>
            </w:r>
          </w:p>
        </w:tc>
      </w:tr>
      <w:tr w:rsidR="00616433" w:rsidTr="004C56B9">
        <w:tc>
          <w:tcPr>
            <w:tcW w:w="895" w:type="dxa"/>
          </w:tcPr>
          <w:p w:rsidR="00616433" w:rsidRDefault="00616433" w:rsidP="004C56B9">
            <w:pPr>
              <w:jc w:val="center"/>
              <w:rPr>
                <w:lang w:val="en-US"/>
              </w:rPr>
            </w:pPr>
            <w:r>
              <w:rPr>
                <w:lang w:val="en-US"/>
              </w:rPr>
              <w:t>3</w:t>
            </w:r>
          </w:p>
        </w:tc>
        <w:tc>
          <w:tcPr>
            <w:tcW w:w="3870" w:type="dxa"/>
          </w:tcPr>
          <w:p w:rsidR="00616433" w:rsidRDefault="00616433" w:rsidP="004C56B9">
            <w:pPr>
              <w:rPr>
                <w:lang w:val="en-US"/>
              </w:rPr>
            </w:pPr>
            <w:proofErr w:type="spellStart"/>
            <w:r>
              <w:t>Apabila</w:t>
            </w:r>
            <w:proofErr w:type="spellEnd"/>
            <w:r>
              <w:t xml:space="preserve"> stain/ </w:t>
            </w:r>
            <w:proofErr w:type="spellStart"/>
            <w:r>
              <w:t>diskolorisasi</w:t>
            </w:r>
            <w:proofErr w:type="spellEnd"/>
            <w:r>
              <w:t xml:space="preserve"> </w:t>
            </w:r>
            <w:proofErr w:type="spellStart"/>
            <w:r>
              <w:t>menutup</w:t>
            </w:r>
            <w:proofErr w:type="spellEnd"/>
            <w:r>
              <w:t xml:space="preserve"> </w:t>
            </w:r>
            <w:proofErr w:type="spellStart"/>
            <w:r>
              <w:t>lebih</w:t>
            </w:r>
            <w:proofErr w:type="spellEnd"/>
            <w:r>
              <w:t xml:space="preserve"> </w:t>
            </w:r>
            <w:proofErr w:type="spellStart"/>
            <w:r>
              <w:t>dari</w:t>
            </w:r>
            <w:proofErr w:type="spellEnd"/>
            <w:r>
              <w:t xml:space="preserve"> 2/3 </w:t>
            </w:r>
            <w:proofErr w:type="spellStart"/>
            <w:r>
              <w:t>dari</w:t>
            </w:r>
            <w:proofErr w:type="spellEnd"/>
            <w:r>
              <w:t xml:space="preserve"> </w:t>
            </w:r>
            <w:proofErr w:type="spellStart"/>
            <w:r>
              <w:t>jumlah</w:t>
            </w:r>
            <w:proofErr w:type="spellEnd"/>
            <w:r>
              <w:t xml:space="preserve"> </w:t>
            </w:r>
            <w:proofErr w:type="spellStart"/>
            <w:r>
              <w:t>gigi</w:t>
            </w:r>
            <w:proofErr w:type="spellEnd"/>
            <w:r>
              <w:t xml:space="preserve"> yang </w:t>
            </w:r>
            <w:proofErr w:type="spellStart"/>
            <w:r>
              <w:t>diperiksa</w:t>
            </w:r>
            <w:proofErr w:type="spellEnd"/>
            <w:r>
              <w:t>.</w:t>
            </w:r>
          </w:p>
        </w:tc>
        <w:tc>
          <w:tcPr>
            <w:tcW w:w="1180" w:type="dxa"/>
          </w:tcPr>
          <w:p w:rsidR="00616433" w:rsidRPr="00C13E19" w:rsidRDefault="00616433" w:rsidP="004C56B9">
            <w:pPr>
              <w:jc w:val="center"/>
              <w:rPr>
                <w:lang w:val="id-ID"/>
              </w:rPr>
            </w:pPr>
            <w:r>
              <w:rPr>
                <w:lang w:val="id-ID"/>
              </w:rPr>
              <w:t>0</w:t>
            </w:r>
          </w:p>
        </w:tc>
        <w:tc>
          <w:tcPr>
            <w:tcW w:w="1982" w:type="dxa"/>
          </w:tcPr>
          <w:p w:rsidR="00616433" w:rsidRPr="00C13E19" w:rsidRDefault="00616433" w:rsidP="004C56B9">
            <w:pPr>
              <w:jc w:val="center"/>
              <w:rPr>
                <w:lang w:val="id-ID"/>
              </w:rPr>
            </w:pPr>
            <w:r>
              <w:rPr>
                <w:lang w:val="id-ID"/>
              </w:rPr>
              <w:t xml:space="preserve">0  </w:t>
            </w:r>
          </w:p>
        </w:tc>
      </w:tr>
    </w:tbl>
    <w:p w:rsidR="00616433" w:rsidRDefault="00616433" w:rsidP="00616433">
      <w:pPr>
        <w:pStyle w:val="Caption"/>
        <w:keepNext/>
        <w:rPr>
          <w:b/>
          <w:i w:val="0"/>
          <w:color w:val="000000" w:themeColor="text1"/>
          <w:sz w:val="22"/>
          <w:szCs w:val="22"/>
        </w:rPr>
      </w:pPr>
    </w:p>
    <w:p w:rsidR="00616433" w:rsidRPr="00FC59F7" w:rsidRDefault="00616433" w:rsidP="00616433">
      <w:pPr>
        <w:pStyle w:val="Caption"/>
        <w:keepNext/>
        <w:jc w:val="center"/>
        <w:rPr>
          <w:b/>
          <w:i w:val="0"/>
          <w:color w:val="000000" w:themeColor="text1"/>
          <w:sz w:val="22"/>
          <w:szCs w:val="22"/>
          <w:lang w:val="id-ID"/>
        </w:rPr>
      </w:pPr>
    </w:p>
    <w:p w:rsidR="00616433" w:rsidRPr="00523AE7" w:rsidRDefault="00616433" w:rsidP="00616433">
      <w:pPr>
        <w:pStyle w:val="Caption"/>
        <w:keepNext/>
        <w:jc w:val="center"/>
        <w:rPr>
          <w:b/>
          <w:i w:val="0"/>
          <w:color w:val="000000" w:themeColor="text1"/>
          <w:sz w:val="22"/>
          <w:szCs w:val="22"/>
        </w:rPr>
      </w:pPr>
      <w:bookmarkStart w:id="7" w:name="_Toc96380682"/>
      <w:proofErr w:type="spellStart"/>
      <w:r w:rsidRPr="00523AE7">
        <w:rPr>
          <w:b/>
          <w:i w:val="0"/>
          <w:color w:val="000000" w:themeColor="text1"/>
          <w:sz w:val="22"/>
          <w:szCs w:val="22"/>
        </w:rPr>
        <w:t>Tabel</w:t>
      </w:r>
      <w:proofErr w:type="spellEnd"/>
      <w:r w:rsidRPr="00523AE7">
        <w:rPr>
          <w:b/>
          <w:i w:val="0"/>
          <w:color w:val="000000" w:themeColor="text1"/>
          <w:sz w:val="22"/>
          <w:szCs w:val="22"/>
        </w:rPr>
        <w:t xml:space="preserve"> 5</w:t>
      </w:r>
      <w:r>
        <w:rPr>
          <w:b/>
          <w:i w:val="0"/>
          <w:color w:val="000000" w:themeColor="text1"/>
          <w:sz w:val="22"/>
          <w:szCs w:val="22"/>
          <w:lang w:val="id-ID"/>
        </w:rPr>
        <w:t>.</w:t>
      </w:r>
      <w:r w:rsidRPr="00523AE7">
        <w:rPr>
          <w:b/>
          <w:i w:val="0"/>
          <w:color w:val="000000" w:themeColor="text1"/>
          <w:sz w:val="22"/>
          <w:szCs w:val="22"/>
        </w:rPr>
        <w:fldChar w:fldCharType="begin"/>
      </w:r>
      <w:r w:rsidRPr="00523AE7">
        <w:rPr>
          <w:b/>
          <w:i w:val="0"/>
          <w:color w:val="000000" w:themeColor="text1"/>
          <w:sz w:val="22"/>
          <w:szCs w:val="22"/>
        </w:rPr>
        <w:instrText xml:space="preserve"> SEQ Tabel_5 \* ARABIC </w:instrText>
      </w:r>
      <w:r w:rsidRPr="00523AE7">
        <w:rPr>
          <w:b/>
          <w:i w:val="0"/>
          <w:color w:val="000000" w:themeColor="text1"/>
          <w:sz w:val="22"/>
          <w:szCs w:val="22"/>
        </w:rPr>
        <w:fldChar w:fldCharType="separate"/>
      </w:r>
      <w:r>
        <w:rPr>
          <w:b/>
          <w:i w:val="0"/>
          <w:noProof/>
          <w:color w:val="000000" w:themeColor="text1"/>
          <w:sz w:val="22"/>
          <w:szCs w:val="22"/>
        </w:rPr>
        <w:t>5</w:t>
      </w:r>
      <w:r w:rsidRPr="00523AE7">
        <w:rPr>
          <w:b/>
          <w:i w:val="0"/>
          <w:color w:val="000000" w:themeColor="text1"/>
          <w:sz w:val="22"/>
          <w:szCs w:val="22"/>
        </w:rPr>
        <w:fldChar w:fldCharType="end"/>
      </w:r>
      <w:r w:rsidRPr="00523AE7">
        <w:rPr>
          <w:b/>
          <w:i w:val="0"/>
          <w:color w:val="000000" w:themeColor="text1"/>
          <w:sz w:val="22"/>
          <w:szCs w:val="22"/>
          <w:lang w:val="id-ID"/>
        </w:rPr>
        <w:t xml:space="preserve"> Distribusi frekuensi kriteria indeks stain</w:t>
      </w:r>
      <w:bookmarkEnd w:id="7"/>
    </w:p>
    <w:tbl>
      <w:tblPr>
        <w:tblStyle w:val="TableGrid"/>
        <w:tblW w:w="0" w:type="auto"/>
        <w:jc w:val="center"/>
        <w:tblLook w:val="04A0" w:firstRow="1" w:lastRow="0" w:firstColumn="1" w:lastColumn="0" w:noHBand="0" w:noVBand="1"/>
      </w:tblPr>
      <w:tblGrid>
        <w:gridCol w:w="1418"/>
        <w:gridCol w:w="1276"/>
        <w:gridCol w:w="1559"/>
      </w:tblGrid>
      <w:tr w:rsidR="00616433" w:rsidRPr="00C23702" w:rsidTr="004C56B9">
        <w:trPr>
          <w:trHeight w:val="256"/>
          <w:jc w:val="center"/>
        </w:trPr>
        <w:tc>
          <w:tcPr>
            <w:tcW w:w="1418" w:type="dxa"/>
            <w:tcBorders>
              <w:top w:val="nil"/>
              <w:left w:val="nil"/>
              <w:right w:val="nil"/>
            </w:tcBorders>
          </w:tcPr>
          <w:p w:rsidR="00616433" w:rsidRPr="00C23702" w:rsidRDefault="00616433" w:rsidP="004C56B9">
            <w:pPr>
              <w:jc w:val="center"/>
              <w:rPr>
                <w:b/>
                <w:sz w:val="22"/>
                <w:szCs w:val="22"/>
                <w:lang w:val="id-ID"/>
              </w:rPr>
            </w:pPr>
            <w:r w:rsidRPr="00C23702">
              <w:rPr>
                <w:b/>
                <w:sz w:val="22"/>
                <w:szCs w:val="22"/>
                <w:lang w:val="id-ID"/>
              </w:rPr>
              <w:t>Kriteria</w:t>
            </w:r>
          </w:p>
        </w:tc>
        <w:tc>
          <w:tcPr>
            <w:tcW w:w="1276" w:type="dxa"/>
            <w:tcBorders>
              <w:top w:val="nil"/>
              <w:left w:val="nil"/>
              <w:right w:val="nil"/>
            </w:tcBorders>
          </w:tcPr>
          <w:p w:rsidR="00616433" w:rsidRPr="00C23702" w:rsidRDefault="00616433" w:rsidP="004C56B9">
            <w:pPr>
              <w:jc w:val="center"/>
              <w:rPr>
                <w:b/>
                <w:sz w:val="22"/>
                <w:szCs w:val="22"/>
                <w:lang w:val="id-ID"/>
              </w:rPr>
            </w:pPr>
            <w:r w:rsidRPr="00C23702">
              <w:rPr>
                <w:b/>
                <w:sz w:val="22"/>
                <w:szCs w:val="22"/>
                <w:lang w:val="id-ID"/>
              </w:rPr>
              <w:t>Frekuensi</w:t>
            </w:r>
          </w:p>
        </w:tc>
        <w:tc>
          <w:tcPr>
            <w:tcW w:w="1559" w:type="dxa"/>
            <w:tcBorders>
              <w:top w:val="nil"/>
              <w:left w:val="nil"/>
              <w:right w:val="nil"/>
            </w:tcBorders>
          </w:tcPr>
          <w:p w:rsidR="00616433" w:rsidRPr="00C23702" w:rsidRDefault="00616433" w:rsidP="004C56B9">
            <w:pPr>
              <w:jc w:val="center"/>
              <w:rPr>
                <w:b/>
                <w:sz w:val="22"/>
                <w:szCs w:val="22"/>
                <w:lang w:val="id-ID"/>
              </w:rPr>
            </w:pPr>
            <w:r w:rsidRPr="00C23702">
              <w:rPr>
                <w:b/>
                <w:sz w:val="22"/>
                <w:szCs w:val="22"/>
                <w:lang w:val="id-ID"/>
              </w:rPr>
              <w:t>%</w:t>
            </w:r>
          </w:p>
        </w:tc>
      </w:tr>
      <w:tr w:rsidR="00616433" w:rsidRPr="00C23702" w:rsidTr="004C56B9">
        <w:trPr>
          <w:trHeight w:val="390"/>
          <w:jc w:val="center"/>
        </w:trPr>
        <w:tc>
          <w:tcPr>
            <w:tcW w:w="1418"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Baik</w:t>
            </w:r>
          </w:p>
        </w:tc>
        <w:tc>
          <w:tcPr>
            <w:tcW w:w="1276"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28</w:t>
            </w:r>
          </w:p>
        </w:tc>
        <w:tc>
          <w:tcPr>
            <w:tcW w:w="1559"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70,0</w:t>
            </w:r>
          </w:p>
        </w:tc>
      </w:tr>
      <w:tr w:rsidR="00616433" w:rsidRPr="00C23702" w:rsidTr="004C56B9">
        <w:trPr>
          <w:trHeight w:val="425"/>
          <w:jc w:val="center"/>
        </w:trPr>
        <w:tc>
          <w:tcPr>
            <w:tcW w:w="1418"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Sedang</w:t>
            </w:r>
          </w:p>
        </w:tc>
        <w:tc>
          <w:tcPr>
            <w:tcW w:w="1276"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12</w:t>
            </w:r>
          </w:p>
        </w:tc>
        <w:tc>
          <w:tcPr>
            <w:tcW w:w="1559"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30,0</w:t>
            </w:r>
          </w:p>
        </w:tc>
      </w:tr>
      <w:tr w:rsidR="00616433" w:rsidRPr="00C23702" w:rsidTr="004C56B9">
        <w:trPr>
          <w:trHeight w:val="425"/>
          <w:jc w:val="center"/>
        </w:trPr>
        <w:tc>
          <w:tcPr>
            <w:tcW w:w="1418" w:type="dxa"/>
            <w:tcBorders>
              <w:left w:val="nil"/>
              <w:right w:val="nil"/>
            </w:tcBorders>
          </w:tcPr>
          <w:p w:rsidR="00616433" w:rsidRPr="00C23702" w:rsidRDefault="00616433" w:rsidP="004C56B9">
            <w:pPr>
              <w:jc w:val="center"/>
              <w:rPr>
                <w:sz w:val="22"/>
                <w:szCs w:val="22"/>
                <w:lang w:val="id-ID"/>
              </w:rPr>
            </w:pPr>
            <w:r>
              <w:rPr>
                <w:sz w:val="22"/>
                <w:szCs w:val="22"/>
                <w:lang w:val="id-ID"/>
              </w:rPr>
              <w:t>Buruk</w:t>
            </w:r>
          </w:p>
        </w:tc>
        <w:tc>
          <w:tcPr>
            <w:tcW w:w="1276" w:type="dxa"/>
            <w:tcBorders>
              <w:left w:val="nil"/>
              <w:right w:val="nil"/>
            </w:tcBorders>
          </w:tcPr>
          <w:p w:rsidR="00616433" w:rsidRPr="00C23702" w:rsidRDefault="00616433" w:rsidP="004C56B9">
            <w:pPr>
              <w:jc w:val="center"/>
              <w:rPr>
                <w:sz w:val="22"/>
                <w:szCs w:val="22"/>
                <w:lang w:val="id-ID"/>
              </w:rPr>
            </w:pPr>
            <w:r>
              <w:rPr>
                <w:sz w:val="22"/>
                <w:szCs w:val="22"/>
                <w:lang w:val="id-ID"/>
              </w:rPr>
              <w:t>0</w:t>
            </w:r>
          </w:p>
        </w:tc>
        <w:tc>
          <w:tcPr>
            <w:tcW w:w="1559" w:type="dxa"/>
            <w:tcBorders>
              <w:left w:val="nil"/>
              <w:right w:val="nil"/>
            </w:tcBorders>
          </w:tcPr>
          <w:p w:rsidR="00616433" w:rsidRPr="00C23702" w:rsidRDefault="00616433" w:rsidP="004C56B9">
            <w:pPr>
              <w:jc w:val="center"/>
              <w:rPr>
                <w:sz w:val="22"/>
                <w:szCs w:val="22"/>
                <w:lang w:val="id-ID"/>
              </w:rPr>
            </w:pPr>
            <w:r>
              <w:rPr>
                <w:sz w:val="22"/>
                <w:szCs w:val="22"/>
                <w:lang w:val="id-ID"/>
              </w:rPr>
              <w:t>0</w:t>
            </w:r>
          </w:p>
        </w:tc>
      </w:tr>
      <w:tr w:rsidR="00616433" w:rsidRPr="00C23702" w:rsidTr="004C56B9">
        <w:trPr>
          <w:trHeight w:val="433"/>
          <w:jc w:val="center"/>
        </w:trPr>
        <w:tc>
          <w:tcPr>
            <w:tcW w:w="1418"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Total</w:t>
            </w:r>
          </w:p>
        </w:tc>
        <w:tc>
          <w:tcPr>
            <w:tcW w:w="1276"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40</w:t>
            </w:r>
          </w:p>
        </w:tc>
        <w:tc>
          <w:tcPr>
            <w:tcW w:w="1559" w:type="dxa"/>
            <w:tcBorders>
              <w:left w:val="nil"/>
              <w:right w:val="nil"/>
            </w:tcBorders>
          </w:tcPr>
          <w:p w:rsidR="00616433" w:rsidRPr="00C23702" w:rsidRDefault="00616433" w:rsidP="004C56B9">
            <w:pPr>
              <w:jc w:val="center"/>
              <w:rPr>
                <w:sz w:val="22"/>
                <w:szCs w:val="22"/>
                <w:lang w:val="id-ID"/>
              </w:rPr>
            </w:pPr>
            <w:r w:rsidRPr="00C23702">
              <w:rPr>
                <w:sz w:val="22"/>
                <w:szCs w:val="22"/>
                <w:lang w:val="id-ID"/>
              </w:rPr>
              <w:t xml:space="preserve">100,0 </w:t>
            </w:r>
          </w:p>
        </w:tc>
      </w:tr>
    </w:tbl>
    <w:p w:rsidR="00616433" w:rsidRDefault="00616433" w:rsidP="00616433">
      <w:pPr>
        <w:rPr>
          <w:lang w:val="id-ID"/>
        </w:rPr>
      </w:pPr>
      <w:r>
        <w:rPr>
          <w:lang w:val="id-ID"/>
        </w:rPr>
        <w:t xml:space="preserve"> </w:t>
      </w:r>
    </w:p>
    <w:p w:rsidR="00616433" w:rsidRDefault="00616433" w:rsidP="00616433">
      <w:pPr>
        <w:spacing w:line="480" w:lineRule="auto"/>
        <w:ind w:firstLine="720"/>
        <w:jc w:val="both"/>
        <w:rPr>
          <w:lang w:val="id-ID"/>
        </w:rPr>
      </w:pPr>
      <w:r>
        <w:rPr>
          <w:lang w:val="id-ID"/>
        </w:rPr>
        <w:t xml:space="preserve">Berdasarkan tabel 5.4 menunjukkan frekuensi kriteria indeks </w:t>
      </w:r>
      <w:r w:rsidRPr="006C1320">
        <w:rPr>
          <w:i/>
          <w:lang w:val="id-ID"/>
        </w:rPr>
        <w:t>stain</w:t>
      </w:r>
      <w:r>
        <w:rPr>
          <w:lang w:val="id-ID"/>
        </w:rPr>
        <w:t xml:space="preserve"> (Baik) sebanyak 28 (70,0%) dan kriteria indeks stain (Sedang) sebanyak 12 (30,0%). Berikut ini adalah diagram distribusi frekuensi responden berdasarkan kriteria indeks </w:t>
      </w:r>
      <w:r w:rsidRPr="006C1320">
        <w:rPr>
          <w:i/>
          <w:lang w:val="id-ID"/>
        </w:rPr>
        <w:t>stain</w:t>
      </w:r>
      <w:r>
        <w:rPr>
          <w:i/>
          <w:lang w:val="id-ID"/>
        </w:rPr>
        <w:t xml:space="preserve"> </w:t>
      </w:r>
      <w:r>
        <w:rPr>
          <w:lang w:val="id-ID"/>
        </w:rPr>
        <w:t>:</w:t>
      </w:r>
    </w:p>
    <w:p w:rsidR="00616433" w:rsidRDefault="00616433" w:rsidP="00616433">
      <w:pPr>
        <w:keepNext/>
        <w:jc w:val="center"/>
      </w:pPr>
      <w:r>
        <w:rPr>
          <w:noProof/>
          <w:lang w:val="en-US"/>
        </w:rPr>
        <w:drawing>
          <wp:inline distT="0" distB="0" distL="0" distR="0" wp14:anchorId="67923C0F" wp14:editId="7016F0AD">
            <wp:extent cx="5039995" cy="2940050"/>
            <wp:effectExtent l="0" t="0" r="8255" b="1270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16433" w:rsidRDefault="00616433" w:rsidP="00616433">
      <w:pPr>
        <w:keepNext/>
        <w:jc w:val="center"/>
      </w:pPr>
    </w:p>
    <w:p w:rsidR="00616433" w:rsidRPr="0030421E" w:rsidRDefault="00616433" w:rsidP="00616433">
      <w:pPr>
        <w:pStyle w:val="Caption"/>
        <w:jc w:val="center"/>
        <w:rPr>
          <w:b/>
          <w:i w:val="0"/>
          <w:color w:val="000000" w:themeColor="text1"/>
          <w:sz w:val="22"/>
          <w:szCs w:val="22"/>
          <w:lang w:val="id-ID"/>
        </w:rPr>
      </w:pPr>
      <w:r w:rsidRPr="0030421E">
        <w:rPr>
          <w:b/>
          <w:i w:val="0"/>
          <w:color w:val="000000" w:themeColor="text1"/>
          <w:sz w:val="22"/>
          <w:szCs w:val="22"/>
        </w:rPr>
        <w:t>Diagram 5</w:t>
      </w:r>
      <w:r w:rsidRPr="0030421E">
        <w:rPr>
          <w:b/>
          <w:i w:val="0"/>
          <w:color w:val="000000" w:themeColor="text1"/>
          <w:sz w:val="22"/>
          <w:szCs w:val="22"/>
          <w:lang w:val="id-ID"/>
        </w:rPr>
        <w:t>.</w:t>
      </w:r>
      <w:r w:rsidRPr="0030421E">
        <w:rPr>
          <w:b/>
          <w:i w:val="0"/>
          <w:color w:val="000000" w:themeColor="text1"/>
          <w:sz w:val="22"/>
          <w:szCs w:val="22"/>
        </w:rPr>
        <w:fldChar w:fldCharType="begin"/>
      </w:r>
      <w:r w:rsidRPr="0030421E">
        <w:rPr>
          <w:b/>
          <w:i w:val="0"/>
          <w:color w:val="000000" w:themeColor="text1"/>
          <w:sz w:val="22"/>
          <w:szCs w:val="22"/>
        </w:rPr>
        <w:instrText xml:space="preserve"> SEQ Diagram_5 \* ARABIC </w:instrText>
      </w:r>
      <w:r w:rsidRPr="0030421E">
        <w:rPr>
          <w:b/>
          <w:i w:val="0"/>
          <w:color w:val="000000" w:themeColor="text1"/>
          <w:sz w:val="22"/>
          <w:szCs w:val="22"/>
        </w:rPr>
        <w:fldChar w:fldCharType="separate"/>
      </w:r>
      <w:r w:rsidRPr="0030421E">
        <w:rPr>
          <w:b/>
          <w:i w:val="0"/>
          <w:noProof/>
          <w:color w:val="000000" w:themeColor="text1"/>
          <w:sz w:val="22"/>
          <w:szCs w:val="22"/>
        </w:rPr>
        <w:t>4</w:t>
      </w:r>
      <w:r w:rsidRPr="0030421E">
        <w:rPr>
          <w:b/>
          <w:i w:val="0"/>
          <w:color w:val="000000" w:themeColor="text1"/>
          <w:sz w:val="22"/>
          <w:szCs w:val="22"/>
        </w:rPr>
        <w:fldChar w:fldCharType="end"/>
      </w:r>
      <w:r w:rsidRPr="0030421E">
        <w:rPr>
          <w:b/>
          <w:i w:val="0"/>
          <w:color w:val="000000" w:themeColor="text1"/>
          <w:sz w:val="22"/>
          <w:szCs w:val="22"/>
          <w:lang w:val="id-ID"/>
        </w:rPr>
        <w:t xml:space="preserve"> Presentase kriteria indeks stain</w:t>
      </w:r>
    </w:p>
    <w:p w:rsidR="00616433" w:rsidRDefault="00616433" w:rsidP="00616433">
      <w:pPr>
        <w:spacing w:after="160" w:line="259" w:lineRule="auto"/>
        <w:rPr>
          <w:lang w:val="id-ID"/>
        </w:rPr>
      </w:pPr>
      <w:r>
        <w:rPr>
          <w:lang w:val="id-ID"/>
        </w:rPr>
        <w:br w:type="page"/>
      </w:r>
    </w:p>
    <w:p w:rsidR="00616433" w:rsidRPr="002D4508" w:rsidRDefault="00616433" w:rsidP="00616433">
      <w:pPr>
        <w:spacing w:after="160" w:line="259" w:lineRule="auto"/>
        <w:jc w:val="center"/>
        <w:rPr>
          <w:b/>
          <w:lang w:val="id-ID"/>
        </w:rPr>
      </w:pPr>
      <w:r>
        <w:rPr>
          <w:b/>
          <w:lang w:val="id-ID"/>
        </w:rPr>
        <w:lastRenderedPageBreak/>
        <w:t xml:space="preserve"> </w:t>
      </w:r>
    </w:p>
    <w:p w:rsidR="00616433" w:rsidRPr="0044730D" w:rsidRDefault="00616433" w:rsidP="00616433">
      <w:pPr>
        <w:pStyle w:val="Heading3"/>
        <w:numPr>
          <w:ilvl w:val="0"/>
          <w:numId w:val="2"/>
        </w:numPr>
        <w:spacing w:line="480" w:lineRule="auto"/>
        <w:rPr>
          <w:rFonts w:ascii="Times New Roman" w:hAnsi="Times New Roman" w:cs="Times New Roman"/>
          <w:color w:val="000000" w:themeColor="text1"/>
          <w:lang w:val="en-GB"/>
        </w:rPr>
      </w:pPr>
      <w:bookmarkStart w:id="8" w:name="_Toc96504993"/>
      <w:proofErr w:type="spellStart"/>
      <w:r w:rsidRPr="0044730D">
        <w:rPr>
          <w:rFonts w:ascii="Times New Roman" w:hAnsi="Times New Roman" w:cs="Times New Roman"/>
          <w:color w:val="000000" w:themeColor="text1"/>
          <w:lang w:val="en-GB"/>
        </w:rPr>
        <w:t>Analisis</w:t>
      </w:r>
      <w:proofErr w:type="spellEnd"/>
      <w:r w:rsidRPr="0044730D">
        <w:rPr>
          <w:rFonts w:ascii="Times New Roman" w:hAnsi="Times New Roman" w:cs="Times New Roman"/>
          <w:color w:val="000000" w:themeColor="text1"/>
          <w:lang w:val="en-GB"/>
        </w:rPr>
        <w:t xml:space="preserve"> </w:t>
      </w:r>
      <w:proofErr w:type="spellStart"/>
      <w:r w:rsidRPr="0044730D">
        <w:rPr>
          <w:rFonts w:ascii="Times New Roman" w:hAnsi="Times New Roman" w:cs="Times New Roman"/>
          <w:color w:val="000000" w:themeColor="text1"/>
          <w:lang w:val="en-GB"/>
        </w:rPr>
        <w:t>Bivariat</w:t>
      </w:r>
      <w:bookmarkEnd w:id="8"/>
      <w:proofErr w:type="spellEnd"/>
    </w:p>
    <w:p w:rsidR="00616433" w:rsidRDefault="00616433" w:rsidP="00616433">
      <w:pPr>
        <w:spacing w:after="160" w:line="480" w:lineRule="auto"/>
        <w:ind w:left="709" w:firstLine="567"/>
        <w:jc w:val="both"/>
        <w:rPr>
          <w:b/>
          <w:lang w:val="en-GB"/>
        </w:rPr>
      </w:pPr>
      <w:r>
        <w:rPr>
          <w:lang w:val="id-ID"/>
        </w:rPr>
        <w:t xml:space="preserve">Analisa Bivariat merupakan analisa yang digunakan untuk mengetahui hubungan dari masing – masing variabel independen </w:t>
      </w:r>
      <w:r>
        <w:rPr>
          <w:lang w:val="id-ID"/>
        </w:rPr>
        <w:fldChar w:fldCharType="begin" w:fldLock="1"/>
      </w:r>
      <w:r>
        <w:rPr>
          <w:lang w:val="id-ID"/>
        </w:rPr>
        <w:instrText>ADDIN CSL_CITATION {"citationItems":[{"id":"ITEM-1","itemData":{"author":[{"dropping-particle":"","family":"Lubis","given":"Fithri Handayani","non-dropping-particle":"","parse-names":false,"suffix":""},{"dropping-particle":"","family":"Puspita","given":"Tria","non-dropping-particle":"","parse-names":false,"suffix":""}],"id":"ITEM-1","issued":{"date-parts":[["2022"]]},"title":"Hubungan Perilaku dan Personal Hygiene Ibu Dengan Kejadian Kecacingan Pada Balita di Wilayah Kerja PUSKESMAS Galang","type":"article-journal"},"uris":["http://www.mendeley.com/documents/?uuid=8d1c3076-ba78-4902-8826-f8556dcca77c"]}],"mendeley":{"formattedCitation":"(Lubis &amp; Puspita, 2022)","plainTextFormattedCitation":"(Lubis &amp; Puspita, 2022)"},"properties":{"noteIndex":0},"schema":"https://github.com/citation-style-language/schema/raw/master/csl-citation.json"}</w:instrText>
      </w:r>
      <w:r>
        <w:rPr>
          <w:lang w:val="id-ID"/>
        </w:rPr>
        <w:fldChar w:fldCharType="separate"/>
      </w:r>
      <w:r w:rsidRPr="0025374A">
        <w:rPr>
          <w:noProof/>
          <w:lang w:val="id-ID"/>
        </w:rPr>
        <w:t>(Lubis &amp; Puspita, 2022)</w:t>
      </w:r>
      <w:r>
        <w:rPr>
          <w:lang w:val="id-ID"/>
        </w:rPr>
        <w:fldChar w:fldCharType="end"/>
      </w:r>
    </w:p>
    <w:p w:rsidR="00616433" w:rsidRPr="00975202" w:rsidRDefault="00616433" w:rsidP="00616433">
      <w:pPr>
        <w:spacing w:after="160" w:line="259" w:lineRule="auto"/>
        <w:jc w:val="center"/>
        <w:rPr>
          <w:b/>
          <w:lang w:val="en-GB"/>
        </w:rPr>
      </w:pPr>
    </w:p>
    <w:p w:rsidR="00616433" w:rsidRPr="00523AE7" w:rsidRDefault="00616433" w:rsidP="00616433">
      <w:pPr>
        <w:pStyle w:val="Caption"/>
        <w:keepNext/>
        <w:jc w:val="center"/>
        <w:rPr>
          <w:b/>
          <w:i w:val="0"/>
          <w:color w:val="000000" w:themeColor="text1"/>
          <w:sz w:val="22"/>
          <w:szCs w:val="22"/>
          <w:lang w:val="id-ID"/>
        </w:rPr>
      </w:pPr>
      <w:bookmarkStart w:id="9" w:name="_Toc96380683"/>
      <w:proofErr w:type="spellStart"/>
      <w:r w:rsidRPr="00523AE7">
        <w:rPr>
          <w:b/>
          <w:i w:val="0"/>
          <w:color w:val="000000" w:themeColor="text1"/>
          <w:sz w:val="22"/>
          <w:szCs w:val="22"/>
        </w:rPr>
        <w:t>Tabel</w:t>
      </w:r>
      <w:proofErr w:type="spellEnd"/>
      <w:r w:rsidRPr="00523AE7">
        <w:rPr>
          <w:b/>
          <w:i w:val="0"/>
          <w:color w:val="000000" w:themeColor="text1"/>
          <w:sz w:val="22"/>
          <w:szCs w:val="22"/>
        </w:rPr>
        <w:t xml:space="preserve"> 5</w:t>
      </w:r>
      <w:r>
        <w:rPr>
          <w:b/>
          <w:i w:val="0"/>
          <w:color w:val="000000" w:themeColor="text1"/>
          <w:sz w:val="22"/>
          <w:szCs w:val="22"/>
          <w:lang w:val="id-ID"/>
        </w:rPr>
        <w:t>.</w:t>
      </w:r>
      <w:r w:rsidRPr="00523AE7">
        <w:rPr>
          <w:b/>
          <w:i w:val="0"/>
          <w:color w:val="000000" w:themeColor="text1"/>
          <w:sz w:val="22"/>
          <w:szCs w:val="22"/>
        </w:rPr>
        <w:fldChar w:fldCharType="begin"/>
      </w:r>
      <w:r w:rsidRPr="00523AE7">
        <w:rPr>
          <w:b/>
          <w:i w:val="0"/>
          <w:color w:val="000000" w:themeColor="text1"/>
          <w:sz w:val="22"/>
          <w:szCs w:val="22"/>
        </w:rPr>
        <w:instrText xml:space="preserve"> SEQ Tabel_5 \* ARABIC </w:instrText>
      </w:r>
      <w:r w:rsidRPr="00523AE7">
        <w:rPr>
          <w:b/>
          <w:i w:val="0"/>
          <w:color w:val="000000" w:themeColor="text1"/>
          <w:sz w:val="22"/>
          <w:szCs w:val="22"/>
        </w:rPr>
        <w:fldChar w:fldCharType="separate"/>
      </w:r>
      <w:r>
        <w:rPr>
          <w:b/>
          <w:i w:val="0"/>
          <w:noProof/>
          <w:color w:val="000000" w:themeColor="text1"/>
          <w:sz w:val="22"/>
          <w:szCs w:val="22"/>
        </w:rPr>
        <w:t>6</w:t>
      </w:r>
      <w:r w:rsidRPr="00523AE7">
        <w:rPr>
          <w:b/>
          <w:i w:val="0"/>
          <w:color w:val="000000" w:themeColor="text1"/>
          <w:sz w:val="22"/>
          <w:szCs w:val="22"/>
        </w:rPr>
        <w:fldChar w:fldCharType="end"/>
      </w:r>
      <w:r w:rsidRPr="00523AE7">
        <w:rPr>
          <w:b/>
          <w:i w:val="0"/>
          <w:color w:val="000000" w:themeColor="text1"/>
          <w:sz w:val="22"/>
          <w:szCs w:val="22"/>
          <w:lang w:val="id-ID"/>
        </w:rPr>
        <w:t xml:space="preserve"> Tingkat keparahan stain berdasarkan konsumsi kopi</w:t>
      </w:r>
      <w:bookmarkEnd w:id="9"/>
    </w:p>
    <w:tbl>
      <w:tblPr>
        <w:tblStyle w:val="TableGrid"/>
        <w:tblW w:w="0" w:type="auto"/>
        <w:tblLook w:val="04A0" w:firstRow="1" w:lastRow="0" w:firstColumn="1" w:lastColumn="0" w:noHBand="0" w:noVBand="1"/>
      </w:tblPr>
      <w:tblGrid>
        <w:gridCol w:w="1651"/>
        <w:gridCol w:w="1352"/>
        <w:gridCol w:w="1221"/>
        <w:gridCol w:w="1367"/>
        <w:gridCol w:w="1197"/>
        <w:gridCol w:w="1139"/>
      </w:tblGrid>
      <w:tr w:rsidR="00616433" w:rsidTr="004C56B9">
        <w:tc>
          <w:tcPr>
            <w:tcW w:w="1651" w:type="dxa"/>
            <w:vMerge w:val="restart"/>
            <w:vAlign w:val="center"/>
          </w:tcPr>
          <w:p w:rsidR="00616433" w:rsidRDefault="00616433" w:rsidP="004C56B9">
            <w:pPr>
              <w:spacing w:after="160" w:line="259" w:lineRule="auto"/>
              <w:jc w:val="center"/>
              <w:rPr>
                <w:lang w:val="en-GB"/>
              </w:rPr>
            </w:pPr>
            <w:proofErr w:type="spellStart"/>
            <w:r>
              <w:rPr>
                <w:lang w:val="en-GB"/>
              </w:rPr>
              <w:t>Komsumsi</w:t>
            </w:r>
            <w:proofErr w:type="spellEnd"/>
            <w:r>
              <w:rPr>
                <w:lang w:val="en-GB"/>
              </w:rPr>
              <w:t xml:space="preserve"> Kopi</w:t>
            </w:r>
          </w:p>
        </w:tc>
        <w:tc>
          <w:tcPr>
            <w:tcW w:w="3940" w:type="dxa"/>
            <w:gridSpan w:val="3"/>
          </w:tcPr>
          <w:p w:rsidR="00616433" w:rsidRDefault="00616433" w:rsidP="004C56B9">
            <w:pPr>
              <w:spacing w:after="160" w:line="259" w:lineRule="auto"/>
              <w:jc w:val="center"/>
              <w:rPr>
                <w:lang w:val="en-GB"/>
              </w:rPr>
            </w:pPr>
            <w:r>
              <w:rPr>
                <w:lang w:val="en-GB"/>
              </w:rPr>
              <w:t xml:space="preserve">Tingkat </w:t>
            </w:r>
            <w:proofErr w:type="spellStart"/>
            <w:r>
              <w:rPr>
                <w:lang w:val="en-GB"/>
              </w:rPr>
              <w:t>Keparahan</w:t>
            </w:r>
            <w:proofErr w:type="spellEnd"/>
            <w:r>
              <w:rPr>
                <w:lang w:val="en-GB"/>
              </w:rPr>
              <w:t xml:space="preserve"> Stain</w:t>
            </w:r>
          </w:p>
        </w:tc>
        <w:tc>
          <w:tcPr>
            <w:tcW w:w="1197" w:type="dxa"/>
            <w:vMerge w:val="restart"/>
            <w:vAlign w:val="center"/>
          </w:tcPr>
          <w:p w:rsidR="00616433" w:rsidRDefault="00616433" w:rsidP="004C56B9">
            <w:pPr>
              <w:spacing w:after="160" w:line="259" w:lineRule="auto"/>
              <w:jc w:val="center"/>
              <w:rPr>
                <w:lang w:val="en-GB"/>
              </w:rPr>
            </w:pPr>
            <w:r>
              <w:rPr>
                <w:lang w:val="en-GB"/>
              </w:rPr>
              <w:t>Total</w:t>
            </w:r>
          </w:p>
        </w:tc>
        <w:tc>
          <w:tcPr>
            <w:tcW w:w="1139" w:type="dxa"/>
            <w:vMerge w:val="restart"/>
            <w:vAlign w:val="center"/>
          </w:tcPr>
          <w:p w:rsidR="00616433" w:rsidRDefault="00616433" w:rsidP="004C56B9">
            <w:pPr>
              <w:spacing w:after="160" w:line="259" w:lineRule="auto"/>
              <w:jc w:val="center"/>
              <w:rPr>
                <w:lang w:val="en-GB"/>
              </w:rPr>
            </w:pPr>
            <w:r>
              <w:rPr>
                <w:lang w:val="en-GB"/>
              </w:rPr>
              <w:t>p-value</w:t>
            </w:r>
          </w:p>
        </w:tc>
      </w:tr>
      <w:tr w:rsidR="00616433" w:rsidTr="004C56B9">
        <w:tc>
          <w:tcPr>
            <w:tcW w:w="1651" w:type="dxa"/>
            <w:vMerge/>
          </w:tcPr>
          <w:p w:rsidR="00616433" w:rsidRDefault="00616433" w:rsidP="004C56B9">
            <w:pPr>
              <w:spacing w:after="160" w:line="259" w:lineRule="auto"/>
              <w:rPr>
                <w:lang w:val="en-GB"/>
              </w:rPr>
            </w:pPr>
          </w:p>
        </w:tc>
        <w:tc>
          <w:tcPr>
            <w:tcW w:w="1352" w:type="dxa"/>
          </w:tcPr>
          <w:p w:rsidR="00616433" w:rsidRDefault="00616433" w:rsidP="004C56B9">
            <w:pPr>
              <w:spacing w:after="160" w:line="259" w:lineRule="auto"/>
              <w:jc w:val="center"/>
              <w:rPr>
                <w:lang w:val="en-GB"/>
              </w:rPr>
            </w:pPr>
            <w:proofErr w:type="spellStart"/>
            <w:r>
              <w:rPr>
                <w:lang w:val="en-GB"/>
              </w:rPr>
              <w:t>Baik</w:t>
            </w:r>
            <w:proofErr w:type="spellEnd"/>
          </w:p>
        </w:tc>
        <w:tc>
          <w:tcPr>
            <w:tcW w:w="1221" w:type="dxa"/>
          </w:tcPr>
          <w:p w:rsidR="00616433" w:rsidRDefault="00616433" w:rsidP="004C56B9">
            <w:pPr>
              <w:spacing w:after="160" w:line="259" w:lineRule="auto"/>
              <w:jc w:val="center"/>
              <w:rPr>
                <w:lang w:val="en-GB"/>
              </w:rPr>
            </w:pPr>
            <w:proofErr w:type="spellStart"/>
            <w:r>
              <w:rPr>
                <w:lang w:val="en-GB"/>
              </w:rPr>
              <w:t>Sedang</w:t>
            </w:r>
            <w:proofErr w:type="spellEnd"/>
          </w:p>
        </w:tc>
        <w:tc>
          <w:tcPr>
            <w:tcW w:w="1367" w:type="dxa"/>
          </w:tcPr>
          <w:p w:rsidR="00616433" w:rsidRDefault="00616433" w:rsidP="004C56B9">
            <w:pPr>
              <w:spacing w:after="160" w:line="259" w:lineRule="auto"/>
              <w:jc w:val="center"/>
              <w:rPr>
                <w:lang w:val="en-GB"/>
              </w:rPr>
            </w:pPr>
            <w:proofErr w:type="spellStart"/>
            <w:r>
              <w:rPr>
                <w:lang w:val="en-GB"/>
              </w:rPr>
              <w:t>Buruk</w:t>
            </w:r>
            <w:proofErr w:type="spellEnd"/>
          </w:p>
        </w:tc>
        <w:tc>
          <w:tcPr>
            <w:tcW w:w="1197" w:type="dxa"/>
            <w:vMerge/>
          </w:tcPr>
          <w:p w:rsidR="00616433" w:rsidRDefault="00616433" w:rsidP="004C56B9">
            <w:pPr>
              <w:spacing w:after="160" w:line="259" w:lineRule="auto"/>
              <w:rPr>
                <w:lang w:val="en-GB"/>
              </w:rPr>
            </w:pPr>
          </w:p>
        </w:tc>
        <w:tc>
          <w:tcPr>
            <w:tcW w:w="1139" w:type="dxa"/>
            <w:vMerge/>
          </w:tcPr>
          <w:p w:rsidR="00616433" w:rsidRDefault="00616433" w:rsidP="004C56B9">
            <w:pPr>
              <w:spacing w:after="160" w:line="259" w:lineRule="auto"/>
              <w:rPr>
                <w:lang w:val="en-GB"/>
              </w:rPr>
            </w:pPr>
          </w:p>
        </w:tc>
      </w:tr>
      <w:tr w:rsidR="00616433" w:rsidTr="004C56B9">
        <w:tc>
          <w:tcPr>
            <w:tcW w:w="1651" w:type="dxa"/>
          </w:tcPr>
          <w:p w:rsidR="00616433" w:rsidRDefault="00616433" w:rsidP="004C56B9">
            <w:pPr>
              <w:spacing w:after="160" w:line="259" w:lineRule="auto"/>
              <w:jc w:val="center"/>
              <w:rPr>
                <w:lang w:val="en-GB"/>
              </w:rPr>
            </w:pPr>
            <w:r w:rsidRPr="00DA38DF">
              <w:rPr>
                <w:sz w:val="22"/>
                <w:szCs w:val="22"/>
                <w:lang w:val="id-ID"/>
              </w:rPr>
              <w:t>≤3x sehari</w:t>
            </w:r>
          </w:p>
        </w:tc>
        <w:tc>
          <w:tcPr>
            <w:tcW w:w="1352" w:type="dxa"/>
          </w:tcPr>
          <w:p w:rsidR="00616433" w:rsidRPr="00A01680" w:rsidRDefault="00616433" w:rsidP="004C56B9">
            <w:pPr>
              <w:spacing w:after="160" w:line="259" w:lineRule="auto"/>
              <w:jc w:val="center"/>
              <w:rPr>
                <w:lang w:val="id-ID"/>
              </w:rPr>
            </w:pPr>
            <w:r>
              <w:rPr>
                <w:lang w:val="id-ID"/>
              </w:rPr>
              <w:t>6</w:t>
            </w:r>
          </w:p>
        </w:tc>
        <w:tc>
          <w:tcPr>
            <w:tcW w:w="1221" w:type="dxa"/>
          </w:tcPr>
          <w:p w:rsidR="00616433" w:rsidRPr="00A01680" w:rsidRDefault="00616433" w:rsidP="004C56B9">
            <w:pPr>
              <w:spacing w:after="160" w:line="259" w:lineRule="auto"/>
              <w:jc w:val="center"/>
              <w:rPr>
                <w:lang w:val="id-ID"/>
              </w:rPr>
            </w:pPr>
            <w:r>
              <w:rPr>
                <w:lang w:val="id-ID"/>
              </w:rPr>
              <w:t>8</w:t>
            </w:r>
          </w:p>
        </w:tc>
        <w:tc>
          <w:tcPr>
            <w:tcW w:w="1367" w:type="dxa"/>
          </w:tcPr>
          <w:p w:rsidR="00616433" w:rsidRPr="00A01680" w:rsidRDefault="00616433" w:rsidP="004C56B9">
            <w:pPr>
              <w:spacing w:after="160" w:line="259" w:lineRule="auto"/>
              <w:jc w:val="center"/>
              <w:rPr>
                <w:lang w:val="id-ID"/>
              </w:rPr>
            </w:pPr>
            <w:r>
              <w:rPr>
                <w:lang w:val="id-ID"/>
              </w:rPr>
              <w:t>0</w:t>
            </w:r>
          </w:p>
        </w:tc>
        <w:tc>
          <w:tcPr>
            <w:tcW w:w="1197" w:type="dxa"/>
          </w:tcPr>
          <w:p w:rsidR="00616433" w:rsidRPr="00A01680" w:rsidRDefault="00616433" w:rsidP="004C56B9">
            <w:pPr>
              <w:spacing w:after="160" w:line="259" w:lineRule="auto"/>
              <w:jc w:val="center"/>
              <w:rPr>
                <w:lang w:val="id-ID"/>
              </w:rPr>
            </w:pPr>
            <w:r>
              <w:rPr>
                <w:lang w:val="id-ID"/>
              </w:rPr>
              <w:t>14</w:t>
            </w:r>
          </w:p>
        </w:tc>
        <w:tc>
          <w:tcPr>
            <w:tcW w:w="1139" w:type="dxa"/>
            <w:vMerge w:val="restart"/>
          </w:tcPr>
          <w:p w:rsidR="00616433" w:rsidRDefault="00616433" w:rsidP="004C56B9">
            <w:pPr>
              <w:spacing w:after="160" w:line="259" w:lineRule="auto"/>
              <w:rPr>
                <w:lang w:val="en-GB"/>
              </w:rPr>
            </w:pPr>
          </w:p>
          <w:p w:rsidR="00616433" w:rsidRPr="00A01680" w:rsidRDefault="00616433" w:rsidP="004C56B9">
            <w:pPr>
              <w:jc w:val="center"/>
              <w:rPr>
                <w:lang w:val="id-ID"/>
              </w:rPr>
            </w:pPr>
            <w:r>
              <w:rPr>
                <w:lang w:val="id-ID"/>
              </w:rPr>
              <w:t>0,006</w:t>
            </w:r>
          </w:p>
        </w:tc>
      </w:tr>
      <w:tr w:rsidR="00616433" w:rsidTr="004C56B9">
        <w:tc>
          <w:tcPr>
            <w:tcW w:w="1651" w:type="dxa"/>
          </w:tcPr>
          <w:p w:rsidR="00616433" w:rsidRDefault="00616433" w:rsidP="004C56B9">
            <w:pPr>
              <w:spacing w:after="160" w:line="259" w:lineRule="auto"/>
              <w:jc w:val="center"/>
              <w:rPr>
                <w:lang w:val="en-GB"/>
              </w:rPr>
            </w:pPr>
            <w:r w:rsidRPr="00DA38DF">
              <w:rPr>
                <w:sz w:val="22"/>
                <w:szCs w:val="22"/>
                <w:lang w:val="id-ID"/>
              </w:rPr>
              <w:t>&gt;3x sehari</w:t>
            </w:r>
          </w:p>
        </w:tc>
        <w:tc>
          <w:tcPr>
            <w:tcW w:w="1352" w:type="dxa"/>
          </w:tcPr>
          <w:p w:rsidR="00616433" w:rsidRPr="00A01680" w:rsidRDefault="00616433" w:rsidP="004C56B9">
            <w:pPr>
              <w:spacing w:after="160" w:line="259" w:lineRule="auto"/>
              <w:jc w:val="center"/>
              <w:rPr>
                <w:lang w:val="id-ID"/>
              </w:rPr>
            </w:pPr>
            <w:r>
              <w:rPr>
                <w:lang w:val="id-ID"/>
              </w:rPr>
              <w:t>22</w:t>
            </w:r>
          </w:p>
        </w:tc>
        <w:tc>
          <w:tcPr>
            <w:tcW w:w="1221" w:type="dxa"/>
          </w:tcPr>
          <w:p w:rsidR="00616433" w:rsidRPr="00A01680" w:rsidRDefault="00616433" w:rsidP="004C56B9">
            <w:pPr>
              <w:spacing w:after="160" w:line="259" w:lineRule="auto"/>
              <w:jc w:val="center"/>
              <w:rPr>
                <w:lang w:val="id-ID"/>
              </w:rPr>
            </w:pPr>
            <w:r>
              <w:rPr>
                <w:lang w:val="id-ID"/>
              </w:rPr>
              <w:t>4</w:t>
            </w:r>
          </w:p>
        </w:tc>
        <w:tc>
          <w:tcPr>
            <w:tcW w:w="1367" w:type="dxa"/>
          </w:tcPr>
          <w:p w:rsidR="00616433" w:rsidRPr="00A01680" w:rsidRDefault="00616433" w:rsidP="004C56B9">
            <w:pPr>
              <w:spacing w:after="160" w:line="259" w:lineRule="auto"/>
              <w:jc w:val="center"/>
              <w:rPr>
                <w:lang w:val="id-ID"/>
              </w:rPr>
            </w:pPr>
            <w:r>
              <w:rPr>
                <w:lang w:val="id-ID"/>
              </w:rPr>
              <w:t>0</w:t>
            </w:r>
          </w:p>
        </w:tc>
        <w:tc>
          <w:tcPr>
            <w:tcW w:w="1197" w:type="dxa"/>
          </w:tcPr>
          <w:p w:rsidR="00616433" w:rsidRPr="00A01680" w:rsidRDefault="00616433" w:rsidP="004C56B9">
            <w:pPr>
              <w:spacing w:after="160" w:line="259" w:lineRule="auto"/>
              <w:jc w:val="center"/>
              <w:rPr>
                <w:lang w:val="id-ID"/>
              </w:rPr>
            </w:pPr>
            <w:r>
              <w:rPr>
                <w:lang w:val="id-ID"/>
              </w:rPr>
              <w:t>26</w:t>
            </w:r>
          </w:p>
        </w:tc>
        <w:tc>
          <w:tcPr>
            <w:tcW w:w="1139" w:type="dxa"/>
            <w:vMerge/>
          </w:tcPr>
          <w:p w:rsidR="00616433" w:rsidRDefault="00616433" w:rsidP="004C56B9">
            <w:pPr>
              <w:spacing w:after="160" w:line="259" w:lineRule="auto"/>
              <w:rPr>
                <w:lang w:val="en-GB"/>
              </w:rPr>
            </w:pPr>
          </w:p>
        </w:tc>
      </w:tr>
      <w:tr w:rsidR="00616433" w:rsidTr="004C56B9">
        <w:tc>
          <w:tcPr>
            <w:tcW w:w="1651" w:type="dxa"/>
          </w:tcPr>
          <w:p w:rsidR="00616433" w:rsidRPr="00975202" w:rsidRDefault="00616433" w:rsidP="004C56B9">
            <w:pPr>
              <w:spacing w:after="160" w:line="259" w:lineRule="auto"/>
              <w:jc w:val="center"/>
              <w:rPr>
                <w:sz w:val="22"/>
                <w:szCs w:val="22"/>
                <w:lang w:val="en-GB"/>
              </w:rPr>
            </w:pPr>
            <w:r>
              <w:rPr>
                <w:sz w:val="22"/>
                <w:szCs w:val="22"/>
                <w:lang w:val="id-ID"/>
              </w:rPr>
              <w:t xml:space="preserve"> </w:t>
            </w:r>
            <w:proofErr w:type="spellStart"/>
            <w:r>
              <w:rPr>
                <w:sz w:val="22"/>
                <w:szCs w:val="22"/>
                <w:lang w:val="en-GB"/>
              </w:rPr>
              <w:t>Jumlah</w:t>
            </w:r>
            <w:proofErr w:type="spellEnd"/>
          </w:p>
        </w:tc>
        <w:tc>
          <w:tcPr>
            <w:tcW w:w="1352" w:type="dxa"/>
          </w:tcPr>
          <w:p w:rsidR="00616433" w:rsidRPr="00A01680" w:rsidRDefault="00616433" w:rsidP="004C56B9">
            <w:pPr>
              <w:spacing w:after="160" w:line="259" w:lineRule="auto"/>
              <w:jc w:val="center"/>
              <w:rPr>
                <w:lang w:val="id-ID"/>
              </w:rPr>
            </w:pPr>
            <w:r>
              <w:rPr>
                <w:lang w:val="id-ID"/>
              </w:rPr>
              <w:t>28</w:t>
            </w:r>
          </w:p>
        </w:tc>
        <w:tc>
          <w:tcPr>
            <w:tcW w:w="1221" w:type="dxa"/>
          </w:tcPr>
          <w:p w:rsidR="00616433" w:rsidRPr="00A01680" w:rsidRDefault="00616433" w:rsidP="004C56B9">
            <w:pPr>
              <w:spacing w:after="160" w:line="259" w:lineRule="auto"/>
              <w:jc w:val="center"/>
              <w:rPr>
                <w:lang w:val="id-ID"/>
              </w:rPr>
            </w:pPr>
            <w:r>
              <w:rPr>
                <w:lang w:val="id-ID"/>
              </w:rPr>
              <w:t>12</w:t>
            </w:r>
          </w:p>
        </w:tc>
        <w:tc>
          <w:tcPr>
            <w:tcW w:w="1367" w:type="dxa"/>
          </w:tcPr>
          <w:p w:rsidR="00616433" w:rsidRPr="00A01680" w:rsidRDefault="00616433" w:rsidP="004C56B9">
            <w:pPr>
              <w:spacing w:after="160" w:line="259" w:lineRule="auto"/>
              <w:jc w:val="center"/>
              <w:rPr>
                <w:lang w:val="id-ID"/>
              </w:rPr>
            </w:pPr>
            <w:r>
              <w:rPr>
                <w:lang w:val="id-ID"/>
              </w:rPr>
              <w:t>0</w:t>
            </w:r>
          </w:p>
        </w:tc>
        <w:tc>
          <w:tcPr>
            <w:tcW w:w="1197" w:type="dxa"/>
          </w:tcPr>
          <w:p w:rsidR="00616433" w:rsidRPr="00A01680" w:rsidRDefault="00616433" w:rsidP="004C56B9">
            <w:pPr>
              <w:spacing w:after="160" w:line="259" w:lineRule="auto"/>
              <w:jc w:val="center"/>
              <w:rPr>
                <w:lang w:val="id-ID"/>
              </w:rPr>
            </w:pPr>
            <w:r>
              <w:rPr>
                <w:lang w:val="id-ID"/>
              </w:rPr>
              <w:t>40</w:t>
            </w:r>
          </w:p>
        </w:tc>
        <w:tc>
          <w:tcPr>
            <w:tcW w:w="1139" w:type="dxa"/>
            <w:vMerge/>
          </w:tcPr>
          <w:p w:rsidR="00616433" w:rsidRDefault="00616433" w:rsidP="004C56B9">
            <w:pPr>
              <w:spacing w:after="160" w:line="259" w:lineRule="auto"/>
              <w:rPr>
                <w:lang w:val="en-GB"/>
              </w:rPr>
            </w:pPr>
          </w:p>
        </w:tc>
      </w:tr>
    </w:tbl>
    <w:p w:rsidR="00616433" w:rsidRDefault="00616433" w:rsidP="00616433">
      <w:pPr>
        <w:spacing w:after="160" w:line="259" w:lineRule="auto"/>
        <w:rPr>
          <w:lang w:val="id-ID"/>
        </w:rPr>
      </w:pPr>
      <w:r>
        <w:rPr>
          <w:lang w:val="id-ID"/>
        </w:rPr>
        <w:t xml:space="preserve"> </w:t>
      </w:r>
    </w:p>
    <w:p w:rsidR="00616433" w:rsidRPr="0025405C" w:rsidRDefault="00616433" w:rsidP="00616433">
      <w:pPr>
        <w:spacing w:after="160" w:line="480" w:lineRule="auto"/>
        <w:ind w:firstLine="709"/>
        <w:jc w:val="both"/>
        <w:rPr>
          <w:lang w:val="id-ID"/>
        </w:rPr>
      </w:pPr>
      <w:r>
        <w:rPr>
          <w:lang w:val="id-ID"/>
        </w:rPr>
        <w:t>Berdasarkan tabel 5.6 menunjukkan frekuensi mengonsumsi kopi ≤3x sehari total 14 responden, dengan tingkat keparahan stain sebanyak 6 responden memiliki kriteria baik, 8 orang memiliki kriteria sedang, dan responden yang memiliki tingkat keparahan stain kriteria buruk tidak ada dengan nilai p-value keseluruhan 0,006, artinya ada hubungan yang signifikan antara komsumsi kopi dengan tingkat ke</w:t>
      </w:r>
      <w:proofErr w:type="spellStart"/>
      <w:r>
        <w:rPr>
          <w:lang w:val="en-GB"/>
        </w:rPr>
        <w:t>parahan</w:t>
      </w:r>
      <w:proofErr w:type="spellEnd"/>
      <w:r>
        <w:rPr>
          <w:lang w:val="en-GB"/>
        </w:rPr>
        <w:t xml:space="preserve"> stain.</w:t>
      </w:r>
    </w:p>
    <w:p w:rsidR="00616433" w:rsidRPr="0054162F" w:rsidRDefault="00616433" w:rsidP="00616433">
      <w:pPr>
        <w:spacing w:after="160" w:line="259" w:lineRule="auto"/>
        <w:rPr>
          <w:lang w:val="id-ID"/>
        </w:rPr>
      </w:pPr>
    </w:p>
    <w:p w:rsidR="00616433" w:rsidRPr="00523AE7" w:rsidRDefault="00616433" w:rsidP="00616433">
      <w:pPr>
        <w:pStyle w:val="Caption"/>
        <w:keepNext/>
        <w:jc w:val="center"/>
        <w:rPr>
          <w:b/>
          <w:i w:val="0"/>
          <w:color w:val="000000" w:themeColor="text1"/>
          <w:sz w:val="22"/>
          <w:szCs w:val="22"/>
          <w:lang w:val="id-ID"/>
        </w:rPr>
      </w:pPr>
      <w:bookmarkStart w:id="10" w:name="_Toc96380684"/>
      <w:proofErr w:type="spellStart"/>
      <w:r w:rsidRPr="00523AE7">
        <w:rPr>
          <w:b/>
          <w:i w:val="0"/>
          <w:color w:val="000000" w:themeColor="text1"/>
          <w:sz w:val="22"/>
          <w:szCs w:val="22"/>
        </w:rPr>
        <w:t>Tabel</w:t>
      </w:r>
      <w:proofErr w:type="spellEnd"/>
      <w:r w:rsidRPr="00523AE7">
        <w:rPr>
          <w:b/>
          <w:i w:val="0"/>
          <w:color w:val="000000" w:themeColor="text1"/>
          <w:sz w:val="22"/>
          <w:szCs w:val="22"/>
        </w:rPr>
        <w:t xml:space="preserve"> 5</w:t>
      </w:r>
      <w:r>
        <w:rPr>
          <w:b/>
          <w:i w:val="0"/>
          <w:color w:val="000000" w:themeColor="text1"/>
          <w:sz w:val="22"/>
          <w:szCs w:val="22"/>
          <w:lang w:val="id-ID"/>
        </w:rPr>
        <w:t>.</w:t>
      </w:r>
      <w:r w:rsidRPr="00523AE7">
        <w:rPr>
          <w:b/>
          <w:i w:val="0"/>
          <w:color w:val="000000" w:themeColor="text1"/>
          <w:sz w:val="22"/>
          <w:szCs w:val="22"/>
        </w:rPr>
        <w:fldChar w:fldCharType="begin"/>
      </w:r>
      <w:r w:rsidRPr="00523AE7">
        <w:rPr>
          <w:b/>
          <w:i w:val="0"/>
          <w:color w:val="000000" w:themeColor="text1"/>
          <w:sz w:val="22"/>
          <w:szCs w:val="22"/>
        </w:rPr>
        <w:instrText xml:space="preserve"> SEQ Tabel_5 \* ARABIC </w:instrText>
      </w:r>
      <w:r w:rsidRPr="00523AE7">
        <w:rPr>
          <w:b/>
          <w:i w:val="0"/>
          <w:color w:val="000000" w:themeColor="text1"/>
          <w:sz w:val="22"/>
          <w:szCs w:val="22"/>
        </w:rPr>
        <w:fldChar w:fldCharType="separate"/>
      </w:r>
      <w:r w:rsidRPr="00523AE7">
        <w:rPr>
          <w:b/>
          <w:i w:val="0"/>
          <w:noProof/>
          <w:color w:val="000000" w:themeColor="text1"/>
          <w:sz w:val="22"/>
          <w:szCs w:val="22"/>
        </w:rPr>
        <w:t>7</w:t>
      </w:r>
      <w:r w:rsidRPr="00523AE7">
        <w:rPr>
          <w:b/>
          <w:i w:val="0"/>
          <w:color w:val="000000" w:themeColor="text1"/>
          <w:sz w:val="22"/>
          <w:szCs w:val="22"/>
        </w:rPr>
        <w:fldChar w:fldCharType="end"/>
      </w:r>
      <w:r w:rsidRPr="00523AE7">
        <w:rPr>
          <w:b/>
          <w:i w:val="0"/>
          <w:color w:val="000000" w:themeColor="text1"/>
          <w:sz w:val="22"/>
          <w:szCs w:val="22"/>
          <w:lang w:val="id-ID"/>
        </w:rPr>
        <w:t xml:space="preserve"> Tingkat keparahan stain berdasarkan </w:t>
      </w:r>
      <w:proofErr w:type="gramStart"/>
      <w:r w:rsidRPr="00523AE7">
        <w:rPr>
          <w:b/>
          <w:i w:val="0"/>
          <w:color w:val="000000" w:themeColor="text1"/>
          <w:sz w:val="22"/>
          <w:szCs w:val="22"/>
          <w:lang w:val="id-ID"/>
        </w:rPr>
        <w:t>usia</w:t>
      </w:r>
      <w:bookmarkEnd w:id="10"/>
      <w:proofErr w:type="gramEnd"/>
    </w:p>
    <w:tbl>
      <w:tblPr>
        <w:tblStyle w:val="TableGrid"/>
        <w:tblW w:w="7857" w:type="dxa"/>
        <w:tblLook w:val="04A0" w:firstRow="1" w:lastRow="0" w:firstColumn="1" w:lastColumn="0" w:noHBand="0" w:noVBand="1"/>
      </w:tblPr>
      <w:tblGrid>
        <w:gridCol w:w="1426"/>
        <w:gridCol w:w="1189"/>
        <w:gridCol w:w="1588"/>
        <w:gridCol w:w="1439"/>
        <w:gridCol w:w="1394"/>
        <w:gridCol w:w="821"/>
      </w:tblGrid>
      <w:tr w:rsidR="00616433" w:rsidTr="004C56B9">
        <w:trPr>
          <w:trHeight w:val="447"/>
        </w:trPr>
        <w:tc>
          <w:tcPr>
            <w:tcW w:w="1426" w:type="dxa"/>
            <w:tcBorders>
              <w:top w:val="nil"/>
              <w:left w:val="nil"/>
              <w:bottom w:val="nil"/>
              <w:right w:val="nil"/>
            </w:tcBorders>
          </w:tcPr>
          <w:p w:rsidR="00616433" w:rsidRPr="00D8118A" w:rsidRDefault="00616433" w:rsidP="004C56B9">
            <w:pPr>
              <w:spacing w:after="160" w:line="259" w:lineRule="auto"/>
              <w:jc w:val="center"/>
              <w:rPr>
                <w:b/>
                <w:lang w:val="id-ID"/>
              </w:rPr>
            </w:pPr>
            <w:r>
              <w:rPr>
                <w:b/>
                <w:lang w:val="id-ID"/>
              </w:rPr>
              <w:t>Kategori</w:t>
            </w:r>
          </w:p>
        </w:tc>
        <w:tc>
          <w:tcPr>
            <w:tcW w:w="4216" w:type="dxa"/>
            <w:gridSpan w:val="3"/>
            <w:tcBorders>
              <w:top w:val="nil"/>
              <w:left w:val="nil"/>
              <w:bottom w:val="single" w:sz="4" w:space="0" w:color="auto"/>
              <w:right w:val="nil"/>
            </w:tcBorders>
          </w:tcPr>
          <w:p w:rsidR="00616433" w:rsidRDefault="00616433" w:rsidP="004C56B9">
            <w:pPr>
              <w:spacing w:after="160" w:line="259" w:lineRule="auto"/>
              <w:jc w:val="center"/>
              <w:rPr>
                <w:b/>
                <w:lang w:val="en-GB"/>
              </w:rPr>
            </w:pPr>
            <w:r>
              <w:rPr>
                <w:b/>
                <w:lang w:val="id-ID"/>
              </w:rPr>
              <w:t>Tingkat Keparahan Stain</w:t>
            </w:r>
          </w:p>
        </w:tc>
        <w:tc>
          <w:tcPr>
            <w:tcW w:w="1394" w:type="dxa"/>
            <w:tcBorders>
              <w:top w:val="nil"/>
              <w:left w:val="nil"/>
              <w:bottom w:val="nil"/>
              <w:right w:val="nil"/>
            </w:tcBorders>
          </w:tcPr>
          <w:p w:rsidR="00616433" w:rsidRPr="00D8118A" w:rsidRDefault="00616433" w:rsidP="004C56B9">
            <w:pPr>
              <w:spacing w:after="160" w:line="259" w:lineRule="auto"/>
              <w:jc w:val="center"/>
              <w:rPr>
                <w:b/>
                <w:lang w:val="id-ID"/>
              </w:rPr>
            </w:pPr>
            <w:r>
              <w:rPr>
                <w:b/>
                <w:lang w:val="id-ID"/>
              </w:rPr>
              <w:t>Total</w:t>
            </w:r>
          </w:p>
        </w:tc>
        <w:tc>
          <w:tcPr>
            <w:tcW w:w="821" w:type="dxa"/>
            <w:tcBorders>
              <w:top w:val="nil"/>
              <w:left w:val="nil"/>
              <w:bottom w:val="nil"/>
              <w:right w:val="nil"/>
            </w:tcBorders>
          </w:tcPr>
          <w:p w:rsidR="00616433" w:rsidRPr="00D8118A" w:rsidRDefault="00616433" w:rsidP="004C56B9">
            <w:pPr>
              <w:spacing w:after="160" w:line="259" w:lineRule="auto"/>
              <w:jc w:val="center"/>
              <w:rPr>
                <w:b/>
                <w:lang w:val="id-ID"/>
              </w:rPr>
            </w:pPr>
            <w:r>
              <w:rPr>
                <w:b/>
                <w:lang w:val="id-ID"/>
              </w:rPr>
              <w:t>p-value</w:t>
            </w:r>
          </w:p>
        </w:tc>
      </w:tr>
      <w:tr w:rsidR="00616433" w:rsidTr="004C56B9">
        <w:trPr>
          <w:trHeight w:val="447"/>
        </w:trPr>
        <w:tc>
          <w:tcPr>
            <w:tcW w:w="1426" w:type="dxa"/>
            <w:tcBorders>
              <w:top w:val="nil"/>
              <w:left w:val="nil"/>
              <w:bottom w:val="single" w:sz="4" w:space="0" w:color="auto"/>
              <w:right w:val="nil"/>
            </w:tcBorders>
          </w:tcPr>
          <w:p w:rsidR="00616433" w:rsidRPr="00D8118A" w:rsidRDefault="00616433" w:rsidP="004C56B9">
            <w:pPr>
              <w:spacing w:after="160" w:line="259" w:lineRule="auto"/>
              <w:jc w:val="center"/>
              <w:rPr>
                <w:b/>
                <w:lang w:val="id-ID"/>
              </w:rPr>
            </w:pPr>
            <w:r>
              <w:rPr>
                <w:b/>
                <w:lang w:val="id-ID"/>
              </w:rPr>
              <w:t>Usia</w:t>
            </w:r>
          </w:p>
        </w:tc>
        <w:tc>
          <w:tcPr>
            <w:tcW w:w="1189" w:type="dxa"/>
            <w:tcBorders>
              <w:top w:val="single" w:sz="4" w:space="0" w:color="auto"/>
              <w:left w:val="nil"/>
              <w:bottom w:val="single" w:sz="4" w:space="0" w:color="auto"/>
              <w:right w:val="nil"/>
            </w:tcBorders>
          </w:tcPr>
          <w:p w:rsidR="00616433" w:rsidRPr="00D8118A" w:rsidRDefault="00616433" w:rsidP="004C56B9">
            <w:pPr>
              <w:spacing w:after="160" w:line="259" w:lineRule="auto"/>
              <w:jc w:val="center"/>
              <w:rPr>
                <w:lang w:val="id-ID"/>
              </w:rPr>
            </w:pPr>
            <w:r w:rsidRPr="00D8118A">
              <w:rPr>
                <w:lang w:val="id-ID"/>
              </w:rPr>
              <w:t>Baik</w:t>
            </w:r>
          </w:p>
        </w:tc>
        <w:tc>
          <w:tcPr>
            <w:tcW w:w="1588" w:type="dxa"/>
            <w:tcBorders>
              <w:top w:val="single" w:sz="4" w:space="0" w:color="auto"/>
              <w:left w:val="nil"/>
              <w:bottom w:val="single" w:sz="4" w:space="0" w:color="auto"/>
              <w:right w:val="nil"/>
            </w:tcBorders>
          </w:tcPr>
          <w:p w:rsidR="00616433" w:rsidRPr="00D8118A" w:rsidRDefault="00616433" w:rsidP="004C56B9">
            <w:pPr>
              <w:spacing w:after="160" w:line="259" w:lineRule="auto"/>
              <w:jc w:val="center"/>
              <w:rPr>
                <w:lang w:val="id-ID"/>
              </w:rPr>
            </w:pPr>
            <w:r w:rsidRPr="00D8118A">
              <w:rPr>
                <w:lang w:val="id-ID"/>
              </w:rPr>
              <w:t>Sedang</w:t>
            </w:r>
          </w:p>
        </w:tc>
        <w:tc>
          <w:tcPr>
            <w:tcW w:w="1439" w:type="dxa"/>
            <w:tcBorders>
              <w:top w:val="single" w:sz="4" w:space="0" w:color="auto"/>
              <w:left w:val="nil"/>
              <w:bottom w:val="single" w:sz="4" w:space="0" w:color="auto"/>
              <w:right w:val="nil"/>
            </w:tcBorders>
          </w:tcPr>
          <w:p w:rsidR="00616433" w:rsidRPr="00D8118A" w:rsidRDefault="00616433" w:rsidP="004C56B9">
            <w:pPr>
              <w:spacing w:after="160" w:line="259" w:lineRule="auto"/>
              <w:jc w:val="center"/>
              <w:rPr>
                <w:lang w:val="id-ID"/>
              </w:rPr>
            </w:pPr>
            <w:r w:rsidRPr="00D8118A">
              <w:rPr>
                <w:lang w:val="id-ID"/>
              </w:rPr>
              <w:t>Buruk</w:t>
            </w:r>
          </w:p>
        </w:tc>
        <w:tc>
          <w:tcPr>
            <w:tcW w:w="1394" w:type="dxa"/>
            <w:tcBorders>
              <w:top w:val="nil"/>
              <w:left w:val="nil"/>
              <w:bottom w:val="single" w:sz="4" w:space="0" w:color="auto"/>
              <w:right w:val="nil"/>
            </w:tcBorders>
          </w:tcPr>
          <w:p w:rsidR="00616433" w:rsidRDefault="00616433" w:rsidP="004C56B9">
            <w:pPr>
              <w:spacing w:after="160" w:line="259" w:lineRule="auto"/>
              <w:jc w:val="center"/>
              <w:rPr>
                <w:b/>
                <w:lang w:val="en-GB"/>
              </w:rPr>
            </w:pPr>
          </w:p>
        </w:tc>
        <w:tc>
          <w:tcPr>
            <w:tcW w:w="821" w:type="dxa"/>
            <w:tcBorders>
              <w:top w:val="nil"/>
              <w:left w:val="nil"/>
              <w:bottom w:val="single" w:sz="4" w:space="0" w:color="auto"/>
              <w:right w:val="nil"/>
            </w:tcBorders>
          </w:tcPr>
          <w:p w:rsidR="00616433" w:rsidRDefault="00616433" w:rsidP="004C56B9">
            <w:pPr>
              <w:spacing w:after="160" w:line="259" w:lineRule="auto"/>
              <w:jc w:val="center"/>
              <w:rPr>
                <w:b/>
                <w:lang w:val="en-GB"/>
              </w:rPr>
            </w:pPr>
          </w:p>
        </w:tc>
      </w:tr>
      <w:tr w:rsidR="00616433" w:rsidTr="004C56B9">
        <w:trPr>
          <w:trHeight w:val="460"/>
        </w:trPr>
        <w:tc>
          <w:tcPr>
            <w:tcW w:w="1426" w:type="dxa"/>
            <w:tcBorders>
              <w:top w:val="single" w:sz="4" w:space="0" w:color="auto"/>
              <w:left w:val="nil"/>
              <w:bottom w:val="single" w:sz="4" w:space="0" w:color="auto"/>
              <w:right w:val="nil"/>
            </w:tcBorders>
          </w:tcPr>
          <w:p w:rsidR="00616433" w:rsidRPr="00FF2328" w:rsidRDefault="00616433" w:rsidP="004C56B9">
            <w:pPr>
              <w:spacing w:after="160" w:line="259" w:lineRule="auto"/>
              <w:jc w:val="center"/>
              <w:rPr>
                <w:lang w:val="id-ID"/>
              </w:rPr>
            </w:pPr>
            <w:r w:rsidRPr="00FF2328">
              <w:rPr>
                <w:lang w:val="id-ID"/>
              </w:rPr>
              <w:t>Remaja Awal</w:t>
            </w:r>
          </w:p>
        </w:tc>
        <w:tc>
          <w:tcPr>
            <w:tcW w:w="1189" w:type="dxa"/>
            <w:tcBorders>
              <w:top w:val="single" w:sz="4" w:space="0" w:color="auto"/>
              <w:left w:val="nil"/>
              <w:bottom w:val="single" w:sz="4" w:space="0" w:color="auto"/>
              <w:right w:val="nil"/>
            </w:tcBorders>
          </w:tcPr>
          <w:p w:rsidR="00616433" w:rsidRPr="003629B9" w:rsidRDefault="00616433" w:rsidP="004C56B9">
            <w:pPr>
              <w:spacing w:after="160" w:line="259" w:lineRule="auto"/>
              <w:jc w:val="center"/>
              <w:rPr>
                <w:lang w:val="id-ID"/>
              </w:rPr>
            </w:pPr>
            <w:r w:rsidRPr="003629B9">
              <w:rPr>
                <w:lang w:val="id-ID"/>
              </w:rPr>
              <w:t>1</w:t>
            </w:r>
          </w:p>
        </w:tc>
        <w:tc>
          <w:tcPr>
            <w:tcW w:w="1588" w:type="dxa"/>
            <w:tcBorders>
              <w:left w:val="nil"/>
              <w:bottom w:val="single" w:sz="4" w:space="0" w:color="auto"/>
              <w:right w:val="nil"/>
            </w:tcBorders>
          </w:tcPr>
          <w:p w:rsidR="00616433" w:rsidRPr="003629B9" w:rsidRDefault="00616433" w:rsidP="004C56B9">
            <w:pPr>
              <w:spacing w:after="160" w:line="259" w:lineRule="auto"/>
              <w:jc w:val="center"/>
              <w:rPr>
                <w:lang w:val="id-ID"/>
              </w:rPr>
            </w:pPr>
            <w:r w:rsidRPr="003629B9">
              <w:rPr>
                <w:lang w:val="id-ID"/>
              </w:rPr>
              <w:t>0</w:t>
            </w:r>
          </w:p>
        </w:tc>
        <w:tc>
          <w:tcPr>
            <w:tcW w:w="1439" w:type="dxa"/>
            <w:tcBorders>
              <w:left w:val="nil"/>
              <w:bottom w:val="single" w:sz="4" w:space="0" w:color="auto"/>
              <w:right w:val="nil"/>
            </w:tcBorders>
          </w:tcPr>
          <w:p w:rsidR="00616433" w:rsidRPr="003629B9" w:rsidRDefault="00616433" w:rsidP="004C56B9">
            <w:pPr>
              <w:spacing w:after="160" w:line="259" w:lineRule="auto"/>
              <w:jc w:val="center"/>
              <w:rPr>
                <w:lang w:val="id-ID"/>
              </w:rPr>
            </w:pPr>
            <w:r w:rsidRPr="003629B9">
              <w:rPr>
                <w:lang w:val="id-ID"/>
              </w:rPr>
              <w:t>0</w:t>
            </w:r>
          </w:p>
        </w:tc>
        <w:tc>
          <w:tcPr>
            <w:tcW w:w="1394" w:type="dxa"/>
            <w:tcBorders>
              <w:left w:val="nil"/>
              <w:bottom w:val="single" w:sz="4" w:space="0" w:color="auto"/>
              <w:right w:val="nil"/>
            </w:tcBorders>
          </w:tcPr>
          <w:p w:rsidR="00616433" w:rsidRPr="003629B9" w:rsidRDefault="00616433" w:rsidP="004C56B9">
            <w:pPr>
              <w:spacing w:after="160" w:line="259" w:lineRule="auto"/>
              <w:jc w:val="center"/>
              <w:rPr>
                <w:lang w:val="id-ID"/>
              </w:rPr>
            </w:pPr>
            <w:r w:rsidRPr="003629B9">
              <w:rPr>
                <w:lang w:val="id-ID"/>
              </w:rPr>
              <w:t>1</w:t>
            </w:r>
          </w:p>
        </w:tc>
        <w:tc>
          <w:tcPr>
            <w:tcW w:w="821" w:type="dxa"/>
            <w:tcBorders>
              <w:left w:val="nil"/>
              <w:bottom w:val="nil"/>
              <w:right w:val="nil"/>
            </w:tcBorders>
          </w:tcPr>
          <w:p w:rsidR="00616433" w:rsidRDefault="00616433" w:rsidP="004C56B9">
            <w:pPr>
              <w:spacing w:after="160" w:line="259" w:lineRule="auto"/>
              <w:jc w:val="center"/>
              <w:rPr>
                <w:b/>
                <w:lang w:val="en-GB"/>
              </w:rPr>
            </w:pPr>
          </w:p>
        </w:tc>
      </w:tr>
      <w:tr w:rsidR="00616433" w:rsidTr="004C56B9">
        <w:trPr>
          <w:trHeight w:val="447"/>
        </w:trPr>
        <w:tc>
          <w:tcPr>
            <w:tcW w:w="1426" w:type="dxa"/>
            <w:tcBorders>
              <w:left w:val="nil"/>
              <w:bottom w:val="single" w:sz="4" w:space="0" w:color="auto"/>
              <w:right w:val="nil"/>
            </w:tcBorders>
          </w:tcPr>
          <w:p w:rsidR="00616433" w:rsidRPr="00FF2328" w:rsidRDefault="00616433" w:rsidP="004C56B9">
            <w:pPr>
              <w:spacing w:after="160" w:line="259" w:lineRule="auto"/>
              <w:jc w:val="center"/>
              <w:rPr>
                <w:lang w:val="id-ID"/>
              </w:rPr>
            </w:pPr>
            <w:r>
              <w:rPr>
                <w:lang w:val="id-ID"/>
              </w:rPr>
              <w:t>Remaja Akhir</w:t>
            </w:r>
          </w:p>
        </w:tc>
        <w:tc>
          <w:tcPr>
            <w:tcW w:w="1189" w:type="dxa"/>
            <w:tcBorders>
              <w:left w:val="nil"/>
              <w:bottom w:val="single" w:sz="4" w:space="0" w:color="auto"/>
              <w:right w:val="nil"/>
            </w:tcBorders>
          </w:tcPr>
          <w:p w:rsidR="00616433" w:rsidRPr="003629B9" w:rsidRDefault="00616433" w:rsidP="004C56B9">
            <w:pPr>
              <w:spacing w:after="160" w:line="259" w:lineRule="auto"/>
              <w:jc w:val="center"/>
              <w:rPr>
                <w:lang w:val="id-ID"/>
              </w:rPr>
            </w:pPr>
            <w:r w:rsidRPr="003629B9">
              <w:rPr>
                <w:lang w:val="id-ID"/>
              </w:rPr>
              <w:t>10</w:t>
            </w:r>
          </w:p>
        </w:tc>
        <w:tc>
          <w:tcPr>
            <w:tcW w:w="1588" w:type="dxa"/>
            <w:tcBorders>
              <w:left w:val="nil"/>
              <w:bottom w:val="single" w:sz="4" w:space="0" w:color="auto"/>
              <w:right w:val="nil"/>
            </w:tcBorders>
          </w:tcPr>
          <w:p w:rsidR="00616433" w:rsidRPr="003629B9" w:rsidRDefault="00616433" w:rsidP="004C56B9">
            <w:pPr>
              <w:spacing w:after="160" w:line="259" w:lineRule="auto"/>
              <w:jc w:val="center"/>
              <w:rPr>
                <w:lang w:val="id-ID"/>
              </w:rPr>
            </w:pPr>
            <w:r w:rsidRPr="003629B9">
              <w:rPr>
                <w:lang w:val="id-ID"/>
              </w:rPr>
              <w:t>2</w:t>
            </w:r>
          </w:p>
        </w:tc>
        <w:tc>
          <w:tcPr>
            <w:tcW w:w="1439" w:type="dxa"/>
            <w:tcBorders>
              <w:left w:val="nil"/>
              <w:bottom w:val="single" w:sz="4" w:space="0" w:color="auto"/>
              <w:right w:val="nil"/>
            </w:tcBorders>
          </w:tcPr>
          <w:p w:rsidR="00616433" w:rsidRPr="003629B9" w:rsidRDefault="00616433" w:rsidP="004C56B9">
            <w:pPr>
              <w:spacing w:after="160" w:line="259" w:lineRule="auto"/>
              <w:jc w:val="center"/>
              <w:rPr>
                <w:lang w:val="id-ID"/>
              </w:rPr>
            </w:pPr>
            <w:r w:rsidRPr="003629B9">
              <w:rPr>
                <w:lang w:val="id-ID"/>
              </w:rPr>
              <w:t>0</w:t>
            </w:r>
          </w:p>
        </w:tc>
        <w:tc>
          <w:tcPr>
            <w:tcW w:w="1394" w:type="dxa"/>
            <w:tcBorders>
              <w:left w:val="nil"/>
              <w:bottom w:val="single" w:sz="4" w:space="0" w:color="auto"/>
              <w:right w:val="nil"/>
            </w:tcBorders>
          </w:tcPr>
          <w:p w:rsidR="00616433" w:rsidRPr="003629B9" w:rsidRDefault="00616433" w:rsidP="004C56B9">
            <w:pPr>
              <w:spacing w:after="160" w:line="259" w:lineRule="auto"/>
              <w:jc w:val="center"/>
              <w:rPr>
                <w:lang w:val="id-ID"/>
              </w:rPr>
            </w:pPr>
            <w:r w:rsidRPr="003629B9">
              <w:rPr>
                <w:lang w:val="id-ID"/>
              </w:rPr>
              <w:t>12</w:t>
            </w:r>
          </w:p>
        </w:tc>
        <w:tc>
          <w:tcPr>
            <w:tcW w:w="821" w:type="dxa"/>
            <w:tcBorders>
              <w:top w:val="nil"/>
              <w:left w:val="nil"/>
              <w:bottom w:val="nil"/>
              <w:right w:val="nil"/>
            </w:tcBorders>
          </w:tcPr>
          <w:p w:rsidR="00616433" w:rsidRDefault="00616433" w:rsidP="004C56B9">
            <w:pPr>
              <w:spacing w:after="160" w:line="259" w:lineRule="auto"/>
              <w:jc w:val="center"/>
              <w:rPr>
                <w:b/>
                <w:lang w:val="en-GB"/>
              </w:rPr>
            </w:pPr>
          </w:p>
        </w:tc>
      </w:tr>
      <w:tr w:rsidR="00616433" w:rsidTr="004C56B9">
        <w:trPr>
          <w:trHeight w:val="447"/>
        </w:trPr>
        <w:tc>
          <w:tcPr>
            <w:tcW w:w="1426" w:type="dxa"/>
            <w:tcBorders>
              <w:left w:val="nil"/>
              <w:right w:val="nil"/>
            </w:tcBorders>
          </w:tcPr>
          <w:p w:rsidR="00616433" w:rsidRPr="00FF2328" w:rsidRDefault="00616433" w:rsidP="004C56B9">
            <w:pPr>
              <w:spacing w:after="160" w:line="259" w:lineRule="auto"/>
              <w:jc w:val="center"/>
              <w:rPr>
                <w:lang w:val="id-ID"/>
              </w:rPr>
            </w:pPr>
            <w:r>
              <w:rPr>
                <w:lang w:val="id-ID"/>
              </w:rPr>
              <w:lastRenderedPageBreak/>
              <w:t>Dewasa Awal</w:t>
            </w:r>
          </w:p>
        </w:tc>
        <w:tc>
          <w:tcPr>
            <w:tcW w:w="1189" w:type="dxa"/>
            <w:tcBorders>
              <w:left w:val="nil"/>
              <w:right w:val="nil"/>
            </w:tcBorders>
          </w:tcPr>
          <w:p w:rsidR="00616433" w:rsidRPr="003629B9" w:rsidRDefault="00616433" w:rsidP="004C56B9">
            <w:pPr>
              <w:spacing w:after="160" w:line="259" w:lineRule="auto"/>
              <w:jc w:val="center"/>
              <w:rPr>
                <w:lang w:val="id-ID"/>
              </w:rPr>
            </w:pPr>
            <w:r w:rsidRPr="003629B9">
              <w:rPr>
                <w:lang w:val="id-ID"/>
              </w:rPr>
              <w:t>7</w:t>
            </w:r>
          </w:p>
        </w:tc>
        <w:tc>
          <w:tcPr>
            <w:tcW w:w="1588" w:type="dxa"/>
            <w:tcBorders>
              <w:left w:val="nil"/>
              <w:right w:val="nil"/>
            </w:tcBorders>
          </w:tcPr>
          <w:p w:rsidR="00616433" w:rsidRPr="003629B9" w:rsidRDefault="00616433" w:rsidP="004C56B9">
            <w:pPr>
              <w:spacing w:after="160" w:line="259" w:lineRule="auto"/>
              <w:jc w:val="center"/>
              <w:rPr>
                <w:lang w:val="id-ID"/>
              </w:rPr>
            </w:pPr>
            <w:r>
              <w:rPr>
                <w:lang w:val="id-ID"/>
              </w:rPr>
              <w:t>4</w:t>
            </w:r>
          </w:p>
        </w:tc>
        <w:tc>
          <w:tcPr>
            <w:tcW w:w="1439" w:type="dxa"/>
            <w:tcBorders>
              <w:left w:val="nil"/>
              <w:right w:val="nil"/>
            </w:tcBorders>
          </w:tcPr>
          <w:p w:rsidR="00616433" w:rsidRPr="003629B9" w:rsidRDefault="00616433" w:rsidP="004C56B9">
            <w:pPr>
              <w:spacing w:after="160" w:line="259" w:lineRule="auto"/>
              <w:jc w:val="center"/>
              <w:rPr>
                <w:lang w:val="id-ID"/>
              </w:rPr>
            </w:pPr>
            <w:r w:rsidRPr="003629B9">
              <w:rPr>
                <w:lang w:val="id-ID"/>
              </w:rPr>
              <w:t>0</w:t>
            </w:r>
          </w:p>
        </w:tc>
        <w:tc>
          <w:tcPr>
            <w:tcW w:w="1394" w:type="dxa"/>
            <w:tcBorders>
              <w:left w:val="nil"/>
              <w:right w:val="nil"/>
            </w:tcBorders>
          </w:tcPr>
          <w:p w:rsidR="00616433" w:rsidRPr="003629B9" w:rsidRDefault="00616433" w:rsidP="004C56B9">
            <w:pPr>
              <w:spacing w:after="160" w:line="259" w:lineRule="auto"/>
              <w:jc w:val="center"/>
              <w:rPr>
                <w:lang w:val="id-ID"/>
              </w:rPr>
            </w:pPr>
            <w:r w:rsidRPr="003629B9">
              <w:rPr>
                <w:lang w:val="id-ID"/>
              </w:rPr>
              <w:t>10</w:t>
            </w:r>
          </w:p>
        </w:tc>
        <w:tc>
          <w:tcPr>
            <w:tcW w:w="821" w:type="dxa"/>
            <w:tcBorders>
              <w:top w:val="nil"/>
              <w:left w:val="nil"/>
              <w:bottom w:val="nil"/>
              <w:right w:val="nil"/>
            </w:tcBorders>
          </w:tcPr>
          <w:p w:rsidR="00616433" w:rsidRDefault="00616433" w:rsidP="004C56B9">
            <w:pPr>
              <w:spacing w:after="160" w:line="259" w:lineRule="auto"/>
              <w:jc w:val="center"/>
              <w:rPr>
                <w:b/>
                <w:lang w:val="en-GB"/>
              </w:rPr>
            </w:pPr>
          </w:p>
        </w:tc>
      </w:tr>
      <w:tr w:rsidR="00616433" w:rsidTr="004C56B9">
        <w:trPr>
          <w:trHeight w:val="447"/>
        </w:trPr>
        <w:tc>
          <w:tcPr>
            <w:tcW w:w="1426" w:type="dxa"/>
            <w:tcBorders>
              <w:left w:val="nil"/>
              <w:right w:val="nil"/>
            </w:tcBorders>
          </w:tcPr>
          <w:p w:rsidR="00616433" w:rsidRPr="00FF2328" w:rsidRDefault="00616433" w:rsidP="004C56B9">
            <w:pPr>
              <w:spacing w:after="160" w:line="259" w:lineRule="auto"/>
              <w:jc w:val="center"/>
              <w:rPr>
                <w:lang w:val="id-ID"/>
              </w:rPr>
            </w:pPr>
            <w:r>
              <w:rPr>
                <w:lang w:val="id-ID"/>
              </w:rPr>
              <w:t>Dewasa Akhir</w:t>
            </w:r>
          </w:p>
        </w:tc>
        <w:tc>
          <w:tcPr>
            <w:tcW w:w="1189" w:type="dxa"/>
            <w:tcBorders>
              <w:left w:val="nil"/>
              <w:right w:val="nil"/>
            </w:tcBorders>
          </w:tcPr>
          <w:p w:rsidR="00616433" w:rsidRPr="003629B9" w:rsidRDefault="00616433" w:rsidP="004C56B9">
            <w:pPr>
              <w:spacing w:after="160" w:line="259" w:lineRule="auto"/>
              <w:jc w:val="center"/>
              <w:rPr>
                <w:lang w:val="id-ID"/>
              </w:rPr>
            </w:pPr>
            <w:r w:rsidRPr="003629B9">
              <w:rPr>
                <w:lang w:val="id-ID"/>
              </w:rPr>
              <w:t>6</w:t>
            </w:r>
          </w:p>
        </w:tc>
        <w:tc>
          <w:tcPr>
            <w:tcW w:w="1588" w:type="dxa"/>
            <w:tcBorders>
              <w:left w:val="nil"/>
              <w:right w:val="nil"/>
            </w:tcBorders>
          </w:tcPr>
          <w:p w:rsidR="00616433" w:rsidRPr="003629B9" w:rsidRDefault="00616433" w:rsidP="004C56B9">
            <w:pPr>
              <w:spacing w:after="160" w:line="259" w:lineRule="auto"/>
              <w:jc w:val="center"/>
              <w:rPr>
                <w:lang w:val="id-ID"/>
              </w:rPr>
            </w:pPr>
            <w:r w:rsidRPr="003629B9">
              <w:rPr>
                <w:lang w:val="id-ID"/>
              </w:rPr>
              <w:t>3</w:t>
            </w:r>
          </w:p>
        </w:tc>
        <w:tc>
          <w:tcPr>
            <w:tcW w:w="1439" w:type="dxa"/>
            <w:tcBorders>
              <w:left w:val="nil"/>
              <w:right w:val="nil"/>
            </w:tcBorders>
          </w:tcPr>
          <w:p w:rsidR="00616433" w:rsidRPr="003629B9" w:rsidRDefault="00616433" w:rsidP="004C56B9">
            <w:pPr>
              <w:spacing w:after="160" w:line="259" w:lineRule="auto"/>
              <w:jc w:val="center"/>
              <w:rPr>
                <w:lang w:val="id-ID"/>
              </w:rPr>
            </w:pPr>
            <w:r w:rsidRPr="003629B9">
              <w:rPr>
                <w:lang w:val="id-ID"/>
              </w:rPr>
              <w:t>0</w:t>
            </w:r>
          </w:p>
        </w:tc>
        <w:tc>
          <w:tcPr>
            <w:tcW w:w="1394" w:type="dxa"/>
            <w:tcBorders>
              <w:left w:val="nil"/>
              <w:right w:val="nil"/>
            </w:tcBorders>
          </w:tcPr>
          <w:p w:rsidR="00616433" w:rsidRPr="003629B9" w:rsidRDefault="00616433" w:rsidP="004C56B9">
            <w:pPr>
              <w:spacing w:after="160" w:line="259" w:lineRule="auto"/>
              <w:jc w:val="center"/>
              <w:rPr>
                <w:lang w:val="id-ID"/>
              </w:rPr>
            </w:pPr>
            <w:r w:rsidRPr="003629B9">
              <w:rPr>
                <w:lang w:val="id-ID"/>
              </w:rPr>
              <w:t>9</w:t>
            </w:r>
          </w:p>
        </w:tc>
        <w:tc>
          <w:tcPr>
            <w:tcW w:w="821" w:type="dxa"/>
            <w:tcBorders>
              <w:top w:val="nil"/>
              <w:left w:val="nil"/>
              <w:bottom w:val="nil"/>
              <w:right w:val="nil"/>
            </w:tcBorders>
          </w:tcPr>
          <w:p w:rsidR="00616433" w:rsidRPr="00AD2970" w:rsidRDefault="00616433" w:rsidP="004C56B9">
            <w:pPr>
              <w:spacing w:after="160" w:line="259" w:lineRule="auto"/>
              <w:jc w:val="center"/>
              <w:rPr>
                <w:b/>
                <w:lang w:val="id-ID"/>
              </w:rPr>
            </w:pPr>
            <w:r>
              <w:rPr>
                <w:b/>
                <w:lang w:val="id-ID"/>
              </w:rPr>
              <w:t>0,195</w:t>
            </w:r>
          </w:p>
        </w:tc>
      </w:tr>
      <w:tr w:rsidR="00616433" w:rsidTr="004C56B9">
        <w:trPr>
          <w:trHeight w:val="447"/>
        </w:trPr>
        <w:tc>
          <w:tcPr>
            <w:tcW w:w="1426" w:type="dxa"/>
            <w:tcBorders>
              <w:left w:val="nil"/>
              <w:right w:val="nil"/>
            </w:tcBorders>
          </w:tcPr>
          <w:p w:rsidR="00616433" w:rsidRPr="00FF2328" w:rsidRDefault="00616433" w:rsidP="004C56B9">
            <w:pPr>
              <w:spacing w:after="160" w:line="259" w:lineRule="auto"/>
              <w:jc w:val="center"/>
              <w:rPr>
                <w:lang w:val="id-ID"/>
              </w:rPr>
            </w:pPr>
            <w:r>
              <w:rPr>
                <w:lang w:val="id-ID"/>
              </w:rPr>
              <w:t>Lansia Awal</w:t>
            </w:r>
          </w:p>
        </w:tc>
        <w:tc>
          <w:tcPr>
            <w:tcW w:w="1189" w:type="dxa"/>
            <w:tcBorders>
              <w:left w:val="nil"/>
              <w:right w:val="nil"/>
            </w:tcBorders>
          </w:tcPr>
          <w:p w:rsidR="00616433" w:rsidRPr="003629B9" w:rsidRDefault="00616433" w:rsidP="004C56B9">
            <w:pPr>
              <w:spacing w:after="160" w:line="259" w:lineRule="auto"/>
              <w:jc w:val="center"/>
              <w:rPr>
                <w:lang w:val="id-ID"/>
              </w:rPr>
            </w:pPr>
            <w:r w:rsidRPr="003629B9">
              <w:rPr>
                <w:lang w:val="id-ID"/>
              </w:rPr>
              <w:t>4</w:t>
            </w:r>
          </w:p>
        </w:tc>
        <w:tc>
          <w:tcPr>
            <w:tcW w:w="1588" w:type="dxa"/>
            <w:tcBorders>
              <w:left w:val="nil"/>
              <w:right w:val="nil"/>
            </w:tcBorders>
          </w:tcPr>
          <w:p w:rsidR="00616433" w:rsidRPr="003629B9" w:rsidRDefault="00616433" w:rsidP="004C56B9">
            <w:pPr>
              <w:spacing w:after="160" w:line="259" w:lineRule="auto"/>
              <w:jc w:val="center"/>
              <w:rPr>
                <w:lang w:val="id-ID"/>
              </w:rPr>
            </w:pPr>
            <w:r w:rsidRPr="003629B9">
              <w:rPr>
                <w:lang w:val="id-ID"/>
              </w:rPr>
              <w:t>2</w:t>
            </w:r>
          </w:p>
        </w:tc>
        <w:tc>
          <w:tcPr>
            <w:tcW w:w="1439" w:type="dxa"/>
            <w:tcBorders>
              <w:left w:val="nil"/>
              <w:right w:val="nil"/>
            </w:tcBorders>
          </w:tcPr>
          <w:p w:rsidR="00616433" w:rsidRPr="003629B9" w:rsidRDefault="00616433" w:rsidP="004C56B9">
            <w:pPr>
              <w:spacing w:after="160" w:line="259" w:lineRule="auto"/>
              <w:jc w:val="center"/>
              <w:rPr>
                <w:lang w:val="id-ID"/>
              </w:rPr>
            </w:pPr>
            <w:r w:rsidRPr="003629B9">
              <w:rPr>
                <w:lang w:val="id-ID"/>
              </w:rPr>
              <w:t>0</w:t>
            </w:r>
          </w:p>
        </w:tc>
        <w:tc>
          <w:tcPr>
            <w:tcW w:w="1394" w:type="dxa"/>
            <w:tcBorders>
              <w:left w:val="nil"/>
              <w:right w:val="nil"/>
            </w:tcBorders>
          </w:tcPr>
          <w:p w:rsidR="00616433" w:rsidRPr="003629B9" w:rsidRDefault="00616433" w:rsidP="004C56B9">
            <w:pPr>
              <w:spacing w:after="160" w:line="259" w:lineRule="auto"/>
              <w:jc w:val="center"/>
              <w:rPr>
                <w:lang w:val="id-ID"/>
              </w:rPr>
            </w:pPr>
            <w:r w:rsidRPr="003629B9">
              <w:rPr>
                <w:lang w:val="id-ID"/>
              </w:rPr>
              <w:t>6</w:t>
            </w:r>
          </w:p>
        </w:tc>
        <w:tc>
          <w:tcPr>
            <w:tcW w:w="821" w:type="dxa"/>
            <w:tcBorders>
              <w:top w:val="nil"/>
              <w:left w:val="nil"/>
              <w:bottom w:val="nil"/>
              <w:right w:val="nil"/>
            </w:tcBorders>
          </w:tcPr>
          <w:p w:rsidR="00616433" w:rsidRDefault="00616433" w:rsidP="004C56B9">
            <w:pPr>
              <w:spacing w:after="160" w:line="259" w:lineRule="auto"/>
              <w:jc w:val="center"/>
              <w:rPr>
                <w:b/>
                <w:lang w:val="en-GB"/>
              </w:rPr>
            </w:pPr>
          </w:p>
        </w:tc>
      </w:tr>
      <w:tr w:rsidR="00616433" w:rsidTr="004C56B9">
        <w:trPr>
          <w:trHeight w:val="447"/>
        </w:trPr>
        <w:tc>
          <w:tcPr>
            <w:tcW w:w="1426" w:type="dxa"/>
            <w:tcBorders>
              <w:left w:val="nil"/>
              <w:right w:val="nil"/>
            </w:tcBorders>
          </w:tcPr>
          <w:p w:rsidR="00616433" w:rsidRDefault="00616433" w:rsidP="004C56B9">
            <w:pPr>
              <w:spacing w:after="160" w:line="259" w:lineRule="auto"/>
              <w:jc w:val="center"/>
              <w:rPr>
                <w:lang w:val="id-ID"/>
              </w:rPr>
            </w:pPr>
          </w:p>
        </w:tc>
        <w:tc>
          <w:tcPr>
            <w:tcW w:w="1189" w:type="dxa"/>
            <w:tcBorders>
              <w:left w:val="nil"/>
              <w:right w:val="nil"/>
            </w:tcBorders>
          </w:tcPr>
          <w:p w:rsidR="00616433" w:rsidRPr="003629B9" w:rsidRDefault="00616433" w:rsidP="004C56B9">
            <w:pPr>
              <w:spacing w:after="160" w:line="259" w:lineRule="auto"/>
              <w:jc w:val="center"/>
              <w:rPr>
                <w:lang w:val="id-ID"/>
              </w:rPr>
            </w:pPr>
          </w:p>
        </w:tc>
        <w:tc>
          <w:tcPr>
            <w:tcW w:w="1588" w:type="dxa"/>
            <w:tcBorders>
              <w:left w:val="nil"/>
              <w:right w:val="nil"/>
            </w:tcBorders>
          </w:tcPr>
          <w:p w:rsidR="00616433" w:rsidRPr="003629B9" w:rsidRDefault="00616433" w:rsidP="004C56B9">
            <w:pPr>
              <w:spacing w:after="160" w:line="259" w:lineRule="auto"/>
              <w:jc w:val="center"/>
              <w:rPr>
                <w:lang w:val="id-ID"/>
              </w:rPr>
            </w:pPr>
          </w:p>
        </w:tc>
        <w:tc>
          <w:tcPr>
            <w:tcW w:w="1439" w:type="dxa"/>
            <w:tcBorders>
              <w:left w:val="nil"/>
              <w:right w:val="nil"/>
            </w:tcBorders>
          </w:tcPr>
          <w:p w:rsidR="00616433" w:rsidRPr="003629B9" w:rsidRDefault="00616433" w:rsidP="004C56B9">
            <w:pPr>
              <w:spacing w:after="160" w:line="259" w:lineRule="auto"/>
              <w:jc w:val="center"/>
              <w:rPr>
                <w:lang w:val="id-ID"/>
              </w:rPr>
            </w:pPr>
          </w:p>
        </w:tc>
        <w:tc>
          <w:tcPr>
            <w:tcW w:w="1394" w:type="dxa"/>
            <w:tcBorders>
              <w:left w:val="nil"/>
              <w:right w:val="nil"/>
            </w:tcBorders>
          </w:tcPr>
          <w:p w:rsidR="00616433" w:rsidRPr="003629B9" w:rsidRDefault="00616433" w:rsidP="004C56B9">
            <w:pPr>
              <w:spacing w:after="160" w:line="259" w:lineRule="auto"/>
              <w:jc w:val="center"/>
              <w:rPr>
                <w:lang w:val="id-ID"/>
              </w:rPr>
            </w:pPr>
          </w:p>
        </w:tc>
        <w:tc>
          <w:tcPr>
            <w:tcW w:w="821" w:type="dxa"/>
            <w:tcBorders>
              <w:top w:val="nil"/>
              <w:left w:val="nil"/>
              <w:bottom w:val="nil"/>
              <w:right w:val="nil"/>
            </w:tcBorders>
          </w:tcPr>
          <w:p w:rsidR="00616433" w:rsidRDefault="00616433" w:rsidP="004C56B9">
            <w:pPr>
              <w:spacing w:after="160" w:line="259" w:lineRule="auto"/>
              <w:jc w:val="center"/>
              <w:rPr>
                <w:b/>
                <w:lang w:val="en-GB"/>
              </w:rPr>
            </w:pPr>
          </w:p>
        </w:tc>
      </w:tr>
      <w:tr w:rsidR="00616433" w:rsidTr="004C56B9">
        <w:trPr>
          <w:trHeight w:val="447"/>
        </w:trPr>
        <w:tc>
          <w:tcPr>
            <w:tcW w:w="1426" w:type="dxa"/>
            <w:tcBorders>
              <w:left w:val="nil"/>
              <w:right w:val="nil"/>
            </w:tcBorders>
          </w:tcPr>
          <w:p w:rsidR="00616433" w:rsidRPr="00FF2328" w:rsidRDefault="00616433" w:rsidP="004C56B9">
            <w:pPr>
              <w:spacing w:after="160" w:line="259" w:lineRule="auto"/>
              <w:jc w:val="center"/>
              <w:rPr>
                <w:lang w:val="id-ID"/>
              </w:rPr>
            </w:pPr>
            <w:r>
              <w:rPr>
                <w:lang w:val="id-ID"/>
              </w:rPr>
              <w:t>Lansia Akhir</w:t>
            </w:r>
          </w:p>
        </w:tc>
        <w:tc>
          <w:tcPr>
            <w:tcW w:w="1189" w:type="dxa"/>
            <w:tcBorders>
              <w:left w:val="nil"/>
              <w:right w:val="nil"/>
            </w:tcBorders>
          </w:tcPr>
          <w:p w:rsidR="00616433" w:rsidRPr="003629B9" w:rsidRDefault="00616433" w:rsidP="004C56B9">
            <w:pPr>
              <w:spacing w:after="160" w:line="259" w:lineRule="auto"/>
              <w:jc w:val="center"/>
              <w:rPr>
                <w:lang w:val="id-ID"/>
              </w:rPr>
            </w:pPr>
            <w:r w:rsidRPr="003629B9">
              <w:rPr>
                <w:lang w:val="id-ID"/>
              </w:rPr>
              <w:t>0</w:t>
            </w:r>
          </w:p>
        </w:tc>
        <w:tc>
          <w:tcPr>
            <w:tcW w:w="1588" w:type="dxa"/>
            <w:tcBorders>
              <w:left w:val="nil"/>
              <w:right w:val="nil"/>
            </w:tcBorders>
          </w:tcPr>
          <w:p w:rsidR="00616433" w:rsidRPr="003629B9" w:rsidRDefault="00616433" w:rsidP="004C56B9">
            <w:pPr>
              <w:spacing w:after="160" w:line="259" w:lineRule="auto"/>
              <w:jc w:val="center"/>
              <w:rPr>
                <w:lang w:val="id-ID"/>
              </w:rPr>
            </w:pPr>
            <w:r w:rsidRPr="003629B9">
              <w:rPr>
                <w:lang w:val="id-ID"/>
              </w:rPr>
              <w:t>1</w:t>
            </w:r>
          </w:p>
        </w:tc>
        <w:tc>
          <w:tcPr>
            <w:tcW w:w="1439" w:type="dxa"/>
            <w:tcBorders>
              <w:left w:val="nil"/>
              <w:right w:val="nil"/>
            </w:tcBorders>
          </w:tcPr>
          <w:p w:rsidR="00616433" w:rsidRPr="003629B9" w:rsidRDefault="00616433" w:rsidP="004C56B9">
            <w:pPr>
              <w:spacing w:after="160" w:line="259" w:lineRule="auto"/>
              <w:jc w:val="center"/>
              <w:rPr>
                <w:lang w:val="id-ID"/>
              </w:rPr>
            </w:pPr>
            <w:r w:rsidRPr="003629B9">
              <w:rPr>
                <w:lang w:val="id-ID"/>
              </w:rPr>
              <w:t>0</w:t>
            </w:r>
          </w:p>
        </w:tc>
        <w:tc>
          <w:tcPr>
            <w:tcW w:w="1394" w:type="dxa"/>
            <w:tcBorders>
              <w:left w:val="nil"/>
              <w:right w:val="nil"/>
            </w:tcBorders>
          </w:tcPr>
          <w:p w:rsidR="00616433" w:rsidRPr="003629B9" w:rsidRDefault="00616433" w:rsidP="004C56B9">
            <w:pPr>
              <w:spacing w:after="160" w:line="259" w:lineRule="auto"/>
              <w:jc w:val="center"/>
              <w:rPr>
                <w:lang w:val="id-ID"/>
              </w:rPr>
            </w:pPr>
            <w:r w:rsidRPr="003629B9">
              <w:rPr>
                <w:lang w:val="id-ID"/>
              </w:rPr>
              <w:t>1</w:t>
            </w:r>
          </w:p>
        </w:tc>
        <w:tc>
          <w:tcPr>
            <w:tcW w:w="821" w:type="dxa"/>
            <w:tcBorders>
              <w:top w:val="nil"/>
              <w:left w:val="nil"/>
              <w:bottom w:val="nil"/>
              <w:right w:val="nil"/>
            </w:tcBorders>
          </w:tcPr>
          <w:p w:rsidR="00616433" w:rsidRDefault="00616433" w:rsidP="004C56B9">
            <w:pPr>
              <w:spacing w:after="160" w:line="259" w:lineRule="auto"/>
              <w:jc w:val="center"/>
              <w:rPr>
                <w:b/>
                <w:lang w:val="en-GB"/>
              </w:rPr>
            </w:pPr>
          </w:p>
        </w:tc>
      </w:tr>
      <w:tr w:rsidR="00616433" w:rsidTr="004C56B9">
        <w:trPr>
          <w:trHeight w:val="447"/>
        </w:trPr>
        <w:tc>
          <w:tcPr>
            <w:tcW w:w="1426" w:type="dxa"/>
            <w:tcBorders>
              <w:left w:val="nil"/>
              <w:right w:val="nil"/>
            </w:tcBorders>
          </w:tcPr>
          <w:p w:rsidR="00616433" w:rsidRDefault="00616433" w:rsidP="004C56B9">
            <w:pPr>
              <w:spacing w:after="160" w:line="259" w:lineRule="auto"/>
              <w:jc w:val="center"/>
              <w:rPr>
                <w:lang w:val="id-ID"/>
              </w:rPr>
            </w:pPr>
            <w:r>
              <w:rPr>
                <w:lang w:val="id-ID"/>
              </w:rPr>
              <w:t>Jumlah</w:t>
            </w:r>
          </w:p>
        </w:tc>
        <w:tc>
          <w:tcPr>
            <w:tcW w:w="1189" w:type="dxa"/>
            <w:tcBorders>
              <w:left w:val="nil"/>
              <w:right w:val="nil"/>
            </w:tcBorders>
          </w:tcPr>
          <w:p w:rsidR="00616433" w:rsidRPr="003629B9" w:rsidRDefault="00616433" w:rsidP="004C56B9">
            <w:pPr>
              <w:spacing w:after="160" w:line="259" w:lineRule="auto"/>
              <w:jc w:val="center"/>
              <w:rPr>
                <w:lang w:val="id-ID"/>
              </w:rPr>
            </w:pPr>
            <w:r w:rsidRPr="003629B9">
              <w:rPr>
                <w:lang w:val="id-ID"/>
              </w:rPr>
              <w:t>28</w:t>
            </w:r>
          </w:p>
        </w:tc>
        <w:tc>
          <w:tcPr>
            <w:tcW w:w="1588" w:type="dxa"/>
            <w:tcBorders>
              <w:left w:val="nil"/>
              <w:right w:val="nil"/>
            </w:tcBorders>
          </w:tcPr>
          <w:p w:rsidR="00616433" w:rsidRPr="003629B9" w:rsidRDefault="00616433" w:rsidP="004C56B9">
            <w:pPr>
              <w:spacing w:after="160" w:line="259" w:lineRule="auto"/>
              <w:jc w:val="center"/>
              <w:rPr>
                <w:lang w:val="id-ID"/>
              </w:rPr>
            </w:pPr>
            <w:r w:rsidRPr="003629B9">
              <w:rPr>
                <w:lang w:val="id-ID"/>
              </w:rPr>
              <w:t>1</w:t>
            </w:r>
            <w:r>
              <w:rPr>
                <w:lang w:val="id-ID"/>
              </w:rPr>
              <w:t>2</w:t>
            </w:r>
          </w:p>
        </w:tc>
        <w:tc>
          <w:tcPr>
            <w:tcW w:w="1439" w:type="dxa"/>
            <w:tcBorders>
              <w:left w:val="nil"/>
              <w:right w:val="nil"/>
            </w:tcBorders>
          </w:tcPr>
          <w:p w:rsidR="00616433" w:rsidRPr="003629B9" w:rsidRDefault="00616433" w:rsidP="004C56B9">
            <w:pPr>
              <w:spacing w:after="160" w:line="259" w:lineRule="auto"/>
              <w:jc w:val="center"/>
              <w:rPr>
                <w:lang w:val="id-ID"/>
              </w:rPr>
            </w:pPr>
            <w:r w:rsidRPr="003629B9">
              <w:rPr>
                <w:lang w:val="id-ID"/>
              </w:rPr>
              <w:t>0</w:t>
            </w:r>
          </w:p>
        </w:tc>
        <w:tc>
          <w:tcPr>
            <w:tcW w:w="1394" w:type="dxa"/>
            <w:tcBorders>
              <w:left w:val="nil"/>
              <w:right w:val="nil"/>
            </w:tcBorders>
          </w:tcPr>
          <w:p w:rsidR="00616433" w:rsidRPr="003629B9" w:rsidRDefault="00616433" w:rsidP="004C56B9">
            <w:pPr>
              <w:spacing w:after="160" w:line="259" w:lineRule="auto"/>
              <w:jc w:val="center"/>
              <w:rPr>
                <w:lang w:val="id-ID"/>
              </w:rPr>
            </w:pPr>
            <w:r w:rsidRPr="003629B9">
              <w:rPr>
                <w:lang w:val="id-ID"/>
              </w:rPr>
              <w:t>40</w:t>
            </w:r>
          </w:p>
        </w:tc>
        <w:tc>
          <w:tcPr>
            <w:tcW w:w="821" w:type="dxa"/>
            <w:tcBorders>
              <w:top w:val="nil"/>
              <w:left w:val="nil"/>
              <w:right w:val="nil"/>
            </w:tcBorders>
          </w:tcPr>
          <w:p w:rsidR="00616433" w:rsidRDefault="00616433" w:rsidP="004C56B9">
            <w:pPr>
              <w:spacing w:after="160" w:line="259" w:lineRule="auto"/>
              <w:jc w:val="center"/>
              <w:rPr>
                <w:b/>
                <w:lang w:val="en-GB"/>
              </w:rPr>
            </w:pPr>
          </w:p>
        </w:tc>
      </w:tr>
    </w:tbl>
    <w:p w:rsidR="00616433" w:rsidRPr="00975202" w:rsidRDefault="00616433" w:rsidP="00616433">
      <w:pPr>
        <w:spacing w:after="160" w:line="259" w:lineRule="auto"/>
        <w:jc w:val="center"/>
        <w:rPr>
          <w:b/>
          <w:lang w:val="en-GB"/>
        </w:rPr>
      </w:pPr>
    </w:p>
    <w:p w:rsidR="00616433" w:rsidRPr="00A23090" w:rsidRDefault="00616433" w:rsidP="00616433">
      <w:pPr>
        <w:spacing w:line="480" w:lineRule="auto"/>
        <w:ind w:firstLine="709"/>
        <w:jc w:val="both"/>
        <w:rPr>
          <w:lang w:val="id-ID"/>
        </w:rPr>
      </w:pPr>
      <w:r>
        <w:rPr>
          <w:lang w:val="id-ID"/>
        </w:rPr>
        <w:t xml:space="preserve">Berdasarkan tabel 5.7 menunjukkan tingkat keparahan stain berdasarkan usia kategori usia remaja awal hanya 1 responden untuk kriteria baik, kategori usia remaja akhir sebanyak 10 responden memiliki kriteria baik, untuk kriteria sedang hanya 2 responden, kategori usia dewasa awal sebanyak 7 responden memiliki kriteria baik, sebanyak 4 responden memiliki kriteria sedang, kategori usia dewasa akhir sebanyak 6 responden memiliki kriteria baik, 3 responden memiliki kriteria sedang, kategori usia lansia awal sebanyak 4 responden memiliki kriteria baik, untuk kriteria sedang hanya 1 responden, kategori usia lansia akhir hanya memiliki 1 responden untuk kriteria sedang dengan nilai p-value keseluruhan </w:t>
      </w:r>
      <w:r>
        <w:rPr>
          <w:lang w:val="en-GB"/>
        </w:rPr>
        <w:t>(</w:t>
      </w:r>
      <w:r>
        <w:rPr>
          <w:lang w:val="id-ID"/>
        </w:rPr>
        <w:t>0,195</w:t>
      </w:r>
      <w:r>
        <w:rPr>
          <w:lang w:val="en-GB"/>
        </w:rPr>
        <w:t>)</w:t>
      </w:r>
      <w:r>
        <w:rPr>
          <w:lang w:val="id-ID"/>
        </w:rPr>
        <w:t xml:space="preserve">, artinya </w:t>
      </w:r>
      <w:proofErr w:type="spellStart"/>
      <w:r>
        <w:rPr>
          <w:lang w:val="en-GB"/>
        </w:rPr>
        <w:t>tidak</w:t>
      </w:r>
      <w:proofErr w:type="spellEnd"/>
      <w:r>
        <w:rPr>
          <w:lang w:val="en-GB"/>
        </w:rPr>
        <w:t xml:space="preserve"> </w:t>
      </w:r>
      <w:proofErr w:type="spellStart"/>
      <w:r>
        <w:rPr>
          <w:lang w:val="en-GB"/>
        </w:rPr>
        <w:t>ada</w:t>
      </w:r>
      <w:proofErr w:type="spellEnd"/>
      <w:r>
        <w:rPr>
          <w:lang w:val="en-GB"/>
        </w:rPr>
        <w:t xml:space="preserve"> </w:t>
      </w:r>
      <w:proofErr w:type="spellStart"/>
      <w:r>
        <w:rPr>
          <w:lang w:val="en-GB"/>
        </w:rPr>
        <w:t>hubungan</w:t>
      </w:r>
      <w:proofErr w:type="spellEnd"/>
      <w:r>
        <w:rPr>
          <w:lang w:val="en-GB"/>
        </w:rPr>
        <w:t xml:space="preserve"> </w:t>
      </w:r>
      <w:proofErr w:type="spellStart"/>
      <w:r>
        <w:rPr>
          <w:lang w:val="en-GB"/>
        </w:rPr>
        <w:t>usia</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tingkat</w:t>
      </w:r>
      <w:proofErr w:type="spellEnd"/>
      <w:r>
        <w:rPr>
          <w:lang w:val="en-GB"/>
        </w:rPr>
        <w:t xml:space="preserve"> </w:t>
      </w:r>
      <w:proofErr w:type="spellStart"/>
      <w:r>
        <w:rPr>
          <w:lang w:val="en-GB"/>
        </w:rPr>
        <w:t>keparahan</w:t>
      </w:r>
      <w:proofErr w:type="spellEnd"/>
      <w:r>
        <w:rPr>
          <w:lang w:val="en-GB"/>
        </w:rPr>
        <w:t xml:space="preserve"> stain.</w:t>
      </w:r>
      <w:r>
        <w:rPr>
          <w:lang w:val="id-ID"/>
        </w:rPr>
        <w:t xml:space="preserve"> </w:t>
      </w:r>
    </w:p>
    <w:p w:rsidR="00616433" w:rsidRDefault="00616433" w:rsidP="00616433">
      <w:pPr>
        <w:pStyle w:val="Heading2"/>
        <w:numPr>
          <w:ilvl w:val="0"/>
          <w:numId w:val="1"/>
        </w:numPr>
        <w:spacing w:line="480" w:lineRule="auto"/>
        <w:ind w:left="426" w:hanging="426"/>
        <w:rPr>
          <w:rFonts w:ascii="Times New Roman" w:hAnsi="Times New Roman" w:cs="Times New Roman"/>
          <w:b/>
          <w:color w:val="000000" w:themeColor="text1"/>
          <w:sz w:val="24"/>
          <w:szCs w:val="24"/>
          <w:lang w:val="id-ID"/>
        </w:rPr>
      </w:pPr>
      <w:bookmarkStart w:id="11" w:name="_Toc96504994"/>
      <w:r w:rsidRPr="00FD01FB">
        <w:rPr>
          <w:rFonts w:ascii="Times New Roman" w:hAnsi="Times New Roman" w:cs="Times New Roman"/>
          <w:b/>
          <w:color w:val="000000" w:themeColor="text1"/>
          <w:sz w:val="24"/>
          <w:szCs w:val="24"/>
          <w:lang w:val="id-ID"/>
        </w:rPr>
        <w:t>Pembahasan</w:t>
      </w:r>
      <w:bookmarkEnd w:id="11"/>
    </w:p>
    <w:p w:rsidR="00616433" w:rsidRDefault="00616433" w:rsidP="00616433">
      <w:pPr>
        <w:spacing w:line="480" w:lineRule="auto"/>
        <w:ind w:left="426" w:firstLine="850"/>
        <w:jc w:val="both"/>
      </w:pPr>
      <w:r w:rsidRPr="007E302E">
        <w:rPr>
          <w:noProof/>
          <w:lang w:bidi="ar"/>
        </w:rPr>
        <w:t>Hasil penelitian yang dianalisis menggunakan dua cara, yaitu analisis univariat dan analisis bivariat</w:t>
      </w:r>
      <w:r>
        <w:rPr>
          <w:noProof/>
          <w:lang w:bidi="ar"/>
        </w:rPr>
        <w:t xml:space="preserve">. </w:t>
      </w:r>
      <w:proofErr w:type="spellStart"/>
      <w:r>
        <w:rPr>
          <w:lang w:val="en-GB"/>
        </w:rPr>
        <w:t>Hasil</w:t>
      </w:r>
      <w:proofErr w:type="spellEnd"/>
      <w:r>
        <w:rPr>
          <w:lang w:val="en-GB"/>
        </w:rPr>
        <w:t xml:space="preserve"> </w:t>
      </w:r>
      <w:proofErr w:type="spellStart"/>
      <w:r>
        <w:rPr>
          <w:lang w:val="en-GB"/>
        </w:rPr>
        <w:t>pengolahan</w:t>
      </w:r>
      <w:proofErr w:type="spellEnd"/>
      <w:r>
        <w:rPr>
          <w:lang w:val="en-GB"/>
        </w:rPr>
        <w:t xml:space="preserve"> data yang </w:t>
      </w:r>
      <w:proofErr w:type="spellStart"/>
      <w:r>
        <w:rPr>
          <w:lang w:val="en-GB"/>
        </w:rPr>
        <w:t>diperoleh</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responden</w:t>
      </w:r>
      <w:proofErr w:type="spellEnd"/>
      <w:r>
        <w:rPr>
          <w:lang w:val="en-GB"/>
        </w:rPr>
        <w:t xml:space="preserve"> yang </w:t>
      </w:r>
      <w:proofErr w:type="spellStart"/>
      <w:r>
        <w:t>mengikuti</w:t>
      </w:r>
      <w:proofErr w:type="spellEnd"/>
      <w:r>
        <w:t xml:space="preserve"> </w:t>
      </w:r>
      <w:proofErr w:type="spellStart"/>
      <w:r>
        <w:t>kegiatan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tingkat</w:t>
      </w:r>
      <w:proofErr w:type="spellEnd"/>
      <w:r>
        <w:t xml:space="preserve"> </w:t>
      </w:r>
      <w:proofErr w:type="spellStart"/>
      <w:r>
        <w:t>keparahan</w:t>
      </w:r>
      <w:proofErr w:type="spellEnd"/>
      <w:r>
        <w:t xml:space="preserve"> stain </w:t>
      </w:r>
      <w:proofErr w:type="spellStart"/>
      <w:r>
        <w:t>akibat</w:t>
      </w:r>
      <w:proofErr w:type="spellEnd"/>
      <w:r>
        <w:t xml:space="preserve"> </w:t>
      </w:r>
      <w:proofErr w:type="spellStart"/>
      <w:r>
        <w:t>mengonsumsi</w:t>
      </w:r>
      <w:proofErr w:type="spellEnd"/>
      <w:r>
        <w:t xml:space="preserve"> kopi </w:t>
      </w:r>
      <w:proofErr w:type="spellStart"/>
      <w:r>
        <w:t>pada</w:t>
      </w:r>
      <w:proofErr w:type="spellEnd"/>
      <w:r>
        <w:t xml:space="preserve"> orang </w:t>
      </w:r>
      <w:proofErr w:type="spellStart"/>
      <w:r>
        <w:t>dewasa</w:t>
      </w:r>
      <w:proofErr w:type="spellEnd"/>
      <w:r>
        <w:t xml:space="preserve"> di </w:t>
      </w:r>
      <w:proofErr w:type="spellStart"/>
      <w:r>
        <w:t>Cilincing</w:t>
      </w:r>
      <w:proofErr w:type="spellEnd"/>
      <w:r>
        <w:t xml:space="preserve"> Jakarta Utara </w:t>
      </w:r>
      <w:proofErr w:type="spellStart"/>
      <w:r>
        <w:t>dengan</w:t>
      </w:r>
      <w:proofErr w:type="spellEnd"/>
      <w:r>
        <w:t xml:space="preserve"> </w:t>
      </w:r>
      <w:proofErr w:type="spellStart"/>
      <w:r>
        <w:t>sampel</w:t>
      </w:r>
      <w:proofErr w:type="spellEnd"/>
      <w:r>
        <w:t xml:space="preserve"> </w:t>
      </w:r>
      <w:proofErr w:type="spellStart"/>
      <w:r>
        <w:t>empat</w:t>
      </w:r>
      <w:proofErr w:type="spellEnd"/>
      <w:r>
        <w:t xml:space="preserve"> </w:t>
      </w:r>
      <w:proofErr w:type="spellStart"/>
      <w:r>
        <w:t>puluh</w:t>
      </w:r>
      <w:proofErr w:type="spellEnd"/>
      <w:r>
        <w:t xml:space="preserve"> orang.</w:t>
      </w:r>
    </w:p>
    <w:p w:rsidR="00616433" w:rsidRDefault="00616433" w:rsidP="00616433">
      <w:pPr>
        <w:spacing w:line="480" w:lineRule="auto"/>
        <w:ind w:left="426" w:firstLine="850"/>
        <w:jc w:val="both"/>
      </w:pPr>
      <w:proofErr w:type="spellStart"/>
      <w:r>
        <w:lastRenderedPageBreak/>
        <w:t>Hasil</w:t>
      </w:r>
      <w:proofErr w:type="spellEnd"/>
      <w:r>
        <w:t xml:space="preserve"> </w:t>
      </w:r>
      <w:proofErr w:type="spellStart"/>
      <w:r>
        <w:t>distribusi</w:t>
      </w:r>
      <w:proofErr w:type="spellEnd"/>
      <w:r>
        <w:t xml:space="preserve"> </w:t>
      </w:r>
      <w:proofErr w:type="spellStart"/>
      <w:r>
        <w:t>berdasarkan</w:t>
      </w:r>
      <w:proofErr w:type="spellEnd"/>
      <w:r>
        <w:t xml:space="preserve"> </w:t>
      </w:r>
      <w:proofErr w:type="spellStart"/>
      <w:r>
        <w:t>frekuensi</w:t>
      </w:r>
      <w:proofErr w:type="spellEnd"/>
      <w:r>
        <w:t xml:space="preserve"> </w:t>
      </w:r>
      <w:proofErr w:type="spellStart"/>
      <w:r>
        <w:t>konsumsi</w:t>
      </w:r>
      <w:proofErr w:type="spellEnd"/>
      <w:r>
        <w:t xml:space="preserve"> kopi </w:t>
      </w:r>
      <w:proofErr w:type="spellStart"/>
      <w:r>
        <w:t>banyaknya</w:t>
      </w:r>
      <w:proofErr w:type="spellEnd"/>
      <w:r>
        <w:t xml:space="preserve"> </w:t>
      </w:r>
      <w:proofErr w:type="spellStart"/>
      <w:r>
        <w:t>responden</w:t>
      </w:r>
      <w:proofErr w:type="spellEnd"/>
      <w:r>
        <w:t xml:space="preserve"> yang </w:t>
      </w:r>
      <w:proofErr w:type="spellStart"/>
      <w:r>
        <w:t>konsumsi</w:t>
      </w:r>
      <w:proofErr w:type="spellEnd"/>
      <w:r>
        <w:t xml:space="preserve"> kopi </w:t>
      </w:r>
      <w:proofErr w:type="spellStart"/>
      <w:r>
        <w:t>tiga</w:t>
      </w:r>
      <w:proofErr w:type="spellEnd"/>
      <w:r>
        <w:t xml:space="preserve"> kali </w:t>
      </w:r>
      <w:proofErr w:type="spellStart"/>
      <w:r>
        <w:t>sehari</w:t>
      </w:r>
      <w:proofErr w:type="spellEnd"/>
      <w:r>
        <w:t xml:space="preserve"> </w:t>
      </w:r>
      <w:proofErr w:type="spellStart"/>
      <w:r>
        <w:t>sebanyak</w:t>
      </w:r>
      <w:proofErr w:type="spellEnd"/>
      <w:r>
        <w:t xml:space="preserve"> </w:t>
      </w:r>
      <w:proofErr w:type="spellStart"/>
      <w:r>
        <w:t>enam</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r>
        <w:t>baik</w:t>
      </w:r>
      <w:proofErr w:type="spellEnd"/>
      <w:r>
        <w:t xml:space="preserve">, </w:t>
      </w:r>
      <w:proofErr w:type="spellStart"/>
      <w:r>
        <w:t>delapan</w:t>
      </w:r>
      <w:proofErr w:type="spellEnd"/>
      <w:r>
        <w:t xml:space="preserve"> </w:t>
      </w:r>
      <w:proofErr w:type="spellStart"/>
      <w:r>
        <w:t>responden</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r>
        <w:t>sedang</w:t>
      </w:r>
      <w:proofErr w:type="spellEnd"/>
      <w:r>
        <w:t xml:space="preserve">, </w:t>
      </w:r>
      <w:proofErr w:type="spellStart"/>
      <w:r>
        <w:t>dan</w:t>
      </w:r>
      <w:proofErr w:type="spellEnd"/>
      <w:r>
        <w:t xml:space="preserve"> </w:t>
      </w:r>
      <w:proofErr w:type="spellStart"/>
      <w:r>
        <w:t>tidak</w:t>
      </w:r>
      <w:proofErr w:type="spellEnd"/>
      <w:r>
        <w:t xml:space="preserve"> </w:t>
      </w:r>
      <w:proofErr w:type="spellStart"/>
      <w:r>
        <w:t>ada</w:t>
      </w:r>
      <w:proofErr w:type="spellEnd"/>
      <w:r>
        <w:t xml:space="preserve"> </w:t>
      </w:r>
      <w:proofErr w:type="spellStart"/>
      <w:r>
        <w:t>responden</w:t>
      </w:r>
      <w:proofErr w:type="spellEnd"/>
      <w:r>
        <w:t xml:space="preserve"> yang </w:t>
      </w:r>
      <w:proofErr w:type="spellStart"/>
      <w:r>
        <w:t>memiliki</w:t>
      </w:r>
      <w:proofErr w:type="spellEnd"/>
      <w:r>
        <w:t xml:space="preserve"> </w:t>
      </w:r>
      <w:proofErr w:type="spellStart"/>
      <w:r>
        <w:t>kriteria</w:t>
      </w:r>
      <w:proofErr w:type="spellEnd"/>
      <w:r>
        <w:t xml:space="preserve"> </w:t>
      </w:r>
      <w:proofErr w:type="spellStart"/>
      <w:r>
        <w:t>buruk</w:t>
      </w:r>
      <w:proofErr w:type="spellEnd"/>
      <w:r>
        <w:t xml:space="preserve">. </w:t>
      </w:r>
      <w:proofErr w:type="spellStart"/>
      <w:r>
        <w:t>Frekuensi</w:t>
      </w:r>
      <w:proofErr w:type="spellEnd"/>
      <w:r>
        <w:t xml:space="preserve"> </w:t>
      </w:r>
      <w:proofErr w:type="spellStart"/>
      <w:r>
        <w:t>konsumsi</w:t>
      </w:r>
      <w:proofErr w:type="spellEnd"/>
      <w:r>
        <w:t xml:space="preserve"> kopi </w:t>
      </w:r>
      <w:proofErr w:type="spellStart"/>
      <w:r>
        <w:t>tiga</w:t>
      </w:r>
      <w:proofErr w:type="spellEnd"/>
      <w:r>
        <w:t xml:space="preserve"> kali </w:t>
      </w:r>
      <w:proofErr w:type="spellStart"/>
      <w:r>
        <w:t>sehari</w:t>
      </w:r>
      <w:proofErr w:type="spellEnd"/>
      <w:r>
        <w:t xml:space="preserve"> </w:t>
      </w:r>
      <w:proofErr w:type="spellStart"/>
      <w:r>
        <w:t>sebanyak</w:t>
      </w:r>
      <w:proofErr w:type="spellEnd"/>
      <w:r>
        <w:t xml:space="preserve"> </w:t>
      </w:r>
      <w:proofErr w:type="spellStart"/>
      <w:r>
        <w:t>dua</w:t>
      </w:r>
      <w:proofErr w:type="spellEnd"/>
      <w:r>
        <w:t xml:space="preserve"> </w:t>
      </w:r>
      <w:proofErr w:type="spellStart"/>
      <w:r>
        <w:t>puluh</w:t>
      </w:r>
      <w:proofErr w:type="spellEnd"/>
      <w:r>
        <w:t xml:space="preserve"> </w:t>
      </w:r>
      <w:proofErr w:type="spellStart"/>
      <w:r>
        <w:t>dua</w:t>
      </w:r>
      <w:proofErr w:type="spellEnd"/>
      <w:r>
        <w:t xml:space="preserve"> </w:t>
      </w:r>
      <w:proofErr w:type="spellStart"/>
      <w:r>
        <w:t>responden</w:t>
      </w:r>
      <w:proofErr w:type="spellEnd"/>
      <w:r>
        <w:t xml:space="preserve"> </w:t>
      </w:r>
      <w:proofErr w:type="spellStart"/>
      <w:r>
        <w:t>memiliki</w:t>
      </w:r>
      <w:proofErr w:type="spellEnd"/>
      <w:r>
        <w:t xml:space="preserve"> </w:t>
      </w:r>
      <w:proofErr w:type="spellStart"/>
      <w:r>
        <w:t>kriteria</w:t>
      </w:r>
      <w:proofErr w:type="spellEnd"/>
      <w:r>
        <w:t xml:space="preserve"> </w:t>
      </w:r>
      <w:proofErr w:type="spellStart"/>
      <w:r>
        <w:t>baik</w:t>
      </w:r>
      <w:proofErr w:type="spellEnd"/>
      <w:r>
        <w:t xml:space="preserve">, </w:t>
      </w:r>
      <w:proofErr w:type="spellStart"/>
      <w:r>
        <w:t>empat</w:t>
      </w:r>
      <w:proofErr w:type="spellEnd"/>
      <w:r>
        <w:t xml:space="preserve"> </w:t>
      </w:r>
      <w:proofErr w:type="spellStart"/>
      <w:r>
        <w:t>responden</w:t>
      </w:r>
      <w:proofErr w:type="spellEnd"/>
      <w:r>
        <w:t xml:space="preserve"> </w:t>
      </w:r>
      <w:proofErr w:type="spellStart"/>
      <w:r>
        <w:t>memiliki</w:t>
      </w:r>
      <w:proofErr w:type="spellEnd"/>
      <w:r>
        <w:t xml:space="preserve"> </w:t>
      </w:r>
      <w:proofErr w:type="spellStart"/>
      <w:r>
        <w:t>kriteria</w:t>
      </w:r>
      <w:proofErr w:type="spellEnd"/>
      <w:r>
        <w:t xml:space="preserve"> </w:t>
      </w:r>
      <w:proofErr w:type="spellStart"/>
      <w:r>
        <w:t>sedang</w:t>
      </w:r>
      <w:proofErr w:type="spellEnd"/>
      <w:r>
        <w:t xml:space="preserve">, </w:t>
      </w:r>
      <w:proofErr w:type="spellStart"/>
      <w:r>
        <w:t>dan</w:t>
      </w:r>
      <w:proofErr w:type="spellEnd"/>
      <w:r>
        <w:t xml:space="preserve"> </w:t>
      </w:r>
      <w:proofErr w:type="spellStart"/>
      <w:r>
        <w:t>tidak</w:t>
      </w:r>
      <w:proofErr w:type="spellEnd"/>
      <w:r>
        <w:t xml:space="preserve"> </w:t>
      </w:r>
      <w:proofErr w:type="spellStart"/>
      <w:r>
        <w:t>ada</w:t>
      </w:r>
      <w:proofErr w:type="spellEnd"/>
      <w:r>
        <w:t xml:space="preserve"> </w:t>
      </w:r>
      <w:proofErr w:type="spellStart"/>
      <w:r>
        <w:t>responden</w:t>
      </w:r>
      <w:proofErr w:type="spellEnd"/>
      <w:r>
        <w:t xml:space="preserve"> yang </w:t>
      </w:r>
      <w:proofErr w:type="spellStart"/>
      <w:r>
        <w:t>memiliki</w:t>
      </w:r>
      <w:proofErr w:type="spellEnd"/>
      <w:r>
        <w:t xml:space="preserve"> </w:t>
      </w:r>
      <w:proofErr w:type="spellStart"/>
      <w:r>
        <w:t>kriteria</w:t>
      </w:r>
      <w:proofErr w:type="spellEnd"/>
      <w:r>
        <w:t xml:space="preserve"> </w:t>
      </w:r>
      <w:proofErr w:type="spellStart"/>
      <w:r>
        <w:t>buruk</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uji</w:t>
      </w:r>
      <w:proofErr w:type="spellEnd"/>
      <w:r>
        <w:t xml:space="preserve"> </w:t>
      </w:r>
      <w:r w:rsidRPr="008956C8">
        <w:rPr>
          <w:i/>
        </w:rPr>
        <w:t>chi square</w:t>
      </w:r>
      <w:r>
        <w:t xml:space="preserve"> </w:t>
      </w:r>
      <w:proofErr w:type="spellStart"/>
      <w:r>
        <w:t>nilai</w:t>
      </w:r>
      <w:proofErr w:type="spellEnd"/>
      <w:r>
        <w:t xml:space="preserve"> p-value </w:t>
      </w:r>
      <w:proofErr w:type="spellStart"/>
      <w:r>
        <w:t>keseluruhan</w:t>
      </w:r>
      <w:proofErr w:type="spellEnd"/>
      <w:r>
        <w:t xml:space="preserve"> 0,006 yang </w:t>
      </w:r>
      <w:proofErr w:type="spellStart"/>
      <w:r>
        <w:t>berarti</w:t>
      </w:r>
      <w:proofErr w:type="spellEnd"/>
      <w:r>
        <w:t xml:space="preserve"> </w:t>
      </w:r>
      <w:r>
        <w:rPr>
          <w:lang w:val="id-ID"/>
        </w:rPr>
        <w:t>ada hubungan yang signifikan antara konsumsi kopi dengan tingkat ke</w:t>
      </w:r>
      <w:proofErr w:type="spellStart"/>
      <w:r>
        <w:rPr>
          <w:lang w:val="en-GB"/>
        </w:rPr>
        <w:t>parahan</w:t>
      </w:r>
      <w:proofErr w:type="spellEnd"/>
      <w:r>
        <w:rPr>
          <w:lang w:val="en-GB"/>
        </w:rPr>
        <w:t xml:space="preserve"> stain.</w:t>
      </w:r>
      <w:r>
        <w:t xml:space="preserve"> </w:t>
      </w:r>
    </w:p>
    <w:p w:rsidR="00616433" w:rsidRDefault="00616433" w:rsidP="00616433">
      <w:pPr>
        <w:spacing w:line="480" w:lineRule="auto"/>
        <w:ind w:left="426" w:firstLine="850"/>
        <w:jc w:val="both"/>
        <w:rPr>
          <w:lang w:val="en-GB"/>
        </w:rPr>
      </w:pPr>
      <w:proofErr w:type="spellStart"/>
      <w:r>
        <w:t>Hasil</w:t>
      </w:r>
      <w:proofErr w:type="spellEnd"/>
      <w:r>
        <w:t xml:space="preserve"> </w:t>
      </w:r>
      <w:proofErr w:type="spellStart"/>
      <w:r>
        <w:t>distribusi</w:t>
      </w:r>
      <w:proofErr w:type="spellEnd"/>
      <w:r>
        <w:t xml:space="preserve"> </w:t>
      </w:r>
      <w:proofErr w:type="spellStart"/>
      <w:r>
        <w:t>berdasarkan</w:t>
      </w:r>
      <w:proofErr w:type="spellEnd"/>
      <w:r>
        <w:t xml:space="preserve"> </w:t>
      </w:r>
      <w:r>
        <w:rPr>
          <w:lang w:val="id-ID"/>
        </w:rPr>
        <w:t xml:space="preserve">kategori usia remaja awal hanya satu responden untuk kriteria baik, kategori usia remaja akhir sebanyak sepuluh  responden memiliki kriteria baik, untuk kriteria sedang hanya dua responden, kategori usia dewasa awal sebanyak tujuh responden memiliki kriteria baik, sebanyak empat responden memiliki kriteria sedang, kategori usia dewasa akhir sebanyak enam responden memiliki kriteria baik, tiga responden memiliki kriteria sedang, kategori usia lansia awal sebanyak empat responden memiliki kriteria baik, untuk kriteria sedang hanya satu responden, kategori usia lansia akhir hanya memiliki satu responden untuk kriteria sedang dengan nilai p-value keseluruhan 0,195, artinya </w:t>
      </w:r>
      <w:proofErr w:type="spellStart"/>
      <w:r>
        <w:rPr>
          <w:lang w:val="en-GB"/>
        </w:rPr>
        <w:t>tidak</w:t>
      </w:r>
      <w:proofErr w:type="spellEnd"/>
      <w:r>
        <w:rPr>
          <w:lang w:val="en-GB"/>
        </w:rPr>
        <w:t xml:space="preserve"> </w:t>
      </w:r>
      <w:proofErr w:type="spellStart"/>
      <w:r>
        <w:rPr>
          <w:lang w:val="en-GB"/>
        </w:rPr>
        <w:t>ada</w:t>
      </w:r>
      <w:proofErr w:type="spellEnd"/>
      <w:r>
        <w:rPr>
          <w:lang w:val="en-GB"/>
        </w:rPr>
        <w:t xml:space="preserve"> </w:t>
      </w:r>
      <w:proofErr w:type="spellStart"/>
      <w:r>
        <w:rPr>
          <w:lang w:val="en-GB"/>
        </w:rPr>
        <w:t>hubungan</w:t>
      </w:r>
      <w:proofErr w:type="spellEnd"/>
      <w:r>
        <w:rPr>
          <w:lang w:val="en-GB"/>
        </w:rPr>
        <w:t xml:space="preserve"> </w:t>
      </w:r>
      <w:proofErr w:type="spellStart"/>
      <w:r>
        <w:rPr>
          <w:lang w:val="en-GB"/>
        </w:rPr>
        <w:t>usia</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tingkat</w:t>
      </w:r>
      <w:proofErr w:type="spellEnd"/>
      <w:r>
        <w:rPr>
          <w:lang w:val="en-GB"/>
        </w:rPr>
        <w:t xml:space="preserve"> </w:t>
      </w:r>
      <w:proofErr w:type="spellStart"/>
      <w:r>
        <w:rPr>
          <w:lang w:val="en-GB"/>
        </w:rPr>
        <w:t>keparahan</w:t>
      </w:r>
      <w:proofErr w:type="spellEnd"/>
      <w:r>
        <w:rPr>
          <w:lang w:val="en-GB"/>
        </w:rPr>
        <w:t xml:space="preserve"> stain. </w:t>
      </w:r>
    </w:p>
    <w:p w:rsidR="00616433" w:rsidRDefault="00616433" w:rsidP="00616433">
      <w:pPr>
        <w:spacing w:line="480" w:lineRule="auto"/>
        <w:ind w:left="426" w:firstLine="850"/>
        <w:jc w:val="both"/>
      </w:pPr>
      <w:proofErr w:type="spellStart"/>
      <w:r>
        <w:rPr>
          <w:lang w:val="en-GB"/>
        </w:rPr>
        <w:t>Hasil</w:t>
      </w:r>
      <w:proofErr w:type="spellEnd"/>
      <w:r>
        <w:rPr>
          <w:lang w:val="en-GB"/>
        </w:rPr>
        <w:t xml:space="preserve"> </w:t>
      </w:r>
      <w:proofErr w:type="spellStart"/>
      <w:r>
        <w:rPr>
          <w:lang w:val="en-GB"/>
        </w:rPr>
        <w:t>penelitian</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sejalan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penelitian</w:t>
      </w:r>
      <w:proofErr w:type="spellEnd"/>
      <w:r>
        <w:rPr>
          <w:lang w:val="en-GB"/>
        </w:rPr>
        <w:t xml:space="preserve"> yang </w:t>
      </w:r>
      <w:proofErr w:type="spellStart"/>
      <w:r>
        <w:rPr>
          <w:lang w:val="en-GB"/>
        </w:rPr>
        <w:t>dilakukan</w:t>
      </w:r>
      <w:proofErr w:type="spellEnd"/>
      <w:r>
        <w:rPr>
          <w:lang w:val="en-GB"/>
        </w:rPr>
        <w:t xml:space="preserve"> </w:t>
      </w:r>
      <w:proofErr w:type="spellStart"/>
      <w:r>
        <w:t>Munadirah</w:t>
      </w:r>
      <w:proofErr w:type="spellEnd"/>
      <w:r>
        <w:t xml:space="preserve"> </w:t>
      </w:r>
      <w:proofErr w:type="spellStart"/>
      <w:r>
        <w:t>dan</w:t>
      </w:r>
      <w:proofErr w:type="spellEnd"/>
      <w:r>
        <w:t xml:space="preserve"> </w:t>
      </w:r>
      <w:proofErr w:type="spellStart"/>
      <w:r>
        <w:t>Nurwiyana</w:t>
      </w:r>
      <w:proofErr w:type="spellEnd"/>
      <w:r>
        <w:t xml:space="preserve"> Abdullah </w:t>
      </w:r>
      <w:proofErr w:type="spellStart"/>
      <w:r>
        <w:t>bahwa</w:t>
      </w:r>
      <w:proofErr w:type="spellEnd"/>
      <w:r>
        <w:t xml:space="preserve"> </w:t>
      </w:r>
      <w:proofErr w:type="spellStart"/>
      <w:r>
        <w:t>berdasarkan</w:t>
      </w:r>
      <w:proofErr w:type="spellEnd"/>
      <w:r>
        <w:t xml:space="preserve"> </w:t>
      </w:r>
      <w:proofErr w:type="spellStart"/>
      <w:r>
        <w:t>penelitian</w:t>
      </w:r>
      <w:proofErr w:type="spellEnd"/>
      <w:r>
        <w:t xml:space="preserve"> </w:t>
      </w:r>
      <w:proofErr w:type="spellStart"/>
      <w:r>
        <w:t>Munadirah</w:t>
      </w:r>
      <w:proofErr w:type="spellEnd"/>
      <w:r>
        <w:t xml:space="preserve"> </w:t>
      </w:r>
      <w:proofErr w:type="spellStart"/>
      <w:r>
        <w:t>dan</w:t>
      </w:r>
      <w:proofErr w:type="spellEnd"/>
      <w:r>
        <w:t xml:space="preserve"> </w:t>
      </w:r>
      <w:proofErr w:type="spellStart"/>
      <w:r>
        <w:t>Nurwiyana</w:t>
      </w:r>
      <w:proofErr w:type="spellEnd"/>
      <w:r>
        <w:t xml:space="preserve"> Abdullah, </w:t>
      </w:r>
      <w:proofErr w:type="spellStart"/>
      <w:r>
        <w:t>ternyata</w:t>
      </w:r>
      <w:proofErr w:type="spellEnd"/>
      <w:r>
        <w:t xml:space="preserve"> </w:t>
      </w:r>
      <w:proofErr w:type="spellStart"/>
      <w:r>
        <w:t>ada</w:t>
      </w:r>
      <w:proofErr w:type="spellEnd"/>
      <w:r>
        <w:t xml:space="preserve"> </w:t>
      </w:r>
      <w:proofErr w:type="spellStart"/>
      <w:r>
        <w:t>pengaruh</w:t>
      </w:r>
      <w:proofErr w:type="spellEnd"/>
      <w:r>
        <w:t xml:space="preserve"> orang yang </w:t>
      </w:r>
      <w:proofErr w:type="spellStart"/>
      <w:r>
        <w:t>mengonsumsi</w:t>
      </w:r>
      <w:proofErr w:type="spellEnd"/>
      <w:r>
        <w:t xml:space="preserve"> kopi </w:t>
      </w:r>
      <w:proofErr w:type="spellStart"/>
      <w:r>
        <w:t>terhadap</w:t>
      </w:r>
      <w:proofErr w:type="spellEnd"/>
      <w:r>
        <w:t xml:space="preserve"> </w:t>
      </w:r>
      <w:proofErr w:type="spellStart"/>
      <w:r>
        <w:t>pembentukan</w:t>
      </w:r>
      <w:proofErr w:type="spellEnd"/>
      <w:r>
        <w:t xml:space="preserve"> stain </w:t>
      </w:r>
      <w:proofErr w:type="spellStart"/>
      <w:r>
        <w:t>karena</w:t>
      </w:r>
      <w:proofErr w:type="spellEnd"/>
      <w:r>
        <w:t xml:space="preserve"> </w:t>
      </w:r>
      <w:proofErr w:type="spellStart"/>
      <w:r>
        <w:t>semakin</w:t>
      </w:r>
      <w:proofErr w:type="spellEnd"/>
      <w:r>
        <w:t xml:space="preserve"> </w:t>
      </w:r>
      <w:proofErr w:type="spellStart"/>
      <w:r>
        <w:t>banyak</w:t>
      </w:r>
      <w:proofErr w:type="spellEnd"/>
      <w:r>
        <w:t xml:space="preserve"> </w:t>
      </w:r>
      <w:proofErr w:type="spellStart"/>
      <w:r>
        <w:t>kita</w:t>
      </w:r>
      <w:proofErr w:type="spellEnd"/>
      <w:r>
        <w:t xml:space="preserve"> </w:t>
      </w:r>
      <w:proofErr w:type="spellStart"/>
      <w:r>
        <w:t>mengonsumsi</w:t>
      </w:r>
      <w:proofErr w:type="spellEnd"/>
      <w:r>
        <w:t xml:space="preserve"> kopi </w:t>
      </w:r>
      <w:proofErr w:type="spellStart"/>
      <w:r>
        <w:t>maka</w:t>
      </w:r>
      <w:proofErr w:type="spellEnd"/>
      <w:r>
        <w:t xml:space="preserve"> </w:t>
      </w:r>
      <w:proofErr w:type="spellStart"/>
      <w:r>
        <w:t>pembentukan</w:t>
      </w:r>
      <w:proofErr w:type="spellEnd"/>
      <w:r>
        <w:t xml:space="preserve"> stain </w:t>
      </w:r>
      <w:proofErr w:type="spellStart"/>
      <w:r>
        <w:t>lebih</w:t>
      </w:r>
      <w:proofErr w:type="spellEnd"/>
      <w:r>
        <w:t xml:space="preserve"> </w:t>
      </w:r>
      <w:proofErr w:type="spellStart"/>
      <w:r>
        <w:t>banyak</w:t>
      </w:r>
      <w:proofErr w:type="spellEnd"/>
      <w:r>
        <w:t xml:space="preserve"> </w:t>
      </w:r>
      <w:proofErr w:type="spellStart"/>
      <w:r>
        <w:t>dan</w:t>
      </w:r>
      <w:proofErr w:type="spellEnd"/>
      <w:r>
        <w:t xml:space="preserve"> </w:t>
      </w:r>
      <w:proofErr w:type="spellStart"/>
      <w:r>
        <w:t>usia</w:t>
      </w:r>
      <w:proofErr w:type="spellEnd"/>
      <w:r>
        <w:t xml:space="preserve"> </w:t>
      </w:r>
      <w:proofErr w:type="spellStart"/>
      <w:r>
        <w:t>tidak</w:t>
      </w:r>
      <w:proofErr w:type="spellEnd"/>
      <w:r>
        <w:t xml:space="preserve"> </w:t>
      </w:r>
      <w:proofErr w:type="spellStart"/>
      <w:r>
        <w:t>menjadi</w:t>
      </w:r>
      <w:proofErr w:type="spellEnd"/>
      <w:r>
        <w:t xml:space="preserve"> </w:t>
      </w:r>
      <w:proofErr w:type="spellStart"/>
      <w:r>
        <w:t>pengaruh</w:t>
      </w:r>
      <w:proofErr w:type="spellEnd"/>
      <w:r>
        <w:t xml:space="preserve"> </w:t>
      </w:r>
      <w:proofErr w:type="spellStart"/>
      <w:r>
        <w:t>pada</w:t>
      </w:r>
      <w:proofErr w:type="spellEnd"/>
      <w:r>
        <w:t xml:space="preserve"> </w:t>
      </w:r>
      <w:proofErr w:type="spellStart"/>
      <w:r>
        <w:t>pembentukan</w:t>
      </w:r>
      <w:proofErr w:type="spellEnd"/>
      <w:r>
        <w:t xml:space="preserve"> stain.</w:t>
      </w:r>
    </w:p>
    <w:p w:rsidR="00616433" w:rsidRDefault="00616433" w:rsidP="00616433">
      <w:pPr>
        <w:spacing w:after="160" w:line="259" w:lineRule="auto"/>
        <w:rPr>
          <w:rFonts w:eastAsiaTheme="majorEastAsia"/>
          <w:b/>
          <w:color w:val="000000" w:themeColor="text1"/>
        </w:rPr>
      </w:pPr>
      <w:r>
        <w:rPr>
          <w:b/>
          <w:color w:val="000000" w:themeColor="text1"/>
        </w:rPr>
        <w:br w:type="page"/>
      </w:r>
    </w:p>
    <w:p w:rsidR="00005AA2" w:rsidRDefault="00005AA2">
      <w:bookmarkStart w:id="12" w:name="_GoBack"/>
      <w:bookmarkEnd w:id="12"/>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E1715B"/>
    <w:multiLevelType w:val="hybridMultilevel"/>
    <w:tmpl w:val="1C5C4E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64205AE"/>
    <w:multiLevelType w:val="hybridMultilevel"/>
    <w:tmpl w:val="BF940E90"/>
    <w:lvl w:ilvl="0" w:tplc="1A604C2E">
      <w:start w:val="1"/>
      <w:numFmt w:val="upperLetter"/>
      <w:lvlText w:val="%1."/>
      <w:lvlJc w:val="left"/>
      <w:pPr>
        <w:ind w:left="780" w:hanging="360"/>
      </w:pPr>
      <w:rPr>
        <w:rFonts w:ascii="Times New Roman" w:hAnsi="Times New Roman" w:cs="Times New Roman" w:hint="default"/>
        <w:b/>
        <w:color w:val="000000" w:themeColor="text1"/>
        <w:sz w:val="24"/>
        <w:szCs w:val="24"/>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150"/>
    <w:rsid w:val="00005AA2"/>
    <w:rsid w:val="00301150"/>
    <w:rsid w:val="00616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CF4BE-DED7-4075-9BB1-D9A21A8F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33"/>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qFormat/>
    <w:rsid w:val="006164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1643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1643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433"/>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616433"/>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616433"/>
    <w:rPr>
      <w:rFonts w:asciiTheme="majorHAnsi" w:eastAsiaTheme="majorEastAsia" w:hAnsiTheme="majorHAnsi" w:cstheme="majorBidi"/>
      <w:color w:val="1F4D78" w:themeColor="accent1" w:themeShade="7F"/>
      <w:sz w:val="24"/>
      <w:szCs w:val="24"/>
      <w:lang w:val="en-ID"/>
    </w:rPr>
  </w:style>
  <w:style w:type="table" w:styleId="TableGrid">
    <w:name w:val="Table Grid"/>
    <w:basedOn w:val="TableNormal"/>
    <w:uiPriority w:val="39"/>
    <w:rsid w:val="00616433"/>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16433"/>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Presentase</a:t>
            </a:r>
            <a:r>
              <a:rPr lang="id-ID" baseline="0"/>
              <a:t> jenis kelamin responden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2FC4-4521-B8D5-886C10F0A46B}"/>
              </c:ext>
            </c:extLst>
          </c:dPt>
          <c:cat>
            <c:strRef>
              <c:f>Sheet1!$A$2:$A$3</c:f>
              <c:strCache>
                <c:ptCount val="2"/>
                <c:pt idx="0">
                  <c:v>Laki-laki</c:v>
                </c:pt>
                <c:pt idx="1">
                  <c:v>Perempuan</c:v>
                </c:pt>
              </c:strCache>
            </c:strRef>
          </c:cat>
          <c:val>
            <c:numRef>
              <c:f>Sheet1!$B$2:$B$3</c:f>
              <c:numCache>
                <c:formatCode>General</c:formatCode>
                <c:ptCount val="2"/>
                <c:pt idx="0">
                  <c:v>26</c:v>
                </c:pt>
                <c:pt idx="1">
                  <c:v>14</c:v>
                </c:pt>
              </c:numCache>
            </c:numRef>
          </c:val>
          <c:extLst xmlns:c16r2="http://schemas.microsoft.com/office/drawing/2015/06/chart">
            <c:ext xmlns:c16="http://schemas.microsoft.com/office/drawing/2014/chart" uri="{C3380CC4-5D6E-409C-BE32-E72D297353CC}">
              <c16:uniqueId val="{00000000-2FC4-4521-B8D5-886C10F0A46B}"/>
            </c:ext>
          </c:extLst>
        </c:ser>
        <c:dLbls>
          <c:showLegendKey val="0"/>
          <c:showVal val="0"/>
          <c:showCatName val="0"/>
          <c:showSerName val="0"/>
          <c:showPercent val="0"/>
          <c:showBubbleSize val="0"/>
        </c:dLbls>
        <c:gapWidth val="219"/>
        <c:overlap val="-27"/>
        <c:axId val="285816552"/>
        <c:axId val="347592544"/>
      </c:barChart>
      <c:catAx>
        <c:axId val="285816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592544"/>
        <c:crosses val="autoZero"/>
        <c:auto val="1"/>
        <c:lblAlgn val="ctr"/>
        <c:lblOffset val="100"/>
        <c:noMultiLvlLbl val="0"/>
      </c:catAx>
      <c:valAx>
        <c:axId val="347592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58165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Presentase</a:t>
            </a:r>
            <a:r>
              <a:rPr lang="id-ID" baseline="0"/>
              <a:t> kategori usia respoden </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Column1</c:v>
                </c:pt>
              </c:strCache>
            </c:strRef>
          </c:tx>
          <c:spPr>
            <a:solidFill>
              <a:schemeClr val="accent1"/>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2322-4535-B1C1-89CB49F35529}"/>
              </c:ext>
            </c:extLst>
          </c:dPt>
          <c:dPt>
            <c:idx val="1"/>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2322-4535-B1C1-89CB49F35529}"/>
              </c:ext>
            </c:extLst>
          </c:dPt>
          <c:dPt>
            <c:idx val="2"/>
            <c:invertIfNegative val="0"/>
            <c:bubble3D val="0"/>
            <c:spPr>
              <a:solidFill>
                <a:srgbClr val="FFFF00"/>
              </a:solidFill>
              <a:ln>
                <a:noFill/>
              </a:ln>
              <a:effectLst/>
            </c:spPr>
            <c:extLst xmlns:c16r2="http://schemas.microsoft.com/office/drawing/2015/06/chart">
              <c:ext xmlns:c16="http://schemas.microsoft.com/office/drawing/2014/chart" uri="{C3380CC4-5D6E-409C-BE32-E72D297353CC}">
                <c16:uniqueId val="{00000006-2322-4535-B1C1-89CB49F35529}"/>
              </c:ext>
            </c:extLst>
          </c:dPt>
          <c:dPt>
            <c:idx val="3"/>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7-2322-4535-B1C1-89CB49F35529}"/>
              </c:ext>
            </c:extLst>
          </c:dPt>
          <c:dPt>
            <c:idx val="4"/>
            <c:invertIfNegative val="0"/>
            <c:bubble3D val="0"/>
            <c:spPr>
              <a:solidFill>
                <a:srgbClr val="00B0F0"/>
              </a:solidFill>
              <a:ln>
                <a:noFill/>
              </a:ln>
              <a:effectLst/>
            </c:spPr>
            <c:extLst xmlns:c16r2="http://schemas.microsoft.com/office/drawing/2015/06/chart">
              <c:ext xmlns:c16="http://schemas.microsoft.com/office/drawing/2014/chart" uri="{C3380CC4-5D6E-409C-BE32-E72D297353CC}">
                <c16:uniqueId val="{00000008-2322-4535-B1C1-89CB49F35529}"/>
              </c:ext>
            </c:extLst>
          </c:dPt>
          <c:cat>
            <c:strRef>
              <c:f>Sheet1!$A$2:$A$8</c:f>
              <c:strCache>
                <c:ptCount val="6"/>
                <c:pt idx="0">
                  <c:v>Remaja Awal</c:v>
                </c:pt>
                <c:pt idx="1">
                  <c:v>Remaja Akhir</c:v>
                </c:pt>
                <c:pt idx="2">
                  <c:v>Dewasa Awal</c:v>
                </c:pt>
                <c:pt idx="3">
                  <c:v>Dewasa Akhir</c:v>
                </c:pt>
                <c:pt idx="4">
                  <c:v>Lansia Awal</c:v>
                </c:pt>
                <c:pt idx="5">
                  <c:v>Lansia Akhir</c:v>
                </c:pt>
              </c:strCache>
            </c:strRef>
          </c:cat>
          <c:val>
            <c:numRef>
              <c:f>Sheet1!$B$2:$B$8</c:f>
              <c:numCache>
                <c:formatCode>General</c:formatCode>
                <c:ptCount val="7"/>
                <c:pt idx="0">
                  <c:v>1</c:v>
                </c:pt>
                <c:pt idx="1">
                  <c:v>12</c:v>
                </c:pt>
                <c:pt idx="2">
                  <c:v>11</c:v>
                </c:pt>
                <c:pt idx="3">
                  <c:v>9</c:v>
                </c:pt>
                <c:pt idx="4">
                  <c:v>6</c:v>
                </c:pt>
                <c:pt idx="5">
                  <c:v>1</c:v>
                </c:pt>
              </c:numCache>
            </c:numRef>
          </c:val>
          <c:extLst xmlns:c16r2="http://schemas.microsoft.com/office/drawing/2015/06/chart">
            <c:ext xmlns:c16="http://schemas.microsoft.com/office/drawing/2014/chart" uri="{C3380CC4-5D6E-409C-BE32-E72D297353CC}">
              <c16:uniqueId val="{00000000-2322-4535-B1C1-89CB49F35529}"/>
            </c:ext>
          </c:extLst>
        </c:ser>
        <c:dLbls>
          <c:showLegendKey val="0"/>
          <c:showVal val="0"/>
          <c:showCatName val="0"/>
          <c:showSerName val="0"/>
          <c:showPercent val="0"/>
          <c:showBubbleSize val="0"/>
        </c:dLbls>
        <c:gapWidth val="150"/>
        <c:overlap val="100"/>
        <c:axId val="293177816"/>
        <c:axId val="293178208"/>
      </c:barChart>
      <c:catAx>
        <c:axId val="293177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178208"/>
        <c:crosses val="autoZero"/>
        <c:auto val="1"/>
        <c:lblAlgn val="ctr"/>
        <c:lblOffset val="100"/>
        <c:noMultiLvlLbl val="0"/>
      </c:catAx>
      <c:valAx>
        <c:axId val="29317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177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Presentase</a:t>
            </a:r>
            <a:r>
              <a:rPr lang="id-ID" baseline="0"/>
              <a:t> mengonsumsi kopi dalam sehari</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Column1</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B3AA-4875-9DB4-3298F6001796}"/>
              </c:ext>
            </c:extLst>
          </c:dPt>
          <c:cat>
            <c:strRef>
              <c:f>Sheet1!$A$2:$A$3</c:f>
              <c:strCache>
                <c:ptCount val="2"/>
                <c:pt idx="0">
                  <c:v>&lt;3x sehari</c:v>
                </c:pt>
                <c:pt idx="1">
                  <c:v>&gt;3x sehari</c:v>
                </c:pt>
              </c:strCache>
            </c:strRef>
          </c:cat>
          <c:val>
            <c:numRef>
              <c:f>Sheet1!$B$2:$B$3</c:f>
              <c:numCache>
                <c:formatCode>General</c:formatCode>
                <c:ptCount val="2"/>
                <c:pt idx="0">
                  <c:v>25</c:v>
                </c:pt>
                <c:pt idx="1">
                  <c:v>15</c:v>
                </c:pt>
              </c:numCache>
            </c:numRef>
          </c:val>
          <c:extLst xmlns:c16r2="http://schemas.microsoft.com/office/drawing/2015/06/chart">
            <c:ext xmlns:c16="http://schemas.microsoft.com/office/drawing/2014/chart" uri="{C3380CC4-5D6E-409C-BE32-E72D297353CC}">
              <c16:uniqueId val="{00000000-B3AA-4875-9DB4-3298F6001796}"/>
            </c:ext>
          </c:extLst>
        </c:ser>
        <c:dLbls>
          <c:showLegendKey val="0"/>
          <c:showVal val="0"/>
          <c:showCatName val="0"/>
          <c:showSerName val="0"/>
          <c:showPercent val="0"/>
          <c:showBubbleSize val="0"/>
        </c:dLbls>
        <c:gapWidth val="150"/>
        <c:overlap val="100"/>
        <c:axId val="293178992"/>
        <c:axId val="293179384"/>
      </c:barChart>
      <c:catAx>
        <c:axId val="29317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179384"/>
        <c:crosses val="autoZero"/>
        <c:auto val="1"/>
        <c:lblAlgn val="ctr"/>
        <c:lblOffset val="100"/>
        <c:noMultiLvlLbl val="0"/>
      </c:catAx>
      <c:valAx>
        <c:axId val="293179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178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Presentase</a:t>
            </a:r>
            <a:r>
              <a:rPr lang="id-ID" baseline="0"/>
              <a:t> kriteria indeks stain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4-DBF8-4E16-8A64-968837C6316A}"/>
              </c:ext>
            </c:extLst>
          </c:dPt>
          <c:dPt>
            <c:idx val="1"/>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3-DBF8-4E16-8A64-968837C6316A}"/>
              </c:ext>
            </c:extLst>
          </c:dPt>
          <c:cat>
            <c:strRef>
              <c:f>Sheet1!$A$2:$A$4</c:f>
              <c:strCache>
                <c:ptCount val="3"/>
                <c:pt idx="0">
                  <c:v>Baik</c:v>
                </c:pt>
                <c:pt idx="1">
                  <c:v>Sedang</c:v>
                </c:pt>
                <c:pt idx="2">
                  <c:v>Buruk</c:v>
                </c:pt>
              </c:strCache>
            </c:strRef>
          </c:cat>
          <c:val>
            <c:numRef>
              <c:f>Sheet1!$B$2:$B$4</c:f>
              <c:numCache>
                <c:formatCode>General</c:formatCode>
                <c:ptCount val="3"/>
                <c:pt idx="0">
                  <c:v>28</c:v>
                </c:pt>
                <c:pt idx="1">
                  <c:v>12</c:v>
                </c:pt>
                <c:pt idx="2">
                  <c:v>0</c:v>
                </c:pt>
              </c:numCache>
            </c:numRef>
          </c:val>
          <c:extLst xmlns:c16r2="http://schemas.microsoft.com/office/drawing/2015/06/chart">
            <c:ext xmlns:c16="http://schemas.microsoft.com/office/drawing/2014/chart" uri="{C3380CC4-5D6E-409C-BE32-E72D297353CC}">
              <c16:uniqueId val="{00000000-DBF8-4E16-8A64-968837C6316A}"/>
            </c:ext>
          </c:extLst>
        </c:ser>
        <c:dLbls>
          <c:showLegendKey val="0"/>
          <c:showVal val="0"/>
          <c:showCatName val="0"/>
          <c:showSerName val="0"/>
          <c:showPercent val="0"/>
          <c:showBubbleSize val="0"/>
        </c:dLbls>
        <c:gapWidth val="219"/>
        <c:overlap val="-27"/>
        <c:axId val="281406944"/>
        <c:axId val="281407336"/>
      </c:barChart>
      <c:catAx>
        <c:axId val="28140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1407336"/>
        <c:crosses val="autoZero"/>
        <c:auto val="1"/>
        <c:lblAlgn val="ctr"/>
        <c:lblOffset val="100"/>
        <c:noMultiLvlLbl val="0"/>
      </c:catAx>
      <c:valAx>
        <c:axId val="281407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14069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1384</Words>
  <Characters>7892</Characters>
  <Application>Microsoft Office Word</Application>
  <DocSecurity>0</DocSecurity>
  <Lines>65</Lines>
  <Paragraphs>18</Paragraphs>
  <ScaleCrop>false</ScaleCrop>
  <Company/>
  <LinksUpToDate>false</LinksUpToDate>
  <CharactersWithSpaces>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2022-10-14T08:31:00Z</dcterms:created>
  <dcterms:modified xsi:type="dcterms:W3CDTF">2022-10-14T08:31:00Z</dcterms:modified>
</cp:coreProperties>
</file>