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3E9" w:rsidRDefault="00CC63E9" w:rsidP="00CC63E9">
      <w:pPr>
        <w:pStyle w:val="Heading1"/>
        <w:spacing w:line="480" w:lineRule="auto"/>
        <w:jc w:val="center"/>
        <w:rPr>
          <w:rFonts w:ascii="Times New Roman" w:hAnsi="Times New Roman"/>
          <w:sz w:val="22"/>
          <w:szCs w:val="22"/>
        </w:rPr>
      </w:pPr>
      <w:bookmarkStart w:id="0" w:name="_Toc97325045"/>
      <w:r>
        <w:rPr>
          <w:rFonts w:ascii="Times New Roman" w:hAnsi="Times New Roman"/>
          <w:sz w:val="22"/>
          <w:szCs w:val="22"/>
        </w:rPr>
        <w:t>BAB III</w:t>
      </w:r>
      <w:bookmarkEnd w:id="0"/>
    </w:p>
    <w:p w:rsidR="00CC63E9" w:rsidRDefault="00CC63E9" w:rsidP="00CC63E9">
      <w:pPr>
        <w:spacing w:after="0" w:line="48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KERANGKA KONSEP DAN DEFINISI OPERASIONAL</w:t>
      </w:r>
    </w:p>
    <w:p w:rsidR="00CC63E9" w:rsidRDefault="00CC63E9" w:rsidP="00CC63E9">
      <w:pPr>
        <w:pStyle w:val="Heading2"/>
        <w:numPr>
          <w:ilvl w:val="0"/>
          <w:numId w:val="1"/>
        </w:numPr>
        <w:spacing w:line="480" w:lineRule="auto"/>
        <w:ind w:left="426" w:hanging="426"/>
        <w:rPr>
          <w:rFonts w:ascii="Times New Roman" w:hAnsi="Times New Roman"/>
          <w:i w:val="0"/>
          <w:color w:val="000000"/>
          <w:sz w:val="24"/>
          <w:szCs w:val="24"/>
        </w:rPr>
      </w:pPr>
      <w:bookmarkStart w:id="1" w:name="_Toc97325046"/>
      <w:proofErr w:type="spellStart"/>
      <w:r>
        <w:rPr>
          <w:rFonts w:ascii="Times New Roman" w:hAnsi="Times New Roman"/>
          <w:i w:val="0"/>
          <w:color w:val="000000"/>
          <w:sz w:val="24"/>
          <w:szCs w:val="24"/>
        </w:rPr>
        <w:t>Kerangka</w:t>
      </w:r>
      <w:proofErr w:type="spellEnd"/>
      <w:r>
        <w:rPr>
          <w:rFonts w:ascii="Times New Roman" w:hAnsi="Times New Roman"/>
          <w:i w:val="0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 w:val="0"/>
          <w:color w:val="000000"/>
          <w:sz w:val="24"/>
          <w:szCs w:val="24"/>
        </w:rPr>
        <w:t>Konsep</w:t>
      </w:r>
      <w:bookmarkEnd w:id="1"/>
      <w:proofErr w:type="spellEnd"/>
    </w:p>
    <w:p w:rsidR="00CC63E9" w:rsidRDefault="00CC63E9" w:rsidP="00CC63E9">
      <w:pPr>
        <w:pStyle w:val="ListParagraph"/>
        <w:spacing w:after="0" w:line="480" w:lineRule="auto"/>
        <w:ind w:left="426" w:firstLine="85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Kerangka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konsep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merupakan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hubungan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diamati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menjelaskan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hubungan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kaitan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antara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diteliti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Notoatmodjo</w:t>
      </w:r>
      <w:proofErr w:type="spellEnd"/>
      <w:r>
        <w:rPr>
          <w:rFonts w:ascii="Times New Roman" w:hAnsi="Times New Roman"/>
          <w:sz w:val="24"/>
          <w:szCs w:val="24"/>
        </w:rPr>
        <w:t>, 2018).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merupakan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semua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berbentuk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merupakan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atribut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sifat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seseorang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obyek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kegiatan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mempunyai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tertentu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ditetapkan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dipelajari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kemudian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ditarik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kesimpulannya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Sugiyono</w:t>
      </w:r>
      <w:proofErr w:type="spellEnd"/>
      <w:r>
        <w:rPr>
          <w:rFonts w:ascii="Times New Roman" w:hAnsi="Times New Roman"/>
          <w:sz w:val="24"/>
          <w:szCs w:val="24"/>
        </w:rPr>
        <w:t>, 2012)</w:t>
      </w:r>
    </w:p>
    <w:p w:rsidR="00CC63E9" w:rsidRDefault="00CC63E9" w:rsidP="00CC63E9">
      <w:pPr>
        <w:pStyle w:val="ListParagraph"/>
        <w:spacing w:after="0" w:line="480" w:lineRule="auto"/>
        <w:ind w:left="426" w:firstLine="850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    Variabel Bebas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 xml:space="preserve">     Variabel Terikat</w:t>
      </w:r>
    </w:p>
    <w:p w:rsidR="00CC63E9" w:rsidRDefault="00CC63E9" w:rsidP="00CC63E9">
      <w:pPr>
        <w:pStyle w:val="ListParagraph"/>
        <w:spacing w:after="0" w:line="480" w:lineRule="auto"/>
        <w:ind w:left="426"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color w:val="C00000"/>
          <w:sz w:val="24"/>
          <w:szCs w:val="24"/>
          <w:lang w:eastAsia="en-US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0F278936" wp14:editId="7AC78E84">
                <wp:simplePos x="0" y="0"/>
                <wp:positionH relativeFrom="page">
                  <wp:posOffset>2263140</wp:posOffset>
                </wp:positionH>
                <wp:positionV relativeFrom="paragraph">
                  <wp:posOffset>7620</wp:posOffset>
                </wp:positionV>
                <wp:extent cx="3886200" cy="1280160"/>
                <wp:effectExtent l="0" t="0" r="19050" b="15240"/>
                <wp:wrapNone/>
                <wp:docPr id="1052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86200" cy="1280160"/>
                          <a:chOff x="0" y="0"/>
                          <a:chExt cx="3758046" cy="1419485"/>
                        </a:xfrm>
                      </wpg:grpSpPr>
                      <wps:wsp>
                        <wps:cNvPr id="11" name="Rectangle 11"/>
                        <wps:cNvSpPr/>
                        <wps:spPr>
                          <a:xfrm>
                            <a:off x="0" y="0"/>
                            <a:ext cx="1424940" cy="1419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C0C0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C63E9" w:rsidRDefault="00CC63E9" w:rsidP="00CC63E9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id-ID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id-ID"/>
                                </w:rPr>
                                <w:t>Pengetahuan mengunyah daun sirih terhadap penyakit periodontal pada lansia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247900" y="15240"/>
                            <a:ext cx="1510146" cy="13704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C0C0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C63E9" w:rsidRDefault="00CC63E9" w:rsidP="00CC63E9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id-ID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id-ID"/>
                                </w:rPr>
                                <w:t xml:space="preserve">Pengetahuan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id-ID"/>
                                </w:rPr>
                                <w:t>Lansia berdasarkan :</w:t>
                              </w:r>
                            </w:p>
                            <w:p w:rsidR="00CC63E9" w:rsidRDefault="00CC63E9" w:rsidP="00CC63E9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id-ID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id-ID"/>
                                </w:rPr>
                                <w:t>1. umur</w:t>
                              </w:r>
                            </w:p>
                            <w:p w:rsidR="00CC63E9" w:rsidRDefault="00CC63E9" w:rsidP="00CC63E9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id-ID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id-ID"/>
                                </w:rPr>
                                <w:t>2. Jensi kelamain</w:t>
                              </w:r>
                            </w:p>
                            <w:p w:rsidR="00CC63E9" w:rsidRDefault="00CC63E9" w:rsidP="00CC63E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/>
                                  <w:lang w:val="id-ID"/>
                                </w:rPr>
                              </w:pPr>
                            </w:p>
                            <w:p w:rsidR="00CC63E9" w:rsidRDefault="00CC63E9" w:rsidP="00CC63E9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anchor="t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278936" id="Group 57" o:spid="_x0000_s1026" style="position:absolute;left:0;text-align:left;margin-left:178.2pt;margin-top:.6pt;width:306pt;height:100.8pt;z-index:251660288;mso-wrap-distance-left:0;mso-wrap-distance-right:0;mso-position-horizontal-relative:page;mso-width-relative:margin;mso-height-relative:margin" coordsize="37580,14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">
                <v:rect id="Rectangle 11" o:spid="_x0000_s1027" style="position:absolute;width:14249;height:14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/mrsEA&#10;AADbAAAADwAAAGRycy9kb3ducmV2LnhtbERPTWvCQBC9F/wPywje6iZFikZXEa3gxUPT6nncHZNg&#10;djZm1xj/fbdQ6G0e73MWq97WoqPWV44VpOMEBLF2puJCwffX7nUKwgdkg7VjUvAkD6vl4GWBmXEP&#10;/qQuD4WIIewzVFCG0GRSel2SRT92DXHkLq61GCJsC2lafMRwW8u3JHmXFiuODSU2tClJX/O7VdBN&#10;Jzq/3Wbb4/OcnPigq49U50qNhv16DiJQH/7Ff+69ifNT+P0lHiC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/5q7BAAAA2wAAAA8AAAAAAAAAAAAAAAAAmAIAAGRycy9kb3du&#10;cmV2LnhtbFBLBQYAAAAABAAEAPUAAACGAwAAAAA=&#10;" strokecolor="#0c0c0c" strokeweight="1pt">
                  <v:stroke joinstyle="round"/>
                  <v:textbox>
                    <w:txbxContent>
                      <w:p w:rsidR="00CC63E9" w:rsidRDefault="00CC63E9" w:rsidP="00CC63E9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id-ID"/>
                          </w:rPr>
                          <w:t>Pengetahuan mengunyah daun sirih terhadap penyakit periodontal pada lansia</w:t>
                        </w:r>
                      </w:p>
                    </w:txbxContent>
                  </v:textbox>
                </v:rect>
                <v:rect id="Rectangle 12" o:spid="_x0000_s1028" style="position:absolute;left:22479;top:152;width:15101;height:137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142cIA&#10;AADbAAAADwAAAGRycy9kb3ducmV2LnhtbERPTWvCQBC9C/0PyxS8mU1ExEbXUKqFXnpobHsed6dJ&#10;aHY2Zrcx/nu3IHibx/ucTTHaVgzU+8axgixJQRBrZxquFHweXmcrED4gG2wdk4ILeSi2D5MN5sad&#10;+YOGMlQihrDPUUEdQpdL6XVNFn3iOuLI/bjeYoiwr6Tp8RzDbSvnabqUFhuODTV29FKT/i3/rIJh&#10;tdDl6fS0+7oc029+180+06VS08fxeQ0i0Bju4pv7zcT5c/j/JR4gt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7XjZwgAAANsAAAAPAAAAAAAAAAAAAAAAAJgCAABkcnMvZG93&#10;bnJldi54bWxQSwUGAAAAAAQABAD1AAAAhwMAAAAA&#10;" strokecolor="#0c0c0c" strokeweight="1pt">
                  <v:stroke joinstyle="round"/>
                  <v:textbox>
                    <w:txbxContent>
                      <w:p w:rsidR="00CC63E9" w:rsidRDefault="00CC63E9" w:rsidP="00CC63E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id-ID"/>
                          </w:rPr>
                          <w:t xml:space="preserve">Pengetahuan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id-ID"/>
                          </w:rPr>
                          <w:t>Lansia berdasarkan :</w:t>
                        </w:r>
                      </w:p>
                      <w:p w:rsidR="00CC63E9" w:rsidRDefault="00CC63E9" w:rsidP="00CC63E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id-ID"/>
                          </w:rPr>
                          <w:t>1. umur</w:t>
                        </w:r>
                      </w:p>
                      <w:p w:rsidR="00CC63E9" w:rsidRDefault="00CC63E9" w:rsidP="00CC63E9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id-ID"/>
                          </w:rPr>
                          <w:t>2. Jensi kelamain</w:t>
                        </w:r>
                      </w:p>
                      <w:p w:rsidR="00CC63E9" w:rsidRDefault="00CC63E9" w:rsidP="00CC63E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lang w:val="id-ID"/>
                          </w:rPr>
                        </w:pPr>
                      </w:p>
                      <w:p w:rsidR="00CC63E9" w:rsidRDefault="00CC63E9" w:rsidP="00CC63E9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</w:p>
    <w:p w:rsidR="00CC63E9" w:rsidRDefault="00CC63E9" w:rsidP="00CC63E9">
      <w:pPr>
        <w:pStyle w:val="ListParagraph"/>
        <w:spacing w:after="0" w:line="480" w:lineRule="auto"/>
        <w:ind w:left="426"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4B35D1B" wp14:editId="0007B818">
                <wp:simplePos x="0" y="0"/>
                <wp:positionH relativeFrom="column">
                  <wp:posOffset>2296492</wp:posOffset>
                </wp:positionH>
                <wp:positionV relativeFrom="paragraph">
                  <wp:posOffset>160020</wp:posOffset>
                </wp:positionV>
                <wp:extent cx="851024" cy="0"/>
                <wp:effectExtent l="0" t="95250" r="0" b="95250"/>
                <wp:wrapNone/>
                <wp:docPr id="1055" name="Straight Arrow Connector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51024" cy="0"/>
                        </a:xfrm>
                        <a:prstGeom prst="straightConnector1">
                          <a:avLst/>
                        </a:prstGeom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4F3E4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7" o:spid="_x0000_s1026" type="#_x0000_t32" style="position:absolute;margin-left:180.85pt;margin-top:12.6pt;width:67pt;height:0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" strokeweight="2.25pt">
                <v:stroke endarrow="block" joinstyle="miter"/>
                <o:lock v:ext="edit" shapetype="f"/>
              </v:shape>
            </w:pict>
          </mc:Fallback>
        </mc:AlternateContent>
      </w:r>
    </w:p>
    <w:p w:rsidR="00CC63E9" w:rsidRDefault="00CC63E9" w:rsidP="00CC63E9">
      <w:pPr>
        <w:pStyle w:val="ListParagraph"/>
        <w:spacing w:after="0" w:line="480" w:lineRule="auto"/>
        <w:ind w:left="426" w:firstLine="850"/>
        <w:jc w:val="both"/>
        <w:rPr>
          <w:rFonts w:ascii="Times New Roman" w:hAnsi="Times New Roman"/>
          <w:sz w:val="24"/>
          <w:szCs w:val="24"/>
        </w:rPr>
      </w:pPr>
    </w:p>
    <w:p w:rsidR="00CC63E9" w:rsidRDefault="00CC63E9" w:rsidP="00CC63E9">
      <w:pPr>
        <w:pStyle w:val="ListParagraph"/>
        <w:spacing w:after="0" w:line="480" w:lineRule="auto"/>
        <w:ind w:left="426" w:firstLine="850"/>
        <w:jc w:val="both"/>
        <w:rPr>
          <w:rFonts w:ascii="Times New Roman" w:hAnsi="Times New Roman"/>
          <w:sz w:val="24"/>
          <w:szCs w:val="24"/>
        </w:rPr>
      </w:pPr>
    </w:p>
    <w:p w:rsidR="00CC63E9" w:rsidRDefault="00CC63E9" w:rsidP="00CC63E9">
      <w:pPr>
        <w:pStyle w:val="ListParagraph"/>
        <w:spacing w:after="0" w:line="480" w:lineRule="auto"/>
        <w:ind w:left="426"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color w:val="C00000"/>
          <w:sz w:val="24"/>
          <w:szCs w:val="24"/>
          <w:lang w:eastAsia="en-US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32E17AE" wp14:editId="5A4F596F">
                <wp:simplePos x="0" y="0"/>
                <wp:positionH relativeFrom="margin">
                  <wp:posOffset>1004570</wp:posOffset>
                </wp:positionH>
                <wp:positionV relativeFrom="paragraph">
                  <wp:posOffset>5080</wp:posOffset>
                </wp:positionV>
                <wp:extent cx="3757930" cy="205739"/>
                <wp:effectExtent l="0" t="0" r="0" b="3810"/>
                <wp:wrapNone/>
                <wp:docPr id="1056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57930" cy="2057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C63E9" w:rsidRDefault="00CC63E9" w:rsidP="00CC63E9">
                            <w:pPr>
                              <w:pStyle w:val="Caption"/>
                              <w:jc w:val="center"/>
                              <w:rPr>
                                <w:rFonts w:ascii="Times New Roman" w:hAnsi="Times New Roman"/>
                                <w:b/>
                                <w:i w:val="0"/>
                                <w:noProof/>
                                <w:color w:val="auto"/>
                                <w:sz w:val="22"/>
                              </w:rPr>
                            </w:pPr>
                            <w:bookmarkStart w:id="2" w:name="_Toc90334385"/>
                            <w:proofErr w:type="spellStart"/>
                            <w:r>
                              <w:rPr>
                                <w:rFonts w:ascii="Times New Roman" w:hAnsi="Times New Roman"/>
                                <w:i w:val="0"/>
                                <w:color w:val="auto"/>
                                <w:sz w:val="22"/>
                              </w:rPr>
                              <w:t>Gambar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i w:val="0"/>
                                <w:color w:val="auto"/>
                                <w:sz w:val="22"/>
                              </w:rPr>
                              <w:t xml:space="preserve"> 3. </w:t>
                            </w:r>
                            <w:r>
                              <w:rPr>
                                <w:rFonts w:ascii="Times New Roman" w:hAnsi="Times New Roman"/>
                                <w:i w:val="0"/>
                                <w:color w:val="auto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hAnsi="Times New Roman"/>
                                <w:i w:val="0"/>
                                <w:color w:val="auto"/>
                                <w:sz w:val="22"/>
                              </w:rPr>
                              <w:instrText xml:space="preserve"> SEQ Gambar_3. \* ARABIC </w:instrText>
                            </w:r>
                            <w:r>
                              <w:rPr>
                                <w:rFonts w:ascii="Times New Roman" w:hAnsi="Times New Roman"/>
                                <w:i w:val="0"/>
                                <w:color w:val="auto"/>
                                <w:sz w:val="22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/>
                                <w:i w:val="0"/>
                                <w:noProof/>
                                <w:color w:val="auto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i w:val="0"/>
                                <w:color w:val="auto"/>
                                <w:sz w:val="22"/>
                              </w:rPr>
                              <w:fldChar w:fldCharType="end"/>
                            </w:r>
                            <w:r>
                              <w:rPr>
                                <w:rFonts w:ascii="Times New Roman" w:hAnsi="Times New Roman"/>
                                <w:i w:val="0"/>
                                <w:color w:val="auto"/>
                                <w:sz w:val="22"/>
                                <w:lang w:val="id-ID"/>
                              </w:rPr>
                              <w:t xml:space="preserve"> Kerangka Konsep</w:t>
                            </w:r>
                            <w:bookmarkEnd w:id="2"/>
                          </w:p>
                        </w:txbxContent>
                      </wps:txbx>
                      <wps:bodyPr vert="horz" wrap="square" lIns="0" tIns="0" rIns="0" bIns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2E17AE" id="Text Box 58" o:spid="_x0000_s1029" style="position:absolute;left:0;text-align:left;margin-left:79.1pt;margin-top:.4pt;width:295.9pt;height:16.2pt;z-index:251661312;visibility:visible;mso-wrap-style:square;mso-height-percent:0;mso-wrap-distance-left:0;mso-wrap-distance-top:0;mso-wrap-distance-right:0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" stroked="f">
                <v:path arrowok="t"/>
                <v:textbox inset="0,0,0,0">
                  <w:txbxContent>
                    <w:p w:rsidR="00CC63E9" w:rsidRDefault="00CC63E9" w:rsidP="00CC63E9">
                      <w:pPr>
                        <w:pStyle w:val="Caption"/>
                        <w:jc w:val="center"/>
                        <w:rPr>
                          <w:rFonts w:ascii="Times New Roman" w:hAnsi="Times New Roman"/>
                          <w:b/>
                          <w:i w:val="0"/>
                          <w:noProof/>
                          <w:color w:val="auto"/>
                          <w:sz w:val="22"/>
                        </w:rPr>
                      </w:pPr>
                      <w:bookmarkStart w:id="3" w:name="_Toc90334385"/>
                      <w:proofErr w:type="spellStart"/>
                      <w:r>
                        <w:rPr>
                          <w:rFonts w:ascii="Times New Roman" w:hAnsi="Times New Roman"/>
                          <w:i w:val="0"/>
                          <w:color w:val="auto"/>
                          <w:sz w:val="22"/>
                        </w:rPr>
                        <w:t>Gambar</w:t>
                      </w:r>
                      <w:proofErr w:type="spellEnd"/>
                      <w:r>
                        <w:rPr>
                          <w:rFonts w:ascii="Times New Roman" w:hAnsi="Times New Roman"/>
                          <w:i w:val="0"/>
                          <w:color w:val="auto"/>
                          <w:sz w:val="22"/>
                        </w:rPr>
                        <w:t xml:space="preserve"> 3. </w:t>
                      </w:r>
                      <w:r>
                        <w:rPr>
                          <w:rFonts w:ascii="Times New Roman" w:hAnsi="Times New Roman"/>
                          <w:i w:val="0"/>
                          <w:color w:val="auto"/>
                          <w:sz w:val="22"/>
                        </w:rPr>
                        <w:fldChar w:fldCharType="begin"/>
                      </w:r>
                      <w:r>
                        <w:rPr>
                          <w:rFonts w:ascii="Times New Roman" w:hAnsi="Times New Roman"/>
                          <w:i w:val="0"/>
                          <w:color w:val="auto"/>
                          <w:sz w:val="22"/>
                        </w:rPr>
                        <w:instrText xml:space="preserve"> SEQ Gambar_3. \* ARABIC </w:instrText>
                      </w:r>
                      <w:r>
                        <w:rPr>
                          <w:rFonts w:ascii="Times New Roman" w:hAnsi="Times New Roman"/>
                          <w:i w:val="0"/>
                          <w:color w:val="auto"/>
                          <w:sz w:val="22"/>
                        </w:rPr>
                        <w:fldChar w:fldCharType="separate"/>
                      </w:r>
                      <w:r>
                        <w:rPr>
                          <w:rFonts w:ascii="Times New Roman" w:hAnsi="Times New Roman"/>
                          <w:i w:val="0"/>
                          <w:noProof/>
                          <w:color w:val="auto"/>
                          <w:sz w:val="22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i w:val="0"/>
                          <w:color w:val="auto"/>
                          <w:sz w:val="22"/>
                        </w:rPr>
                        <w:fldChar w:fldCharType="end"/>
                      </w:r>
                      <w:r>
                        <w:rPr>
                          <w:rFonts w:ascii="Times New Roman" w:hAnsi="Times New Roman"/>
                          <w:i w:val="0"/>
                          <w:color w:val="auto"/>
                          <w:sz w:val="22"/>
                          <w:lang w:val="id-ID"/>
                        </w:rPr>
                        <w:t xml:space="preserve"> Kerangka Konsep</w:t>
                      </w:r>
                      <w:bookmarkEnd w:id="3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C63E9" w:rsidRDefault="00CC63E9" w:rsidP="00CC63E9">
      <w:pPr>
        <w:pStyle w:val="Heading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color w:val="000000"/>
        </w:rPr>
      </w:pPr>
      <w:bookmarkStart w:id="4" w:name="_Toc97325047"/>
      <w:proofErr w:type="spellStart"/>
      <w:r>
        <w:rPr>
          <w:rFonts w:ascii="Times New Roman" w:hAnsi="Times New Roman" w:cs="Times New Roman"/>
          <w:b/>
          <w:color w:val="000000"/>
        </w:rPr>
        <w:t>Variabel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Bebas</w:t>
      </w:r>
      <w:bookmarkEnd w:id="4"/>
      <w:proofErr w:type="spellEnd"/>
    </w:p>
    <w:p w:rsidR="00CC63E9" w:rsidRDefault="00CC63E9" w:rsidP="00CC63E9">
      <w:pPr>
        <w:pStyle w:val="ListParagraph"/>
        <w:tabs>
          <w:tab w:val="left" w:pos="851"/>
          <w:tab w:val="left" w:pos="1560"/>
        </w:tabs>
        <w:spacing w:after="0" w:line="480" w:lineRule="auto"/>
        <w:ind w:left="851" w:hanging="142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bebas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merupakan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nilainya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menentukan</w:t>
      </w:r>
      <w:proofErr w:type="spellEnd"/>
      <w:r>
        <w:rPr>
          <w:rFonts w:ascii="Times New Roman" w:hAnsi="Times New Roman"/>
          <w:sz w:val="24"/>
          <w:szCs w:val="24"/>
        </w:rPr>
        <w:t xml:space="preserve"> variable lain.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kata lain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independent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menjadi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sebab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perubahan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timbulnya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dependen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terikat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Sugiyono</w:t>
      </w:r>
      <w:proofErr w:type="spellEnd"/>
      <w:r>
        <w:rPr>
          <w:rFonts w:ascii="Times New Roman" w:hAnsi="Times New Roman"/>
          <w:sz w:val="24"/>
          <w:szCs w:val="24"/>
        </w:rPr>
        <w:t xml:space="preserve">, 2012). </w:t>
      </w:r>
      <w:r>
        <w:rPr>
          <w:rFonts w:ascii="Times New Roman" w:hAnsi="Times New Roman"/>
          <w:sz w:val="24"/>
          <w:szCs w:val="24"/>
          <w:lang w:val="id-ID"/>
        </w:rPr>
        <w:t xml:space="preserve">Pada penelitian ini variabel bebas adalah pengetahuan mengunyah daun sirih terhadap penyakit periodontal pada lansia. </w:t>
      </w:r>
    </w:p>
    <w:p w:rsidR="00CC63E9" w:rsidRDefault="00CC63E9" w:rsidP="00CC63E9">
      <w:pPr>
        <w:pStyle w:val="Heading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color w:val="000000"/>
        </w:rPr>
      </w:pPr>
      <w:bookmarkStart w:id="5" w:name="_Toc97325048"/>
      <w:proofErr w:type="spellStart"/>
      <w:r>
        <w:rPr>
          <w:rFonts w:ascii="Times New Roman" w:hAnsi="Times New Roman" w:cs="Times New Roman"/>
          <w:b/>
          <w:color w:val="000000"/>
        </w:rPr>
        <w:lastRenderedPageBreak/>
        <w:t>Variabel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Terikat</w:t>
      </w:r>
      <w:bookmarkEnd w:id="5"/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</w:p>
    <w:p w:rsidR="00CC63E9" w:rsidRDefault="00CC63E9" w:rsidP="00CC63E9">
      <w:pPr>
        <w:pStyle w:val="ListParagraph"/>
        <w:tabs>
          <w:tab w:val="left" w:pos="1702"/>
        </w:tabs>
        <w:spacing w:after="0" w:line="480" w:lineRule="auto"/>
        <w:ind w:left="851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terikat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nilainya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ditentukan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lain.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kata lain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dependen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dipengaruhi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akibat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bebas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Sugiyono</w:t>
      </w:r>
      <w:proofErr w:type="spellEnd"/>
      <w:r>
        <w:rPr>
          <w:rFonts w:ascii="Times New Roman" w:hAnsi="Times New Roman"/>
          <w:sz w:val="24"/>
          <w:szCs w:val="24"/>
        </w:rPr>
        <w:t xml:space="preserve">, 2012).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menjadi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terikat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pengetahuan m</w:t>
      </w:r>
      <w:proofErr w:type="spellStart"/>
      <w:r>
        <w:rPr>
          <w:rFonts w:ascii="Times New Roman" w:hAnsi="Times New Roman"/>
          <w:sz w:val="24"/>
          <w:szCs w:val="24"/>
        </w:rPr>
        <w:t>engunyah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sirih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lansia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penyakit</w:t>
      </w:r>
      <w:proofErr w:type="spellEnd"/>
      <w:r>
        <w:rPr>
          <w:rFonts w:ascii="Times New Roman" w:hAnsi="Times New Roman"/>
          <w:sz w:val="24"/>
          <w:szCs w:val="24"/>
        </w:rPr>
        <w:t xml:space="preserve"> periodontal</w:t>
      </w:r>
      <w:r>
        <w:rPr>
          <w:rFonts w:ascii="Times New Roman" w:hAnsi="Times New Roman"/>
          <w:sz w:val="24"/>
          <w:szCs w:val="24"/>
          <w:lang w:val="id-ID"/>
        </w:rPr>
        <w:t xml:space="preserve"> berdasarkan umur dan jenis kelamin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lang w:val="id-ID"/>
        </w:rPr>
        <w:tab/>
      </w:r>
    </w:p>
    <w:p w:rsidR="00CC63E9" w:rsidRDefault="00CC63E9" w:rsidP="00CC63E9">
      <w:pPr>
        <w:pStyle w:val="Heading2"/>
        <w:numPr>
          <w:ilvl w:val="0"/>
          <w:numId w:val="1"/>
        </w:numPr>
        <w:spacing w:line="480" w:lineRule="auto"/>
        <w:ind w:left="426" w:hanging="426"/>
        <w:rPr>
          <w:rFonts w:ascii="Times New Roman" w:hAnsi="Times New Roman"/>
          <w:i w:val="0"/>
          <w:sz w:val="24"/>
          <w:szCs w:val="24"/>
        </w:rPr>
      </w:pPr>
      <w:bookmarkStart w:id="6" w:name="_Toc97325049"/>
      <w:proofErr w:type="spellStart"/>
      <w:r>
        <w:rPr>
          <w:rFonts w:ascii="Times New Roman" w:hAnsi="Times New Roman"/>
          <w:i w:val="0"/>
          <w:sz w:val="24"/>
          <w:szCs w:val="24"/>
        </w:rPr>
        <w:t>Definisi</w:t>
      </w:r>
      <w:proofErr w:type="spellEnd"/>
      <w:r>
        <w:rPr>
          <w:rFonts w:ascii="Times New Roman" w:hAnsi="Times New Roman"/>
          <w:i w:val="0"/>
          <w:sz w:val="24"/>
          <w:szCs w:val="24"/>
        </w:rPr>
        <w:t xml:space="preserve"> Op</w:t>
      </w:r>
      <w:r>
        <w:rPr>
          <w:rFonts w:ascii="Times New Roman" w:hAnsi="Times New Roman"/>
          <w:i w:val="0"/>
          <w:sz w:val="24"/>
          <w:szCs w:val="24"/>
          <w:lang w:val="id-ID"/>
        </w:rPr>
        <w:t>e</w:t>
      </w:r>
      <w:proofErr w:type="spellStart"/>
      <w:r>
        <w:rPr>
          <w:rFonts w:ascii="Times New Roman" w:hAnsi="Times New Roman"/>
          <w:i w:val="0"/>
          <w:sz w:val="24"/>
          <w:szCs w:val="24"/>
        </w:rPr>
        <w:t>rasional</w:t>
      </w:r>
      <w:bookmarkEnd w:id="6"/>
      <w:proofErr w:type="spellEnd"/>
      <w:r>
        <w:rPr>
          <w:rFonts w:ascii="Times New Roman" w:hAnsi="Times New Roman"/>
          <w:i w:val="0"/>
          <w:sz w:val="24"/>
          <w:szCs w:val="24"/>
        </w:rPr>
        <w:t xml:space="preserve"> </w:t>
      </w:r>
    </w:p>
    <w:p w:rsidR="00CC63E9" w:rsidRDefault="00CC63E9" w:rsidP="00CC63E9">
      <w:pPr>
        <w:tabs>
          <w:tab w:val="left" w:pos="1702"/>
        </w:tabs>
        <w:spacing w:after="0" w:line="48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Menurut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Sugiyono</w:t>
      </w:r>
      <w:proofErr w:type="spellEnd"/>
      <w:r>
        <w:rPr>
          <w:rFonts w:ascii="Times New Roman" w:hAnsi="Times New Roman"/>
          <w:sz w:val="24"/>
          <w:szCs w:val="24"/>
        </w:rPr>
        <w:t xml:space="preserve"> (2013), </w:t>
      </w:r>
      <w:proofErr w:type="spellStart"/>
      <w:r>
        <w:rPr>
          <w:rFonts w:ascii="Times New Roman" w:hAnsi="Times New Roman"/>
          <w:sz w:val="24"/>
          <w:szCs w:val="24"/>
        </w:rPr>
        <w:t>definisi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operasional</w:t>
      </w:r>
      <w:proofErr w:type="spellEnd"/>
      <w:r>
        <w:rPr>
          <w:rFonts w:ascii="Times New Roman" w:hAnsi="Times New Roman"/>
          <w:sz w:val="24"/>
          <w:szCs w:val="24"/>
        </w:rPr>
        <w:t xml:space="preserve"> variable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atribut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sifat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orang, </w:t>
      </w:r>
      <w:proofErr w:type="spellStart"/>
      <w:r>
        <w:rPr>
          <w:rFonts w:ascii="Times New Roman" w:hAnsi="Times New Roman"/>
          <w:sz w:val="24"/>
          <w:szCs w:val="24"/>
        </w:rPr>
        <w:t>obyek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kegiatan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mempunyai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tertentu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ditetapkan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dipelajari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kemudian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ditarik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kesimpulannya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noProof/>
          <w:lang w:eastAsia="en-US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126DC07" wp14:editId="3AD3D72E">
                <wp:simplePos x="0" y="0"/>
                <wp:positionH relativeFrom="margin">
                  <wp:posOffset>2636520</wp:posOffset>
                </wp:positionH>
                <wp:positionV relativeFrom="paragraph">
                  <wp:posOffset>15683864</wp:posOffset>
                </wp:positionV>
                <wp:extent cx="431164" cy="346075"/>
                <wp:effectExtent l="0" t="0" r="26035" b="15875"/>
                <wp:wrapNone/>
                <wp:docPr id="105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164" cy="34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7BDC89" id="Rectangle 38" o:spid="_x0000_s1026" style="position:absolute;margin-left:207.6pt;margin-top:1234.95pt;width:33.95pt;height:27.25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" strokeweight="1pt">
                <v:path arrowok="t"/>
                <w10:wrap anchorx="margin"/>
              </v:rect>
            </w:pict>
          </mc:Fallback>
        </mc:AlternateContent>
      </w:r>
    </w:p>
    <w:p w:rsidR="00CC63E9" w:rsidRDefault="00CC63E9" w:rsidP="00CC63E9">
      <w:pPr>
        <w:pStyle w:val="Caption"/>
        <w:keepNext/>
        <w:ind w:firstLine="426"/>
        <w:rPr>
          <w:rFonts w:ascii="Times New Roman" w:hAnsi="Times New Roman"/>
          <w:i w:val="0"/>
          <w:color w:val="auto"/>
          <w:sz w:val="22"/>
        </w:rPr>
      </w:pPr>
      <w:bookmarkStart w:id="7" w:name="_Toc90334214"/>
      <w:proofErr w:type="spellStart"/>
      <w:r>
        <w:rPr>
          <w:rFonts w:ascii="Times New Roman" w:hAnsi="Times New Roman"/>
          <w:i w:val="0"/>
          <w:color w:val="auto"/>
          <w:sz w:val="22"/>
        </w:rPr>
        <w:t>Tabel</w:t>
      </w:r>
      <w:proofErr w:type="spellEnd"/>
      <w:r>
        <w:rPr>
          <w:rFonts w:ascii="Times New Roman" w:hAnsi="Times New Roman"/>
          <w:i w:val="0"/>
          <w:color w:val="auto"/>
          <w:sz w:val="22"/>
        </w:rPr>
        <w:t xml:space="preserve"> 3. </w:t>
      </w:r>
      <w:r>
        <w:rPr>
          <w:rFonts w:ascii="Times New Roman" w:hAnsi="Times New Roman"/>
          <w:i w:val="0"/>
          <w:color w:val="auto"/>
          <w:sz w:val="22"/>
        </w:rPr>
        <w:fldChar w:fldCharType="begin"/>
      </w:r>
      <w:r>
        <w:rPr>
          <w:rFonts w:ascii="Times New Roman" w:hAnsi="Times New Roman"/>
          <w:i w:val="0"/>
          <w:color w:val="auto"/>
          <w:sz w:val="22"/>
        </w:rPr>
        <w:instrText xml:space="preserve"> SEQ Tabel_3. \* ARABIC </w:instrText>
      </w:r>
      <w:r>
        <w:rPr>
          <w:rFonts w:ascii="Times New Roman" w:hAnsi="Times New Roman"/>
          <w:i w:val="0"/>
          <w:color w:val="auto"/>
          <w:sz w:val="22"/>
        </w:rPr>
        <w:fldChar w:fldCharType="separate"/>
      </w:r>
      <w:r>
        <w:rPr>
          <w:rFonts w:ascii="Times New Roman" w:hAnsi="Times New Roman"/>
          <w:i w:val="0"/>
          <w:noProof/>
          <w:color w:val="auto"/>
          <w:sz w:val="22"/>
        </w:rPr>
        <w:t>1</w:t>
      </w:r>
      <w:r>
        <w:rPr>
          <w:rFonts w:ascii="Times New Roman" w:hAnsi="Times New Roman"/>
          <w:i w:val="0"/>
          <w:color w:val="auto"/>
          <w:sz w:val="22"/>
        </w:rPr>
        <w:fldChar w:fldCharType="end"/>
      </w:r>
      <w:r>
        <w:rPr>
          <w:rFonts w:ascii="Times New Roman" w:hAnsi="Times New Roman"/>
          <w:i w:val="0"/>
          <w:color w:val="auto"/>
          <w:sz w:val="22"/>
          <w:lang w:val="id-ID"/>
        </w:rPr>
        <w:t xml:space="preserve"> Definisi Operasional</w:t>
      </w:r>
      <w:bookmarkEnd w:id="7"/>
    </w:p>
    <w:tbl>
      <w:tblPr>
        <w:tblStyle w:val="TableGrid"/>
        <w:tblW w:w="9954" w:type="dxa"/>
        <w:tblInd w:w="-129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3164"/>
        <w:gridCol w:w="2089"/>
        <w:gridCol w:w="1163"/>
        <w:gridCol w:w="838"/>
        <w:gridCol w:w="1072"/>
        <w:gridCol w:w="1056"/>
      </w:tblGrid>
      <w:tr w:rsidR="00CC63E9" w:rsidTr="004C56B9">
        <w:trPr>
          <w:trHeight w:val="482"/>
        </w:trPr>
        <w:tc>
          <w:tcPr>
            <w:tcW w:w="572" w:type="dxa"/>
          </w:tcPr>
          <w:p w:rsidR="00CC63E9" w:rsidRDefault="00CC63E9" w:rsidP="004C56B9">
            <w:pPr>
              <w:pStyle w:val="ListParagraph"/>
              <w:tabs>
                <w:tab w:val="left" w:pos="170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No.</w:t>
            </w:r>
          </w:p>
        </w:tc>
        <w:tc>
          <w:tcPr>
            <w:tcW w:w="3164" w:type="dxa"/>
          </w:tcPr>
          <w:p w:rsidR="00CC63E9" w:rsidRDefault="00CC63E9" w:rsidP="004C56B9">
            <w:pPr>
              <w:pStyle w:val="ListParagraph"/>
              <w:tabs>
                <w:tab w:val="left" w:pos="170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Variabel</w:t>
            </w:r>
            <w:proofErr w:type="spellEnd"/>
          </w:p>
        </w:tc>
        <w:tc>
          <w:tcPr>
            <w:tcW w:w="2089" w:type="dxa"/>
          </w:tcPr>
          <w:p w:rsidR="00CC63E9" w:rsidRDefault="00CC63E9" w:rsidP="004C56B9">
            <w:pPr>
              <w:pStyle w:val="ListParagraph"/>
              <w:tabs>
                <w:tab w:val="left" w:pos="170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Definisi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Operasional</w:t>
            </w:r>
            <w:proofErr w:type="spellEnd"/>
          </w:p>
        </w:tc>
        <w:tc>
          <w:tcPr>
            <w:tcW w:w="1163" w:type="dxa"/>
          </w:tcPr>
          <w:p w:rsidR="00CC63E9" w:rsidRDefault="00CC63E9" w:rsidP="004C56B9">
            <w:pPr>
              <w:pStyle w:val="ListParagraph"/>
              <w:tabs>
                <w:tab w:val="left" w:pos="170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Alat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Ukur</w:t>
            </w:r>
            <w:proofErr w:type="spellEnd"/>
          </w:p>
        </w:tc>
        <w:tc>
          <w:tcPr>
            <w:tcW w:w="838" w:type="dxa"/>
          </w:tcPr>
          <w:p w:rsidR="00CC63E9" w:rsidRDefault="00CC63E9" w:rsidP="004C56B9">
            <w:pPr>
              <w:pStyle w:val="ListParagraph"/>
              <w:tabs>
                <w:tab w:val="left" w:pos="170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Cara </w:t>
            </w:r>
            <w:proofErr w:type="spellStart"/>
            <w:r>
              <w:rPr>
                <w:rFonts w:ascii="Times New Roman" w:hAnsi="Times New Roman"/>
                <w:b/>
              </w:rPr>
              <w:t>Ukur</w:t>
            </w:r>
            <w:proofErr w:type="spellEnd"/>
          </w:p>
        </w:tc>
        <w:tc>
          <w:tcPr>
            <w:tcW w:w="1072" w:type="dxa"/>
          </w:tcPr>
          <w:p w:rsidR="00CC63E9" w:rsidRDefault="00CC63E9" w:rsidP="004C56B9">
            <w:pPr>
              <w:pStyle w:val="ListParagraph"/>
              <w:tabs>
                <w:tab w:val="left" w:pos="170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Hasil Ukur</w:t>
            </w:r>
          </w:p>
        </w:tc>
        <w:tc>
          <w:tcPr>
            <w:tcW w:w="1056" w:type="dxa"/>
          </w:tcPr>
          <w:p w:rsidR="00CC63E9" w:rsidRDefault="00CC63E9" w:rsidP="004C56B9">
            <w:pPr>
              <w:pStyle w:val="ListParagraph"/>
              <w:tabs>
                <w:tab w:val="left" w:pos="170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Skala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Ukur</w:t>
            </w:r>
            <w:proofErr w:type="spellEnd"/>
          </w:p>
        </w:tc>
      </w:tr>
      <w:tr w:rsidR="00CC63E9" w:rsidTr="004C56B9">
        <w:trPr>
          <w:trHeight w:val="820"/>
        </w:trPr>
        <w:tc>
          <w:tcPr>
            <w:tcW w:w="572" w:type="dxa"/>
          </w:tcPr>
          <w:p w:rsidR="00CC63E9" w:rsidRDefault="00CC63E9" w:rsidP="004C56B9">
            <w:pPr>
              <w:spacing w:line="240" w:lineRule="auto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1</w:t>
            </w:r>
          </w:p>
        </w:tc>
        <w:tc>
          <w:tcPr>
            <w:tcW w:w="3164" w:type="dxa"/>
          </w:tcPr>
          <w:p w:rsidR="00CC63E9" w:rsidRDefault="00CC63E9" w:rsidP="004C56B9">
            <w:pPr>
              <w:spacing w:line="240" w:lineRule="auto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Pengetahuan mengunyah daun sirih terhadap penyakit periodontal pada lansia</w:t>
            </w:r>
          </w:p>
          <w:p w:rsidR="00CC63E9" w:rsidRDefault="00CC63E9" w:rsidP="004C56B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2089" w:type="dxa"/>
          </w:tcPr>
          <w:p w:rsidR="00CC63E9" w:rsidRDefault="00CC63E9" w:rsidP="004C56B9">
            <w:pPr>
              <w:pStyle w:val="ListParagraph"/>
              <w:tabs>
                <w:tab w:val="left" w:pos="170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 xml:space="preserve">Mengukur pengetahuan mengunyah daun sirih pada lansia. </w:t>
            </w:r>
          </w:p>
        </w:tc>
        <w:tc>
          <w:tcPr>
            <w:tcW w:w="1163" w:type="dxa"/>
          </w:tcPr>
          <w:p w:rsidR="00CC63E9" w:rsidRDefault="00CC63E9" w:rsidP="004C56B9">
            <w:pPr>
              <w:pStyle w:val="ListParagraph"/>
              <w:tabs>
                <w:tab w:val="left" w:pos="1702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</w:t>
            </w:r>
            <w:r>
              <w:rPr>
                <w:rFonts w:ascii="Times New Roman" w:hAnsi="Times New Roman"/>
                <w:lang w:val="id-ID"/>
              </w:rPr>
              <w:t>e</w:t>
            </w:r>
            <w:proofErr w:type="spellStart"/>
            <w:r>
              <w:rPr>
                <w:rFonts w:ascii="Times New Roman" w:hAnsi="Times New Roman"/>
              </w:rPr>
              <w:t>sioner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38" w:type="dxa"/>
          </w:tcPr>
          <w:p w:rsidR="00CC63E9" w:rsidRDefault="00CC63E9" w:rsidP="004C56B9">
            <w:pPr>
              <w:pStyle w:val="ListParagraph"/>
              <w:tabs>
                <w:tab w:val="left" w:pos="1702"/>
              </w:tabs>
              <w:spacing w:after="0" w:line="240" w:lineRule="auto"/>
              <w:ind w:left="0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Benar= 1</w:t>
            </w:r>
          </w:p>
          <w:p w:rsidR="00CC63E9" w:rsidRDefault="00CC63E9" w:rsidP="004C56B9">
            <w:pPr>
              <w:pStyle w:val="ListParagraph"/>
              <w:tabs>
                <w:tab w:val="left" w:pos="1702"/>
              </w:tabs>
              <w:spacing w:after="0" w:line="240" w:lineRule="auto"/>
              <w:ind w:left="0"/>
              <w:rPr>
                <w:rFonts w:ascii="Times New Roman" w:hAnsi="Times New Roman"/>
                <w:color w:val="FF0000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 xml:space="preserve">Salah= 0 </w:t>
            </w:r>
          </w:p>
        </w:tc>
        <w:tc>
          <w:tcPr>
            <w:tcW w:w="1072" w:type="dxa"/>
          </w:tcPr>
          <w:p w:rsidR="00CC63E9" w:rsidRDefault="00CC63E9" w:rsidP="004C56B9">
            <w:pPr>
              <w:pStyle w:val="ListParagraph"/>
              <w:tabs>
                <w:tab w:val="left" w:pos="170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baik 75-100% sedang 60-74%</w:t>
            </w:r>
          </w:p>
          <w:p w:rsidR="00CC63E9" w:rsidRDefault="00CC63E9" w:rsidP="004C56B9">
            <w:pPr>
              <w:pStyle w:val="ListParagraph"/>
              <w:tabs>
                <w:tab w:val="left" w:pos="170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 xml:space="preserve">buruk </w:t>
            </w:r>
            <w:r>
              <w:rPr>
                <w:rFonts w:ascii="Times New Roman" w:hAnsi="Times New Roman"/>
                <w:u w:val="single"/>
                <w:lang w:val="id-ID"/>
              </w:rPr>
              <w:t>&lt;</w:t>
            </w:r>
            <w:r>
              <w:rPr>
                <w:rFonts w:ascii="Times New Roman" w:hAnsi="Times New Roman"/>
                <w:lang w:val="id-ID"/>
              </w:rPr>
              <w:t>59%</w:t>
            </w:r>
          </w:p>
          <w:p w:rsidR="00CC63E9" w:rsidRDefault="00CC63E9" w:rsidP="004C56B9">
            <w:pPr>
              <w:pStyle w:val="ListParagraph"/>
              <w:tabs>
                <w:tab w:val="left" w:pos="170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fldChar w:fldCharType="begin" w:fldLock="1"/>
            </w:r>
            <w:r>
              <w:rPr>
                <w:rFonts w:ascii="Times New Roman" w:hAnsi="Times New Roman"/>
                <w:lang w:val="id-ID"/>
              </w:rPr>
              <w:instrText>ADDIN CSL_CITATION {"citationItems":[{"id":"ITEM-1","itemData":{"author":[{"dropping-particle":"DA","family":"Costa","given":"Febriana","non-dropping-particle":"","parse-names":false,"suffix":""}],"id":"ITEM-1","issued":{"date-parts":[["2020"]]},"publisher":"Poltekkes Kemenkes Kupang","title":"Perbandingan Pendidikan Kesehatan Gigi Menggunakan Media Poster dan Media Video Dalam Meningkatkan Pengetahuan Gigi dan Mulut Pada Murid SD Inpres Batu Putih","type":"thesis"},"uris":["http://www.mendeley.com/documents/?uuid=a097229a-ea99-4fae-979e-c3a7dbda6d68"]}],"mendeley":{"formattedCitation":"(Costa, 2020)","plainTextFormattedCitation":"(Costa, 2020)","previouslyFormattedCitation":"(Costa, 2020)"},"properties":{"noteIndex":0},"schema":"https://github.com/citation-style-language/schema/raw/master/csl-citation.json"}</w:instrText>
            </w:r>
            <w:r>
              <w:rPr>
                <w:rFonts w:ascii="Times New Roman" w:hAnsi="Times New Roman"/>
                <w:lang w:val="id-ID"/>
              </w:rPr>
              <w:fldChar w:fldCharType="separate"/>
            </w:r>
            <w:r>
              <w:rPr>
                <w:rFonts w:ascii="Times New Roman" w:hAnsi="Times New Roman"/>
                <w:noProof/>
                <w:lang w:val="id-ID"/>
              </w:rPr>
              <w:t>(Costa, 2020)</w:t>
            </w:r>
            <w:r>
              <w:rPr>
                <w:rFonts w:ascii="Times New Roman" w:hAnsi="Times New Roman"/>
                <w:lang w:val="id-ID"/>
              </w:rPr>
              <w:fldChar w:fldCharType="end"/>
            </w:r>
          </w:p>
        </w:tc>
        <w:tc>
          <w:tcPr>
            <w:tcW w:w="1056" w:type="dxa"/>
          </w:tcPr>
          <w:p w:rsidR="00CC63E9" w:rsidRDefault="00CC63E9" w:rsidP="004C56B9">
            <w:pPr>
              <w:pStyle w:val="ListParagraph"/>
              <w:tabs>
                <w:tab w:val="left" w:pos="170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Interval</w:t>
            </w:r>
          </w:p>
        </w:tc>
      </w:tr>
      <w:tr w:rsidR="00CC63E9" w:rsidTr="004C56B9">
        <w:trPr>
          <w:trHeight w:val="1279"/>
        </w:trPr>
        <w:tc>
          <w:tcPr>
            <w:tcW w:w="572" w:type="dxa"/>
            <w:tcBorders>
              <w:bottom w:val="single" w:sz="4" w:space="0" w:color="auto"/>
            </w:tcBorders>
          </w:tcPr>
          <w:p w:rsidR="00CC63E9" w:rsidRDefault="00CC63E9" w:rsidP="004C56B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2</w:t>
            </w:r>
          </w:p>
        </w:tc>
        <w:tc>
          <w:tcPr>
            <w:tcW w:w="3164" w:type="dxa"/>
            <w:tcBorders>
              <w:bottom w:val="single" w:sz="4" w:space="0" w:color="auto"/>
            </w:tcBorders>
          </w:tcPr>
          <w:p w:rsidR="00CC63E9" w:rsidRDefault="00CC63E9" w:rsidP="004C56B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Umur</w:t>
            </w:r>
          </w:p>
        </w:tc>
        <w:tc>
          <w:tcPr>
            <w:tcW w:w="2089" w:type="dxa"/>
            <w:tcBorders>
              <w:bottom w:val="single" w:sz="4" w:space="0" w:color="auto"/>
            </w:tcBorders>
          </w:tcPr>
          <w:p w:rsidR="00CC63E9" w:rsidRDefault="00CC63E9" w:rsidP="004C56B9">
            <w:pPr>
              <w:pStyle w:val="ListParagraph"/>
              <w:tabs>
                <w:tab w:val="left" w:pos="170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Umur responden dari awal kelahiran sampai pada saat penelitian dilakukan di Panti Asuhan Tresna Werdha Budi Mulia 1 Jakarta Timur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CC63E9" w:rsidRDefault="00CC63E9" w:rsidP="004C56B9">
            <w:pPr>
              <w:pStyle w:val="ListParagraph"/>
              <w:tabs>
                <w:tab w:val="left" w:pos="1702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id-ID"/>
              </w:rPr>
              <w:t>Kuesioner</w:t>
            </w: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CC63E9" w:rsidRDefault="00CC63E9" w:rsidP="004C56B9">
            <w:pPr>
              <w:pStyle w:val="ListParagraph"/>
              <w:tabs>
                <w:tab w:val="left" w:pos="1702"/>
              </w:tabs>
              <w:spacing w:after="0" w:line="240" w:lineRule="auto"/>
              <w:ind w:left="0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u w:val="single"/>
                <w:lang w:val="id-ID"/>
              </w:rPr>
              <w:t>&lt;</w:t>
            </w:r>
            <w:r>
              <w:rPr>
                <w:rFonts w:ascii="Times New Roman" w:hAnsi="Times New Roman"/>
                <w:lang w:val="id-ID"/>
              </w:rPr>
              <w:t>61 tahun = 1</w:t>
            </w:r>
          </w:p>
          <w:p w:rsidR="00CC63E9" w:rsidRDefault="00CC63E9" w:rsidP="004C56B9">
            <w:pPr>
              <w:pStyle w:val="ListParagraph"/>
              <w:tabs>
                <w:tab w:val="left" w:pos="1702"/>
              </w:tabs>
              <w:spacing w:after="0" w:line="240" w:lineRule="auto"/>
              <w:ind w:left="0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&gt;61 tahun = 2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CC63E9" w:rsidRDefault="00CC63E9" w:rsidP="004C56B9">
            <w:pPr>
              <w:pStyle w:val="ListParagraph"/>
              <w:tabs>
                <w:tab w:val="left" w:pos="170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59-61 tahun</w:t>
            </w:r>
          </w:p>
          <w:p w:rsidR="00CC63E9" w:rsidRDefault="00CC63E9" w:rsidP="004C56B9">
            <w:pPr>
              <w:pStyle w:val="ListParagraph"/>
              <w:tabs>
                <w:tab w:val="left" w:pos="170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 xml:space="preserve">62-65 tahun 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CC63E9" w:rsidRDefault="00CC63E9" w:rsidP="004C56B9">
            <w:pPr>
              <w:pStyle w:val="ListParagraph"/>
              <w:tabs>
                <w:tab w:val="left" w:pos="170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Rasio</w:t>
            </w:r>
          </w:p>
        </w:tc>
      </w:tr>
      <w:tr w:rsidR="00CC63E9" w:rsidTr="004C56B9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461"/>
        </w:trPr>
        <w:tc>
          <w:tcPr>
            <w:tcW w:w="572" w:type="dxa"/>
            <w:tcBorders>
              <w:left w:val="nil"/>
              <w:right w:val="nil"/>
            </w:tcBorders>
          </w:tcPr>
          <w:p w:rsidR="00CC63E9" w:rsidRDefault="00CC63E9" w:rsidP="004C56B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3</w:t>
            </w:r>
          </w:p>
        </w:tc>
        <w:tc>
          <w:tcPr>
            <w:tcW w:w="3164" w:type="dxa"/>
            <w:tcBorders>
              <w:left w:val="nil"/>
              <w:right w:val="nil"/>
            </w:tcBorders>
          </w:tcPr>
          <w:p w:rsidR="00CC63E9" w:rsidRDefault="00CC63E9" w:rsidP="004C56B9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Jenis Kelamin</w:t>
            </w:r>
          </w:p>
        </w:tc>
        <w:tc>
          <w:tcPr>
            <w:tcW w:w="2089" w:type="dxa"/>
            <w:tcBorders>
              <w:left w:val="nil"/>
              <w:right w:val="nil"/>
            </w:tcBorders>
          </w:tcPr>
          <w:p w:rsidR="00CC63E9" w:rsidRDefault="00CC63E9" w:rsidP="004C56B9">
            <w:pPr>
              <w:pStyle w:val="ListParagraph"/>
              <w:tabs>
                <w:tab w:val="left" w:pos="170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id-ID"/>
              </w:rPr>
              <w:t>Karakteristik khusus yang membedakan antara individu laki-laki dan perempuan</w:t>
            </w:r>
          </w:p>
        </w:tc>
        <w:tc>
          <w:tcPr>
            <w:tcW w:w="1163" w:type="dxa"/>
            <w:tcBorders>
              <w:left w:val="nil"/>
              <w:right w:val="nil"/>
            </w:tcBorders>
          </w:tcPr>
          <w:p w:rsidR="00CC63E9" w:rsidRDefault="00CC63E9" w:rsidP="004C56B9">
            <w:pPr>
              <w:pStyle w:val="ListParagraph"/>
              <w:tabs>
                <w:tab w:val="left" w:pos="1702"/>
              </w:tabs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000000"/>
                <w:lang w:val="id-ID"/>
              </w:rPr>
              <w:t>Kuesioner</w:t>
            </w:r>
          </w:p>
        </w:tc>
        <w:tc>
          <w:tcPr>
            <w:tcW w:w="838" w:type="dxa"/>
            <w:tcBorders>
              <w:left w:val="nil"/>
              <w:right w:val="nil"/>
            </w:tcBorders>
          </w:tcPr>
          <w:p w:rsidR="00CC63E9" w:rsidRDefault="00CC63E9" w:rsidP="004C56B9">
            <w:pPr>
              <w:pStyle w:val="ListParagraph"/>
              <w:tabs>
                <w:tab w:val="left" w:pos="170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000000"/>
                <w:lang w:val="id-ID"/>
              </w:rPr>
              <w:t>Laki-laki = 1 perempuan = 2</w:t>
            </w:r>
          </w:p>
        </w:tc>
        <w:tc>
          <w:tcPr>
            <w:tcW w:w="1072" w:type="dxa"/>
            <w:tcBorders>
              <w:left w:val="nil"/>
              <w:right w:val="nil"/>
            </w:tcBorders>
          </w:tcPr>
          <w:p w:rsidR="00CC63E9" w:rsidRDefault="00CC63E9" w:rsidP="004C56B9">
            <w:pPr>
              <w:pStyle w:val="ListParagraph"/>
              <w:tabs>
                <w:tab w:val="left" w:pos="170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11-12 Tahun</w:t>
            </w:r>
          </w:p>
          <w:p w:rsidR="00CC63E9" w:rsidRDefault="00CC63E9" w:rsidP="004C56B9">
            <w:pPr>
              <w:pStyle w:val="ListParagraph"/>
              <w:tabs>
                <w:tab w:val="left" w:pos="170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13-14 Tahun</w:t>
            </w:r>
          </w:p>
        </w:tc>
        <w:tc>
          <w:tcPr>
            <w:tcW w:w="1056" w:type="dxa"/>
            <w:tcBorders>
              <w:left w:val="nil"/>
              <w:right w:val="nil"/>
            </w:tcBorders>
          </w:tcPr>
          <w:p w:rsidR="00CC63E9" w:rsidRDefault="00CC63E9" w:rsidP="004C56B9">
            <w:pPr>
              <w:pStyle w:val="ListParagraph"/>
              <w:tabs>
                <w:tab w:val="left" w:pos="170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 xml:space="preserve">Nominal </w:t>
            </w:r>
          </w:p>
        </w:tc>
      </w:tr>
    </w:tbl>
    <w:p w:rsidR="00005AA2" w:rsidRDefault="00005AA2">
      <w:bookmarkStart w:id="8" w:name="_GoBack"/>
      <w:bookmarkEnd w:id="8"/>
    </w:p>
    <w:sectPr w:rsidR="00005A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hybridMultilevel"/>
    <w:tmpl w:val="E3D60F9E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2C"/>
    <w:multiLevelType w:val="hybridMultilevel"/>
    <w:tmpl w:val="7916D29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031"/>
    <w:rsid w:val="00005AA2"/>
    <w:rsid w:val="00CC63E9"/>
    <w:rsid w:val="00E4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EB8C8-0E53-4C78-81AF-890857A20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3E9"/>
    <w:pPr>
      <w:spacing w:after="200" w:line="276" w:lineRule="auto"/>
    </w:pPr>
    <w:rPr>
      <w:rFonts w:ascii="Calibri" w:eastAsia="SimSun" w:hAnsi="Calibri" w:cs="Times New Roman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63E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63E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63E9"/>
    <w:pPr>
      <w:keepNext/>
      <w:keepLines/>
      <w:spacing w:before="40" w:after="0" w:line="240" w:lineRule="auto"/>
      <w:outlineLvl w:val="2"/>
    </w:pPr>
    <w:rPr>
      <w:rFonts w:ascii="Calibri Light" w:eastAsia="DengXian Light" w:hAnsi="Calibri Light" w:cs="Mangal"/>
      <w:color w:val="1F3763"/>
      <w:sz w:val="24"/>
      <w:szCs w:val="24"/>
      <w:lang w:val="en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63E9"/>
    <w:rPr>
      <w:rFonts w:ascii="Cambria" w:eastAsia="SimSun" w:hAnsi="Cambria" w:cs="Times New Roman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CC63E9"/>
    <w:rPr>
      <w:rFonts w:ascii="Cambria" w:eastAsia="SimSun" w:hAnsi="Cambria" w:cs="Times New Roman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C63E9"/>
    <w:rPr>
      <w:rFonts w:ascii="Calibri Light" w:eastAsia="DengXian Light" w:hAnsi="Calibri Light" w:cs="Mangal"/>
      <w:color w:val="1F3763"/>
      <w:sz w:val="24"/>
      <w:szCs w:val="24"/>
      <w:lang w:val="en-ID"/>
    </w:rPr>
  </w:style>
  <w:style w:type="table" w:styleId="TableGrid">
    <w:name w:val="Table Grid"/>
    <w:basedOn w:val="TableNormal"/>
    <w:uiPriority w:val="39"/>
    <w:rsid w:val="00CC63E9"/>
    <w:pPr>
      <w:spacing w:after="0" w:line="240" w:lineRule="auto"/>
    </w:pPr>
    <w:rPr>
      <w:rFonts w:ascii="Calibri" w:eastAsia="SimSun" w:hAnsi="Calibri" w:cs="Times New Roman"/>
      <w:sz w:val="20"/>
      <w:szCs w:val="20"/>
      <w:lang w:val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C63E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qFormat/>
    <w:rsid w:val="00CC63E9"/>
    <w:pPr>
      <w:spacing w:line="240" w:lineRule="auto"/>
    </w:pPr>
    <w:rPr>
      <w:i/>
      <w:iCs/>
      <w:color w:val="44546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2022-10-14T08:46:00Z</dcterms:created>
  <dcterms:modified xsi:type="dcterms:W3CDTF">2022-10-14T08:47:00Z</dcterms:modified>
</cp:coreProperties>
</file>