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20C" w:rsidRDefault="008D420C" w:rsidP="008D420C">
      <w:pPr>
        <w:pStyle w:val="Heading1"/>
        <w:spacing w:before="64"/>
        <w:ind w:right="1831"/>
      </w:pPr>
      <w:r>
        <w:rPr>
          <w:spacing w:val="-1"/>
        </w:rPr>
        <w:t>BAB</w:t>
      </w:r>
      <w:r>
        <w:rPr>
          <w:spacing w:val="-12"/>
        </w:rPr>
        <w:t xml:space="preserve"> </w:t>
      </w:r>
      <w:r>
        <w:rPr>
          <w:spacing w:val="-1"/>
        </w:rPr>
        <w:t>III</w:t>
      </w:r>
    </w:p>
    <w:p w:rsidR="008D420C" w:rsidRDefault="008D420C" w:rsidP="008D420C">
      <w:pPr>
        <w:pStyle w:val="BodyText"/>
        <w:spacing w:before="7"/>
        <w:rPr>
          <w:b/>
          <w:sz w:val="23"/>
        </w:rPr>
      </w:pPr>
    </w:p>
    <w:p w:rsidR="008D420C" w:rsidRDefault="008D420C" w:rsidP="008D420C">
      <w:pPr>
        <w:pStyle w:val="Heading1"/>
        <w:ind w:left="1658" w:right="1722"/>
      </w:pPr>
      <w:bookmarkStart w:id="0" w:name="KERANGKA_KONSEP_DAN_DEFINISI_OPERASIONAL"/>
      <w:bookmarkEnd w:id="0"/>
      <w:r>
        <w:rPr>
          <w:spacing w:val="-1"/>
        </w:rPr>
        <w:t>KERANGKA</w:t>
      </w:r>
      <w:r>
        <w:rPr>
          <w:spacing w:val="-14"/>
        </w:rPr>
        <w:t xml:space="preserve"> </w:t>
      </w:r>
      <w:r>
        <w:t>KONSEP</w:t>
      </w:r>
      <w:r>
        <w:rPr>
          <w:spacing w:val="-1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DEFINISI OPERASIONAL</w:t>
      </w:r>
    </w:p>
    <w:p w:rsidR="008D420C" w:rsidRDefault="008D420C" w:rsidP="008D420C">
      <w:pPr>
        <w:pStyle w:val="BodyText"/>
        <w:rPr>
          <w:b/>
          <w:sz w:val="26"/>
        </w:rPr>
      </w:pPr>
    </w:p>
    <w:p w:rsidR="008D420C" w:rsidRDefault="008D420C" w:rsidP="008D420C">
      <w:pPr>
        <w:pStyle w:val="BodyText"/>
        <w:rPr>
          <w:b/>
          <w:sz w:val="26"/>
        </w:rPr>
      </w:pPr>
    </w:p>
    <w:p w:rsidR="008D420C" w:rsidRDefault="008D420C" w:rsidP="008D420C">
      <w:pPr>
        <w:pStyle w:val="BodyText"/>
        <w:spacing w:before="9"/>
        <w:rPr>
          <w:b/>
          <w:sz w:val="23"/>
        </w:rPr>
      </w:pPr>
    </w:p>
    <w:p w:rsidR="008D420C" w:rsidRDefault="008D420C" w:rsidP="008D420C">
      <w:pPr>
        <w:pStyle w:val="Heading1"/>
        <w:numPr>
          <w:ilvl w:val="0"/>
          <w:numId w:val="2"/>
        </w:numPr>
        <w:tabs>
          <w:tab w:val="left" w:pos="1047"/>
        </w:tabs>
        <w:ind w:hanging="361"/>
        <w:jc w:val="both"/>
      </w:pPr>
      <w:bookmarkStart w:id="1" w:name="_bookmark44"/>
      <w:bookmarkEnd w:id="1"/>
      <w:r>
        <w:t>Kerangka</w:t>
      </w:r>
      <w:r>
        <w:rPr>
          <w:spacing w:val="-13"/>
        </w:rPr>
        <w:t xml:space="preserve"> </w:t>
      </w:r>
      <w:r>
        <w:t>Konsep</w:t>
      </w:r>
    </w:p>
    <w:p w:rsidR="008D420C" w:rsidRDefault="008D420C" w:rsidP="008D420C">
      <w:pPr>
        <w:pStyle w:val="BodyText"/>
        <w:spacing w:before="7"/>
        <w:rPr>
          <w:b/>
          <w:sz w:val="23"/>
        </w:rPr>
      </w:pPr>
    </w:p>
    <w:p w:rsidR="008D420C" w:rsidRDefault="008D420C" w:rsidP="008D420C">
      <w:pPr>
        <w:pStyle w:val="BodyText"/>
        <w:spacing w:line="480" w:lineRule="auto"/>
        <w:ind w:left="969" w:right="720" w:firstLine="720"/>
        <w:jc w:val="both"/>
      </w:pPr>
      <w:r>
        <w:t>Kerangka konsep merupakan suatu uraian dan visualisasi kaitan atau</w:t>
      </w:r>
      <w:r>
        <w:rPr>
          <w:spacing w:val="1"/>
        </w:rPr>
        <w:t xml:space="preserve"> </w:t>
      </w:r>
      <w:r>
        <w:t>hubungan penelitian antara konsep satu dengan konsep yang lain atau antara</w:t>
      </w:r>
      <w:r>
        <w:rPr>
          <w:spacing w:val="1"/>
        </w:rPr>
        <w:t xml:space="preserve"> </w:t>
      </w:r>
      <w:r>
        <w:t>variabel satu dengan yang lain dari masalah yang akan diteliti (Notoatmodjo</w:t>
      </w:r>
      <w:r>
        <w:rPr>
          <w:spacing w:val="1"/>
        </w:rPr>
        <w:t xml:space="preserve"> </w:t>
      </w:r>
      <w:r>
        <w:rPr>
          <w:spacing w:val="-1"/>
        </w:rPr>
        <w:t>2018).</w:t>
      </w:r>
      <w:r>
        <w:rPr>
          <w:spacing w:val="-10"/>
        </w:rPr>
        <w:t xml:space="preserve"> </w:t>
      </w:r>
      <w:r>
        <w:rPr>
          <w:spacing w:val="-1"/>
        </w:rPr>
        <w:t>Kerangka</w:t>
      </w:r>
      <w:r>
        <w:rPr>
          <w:spacing w:val="-13"/>
        </w:rPr>
        <w:t xml:space="preserve"> </w:t>
      </w:r>
      <w:r>
        <w:rPr>
          <w:spacing w:val="-1"/>
        </w:rPr>
        <w:t>konsep</w:t>
      </w:r>
      <w:r>
        <w:rPr>
          <w:spacing w:val="-8"/>
        </w:rPr>
        <w:t xml:space="preserve"> </w:t>
      </w:r>
      <w:r>
        <w:t>mendeskripsikan</w:t>
      </w:r>
      <w:r>
        <w:rPr>
          <w:spacing w:val="-15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jelas</w:t>
      </w:r>
      <w:r>
        <w:rPr>
          <w:spacing w:val="-13"/>
        </w:rPr>
        <w:t xml:space="preserve"> </w:t>
      </w:r>
      <w:r>
        <w:t>variabel</w:t>
      </w:r>
      <w:r>
        <w:rPr>
          <w:spacing w:val="-12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dipengaruhi</w:t>
      </w:r>
      <w:r>
        <w:rPr>
          <w:spacing w:val="-58"/>
        </w:rPr>
        <w:t xml:space="preserve"> </w:t>
      </w:r>
      <w:r>
        <w:t>(variabel dependen) dan variabel yang mempengaruhi (variabel independen)</w:t>
      </w:r>
      <w:r>
        <w:rPr>
          <w:spacing w:val="1"/>
        </w:rPr>
        <w:t xml:space="preserve"> </w:t>
      </w:r>
      <w:r>
        <w:t>yang dapat dibuat dalam bentuk skema atau diagram, sehingga memudahkan</w:t>
      </w:r>
      <w:r>
        <w:rPr>
          <w:spacing w:val="1"/>
        </w:rPr>
        <w:t xml:space="preserve"> </w:t>
      </w:r>
      <w:r>
        <w:t>untuk</w:t>
      </w:r>
      <w:r>
        <w:rPr>
          <w:spacing w:val="48"/>
        </w:rPr>
        <w:t xml:space="preserve"> </w:t>
      </w:r>
      <w:r>
        <w:t>melihat</w:t>
      </w:r>
      <w:r>
        <w:rPr>
          <w:spacing w:val="3"/>
        </w:rPr>
        <w:t xml:space="preserve"> </w:t>
      </w:r>
      <w:r>
        <w:t>hubungan</w:t>
      </w:r>
      <w:r>
        <w:rPr>
          <w:spacing w:val="35"/>
        </w:rPr>
        <w:t xml:space="preserve"> </w:t>
      </w:r>
      <w:r>
        <w:t>antar</w:t>
      </w:r>
      <w:r>
        <w:rPr>
          <w:spacing w:val="50"/>
        </w:rPr>
        <w:t xml:space="preserve"> </w:t>
      </w:r>
      <w:r>
        <w:t>variabel</w:t>
      </w:r>
      <w:r>
        <w:rPr>
          <w:spacing w:val="21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analisis</w:t>
      </w:r>
      <w:r>
        <w:rPr>
          <w:spacing w:val="37"/>
        </w:rPr>
        <w:t xml:space="preserve"> </w:t>
      </w:r>
      <w:r>
        <w:t>datanya</w:t>
      </w:r>
      <w:r>
        <w:rPr>
          <w:spacing w:val="52"/>
        </w:rPr>
        <w:t xml:space="preserve"> </w:t>
      </w:r>
      <w:r>
        <w:t>(Surahman</w:t>
      </w:r>
      <w:r>
        <w:rPr>
          <w:spacing w:val="34"/>
        </w:rPr>
        <w:t xml:space="preserve"> </w:t>
      </w:r>
      <w:r>
        <w:t>dkk</w:t>
      </w:r>
    </w:p>
    <w:p w:rsidR="008D420C" w:rsidRDefault="008D420C" w:rsidP="008D420C">
      <w:pPr>
        <w:pStyle w:val="BodyText"/>
        <w:spacing w:line="273" w:lineRule="exact"/>
        <w:ind w:left="969"/>
      </w:pPr>
      <w:r>
        <w:t>2016).</w:t>
      </w:r>
    </w:p>
    <w:p w:rsidR="008D420C" w:rsidRDefault="008D420C" w:rsidP="008D420C">
      <w:pPr>
        <w:pStyle w:val="BodyText"/>
        <w:spacing w:before="10"/>
        <w:rPr>
          <w:sz w:val="21"/>
        </w:rPr>
      </w:pPr>
    </w:p>
    <w:p w:rsidR="008D420C" w:rsidRDefault="008D420C" w:rsidP="008D420C">
      <w:pPr>
        <w:pStyle w:val="Heading1"/>
        <w:ind w:left="1770" w:right="1848"/>
      </w:pPr>
      <w:bookmarkStart w:id="2" w:name="Tabel_3._1_Kerangka_Konsep"/>
      <w:bookmarkEnd w:id="2"/>
      <w:r>
        <w:t>Tabel</w:t>
      </w:r>
      <w:r>
        <w:rPr>
          <w:spacing w:val="-13"/>
        </w:rPr>
        <w:t xml:space="preserve"> </w:t>
      </w:r>
      <w:r>
        <w:t>3.</w:t>
      </w:r>
      <w:r>
        <w:rPr>
          <w:spacing w:val="6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Kerangka</w:t>
      </w:r>
      <w:r>
        <w:rPr>
          <w:spacing w:val="-1"/>
        </w:rPr>
        <w:t xml:space="preserve"> </w:t>
      </w:r>
      <w:r>
        <w:t>Konsep</w:t>
      </w:r>
    </w:p>
    <w:p w:rsidR="008D420C" w:rsidRDefault="008D420C" w:rsidP="008D420C">
      <w:pPr>
        <w:pStyle w:val="BodyText"/>
        <w:spacing w:before="9"/>
        <w:rPr>
          <w:b/>
          <w:sz w:val="10"/>
        </w:rPr>
      </w:pPr>
    </w:p>
    <w:p w:rsidR="008D420C" w:rsidRDefault="008D420C" w:rsidP="008D420C">
      <w:pPr>
        <w:pStyle w:val="BodyText"/>
        <w:tabs>
          <w:tab w:val="left" w:pos="5395"/>
        </w:tabs>
        <w:spacing w:before="90"/>
        <w:ind w:left="353"/>
        <w:jc w:val="center"/>
      </w:pPr>
      <w:r>
        <w:t>Variabel</w:t>
      </w:r>
      <w:r>
        <w:rPr>
          <w:spacing w:val="-13"/>
        </w:rPr>
        <w:t xml:space="preserve"> </w:t>
      </w:r>
      <w:r>
        <w:t>Independen</w:t>
      </w:r>
      <w:r>
        <w:tab/>
      </w:r>
      <w:r>
        <w:rPr>
          <w:spacing w:val="-1"/>
        </w:rPr>
        <w:t>Variabel</w:t>
      </w:r>
      <w:r>
        <w:rPr>
          <w:spacing w:val="-13"/>
        </w:rPr>
        <w:t xml:space="preserve"> </w:t>
      </w:r>
      <w:r>
        <w:t>Dependen</w:t>
      </w:r>
    </w:p>
    <w:p w:rsidR="008D420C" w:rsidRDefault="008D420C" w:rsidP="008D420C">
      <w:pPr>
        <w:pStyle w:val="BodyText"/>
        <w:spacing w:before="6"/>
        <w:rPr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1628775</wp:posOffset>
                </wp:positionH>
                <wp:positionV relativeFrom="paragraph">
                  <wp:posOffset>223520</wp:posOffset>
                </wp:positionV>
                <wp:extent cx="1781175" cy="990600"/>
                <wp:effectExtent l="9525" t="10795" r="9525" b="825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420C" w:rsidRDefault="008D420C" w:rsidP="008D420C">
                            <w:pPr>
                              <w:pStyle w:val="BodyText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8D420C" w:rsidRDefault="008D420C" w:rsidP="008D420C">
                            <w:pPr>
                              <w:pStyle w:val="BodyText"/>
                              <w:spacing w:line="468" w:lineRule="auto"/>
                              <w:ind w:left="697" w:right="294" w:hanging="423"/>
                            </w:pPr>
                            <w:r>
                              <w:rPr>
                                <w:spacing w:val="-2"/>
                              </w:rPr>
                              <w:t xml:space="preserve">Kualitas Hidup </w:t>
                            </w:r>
                            <w:r>
                              <w:rPr>
                                <w:spacing w:val="-1"/>
                              </w:rPr>
                              <w:t>Prajurit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Skor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OHIP-14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8.25pt;margin-top:17.6pt;width:140.25pt;height:7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" filled="f">
                <v:textbox inset="0,0,0,0">
                  <w:txbxContent>
                    <w:p w:rsidR="008D420C" w:rsidRDefault="008D420C" w:rsidP="008D420C">
                      <w:pPr>
                        <w:pStyle w:val="BodyText"/>
                        <w:spacing w:before="6"/>
                        <w:rPr>
                          <w:sz w:val="21"/>
                        </w:rPr>
                      </w:pPr>
                    </w:p>
                    <w:p w:rsidR="008D420C" w:rsidRDefault="008D420C" w:rsidP="008D420C">
                      <w:pPr>
                        <w:pStyle w:val="BodyText"/>
                        <w:spacing w:line="468" w:lineRule="auto"/>
                        <w:ind w:left="697" w:right="294" w:hanging="423"/>
                      </w:pPr>
                      <w:r>
                        <w:rPr>
                          <w:spacing w:val="-2"/>
                        </w:rPr>
                        <w:t xml:space="preserve">Kualitas Hidup </w:t>
                      </w:r>
                      <w:r>
                        <w:rPr>
                          <w:spacing w:val="-1"/>
                        </w:rPr>
                        <w:t>Prajurit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Skor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OHIP-14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3428365</wp:posOffset>
                </wp:positionH>
                <wp:positionV relativeFrom="paragraph">
                  <wp:posOffset>678180</wp:posOffset>
                </wp:positionV>
                <wp:extent cx="1323975" cy="76200"/>
                <wp:effectExtent l="8890" t="8255" r="635" b="127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3975" cy="76200"/>
                        </a:xfrm>
                        <a:custGeom>
                          <a:avLst/>
                          <a:gdLst>
                            <a:gd name="T0" fmla="+- 0 7364 5399"/>
                            <a:gd name="T1" fmla="*/ T0 w 2085"/>
                            <a:gd name="T2" fmla="+- 0 1068 1068"/>
                            <a:gd name="T3" fmla="*/ 1068 h 120"/>
                            <a:gd name="T4" fmla="+- 0 7364 5399"/>
                            <a:gd name="T5" fmla="*/ T4 w 2085"/>
                            <a:gd name="T6" fmla="+- 0 1188 1068"/>
                            <a:gd name="T7" fmla="*/ 1188 h 120"/>
                            <a:gd name="T8" fmla="+- 0 7469 5399"/>
                            <a:gd name="T9" fmla="*/ T8 w 2085"/>
                            <a:gd name="T10" fmla="+- 0 1135 1068"/>
                            <a:gd name="T11" fmla="*/ 1135 h 120"/>
                            <a:gd name="T12" fmla="+- 0 7384 5399"/>
                            <a:gd name="T13" fmla="*/ T12 w 2085"/>
                            <a:gd name="T14" fmla="+- 0 1135 1068"/>
                            <a:gd name="T15" fmla="*/ 1135 h 120"/>
                            <a:gd name="T16" fmla="+- 0 7384 5399"/>
                            <a:gd name="T17" fmla="*/ T16 w 2085"/>
                            <a:gd name="T18" fmla="+- 0 1120 1068"/>
                            <a:gd name="T19" fmla="*/ 1120 h 120"/>
                            <a:gd name="T20" fmla="+- 0 7469 5399"/>
                            <a:gd name="T21" fmla="*/ T20 w 2085"/>
                            <a:gd name="T22" fmla="+- 0 1120 1068"/>
                            <a:gd name="T23" fmla="*/ 1120 h 120"/>
                            <a:gd name="T24" fmla="+- 0 7364 5399"/>
                            <a:gd name="T25" fmla="*/ T24 w 2085"/>
                            <a:gd name="T26" fmla="+- 0 1068 1068"/>
                            <a:gd name="T27" fmla="*/ 1068 h 120"/>
                            <a:gd name="T28" fmla="+- 0 7364 5399"/>
                            <a:gd name="T29" fmla="*/ T28 w 2085"/>
                            <a:gd name="T30" fmla="+- 0 1120 1068"/>
                            <a:gd name="T31" fmla="*/ 1120 h 120"/>
                            <a:gd name="T32" fmla="+- 0 5399 5399"/>
                            <a:gd name="T33" fmla="*/ T32 w 2085"/>
                            <a:gd name="T34" fmla="+- 0 1120 1068"/>
                            <a:gd name="T35" fmla="*/ 1120 h 120"/>
                            <a:gd name="T36" fmla="+- 0 5399 5399"/>
                            <a:gd name="T37" fmla="*/ T36 w 2085"/>
                            <a:gd name="T38" fmla="+- 0 1135 1068"/>
                            <a:gd name="T39" fmla="*/ 1135 h 120"/>
                            <a:gd name="T40" fmla="+- 0 7364 5399"/>
                            <a:gd name="T41" fmla="*/ T40 w 2085"/>
                            <a:gd name="T42" fmla="+- 0 1135 1068"/>
                            <a:gd name="T43" fmla="*/ 1135 h 120"/>
                            <a:gd name="T44" fmla="+- 0 7364 5399"/>
                            <a:gd name="T45" fmla="*/ T44 w 2085"/>
                            <a:gd name="T46" fmla="+- 0 1120 1068"/>
                            <a:gd name="T47" fmla="*/ 1120 h 120"/>
                            <a:gd name="T48" fmla="+- 0 7469 5399"/>
                            <a:gd name="T49" fmla="*/ T48 w 2085"/>
                            <a:gd name="T50" fmla="+- 0 1120 1068"/>
                            <a:gd name="T51" fmla="*/ 1120 h 120"/>
                            <a:gd name="T52" fmla="+- 0 7384 5399"/>
                            <a:gd name="T53" fmla="*/ T52 w 2085"/>
                            <a:gd name="T54" fmla="+- 0 1120 1068"/>
                            <a:gd name="T55" fmla="*/ 1120 h 120"/>
                            <a:gd name="T56" fmla="+- 0 7384 5399"/>
                            <a:gd name="T57" fmla="*/ T56 w 2085"/>
                            <a:gd name="T58" fmla="+- 0 1135 1068"/>
                            <a:gd name="T59" fmla="*/ 1135 h 120"/>
                            <a:gd name="T60" fmla="+- 0 7469 5399"/>
                            <a:gd name="T61" fmla="*/ T60 w 2085"/>
                            <a:gd name="T62" fmla="+- 0 1135 1068"/>
                            <a:gd name="T63" fmla="*/ 1135 h 120"/>
                            <a:gd name="T64" fmla="+- 0 7484 5399"/>
                            <a:gd name="T65" fmla="*/ T64 w 2085"/>
                            <a:gd name="T66" fmla="+- 0 1128 1068"/>
                            <a:gd name="T67" fmla="*/ 1128 h 120"/>
                            <a:gd name="T68" fmla="+- 0 7469 5399"/>
                            <a:gd name="T69" fmla="*/ T68 w 2085"/>
                            <a:gd name="T70" fmla="+- 0 1120 1068"/>
                            <a:gd name="T71" fmla="*/ 112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085" h="120">
                              <a:moveTo>
                                <a:pt x="1965" y="0"/>
                              </a:moveTo>
                              <a:lnTo>
                                <a:pt x="1965" y="120"/>
                              </a:lnTo>
                              <a:lnTo>
                                <a:pt x="2070" y="67"/>
                              </a:lnTo>
                              <a:lnTo>
                                <a:pt x="1985" y="67"/>
                              </a:lnTo>
                              <a:lnTo>
                                <a:pt x="1985" y="52"/>
                              </a:lnTo>
                              <a:lnTo>
                                <a:pt x="2070" y="52"/>
                              </a:lnTo>
                              <a:lnTo>
                                <a:pt x="1965" y="0"/>
                              </a:lnTo>
                              <a:close/>
                              <a:moveTo>
                                <a:pt x="1965" y="52"/>
                              </a:moveTo>
                              <a:lnTo>
                                <a:pt x="0" y="52"/>
                              </a:lnTo>
                              <a:lnTo>
                                <a:pt x="0" y="67"/>
                              </a:lnTo>
                              <a:lnTo>
                                <a:pt x="1965" y="67"/>
                              </a:lnTo>
                              <a:lnTo>
                                <a:pt x="1965" y="52"/>
                              </a:lnTo>
                              <a:close/>
                              <a:moveTo>
                                <a:pt x="2070" y="52"/>
                              </a:moveTo>
                              <a:lnTo>
                                <a:pt x="1985" y="52"/>
                              </a:lnTo>
                              <a:lnTo>
                                <a:pt x="1985" y="67"/>
                              </a:lnTo>
                              <a:lnTo>
                                <a:pt x="2070" y="67"/>
                              </a:lnTo>
                              <a:lnTo>
                                <a:pt x="2085" y="60"/>
                              </a:lnTo>
                              <a:lnTo>
                                <a:pt x="207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B7286" id="Freeform 2" o:spid="_x0000_s1026" style="position:absolute;margin-left:269.95pt;margin-top:53.4pt;width:104.25pt;height: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8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" path="m1965,r,120l2070,67r-85,l1985,52r85,l1965,xm1965,52l,52,,67r1965,l1965,52xm2070,52r-85,l1985,67r85,l2085,60r-15,-8xe" fillcolor="black" stroked="f">
                <v:path arrowok="t" o:connecttype="custom" o:connectlocs="1247775,678180;1247775,754380;1314450,720725;1260475,720725;1260475,711200;1314450,711200;1247775,678180;1247775,711200;0,711200;0,720725;1247775,720725;1247775,711200;1314450,711200;1260475,711200;1260475,720725;1314450,720725;1323975,716280;1314450,711200" o:connectangles="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4761865</wp:posOffset>
                </wp:positionH>
                <wp:positionV relativeFrom="paragraph">
                  <wp:posOffset>244475</wp:posOffset>
                </wp:positionV>
                <wp:extent cx="1666875" cy="990600"/>
                <wp:effectExtent l="8890" t="12700" r="10160" b="635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420C" w:rsidRDefault="008D420C" w:rsidP="008D420C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:rsidR="008D420C" w:rsidRDefault="008D420C" w:rsidP="008D420C">
                            <w:pPr>
                              <w:pStyle w:val="BodyText"/>
                              <w:spacing w:line="468" w:lineRule="auto"/>
                              <w:ind w:left="292" w:right="188" w:hanging="97"/>
                            </w:pPr>
                            <w:r>
                              <w:rPr>
                                <w:spacing w:val="-1"/>
                              </w:rPr>
                              <w:t>Status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Kondisi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Gingiva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Skor</w:t>
                            </w:r>
                            <w:r>
                              <w:rPr>
                                <w:spacing w:val="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Gingival</w:t>
                            </w:r>
                            <w:r>
                              <w:rPr>
                                <w:spacing w:val="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Indeks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374.95pt;margin-top:19.25pt;width:131.25pt;height:7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" filled="f">
                <v:textbox inset="0,0,0,0">
                  <w:txbxContent>
                    <w:p w:rsidR="008D420C" w:rsidRDefault="008D420C" w:rsidP="008D420C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:rsidR="008D420C" w:rsidRDefault="008D420C" w:rsidP="008D420C">
                      <w:pPr>
                        <w:pStyle w:val="BodyText"/>
                        <w:spacing w:line="468" w:lineRule="auto"/>
                        <w:ind w:left="292" w:right="188" w:hanging="97"/>
                      </w:pPr>
                      <w:r>
                        <w:rPr>
                          <w:spacing w:val="-1"/>
                        </w:rPr>
                        <w:t>Status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Kondisi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Gingiva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Skor</w:t>
                      </w:r>
                      <w:r>
                        <w:rPr>
                          <w:spacing w:val="3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Gingival</w:t>
                      </w:r>
                      <w:r>
                        <w:rPr>
                          <w:spacing w:val="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Indeks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420C" w:rsidRDefault="008D420C" w:rsidP="008D420C">
      <w:pPr>
        <w:pStyle w:val="BodyText"/>
        <w:rPr>
          <w:sz w:val="26"/>
        </w:rPr>
      </w:pPr>
    </w:p>
    <w:p w:rsidR="008D420C" w:rsidRDefault="008D420C" w:rsidP="008D420C">
      <w:pPr>
        <w:pStyle w:val="Heading1"/>
        <w:numPr>
          <w:ilvl w:val="0"/>
          <w:numId w:val="2"/>
        </w:numPr>
        <w:tabs>
          <w:tab w:val="left" w:pos="1047"/>
        </w:tabs>
        <w:spacing w:before="170"/>
        <w:ind w:hanging="361"/>
        <w:jc w:val="both"/>
      </w:pPr>
      <w:bookmarkStart w:id="3" w:name="B._Variabel_Penelitian"/>
      <w:bookmarkStart w:id="4" w:name="_bookmark45"/>
      <w:bookmarkEnd w:id="3"/>
      <w:bookmarkEnd w:id="4"/>
      <w:r>
        <w:rPr>
          <w:spacing w:val="-1"/>
        </w:rPr>
        <w:t>Variabel</w:t>
      </w:r>
      <w:r>
        <w:rPr>
          <w:spacing w:val="-11"/>
        </w:rPr>
        <w:t xml:space="preserve"> </w:t>
      </w:r>
      <w:r>
        <w:rPr>
          <w:spacing w:val="-1"/>
        </w:rPr>
        <w:t>Penelitian</w:t>
      </w:r>
    </w:p>
    <w:p w:rsidR="008D420C" w:rsidRDefault="008D420C" w:rsidP="008D420C">
      <w:pPr>
        <w:pStyle w:val="BodyText"/>
        <w:spacing w:before="2"/>
        <w:rPr>
          <w:b/>
          <w:sz w:val="23"/>
        </w:rPr>
      </w:pPr>
    </w:p>
    <w:p w:rsidR="008D420C" w:rsidRDefault="008D420C" w:rsidP="008D420C">
      <w:pPr>
        <w:pStyle w:val="BodyText"/>
        <w:spacing w:line="480" w:lineRule="auto"/>
        <w:ind w:left="969" w:right="724" w:firstLine="720"/>
        <w:jc w:val="both"/>
      </w:pPr>
      <w:r>
        <w:t>Variabel penelitian merupakan segala sesuatu yang ditetapkan peneliti</w:t>
      </w:r>
      <w:r>
        <w:rPr>
          <w:spacing w:val="1"/>
        </w:rPr>
        <w:t xml:space="preserve"> </w:t>
      </w:r>
      <w:r>
        <w:t>untuk diamati sehingga diperoleh informasi tentang hal yang akan diteliti yang</w:t>
      </w:r>
      <w:r>
        <w:rPr>
          <w:spacing w:val="1"/>
        </w:rPr>
        <w:t xml:space="preserve"> </w:t>
      </w:r>
      <w:r>
        <w:rPr>
          <w:spacing w:val="-2"/>
        </w:rPr>
        <w:t xml:space="preserve">nilainya bervariasi antara satu objek ke objek </w:t>
      </w:r>
      <w:r>
        <w:rPr>
          <w:spacing w:val="-1"/>
        </w:rPr>
        <w:t>lainnya dan kemudian disimpulkan</w:t>
      </w:r>
      <w:r>
        <w:rPr>
          <w:spacing w:val="-57"/>
        </w:rPr>
        <w:t xml:space="preserve"> </w:t>
      </w:r>
      <w:r>
        <w:rPr>
          <w:spacing w:val="-1"/>
        </w:rPr>
        <w:t>hasilnya.</w:t>
      </w:r>
      <w:r>
        <w:rPr>
          <w:spacing w:val="15"/>
        </w:rPr>
        <w:t xml:space="preserve"> </w:t>
      </w:r>
      <w:r>
        <w:rPr>
          <w:spacing w:val="-1"/>
        </w:rPr>
        <w:t>Variabel</w:t>
      </w:r>
      <w:r>
        <w:rPr>
          <w:spacing w:val="-20"/>
        </w:rPr>
        <w:t xml:space="preserve"> </w:t>
      </w:r>
      <w:r>
        <w:rPr>
          <w:spacing w:val="-1"/>
        </w:rPr>
        <w:t>dalam</w:t>
      </w:r>
      <w:r>
        <w:rPr>
          <w:spacing w:val="-16"/>
        </w:rPr>
        <w:t xml:space="preserve"> </w:t>
      </w:r>
      <w:r>
        <w:rPr>
          <w:spacing w:val="-1"/>
        </w:rPr>
        <w:t>penelitian</w:t>
      </w:r>
      <w:r>
        <w:rPr>
          <w:spacing w:val="8"/>
        </w:rPr>
        <w:t xml:space="preserve"> </w:t>
      </w:r>
      <w:r>
        <w:rPr>
          <w:spacing w:val="-1"/>
        </w:rPr>
        <w:t>ini</w:t>
      </w:r>
      <w:r>
        <w:rPr>
          <w:spacing w:val="-12"/>
        </w:rPr>
        <w:t xml:space="preserve"> </w:t>
      </w:r>
      <w:r>
        <w:rPr>
          <w:spacing w:val="-1"/>
        </w:rPr>
        <w:t>diantaranya</w:t>
      </w:r>
      <w:r>
        <w:rPr>
          <w:spacing w:val="26"/>
        </w:rPr>
        <w:t xml:space="preserve"> </w:t>
      </w:r>
      <w:r>
        <w:rPr>
          <w:spacing w:val="-1"/>
        </w:rPr>
        <w:t>sebagai</w:t>
      </w:r>
      <w:r>
        <w:rPr>
          <w:spacing w:val="-6"/>
        </w:rPr>
        <w:t xml:space="preserve"> </w:t>
      </w:r>
      <w:r>
        <w:t>berikut</w:t>
      </w:r>
      <w:r>
        <w:rPr>
          <w:spacing w:val="22"/>
        </w:rPr>
        <w:t xml:space="preserve"> </w:t>
      </w:r>
      <w:r>
        <w:t>:</w:t>
      </w:r>
    </w:p>
    <w:p w:rsidR="008D420C" w:rsidRDefault="008D420C" w:rsidP="008D420C">
      <w:pPr>
        <w:pStyle w:val="BodyText"/>
        <w:rPr>
          <w:sz w:val="26"/>
        </w:rPr>
      </w:pPr>
    </w:p>
    <w:p w:rsidR="008D420C" w:rsidRDefault="008D420C" w:rsidP="008D420C">
      <w:pPr>
        <w:pStyle w:val="BodyText"/>
        <w:rPr>
          <w:sz w:val="26"/>
        </w:rPr>
      </w:pPr>
    </w:p>
    <w:p w:rsidR="008D420C" w:rsidRDefault="008D420C" w:rsidP="008D420C">
      <w:pPr>
        <w:pStyle w:val="BodyText"/>
        <w:rPr>
          <w:sz w:val="26"/>
        </w:rPr>
      </w:pPr>
    </w:p>
    <w:p w:rsidR="008D420C" w:rsidRDefault="008D420C" w:rsidP="008D420C">
      <w:pPr>
        <w:pStyle w:val="BodyText"/>
        <w:spacing w:before="7"/>
        <w:rPr>
          <w:sz w:val="25"/>
        </w:rPr>
      </w:pPr>
    </w:p>
    <w:p w:rsidR="008D420C" w:rsidRDefault="008D420C" w:rsidP="008D420C">
      <w:pPr>
        <w:pStyle w:val="BodyText"/>
        <w:ind w:left="1785" w:right="1827"/>
        <w:jc w:val="center"/>
      </w:pPr>
      <w:r>
        <w:t>24</w:t>
      </w:r>
    </w:p>
    <w:p w:rsidR="008D420C" w:rsidRDefault="008D420C" w:rsidP="008D420C">
      <w:pPr>
        <w:jc w:val="center"/>
        <w:sectPr w:rsidR="008D420C">
          <w:headerReference w:type="default" r:id="rId5"/>
          <w:footerReference w:type="default" r:id="rId6"/>
          <w:pgSz w:w="11910" w:h="16840"/>
          <w:pgMar w:top="1580" w:right="960" w:bottom="280" w:left="1580" w:header="0" w:footer="0" w:gutter="0"/>
          <w:cols w:space="720"/>
        </w:sectPr>
      </w:pPr>
    </w:p>
    <w:p w:rsidR="008D420C" w:rsidRDefault="008D420C" w:rsidP="008D420C">
      <w:pPr>
        <w:pStyle w:val="BodyText"/>
        <w:rPr>
          <w:sz w:val="20"/>
        </w:rPr>
      </w:pPr>
    </w:p>
    <w:p w:rsidR="008D420C" w:rsidRDefault="008D420C" w:rsidP="008D420C">
      <w:pPr>
        <w:pStyle w:val="BodyText"/>
        <w:rPr>
          <w:sz w:val="20"/>
        </w:rPr>
      </w:pPr>
    </w:p>
    <w:p w:rsidR="008D420C" w:rsidRDefault="008D420C" w:rsidP="008D420C">
      <w:pPr>
        <w:pStyle w:val="ListParagraph"/>
        <w:numPr>
          <w:ilvl w:val="1"/>
          <w:numId w:val="2"/>
        </w:numPr>
        <w:tabs>
          <w:tab w:val="left" w:pos="1407"/>
        </w:tabs>
        <w:spacing w:before="229" w:line="480" w:lineRule="auto"/>
        <w:ind w:right="723"/>
        <w:jc w:val="both"/>
        <w:rPr>
          <w:sz w:val="24"/>
        </w:rPr>
      </w:pPr>
      <w:r>
        <w:rPr>
          <w:sz w:val="24"/>
        </w:rPr>
        <w:t>Variabel Independen atau variabel bebas atau variabel yang mempengaruhi</w:t>
      </w:r>
      <w:r>
        <w:rPr>
          <w:spacing w:val="-57"/>
          <w:sz w:val="24"/>
        </w:rPr>
        <w:t xml:space="preserve"> </w:t>
      </w:r>
      <w:r>
        <w:rPr>
          <w:sz w:val="24"/>
        </w:rPr>
        <w:t>merupakan variabel yang menjadi sebab adanya perubahan atau timbulnya</w:t>
      </w:r>
      <w:r>
        <w:rPr>
          <w:spacing w:val="1"/>
          <w:sz w:val="24"/>
        </w:rPr>
        <w:t xml:space="preserve"> </w:t>
      </w:r>
      <w:r>
        <w:rPr>
          <w:sz w:val="24"/>
        </w:rPr>
        <w:t>variabel dependen atau variabel terikat</w:t>
      </w:r>
      <w:r>
        <w:rPr>
          <w:spacing w:val="1"/>
          <w:sz w:val="24"/>
        </w:rPr>
        <w:t xml:space="preserve"> </w:t>
      </w:r>
      <w:r>
        <w:rPr>
          <w:sz w:val="24"/>
        </w:rPr>
        <w:t>(Surahman dkk 2016). Variabel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independen yang dijelaskan dalam penelitian ini yaitu kualitas hidup </w:t>
      </w:r>
      <w:r>
        <w:rPr>
          <w:spacing w:val="-1"/>
          <w:sz w:val="24"/>
        </w:rPr>
        <w:t>prajurit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mengukur</w:t>
      </w:r>
      <w:r>
        <w:rPr>
          <w:spacing w:val="8"/>
          <w:sz w:val="24"/>
        </w:rPr>
        <w:t xml:space="preserve"> </w:t>
      </w:r>
      <w:r>
        <w:rPr>
          <w:sz w:val="24"/>
        </w:rPr>
        <w:t>skor</w:t>
      </w:r>
      <w:r>
        <w:rPr>
          <w:spacing w:val="9"/>
          <w:sz w:val="24"/>
        </w:rPr>
        <w:t xml:space="preserve"> </w:t>
      </w:r>
      <w:r>
        <w:rPr>
          <w:sz w:val="24"/>
        </w:rPr>
        <w:t>OHIP-14.</w:t>
      </w:r>
    </w:p>
    <w:p w:rsidR="008D420C" w:rsidRDefault="008D420C" w:rsidP="008D420C">
      <w:pPr>
        <w:pStyle w:val="ListParagraph"/>
        <w:numPr>
          <w:ilvl w:val="1"/>
          <w:numId w:val="2"/>
        </w:numPr>
        <w:tabs>
          <w:tab w:val="left" w:pos="1407"/>
        </w:tabs>
        <w:spacing w:line="482" w:lineRule="auto"/>
        <w:ind w:right="717"/>
        <w:jc w:val="both"/>
        <w:rPr>
          <w:sz w:val="24"/>
        </w:rPr>
      </w:pPr>
      <w:r>
        <w:rPr>
          <w:sz w:val="24"/>
        </w:rPr>
        <w:t>Variabel Dependen atau variabel terikat atau variabel yang dipengaruhi</w:t>
      </w:r>
      <w:r>
        <w:rPr>
          <w:spacing w:val="1"/>
          <w:sz w:val="24"/>
        </w:rPr>
        <w:t xml:space="preserve"> </w:t>
      </w:r>
      <w:r>
        <w:rPr>
          <w:sz w:val="24"/>
        </w:rPr>
        <w:t>merupakan variabel yang</w:t>
      </w:r>
      <w:r>
        <w:rPr>
          <w:spacing w:val="1"/>
          <w:sz w:val="24"/>
        </w:rPr>
        <w:t xml:space="preserve"> </w:t>
      </w:r>
      <w:r>
        <w:rPr>
          <w:sz w:val="24"/>
        </w:rPr>
        <w:t>menjadi akibat</w:t>
      </w:r>
      <w:r>
        <w:rPr>
          <w:spacing w:val="1"/>
          <w:sz w:val="24"/>
        </w:rPr>
        <w:t xml:space="preserve"> </w:t>
      </w:r>
      <w:r>
        <w:rPr>
          <w:sz w:val="24"/>
        </w:rPr>
        <w:t>karena adanya</w:t>
      </w:r>
      <w:r>
        <w:rPr>
          <w:spacing w:val="1"/>
          <w:sz w:val="24"/>
        </w:rPr>
        <w:t xml:space="preserve"> </w:t>
      </w:r>
      <w:r>
        <w:rPr>
          <w:sz w:val="24"/>
        </w:rPr>
        <w:t>variabel bebas</w:t>
      </w:r>
      <w:r>
        <w:rPr>
          <w:spacing w:val="1"/>
          <w:sz w:val="24"/>
        </w:rPr>
        <w:t xml:space="preserve"> </w:t>
      </w:r>
      <w:r>
        <w:rPr>
          <w:sz w:val="24"/>
        </w:rPr>
        <w:t>(Surahman</w:t>
      </w:r>
      <w:r>
        <w:rPr>
          <w:spacing w:val="-6"/>
          <w:sz w:val="24"/>
        </w:rPr>
        <w:t xml:space="preserve"> </w:t>
      </w:r>
      <w:r>
        <w:rPr>
          <w:sz w:val="24"/>
        </w:rPr>
        <w:t>dkk</w:t>
      </w:r>
      <w:r>
        <w:rPr>
          <w:spacing w:val="-2"/>
          <w:sz w:val="24"/>
        </w:rPr>
        <w:t xml:space="preserve"> </w:t>
      </w:r>
      <w:r>
        <w:rPr>
          <w:sz w:val="24"/>
        </w:rPr>
        <w:t>2016).</w:t>
      </w:r>
      <w:r>
        <w:rPr>
          <w:spacing w:val="-9"/>
          <w:sz w:val="24"/>
        </w:rPr>
        <w:t xml:space="preserve"> </w:t>
      </w:r>
      <w:r>
        <w:rPr>
          <w:sz w:val="24"/>
        </w:rPr>
        <w:t>Variabel</w:t>
      </w:r>
      <w:r>
        <w:rPr>
          <w:spacing w:val="-10"/>
          <w:sz w:val="24"/>
        </w:rPr>
        <w:t xml:space="preserve"> </w:t>
      </w:r>
      <w:r>
        <w:rPr>
          <w:sz w:val="24"/>
        </w:rPr>
        <w:t>terikat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digunakan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ini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status</w:t>
      </w:r>
      <w:r>
        <w:rPr>
          <w:sz w:val="24"/>
        </w:rPr>
        <w:t xml:space="preserve"> </w:t>
      </w:r>
      <w:r>
        <w:rPr>
          <w:spacing w:val="-1"/>
          <w:sz w:val="24"/>
        </w:rPr>
        <w:t>kondisi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gingiva</w:t>
      </w:r>
      <w:r>
        <w:rPr>
          <w:spacing w:val="2"/>
          <w:sz w:val="24"/>
        </w:rPr>
        <w:t xml:space="preserve"> </w:t>
      </w:r>
      <w:r>
        <w:rPr>
          <w:sz w:val="24"/>
        </w:rPr>
        <w:t>dengan</w:t>
      </w:r>
      <w:r>
        <w:rPr>
          <w:spacing w:val="4"/>
          <w:sz w:val="24"/>
        </w:rPr>
        <w:t xml:space="preserve"> </w:t>
      </w:r>
      <w:r>
        <w:rPr>
          <w:sz w:val="24"/>
        </w:rPr>
        <w:t>mengukur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skor </w:t>
      </w:r>
      <w:r>
        <w:rPr>
          <w:i/>
          <w:sz w:val="24"/>
        </w:rPr>
        <w:t>gingiva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indeks</w:t>
      </w:r>
      <w:r>
        <w:rPr>
          <w:sz w:val="24"/>
        </w:rPr>
        <w:t>.</w:t>
      </w:r>
    </w:p>
    <w:p w:rsidR="008D420C" w:rsidRDefault="008D420C" w:rsidP="008D420C">
      <w:pPr>
        <w:pStyle w:val="BodyText"/>
        <w:rPr>
          <w:sz w:val="26"/>
        </w:rPr>
      </w:pPr>
    </w:p>
    <w:p w:rsidR="008D420C" w:rsidRDefault="008D420C" w:rsidP="008D420C">
      <w:pPr>
        <w:pStyle w:val="BodyText"/>
        <w:rPr>
          <w:sz w:val="22"/>
        </w:rPr>
      </w:pPr>
    </w:p>
    <w:p w:rsidR="008D420C" w:rsidRDefault="008D420C" w:rsidP="008D420C">
      <w:pPr>
        <w:pStyle w:val="Heading1"/>
        <w:numPr>
          <w:ilvl w:val="1"/>
          <w:numId w:val="2"/>
        </w:numPr>
        <w:tabs>
          <w:tab w:val="left" w:pos="1047"/>
        </w:tabs>
        <w:spacing w:before="1"/>
        <w:ind w:left="1046"/>
        <w:jc w:val="both"/>
      </w:pPr>
      <w:bookmarkStart w:id="5" w:name="3._Definisi_Operasional"/>
      <w:bookmarkStart w:id="6" w:name="_bookmark46"/>
      <w:bookmarkEnd w:id="5"/>
      <w:bookmarkEnd w:id="6"/>
      <w:r>
        <w:rPr>
          <w:spacing w:val="-1"/>
        </w:rPr>
        <w:t>Definisi</w:t>
      </w:r>
      <w:r>
        <w:rPr>
          <w:spacing w:val="-4"/>
        </w:rPr>
        <w:t xml:space="preserve"> </w:t>
      </w:r>
      <w:r>
        <w:rPr>
          <w:spacing w:val="-1"/>
        </w:rPr>
        <w:t>Operasional</w:t>
      </w:r>
    </w:p>
    <w:p w:rsidR="008D420C" w:rsidRDefault="008D420C" w:rsidP="008D420C">
      <w:pPr>
        <w:pStyle w:val="BodyText"/>
        <w:spacing w:before="1"/>
        <w:rPr>
          <w:b/>
          <w:sz w:val="23"/>
        </w:rPr>
      </w:pPr>
    </w:p>
    <w:p w:rsidR="008D420C" w:rsidRDefault="008D420C" w:rsidP="008D420C">
      <w:pPr>
        <w:pStyle w:val="BodyText"/>
        <w:spacing w:before="1" w:line="480" w:lineRule="auto"/>
        <w:ind w:left="969" w:right="720" w:firstLine="720"/>
        <w:jc w:val="both"/>
      </w:pPr>
      <w:r>
        <w:t>Definisi operasional adalah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instrumen atau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ukur</w:t>
      </w:r>
      <w:r>
        <w:rPr>
          <w:spacing w:val="1"/>
        </w:rPr>
        <w:t xml:space="preserve"> </w:t>
      </w:r>
      <w:r>
        <w:t>untuk membatasi ruang lingkup atau pengertian variabel-variabel yang diteliti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terhadap variabel</w:t>
      </w:r>
      <w:r>
        <w:rPr>
          <w:spacing w:val="-1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dengan variabel</w:t>
      </w:r>
      <w:r>
        <w:rPr>
          <w:spacing w:val="-6"/>
        </w:rPr>
        <w:t xml:space="preserve"> </w:t>
      </w:r>
      <w:r>
        <w:t>yang</w:t>
      </w:r>
      <w:r>
        <w:rPr>
          <w:spacing w:val="15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(Notoatmodjo</w:t>
      </w:r>
      <w:r>
        <w:rPr>
          <w:spacing w:val="16"/>
        </w:rPr>
        <w:t xml:space="preserve"> </w:t>
      </w:r>
      <w:r>
        <w:t>2018).</w:t>
      </w:r>
    </w:p>
    <w:p w:rsidR="008D420C" w:rsidRDefault="008D420C" w:rsidP="008D420C">
      <w:pPr>
        <w:pStyle w:val="BodyText"/>
        <w:rPr>
          <w:sz w:val="26"/>
        </w:rPr>
      </w:pPr>
    </w:p>
    <w:p w:rsidR="008D420C" w:rsidRDefault="008D420C" w:rsidP="008D420C">
      <w:pPr>
        <w:pStyle w:val="BodyText"/>
        <w:spacing w:before="10"/>
        <w:rPr>
          <w:sz w:val="22"/>
        </w:rPr>
      </w:pPr>
    </w:p>
    <w:p w:rsidR="008D420C" w:rsidRDefault="008D420C" w:rsidP="008D420C">
      <w:pPr>
        <w:pStyle w:val="Heading1"/>
        <w:spacing w:after="11"/>
        <w:ind w:right="1828"/>
      </w:pPr>
      <w:bookmarkStart w:id="7" w:name="Tabel_3._2_Definisi_Operasional"/>
      <w:bookmarkStart w:id="8" w:name="_bookmark47"/>
      <w:bookmarkEnd w:id="7"/>
      <w:bookmarkEnd w:id="8"/>
      <w:r>
        <w:rPr>
          <w:spacing w:val="-1"/>
        </w:rPr>
        <w:t>Tabel</w:t>
      </w:r>
      <w:r>
        <w:rPr>
          <w:spacing w:val="-16"/>
        </w:rPr>
        <w:t xml:space="preserve"> </w:t>
      </w:r>
      <w:r>
        <w:rPr>
          <w:spacing w:val="-1"/>
        </w:rPr>
        <w:t>3.</w:t>
      </w:r>
      <w:r>
        <w:rPr>
          <w:spacing w:val="5"/>
        </w:rPr>
        <w:t xml:space="preserve"> </w:t>
      </w:r>
      <w:r>
        <w:rPr>
          <w:spacing w:val="-1"/>
        </w:rPr>
        <w:t>2</w:t>
      </w:r>
      <w:r>
        <w:t xml:space="preserve"> </w:t>
      </w:r>
      <w:r>
        <w:rPr>
          <w:spacing w:val="-1"/>
        </w:rPr>
        <w:t xml:space="preserve">Definisi </w:t>
      </w:r>
      <w:r>
        <w:t>Operasional</w:t>
      </w:r>
    </w:p>
    <w:tbl>
      <w:tblPr>
        <w:tblW w:w="0" w:type="auto"/>
        <w:tblInd w:w="1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0"/>
        <w:gridCol w:w="2296"/>
        <w:gridCol w:w="1031"/>
        <w:gridCol w:w="2512"/>
        <w:gridCol w:w="1098"/>
      </w:tblGrid>
      <w:tr w:rsidR="008D420C" w:rsidTr="00F52119">
        <w:trPr>
          <w:trHeight w:val="493"/>
        </w:trPr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1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Variabel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126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Definisi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Operasional</w:t>
            </w:r>
          </w:p>
        </w:tc>
        <w:tc>
          <w:tcPr>
            <w:tcW w:w="1031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spacing w:before="4" w:line="235" w:lineRule="auto"/>
              <w:ind w:left="101" w:right="4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Alat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Ukur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Ukur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spacing w:before="4" w:line="235" w:lineRule="auto"/>
              <w:ind w:left="107" w:right="4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Skala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Ukur</w:t>
            </w:r>
          </w:p>
        </w:tc>
      </w:tr>
      <w:tr w:rsidR="008D420C" w:rsidTr="00F52119">
        <w:trPr>
          <w:trHeight w:val="268"/>
        </w:trPr>
        <w:tc>
          <w:tcPr>
            <w:tcW w:w="793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3063" w:right="3028"/>
              <w:rPr>
                <w:b/>
                <w:sz w:val="20"/>
              </w:rPr>
            </w:pPr>
            <w:r>
              <w:rPr>
                <w:b/>
                <w:sz w:val="20"/>
              </w:rPr>
              <w:t>Variabel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Independen</w:t>
            </w:r>
          </w:p>
        </w:tc>
      </w:tr>
      <w:tr w:rsidR="008D420C" w:rsidTr="00F52119">
        <w:trPr>
          <w:trHeight w:val="1012"/>
        </w:trPr>
        <w:tc>
          <w:tcPr>
            <w:tcW w:w="1000" w:type="dxa"/>
            <w:tcBorders>
              <w:top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127" w:right="140"/>
              <w:jc w:val="left"/>
              <w:rPr>
                <w:sz w:val="20"/>
              </w:rPr>
            </w:pPr>
            <w:r>
              <w:rPr>
                <w:sz w:val="20"/>
              </w:rPr>
              <w:t>Skor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OHIP-14</w:t>
            </w:r>
          </w:p>
        </w:tc>
        <w:tc>
          <w:tcPr>
            <w:tcW w:w="2296" w:type="dxa"/>
            <w:tcBorders>
              <w:top w:val="single" w:sz="4" w:space="0" w:color="000000"/>
            </w:tcBorders>
          </w:tcPr>
          <w:p w:rsidR="008D420C" w:rsidRDefault="008D420C" w:rsidP="00F52119">
            <w:pPr>
              <w:pStyle w:val="TableParagraph"/>
              <w:tabs>
                <w:tab w:val="left" w:pos="1139"/>
              </w:tabs>
              <w:ind w:left="126" w:right="100"/>
              <w:jc w:val="both"/>
              <w:rPr>
                <w:sz w:val="20"/>
              </w:rPr>
            </w:pPr>
            <w:r>
              <w:rPr>
                <w:sz w:val="20"/>
              </w:rPr>
              <w:t>Kualitas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Hidup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Prajurit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z w:val="20"/>
              </w:rPr>
              <w:tab/>
              <w:t>berhubungan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kesehatan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mulut</w:t>
            </w:r>
          </w:p>
        </w:tc>
        <w:tc>
          <w:tcPr>
            <w:tcW w:w="1031" w:type="dxa"/>
            <w:tcBorders>
              <w:top w:val="single" w:sz="4" w:space="0" w:color="000000"/>
            </w:tcBorders>
          </w:tcPr>
          <w:p w:rsidR="008D420C" w:rsidRDefault="008D420C" w:rsidP="00F52119">
            <w:pPr>
              <w:pStyle w:val="TableParagraph"/>
              <w:spacing w:line="225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Kuesioner</w:t>
            </w:r>
          </w:p>
        </w:tc>
        <w:tc>
          <w:tcPr>
            <w:tcW w:w="2512" w:type="dxa"/>
            <w:tcBorders>
              <w:top w:val="single" w:sz="4" w:space="0" w:color="000000"/>
            </w:tcBorders>
          </w:tcPr>
          <w:p w:rsidR="008D420C" w:rsidRDefault="008D420C" w:rsidP="00F52119">
            <w:pPr>
              <w:pStyle w:val="TableParagraph"/>
              <w:tabs>
                <w:tab w:val="left" w:pos="1092"/>
                <w:tab w:val="left" w:pos="1673"/>
              </w:tabs>
              <w:ind w:left="107" w:right="106"/>
              <w:jc w:val="left"/>
              <w:rPr>
                <w:sz w:val="20"/>
              </w:rPr>
            </w:pPr>
            <w:r>
              <w:rPr>
                <w:sz w:val="20"/>
              </w:rPr>
              <w:t>Penilaian</w:t>
            </w:r>
            <w:r>
              <w:rPr>
                <w:sz w:val="20"/>
              </w:rPr>
              <w:tab/>
              <w:t>skor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OHIP-14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terdiri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D420C" w:rsidRDefault="008D420C" w:rsidP="00F52119">
            <w:pPr>
              <w:pStyle w:val="TableParagraph"/>
              <w:spacing w:line="270" w:lineRule="atLeast"/>
              <w:ind w:left="107" w:right="1007"/>
              <w:jc w:val="left"/>
              <w:rPr>
                <w:sz w:val="20"/>
              </w:rPr>
            </w:pPr>
            <w:r>
              <w:rPr>
                <w:sz w:val="20"/>
              </w:rPr>
              <w:t>0 = Tidak pernah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Sangat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jarang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 w:rsidR="008D420C" w:rsidRDefault="008D420C" w:rsidP="00F5211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Ordinal</w:t>
            </w:r>
          </w:p>
        </w:tc>
      </w:tr>
      <w:tr w:rsidR="008D420C" w:rsidTr="00F52119">
        <w:trPr>
          <w:trHeight w:val="264"/>
        </w:trPr>
        <w:tc>
          <w:tcPr>
            <w:tcW w:w="1000" w:type="dxa"/>
          </w:tcPr>
          <w:p w:rsidR="008D420C" w:rsidRDefault="008D420C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96" w:type="dxa"/>
          </w:tcPr>
          <w:p w:rsidR="008D420C" w:rsidRDefault="008D420C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1" w:type="dxa"/>
          </w:tcPr>
          <w:p w:rsidR="008D420C" w:rsidRDefault="008D420C" w:rsidP="00F5211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12" w:type="dxa"/>
          </w:tcPr>
          <w:p w:rsidR="008D420C" w:rsidRDefault="008D420C" w:rsidP="00F52119">
            <w:pPr>
              <w:pStyle w:val="TableParagraph"/>
              <w:spacing w:before="11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Kadang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kadang</w:t>
            </w:r>
          </w:p>
        </w:tc>
        <w:tc>
          <w:tcPr>
            <w:tcW w:w="1098" w:type="dxa"/>
          </w:tcPr>
          <w:p w:rsidR="008D420C" w:rsidRDefault="008D420C" w:rsidP="00F52119">
            <w:pPr>
              <w:pStyle w:val="TableParagraph"/>
              <w:jc w:val="left"/>
              <w:rPr>
                <w:sz w:val="18"/>
              </w:rPr>
            </w:pPr>
          </w:p>
        </w:tc>
      </w:tr>
      <w:tr w:rsidR="008D420C" w:rsidTr="00F52119">
        <w:trPr>
          <w:trHeight w:val="271"/>
        </w:trPr>
        <w:tc>
          <w:tcPr>
            <w:tcW w:w="1000" w:type="dxa"/>
          </w:tcPr>
          <w:p w:rsidR="008D420C" w:rsidRDefault="008D420C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6" w:type="dxa"/>
          </w:tcPr>
          <w:p w:rsidR="008D420C" w:rsidRDefault="008D420C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31" w:type="dxa"/>
          </w:tcPr>
          <w:p w:rsidR="008D420C" w:rsidRDefault="008D420C" w:rsidP="00F5211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12" w:type="dxa"/>
          </w:tcPr>
          <w:p w:rsidR="008D420C" w:rsidRDefault="008D420C" w:rsidP="00F52119">
            <w:pPr>
              <w:pStyle w:val="TableParagraph"/>
              <w:spacing w:before="15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Sering</w:t>
            </w:r>
          </w:p>
        </w:tc>
        <w:tc>
          <w:tcPr>
            <w:tcW w:w="1098" w:type="dxa"/>
          </w:tcPr>
          <w:p w:rsidR="008D420C" w:rsidRDefault="008D420C" w:rsidP="00F52119">
            <w:pPr>
              <w:pStyle w:val="TableParagraph"/>
              <w:jc w:val="left"/>
              <w:rPr>
                <w:sz w:val="20"/>
              </w:rPr>
            </w:pPr>
          </w:p>
        </w:tc>
      </w:tr>
      <w:tr w:rsidR="008D420C" w:rsidTr="00F52119">
        <w:trPr>
          <w:trHeight w:val="300"/>
        </w:trPr>
        <w:tc>
          <w:tcPr>
            <w:tcW w:w="1000" w:type="dxa"/>
            <w:tcBorders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jc w:val="left"/>
            </w:pP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jc w:val="left"/>
            </w:pP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jc w:val="left"/>
            </w:pPr>
          </w:p>
        </w:tc>
        <w:tc>
          <w:tcPr>
            <w:tcW w:w="2512" w:type="dxa"/>
            <w:tcBorders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spacing w:before="18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Sangat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sering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jc w:val="left"/>
            </w:pPr>
          </w:p>
        </w:tc>
      </w:tr>
      <w:tr w:rsidR="008D420C" w:rsidTr="00F52119">
        <w:trPr>
          <w:trHeight w:val="269"/>
        </w:trPr>
        <w:tc>
          <w:tcPr>
            <w:tcW w:w="793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3063" w:right="3023"/>
              <w:rPr>
                <w:b/>
                <w:sz w:val="20"/>
              </w:rPr>
            </w:pPr>
            <w:r>
              <w:rPr>
                <w:b/>
                <w:sz w:val="20"/>
              </w:rPr>
              <w:t>Variabel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Dependen</w:t>
            </w:r>
          </w:p>
        </w:tc>
      </w:tr>
      <w:tr w:rsidR="008D420C" w:rsidTr="00F52119">
        <w:trPr>
          <w:trHeight w:val="729"/>
        </w:trPr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127" w:right="153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Skor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Gingival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Indeks</w:t>
            </w:r>
          </w:p>
        </w:tc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126" w:right="231"/>
              <w:jc w:val="left"/>
              <w:rPr>
                <w:sz w:val="20"/>
              </w:rPr>
            </w:pPr>
            <w:r>
              <w:rPr>
                <w:i/>
                <w:sz w:val="20"/>
              </w:rPr>
              <w:t xml:space="preserve">Gingival Indeks </w:t>
            </w:r>
            <w:r>
              <w:rPr>
                <w:sz w:val="20"/>
              </w:rPr>
              <w:t>adalah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indeks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mengukur</w:t>
            </w:r>
          </w:p>
        </w:tc>
        <w:tc>
          <w:tcPr>
            <w:tcW w:w="1031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spacing w:line="280" w:lineRule="auto"/>
              <w:ind w:left="101" w:right="438"/>
              <w:jc w:val="left"/>
              <w:rPr>
                <w:sz w:val="20"/>
              </w:rPr>
            </w:pPr>
            <w:r>
              <w:rPr>
                <w:sz w:val="20"/>
              </w:rPr>
              <w:t>Probe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WHO</w:t>
            </w:r>
          </w:p>
        </w:tc>
        <w:tc>
          <w:tcPr>
            <w:tcW w:w="2512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107" w:right="187"/>
              <w:jc w:val="left"/>
              <w:rPr>
                <w:sz w:val="20"/>
              </w:rPr>
            </w:pPr>
            <w:r>
              <w:rPr>
                <w:sz w:val="20"/>
              </w:rPr>
              <w:t>Pengukuran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pemeriksaan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kondisi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gingiva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menggunakan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skor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Ordinal</w:t>
            </w:r>
          </w:p>
        </w:tc>
      </w:tr>
    </w:tbl>
    <w:p w:rsidR="008D420C" w:rsidRDefault="008D420C" w:rsidP="008D420C">
      <w:pPr>
        <w:spacing w:line="225" w:lineRule="exact"/>
        <w:rPr>
          <w:sz w:val="20"/>
        </w:rPr>
        <w:sectPr w:rsidR="008D420C">
          <w:headerReference w:type="default" r:id="rId7"/>
          <w:footerReference w:type="default" r:id="rId8"/>
          <w:pgSz w:w="11910" w:h="16840"/>
          <w:pgMar w:top="980" w:right="960" w:bottom="280" w:left="1580" w:header="723" w:footer="0" w:gutter="0"/>
          <w:pgNumType w:start="25"/>
          <w:cols w:space="720"/>
        </w:sectPr>
      </w:pPr>
    </w:p>
    <w:p w:rsidR="008D420C" w:rsidRDefault="008D420C" w:rsidP="008D420C">
      <w:pPr>
        <w:pStyle w:val="BodyText"/>
        <w:rPr>
          <w:b/>
          <w:sz w:val="20"/>
        </w:rPr>
      </w:pPr>
    </w:p>
    <w:p w:rsidR="008D420C" w:rsidRDefault="008D420C" w:rsidP="008D420C">
      <w:pPr>
        <w:pStyle w:val="BodyText"/>
        <w:rPr>
          <w:b/>
          <w:sz w:val="20"/>
        </w:rPr>
      </w:pPr>
    </w:p>
    <w:p w:rsidR="008D420C" w:rsidRDefault="008D420C" w:rsidP="008D420C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1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1"/>
        <w:gridCol w:w="4140"/>
      </w:tblGrid>
      <w:tr w:rsidR="008D420C" w:rsidTr="00F52119">
        <w:trPr>
          <w:trHeight w:val="3158"/>
        </w:trPr>
        <w:tc>
          <w:tcPr>
            <w:tcW w:w="3801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tabs>
                <w:tab w:val="left" w:pos="2364"/>
              </w:tabs>
              <w:ind w:left="1126" w:right="627"/>
              <w:jc w:val="left"/>
              <w:rPr>
                <w:sz w:val="20"/>
              </w:rPr>
            </w:pPr>
            <w:r>
              <w:rPr>
                <w:sz w:val="20"/>
              </w:rPr>
              <w:t>derajat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keparahan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peradangan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gingiva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</w:tcPr>
          <w:p w:rsidR="008D420C" w:rsidRDefault="008D420C" w:rsidP="00F52119">
            <w:pPr>
              <w:pStyle w:val="TableParagraph"/>
              <w:ind w:left="633" w:right="1631"/>
              <w:jc w:val="left"/>
              <w:rPr>
                <w:sz w:val="20"/>
              </w:rPr>
            </w:pPr>
            <w:r>
              <w:rPr>
                <w:sz w:val="20"/>
              </w:rPr>
              <w:t>gingival indeks dengan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penilaian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D420C" w:rsidRDefault="008D420C" w:rsidP="008D420C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  <w:tab w:val="left" w:pos="946"/>
              </w:tabs>
              <w:spacing w:before="39" w:line="228" w:lineRule="exact"/>
              <w:ind w:hanging="318"/>
              <w:jc w:val="left"/>
              <w:rPr>
                <w:sz w:val="20"/>
              </w:rPr>
            </w:pPr>
            <w:r>
              <w:rPr>
                <w:sz w:val="20"/>
              </w:rPr>
              <w:t>0=</w:t>
            </w:r>
            <w:r>
              <w:rPr>
                <w:i/>
                <w:sz w:val="20"/>
              </w:rPr>
              <w:t>Gingiva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</w:p>
          <w:p w:rsidR="008D420C" w:rsidRDefault="008D420C" w:rsidP="008D420C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  <w:tab w:val="left" w:pos="946"/>
              </w:tabs>
              <w:spacing w:line="226" w:lineRule="exact"/>
              <w:ind w:hanging="318"/>
              <w:jc w:val="left"/>
              <w:rPr>
                <w:sz w:val="20"/>
              </w:rPr>
            </w:pPr>
            <w:r>
              <w:rPr>
                <w:sz w:val="20"/>
              </w:rPr>
              <w:t>1=Peradangan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ringan</w:t>
            </w:r>
          </w:p>
          <w:p w:rsidR="008D420C" w:rsidRDefault="008D420C" w:rsidP="008D420C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  <w:tab w:val="left" w:pos="946"/>
              </w:tabs>
              <w:spacing w:line="226" w:lineRule="exact"/>
              <w:ind w:hanging="318"/>
              <w:jc w:val="left"/>
              <w:rPr>
                <w:sz w:val="20"/>
              </w:rPr>
            </w:pPr>
            <w:r>
              <w:rPr>
                <w:sz w:val="20"/>
              </w:rPr>
              <w:t>2=Peradangan sedang</w:t>
            </w:r>
          </w:p>
          <w:p w:rsidR="008D420C" w:rsidRDefault="008D420C" w:rsidP="008D420C">
            <w:pPr>
              <w:pStyle w:val="TableParagraph"/>
              <w:numPr>
                <w:ilvl w:val="0"/>
                <w:numId w:val="1"/>
              </w:numPr>
              <w:tabs>
                <w:tab w:val="left" w:pos="945"/>
                <w:tab w:val="left" w:pos="946"/>
              </w:tabs>
              <w:spacing w:line="228" w:lineRule="exact"/>
              <w:ind w:hanging="318"/>
              <w:jc w:val="left"/>
              <w:rPr>
                <w:sz w:val="20"/>
              </w:rPr>
            </w:pPr>
            <w:r>
              <w:rPr>
                <w:sz w:val="20"/>
              </w:rPr>
              <w:t>3=Peradangan berat</w:t>
            </w:r>
          </w:p>
          <w:p w:rsidR="008D420C" w:rsidRDefault="008D420C" w:rsidP="00F52119">
            <w:pPr>
              <w:pStyle w:val="TableParagraph"/>
              <w:jc w:val="left"/>
              <w:rPr>
                <w:b/>
                <w:sz w:val="24"/>
              </w:rPr>
            </w:pPr>
          </w:p>
          <w:p w:rsidR="008D420C" w:rsidRDefault="008D420C" w:rsidP="00F52119">
            <w:pPr>
              <w:pStyle w:val="TableParagraph"/>
              <w:spacing w:line="237" w:lineRule="auto"/>
              <w:ind w:left="633" w:right="1196"/>
              <w:jc w:val="both"/>
              <w:rPr>
                <w:sz w:val="20"/>
              </w:rPr>
            </w:pPr>
            <w:r>
              <w:rPr>
                <w:sz w:val="20"/>
              </w:rPr>
              <w:t>Penilaian kondisi keparahan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peradangan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terdiri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8D420C" w:rsidRDefault="008D420C" w:rsidP="00F52119">
            <w:pPr>
              <w:pStyle w:val="TableParagraph"/>
              <w:tabs>
                <w:tab w:val="left" w:pos="911"/>
              </w:tabs>
              <w:spacing w:before="40"/>
              <w:ind w:left="633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Ringan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0,1-1,0</w:t>
            </w:r>
          </w:p>
          <w:p w:rsidR="008D420C" w:rsidRDefault="008D420C" w:rsidP="00F52119">
            <w:pPr>
              <w:pStyle w:val="TableParagraph"/>
              <w:tabs>
                <w:tab w:val="left" w:pos="911"/>
              </w:tabs>
              <w:spacing w:before="1"/>
              <w:ind w:left="633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Sedang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=1,1-2,0</w:t>
            </w:r>
          </w:p>
          <w:p w:rsidR="008D420C" w:rsidRDefault="008D420C" w:rsidP="00F52119">
            <w:pPr>
              <w:pStyle w:val="TableParagraph"/>
              <w:ind w:left="633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Berat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2,1-3,0</w:t>
            </w:r>
          </w:p>
        </w:tc>
      </w:tr>
    </w:tbl>
    <w:p w:rsidR="008D420C" w:rsidRDefault="008D420C" w:rsidP="008D420C">
      <w:pPr>
        <w:pStyle w:val="BodyText"/>
        <w:rPr>
          <w:b/>
          <w:sz w:val="20"/>
        </w:rPr>
      </w:pPr>
    </w:p>
    <w:p w:rsidR="008D420C" w:rsidRDefault="008D420C" w:rsidP="008D420C">
      <w:pPr>
        <w:pStyle w:val="BodyText"/>
        <w:rPr>
          <w:b/>
          <w:sz w:val="20"/>
        </w:rPr>
      </w:pPr>
    </w:p>
    <w:p w:rsidR="008D420C" w:rsidRDefault="008D420C" w:rsidP="008D420C">
      <w:pPr>
        <w:pStyle w:val="BodyText"/>
        <w:rPr>
          <w:b/>
          <w:sz w:val="20"/>
        </w:rPr>
      </w:pPr>
    </w:p>
    <w:p w:rsidR="008D420C" w:rsidRDefault="008D420C" w:rsidP="008D420C">
      <w:pPr>
        <w:pStyle w:val="BodyText"/>
        <w:spacing w:before="4"/>
        <w:rPr>
          <w:b/>
          <w:sz w:val="22"/>
        </w:rPr>
      </w:pPr>
    </w:p>
    <w:p w:rsidR="008D420C" w:rsidRDefault="008D420C" w:rsidP="008D420C">
      <w:pPr>
        <w:pStyle w:val="ListParagraph"/>
        <w:numPr>
          <w:ilvl w:val="1"/>
          <w:numId w:val="2"/>
        </w:numPr>
        <w:tabs>
          <w:tab w:val="left" w:pos="1047"/>
        </w:tabs>
        <w:spacing w:before="1"/>
        <w:ind w:left="1046"/>
        <w:jc w:val="left"/>
        <w:rPr>
          <w:b/>
          <w:sz w:val="24"/>
        </w:rPr>
      </w:pPr>
      <w:bookmarkStart w:id="9" w:name="_bookmark48"/>
      <w:bookmarkEnd w:id="9"/>
      <w:r>
        <w:rPr>
          <w:b/>
          <w:sz w:val="24"/>
        </w:rPr>
        <w:t>Hipotesis</w:t>
      </w:r>
    </w:p>
    <w:p w:rsidR="008D420C" w:rsidRDefault="008D420C" w:rsidP="008D420C">
      <w:pPr>
        <w:pStyle w:val="BodyText"/>
        <w:spacing w:before="6"/>
        <w:rPr>
          <w:b/>
          <w:sz w:val="23"/>
        </w:rPr>
      </w:pPr>
    </w:p>
    <w:p w:rsidR="008D420C" w:rsidRDefault="008D420C" w:rsidP="008D420C">
      <w:pPr>
        <w:pStyle w:val="BodyText"/>
        <w:spacing w:line="480" w:lineRule="auto"/>
        <w:ind w:left="1407" w:right="1114"/>
      </w:pPr>
      <w:r>
        <w:rPr>
          <w:spacing w:val="-1"/>
        </w:rPr>
        <w:t xml:space="preserve">Ha : Ada hubungan kondisi </w:t>
      </w:r>
      <w:r>
        <w:rPr>
          <w:i/>
          <w:spacing w:val="-1"/>
        </w:rPr>
        <w:t xml:space="preserve">gingiva </w:t>
      </w:r>
      <w:r>
        <w:rPr>
          <w:spacing w:val="-1"/>
        </w:rPr>
        <w:t xml:space="preserve">dengan kualitas </w:t>
      </w:r>
      <w:r>
        <w:t>hidup prajurit yang</w:t>
      </w:r>
      <w:r>
        <w:rPr>
          <w:spacing w:val="-58"/>
        </w:rPr>
        <w:t xml:space="preserve"> </w:t>
      </w:r>
      <w:r>
        <w:t>berhubungan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kesehatan</w:t>
      </w:r>
      <w:r>
        <w:rPr>
          <w:spacing w:val="3"/>
        </w:rPr>
        <w:t xml:space="preserve"> </w:t>
      </w:r>
      <w:r>
        <w:t>mulut</w:t>
      </w:r>
      <w:r>
        <w:rPr>
          <w:spacing w:val="16"/>
        </w:rPr>
        <w:t xml:space="preserve"> </w:t>
      </w:r>
      <w:r>
        <w:t>prajurit</w:t>
      </w:r>
    </w:p>
    <w:p w:rsidR="008D420C" w:rsidRDefault="008D420C" w:rsidP="008D420C">
      <w:pPr>
        <w:pStyle w:val="BodyText"/>
        <w:spacing w:before="202" w:line="480" w:lineRule="auto"/>
        <w:ind w:left="1407" w:right="743"/>
      </w:pPr>
      <w:r>
        <w:rPr>
          <w:spacing w:val="-1"/>
        </w:rPr>
        <w:t>Ho</w:t>
      </w:r>
      <w:r>
        <w:rPr>
          <w:spacing w:val="2"/>
        </w:rPr>
        <w:t xml:space="preserve"> </w:t>
      </w:r>
      <w:r>
        <w:rPr>
          <w:spacing w:val="-1"/>
        </w:rPr>
        <w:t>:</w:t>
      </w:r>
      <w:r>
        <w:rPr>
          <w:spacing w:val="-12"/>
        </w:rPr>
        <w:t xml:space="preserve"> </w:t>
      </w:r>
      <w:r>
        <w:rPr>
          <w:spacing w:val="-1"/>
        </w:rPr>
        <w:t>Tidak</w:t>
      </w:r>
      <w:r>
        <w:rPr>
          <w:spacing w:val="3"/>
        </w:rPr>
        <w:t xml:space="preserve"> </w:t>
      </w:r>
      <w:r>
        <w:rPr>
          <w:spacing w:val="-1"/>
        </w:rPr>
        <w:t>ada</w:t>
      </w:r>
      <w:r>
        <w:rPr>
          <w:spacing w:val="2"/>
        </w:rPr>
        <w:t xml:space="preserve"> </w:t>
      </w:r>
      <w:r>
        <w:rPr>
          <w:spacing w:val="-1"/>
        </w:rPr>
        <w:t>hubungan</w:t>
      </w:r>
      <w:r>
        <w:rPr>
          <w:spacing w:val="-12"/>
        </w:rPr>
        <w:t xml:space="preserve"> </w:t>
      </w:r>
      <w:r>
        <w:rPr>
          <w:spacing w:val="-1"/>
        </w:rPr>
        <w:t>kondisi</w:t>
      </w:r>
      <w:r>
        <w:rPr>
          <w:spacing w:val="-20"/>
        </w:rPr>
        <w:t xml:space="preserve"> </w:t>
      </w:r>
      <w:r>
        <w:rPr>
          <w:i/>
          <w:spacing w:val="-1"/>
        </w:rPr>
        <w:t>gingiva</w:t>
      </w:r>
      <w:r>
        <w:rPr>
          <w:i/>
          <w:spacing w:val="3"/>
        </w:rPr>
        <w:t xml:space="preserve"> </w:t>
      </w:r>
      <w:r>
        <w:rPr>
          <w:spacing w:val="-1"/>
        </w:rPr>
        <w:t>dengan</w:t>
      </w:r>
      <w:r>
        <w:rPr>
          <w:spacing w:val="-7"/>
        </w:rPr>
        <w:t xml:space="preserve"> </w:t>
      </w:r>
      <w:r>
        <w:rPr>
          <w:spacing w:val="-1"/>
        </w:rPr>
        <w:t>kualitas</w:t>
      </w:r>
      <w:r>
        <w:rPr>
          <w:spacing w:val="6"/>
        </w:rPr>
        <w:t xml:space="preserve"> </w:t>
      </w:r>
      <w:r>
        <w:t>hidup</w:t>
      </w:r>
      <w:r>
        <w:rPr>
          <w:spacing w:val="2"/>
        </w:rPr>
        <w:t xml:space="preserve"> </w:t>
      </w:r>
      <w:r>
        <w:t>prajurit</w:t>
      </w:r>
      <w:r>
        <w:rPr>
          <w:spacing w:val="-57"/>
        </w:rPr>
        <w:t xml:space="preserve"> </w:t>
      </w:r>
      <w:r>
        <w:t>yang</w:t>
      </w:r>
      <w:r>
        <w:rPr>
          <w:spacing w:val="15"/>
        </w:rPr>
        <w:t xml:space="preserve"> </w:t>
      </w:r>
      <w:r>
        <w:t>berhubungan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status</w:t>
      </w:r>
      <w:r>
        <w:rPr>
          <w:spacing w:val="-10"/>
        </w:rPr>
        <w:t xml:space="preserve"> </w:t>
      </w:r>
      <w:r>
        <w:t>kesehatan</w:t>
      </w:r>
      <w:r>
        <w:rPr>
          <w:spacing w:val="2"/>
        </w:rPr>
        <w:t xml:space="preserve"> </w:t>
      </w:r>
      <w:r>
        <w:t>mulut</w:t>
      </w:r>
      <w:r>
        <w:rPr>
          <w:spacing w:val="12"/>
        </w:rPr>
        <w:t xml:space="preserve"> </w:t>
      </w:r>
      <w:r>
        <w:t>prajurit</w:t>
      </w:r>
    </w:p>
    <w:p w:rsidR="00BE2182" w:rsidRDefault="00BE2182">
      <w:bookmarkStart w:id="10" w:name="_GoBack"/>
      <w:bookmarkEnd w:id="10"/>
    </w:p>
    <w:sectPr w:rsidR="00BE21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8D420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8D420C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8D420C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8D42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8D42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95.9pt;margin-top:35.1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c1ZrQIAAKg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" filled="f" stroked="f">
              <v:textbox inset="0,0,0,0">
                <w:txbxContent>
                  <w:p w:rsidR="00320A09" w:rsidRDefault="008D42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C58C8"/>
    <w:multiLevelType w:val="hybridMultilevel"/>
    <w:tmpl w:val="84CC1888"/>
    <w:lvl w:ilvl="0" w:tplc="7F80C6A0">
      <w:numFmt w:val="bullet"/>
      <w:lvlText w:val="-"/>
      <w:lvlJc w:val="left"/>
      <w:pPr>
        <w:ind w:left="945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63B8EBB2">
      <w:numFmt w:val="bullet"/>
      <w:lvlText w:val="•"/>
      <w:lvlJc w:val="left"/>
      <w:pPr>
        <w:ind w:left="1260" w:hanging="317"/>
      </w:pPr>
      <w:rPr>
        <w:rFonts w:hint="default"/>
        <w:lang w:val="id" w:eastAsia="en-US" w:bidi="ar-SA"/>
      </w:rPr>
    </w:lvl>
    <w:lvl w:ilvl="2" w:tplc="9A02BC18">
      <w:numFmt w:val="bullet"/>
      <w:lvlText w:val="•"/>
      <w:lvlJc w:val="left"/>
      <w:pPr>
        <w:ind w:left="1580" w:hanging="317"/>
      </w:pPr>
      <w:rPr>
        <w:rFonts w:hint="default"/>
        <w:lang w:val="id" w:eastAsia="en-US" w:bidi="ar-SA"/>
      </w:rPr>
    </w:lvl>
    <w:lvl w:ilvl="3" w:tplc="5F50062A">
      <w:numFmt w:val="bullet"/>
      <w:lvlText w:val="•"/>
      <w:lvlJc w:val="left"/>
      <w:pPr>
        <w:ind w:left="1900" w:hanging="317"/>
      </w:pPr>
      <w:rPr>
        <w:rFonts w:hint="default"/>
        <w:lang w:val="id" w:eastAsia="en-US" w:bidi="ar-SA"/>
      </w:rPr>
    </w:lvl>
    <w:lvl w:ilvl="4" w:tplc="B9E2B736">
      <w:numFmt w:val="bullet"/>
      <w:lvlText w:val="•"/>
      <w:lvlJc w:val="left"/>
      <w:pPr>
        <w:ind w:left="2220" w:hanging="317"/>
      </w:pPr>
      <w:rPr>
        <w:rFonts w:hint="default"/>
        <w:lang w:val="id" w:eastAsia="en-US" w:bidi="ar-SA"/>
      </w:rPr>
    </w:lvl>
    <w:lvl w:ilvl="5" w:tplc="1CE87860">
      <w:numFmt w:val="bullet"/>
      <w:lvlText w:val="•"/>
      <w:lvlJc w:val="left"/>
      <w:pPr>
        <w:ind w:left="2540" w:hanging="317"/>
      </w:pPr>
      <w:rPr>
        <w:rFonts w:hint="default"/>
        <w:lang w:val="id" w:eastAsia="en-US" w:bidi="ar-SA"/>
      </w:rPr>
    </w:lvl>
    <w:lvl w:ilvl="6" w:tplc="66205A3E">
      <w:numFmt w:val="bullet"/>
      <w:lvlText w:val="•"/>
      <w:lvlJc w:val="left"/>
      <w:pPr>
        <w:ind w:left="2860" w:hanging="317"/>
      </w:pPr>
      <w:rPr>
        <w:rFonts w:hint="default"/>
        <w:lang w:val="id" w:eastAsia="en-US" w:bidi="ar-SA"/>
      </w:rPr>
    </w:lvl>
    <w:lvl w:ilvl="7" w:tplc="7E9A5BA2">
      <w:numFmt w:val="bullet"/>
      <w:lvlText w:val="•"/>
      <w:lvlJc w:val="left"/>
      <w:pPr>
        <w:ind w:left="3180" w:hanging="317"/>
      </w:pPr>
      <w:rPr>
        <w:rFonts w:hint="default"/>
        <w:lang w:val="id" w:eastAsia="en-US" w:bidi="ar-SA"/>
      </w:rPr>
    </w:lvl>
    <w:lvl w:ilvl="8" w:tplc="F4202384">
      <w:numFmt w:val="bullet"/>
      <w:lvlText w:val="•"/>
      <w:lvlJc w:val="left"/>
      <w:pPr>
        <w:ind w:left="3500" w:hanging="317"/>
      </w:pPr>
      <w:rPr>
        <w:rFonts w:hint="default"/>
        <w:lang w:val="id" w:eastAsia="en-US" w:bidi="ar-SA"/>
      </w:rPr>
    </w:lvl>
  </w:abstractNum>
  <w:abstractNum w:abstractNumId="1">
    <w:nsid w:val="7B9377D9"/>
    <w:multiLevelType w:val="hybridMultilevel"/>
    <w:tmpl w:val="FFCAA5E6"/>
    <w:lvl w:ilvl="0" w:tplc="FF68F5E2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7CC2B162">
      <w:start w:val="1"/>
      <w:numFmt w:val="decimal"/>
      <w:lvlText w:val="%2."/>
      <w:lvlJc w:val="left"/>
      <w:pPr>
        <w:ind w:left="1407" w:hanging="361"/>
        <w:jc w:val="right"/>
      </w:pPr>
      <w:rPr>
        <w:rFonts w:hint="default"/>
        <w:w w:val="100"/>
        <w:lang w:val="id" w:eastAsia="en-US" w:bidi="ar-SA"/>
      </w:rPr>
    </w:lvl>
    <w:lvl w:ilvl="2" w:tplc="A282FE58">
      <w:numFmt w:val="bullet"/>
      <w:lvlText w:val="•"/>
      <w:lvlJc w:val="left"/>
      <w:pPr>
        <w:ind w:left="2285" w:hanging="361"/>
      </w:pPr>
      <w:rPr>
        <w:rFonts w:hint="default"/>
        <w:lang w:val="id" w:eastAsia="en-US" w:bidi="ar-SA"/>
      </w:rPr>
    </w:lvl>
    <w:lvl w:ilvl="3" w:tplc="19E48C20">
      <w:numFmt w:val="bullet"/>
      <w:lvlText w:val="•"/>
      <w:lvlJc w:val="left"/>
      <w:pPr>
        <w:ind w:left="3170" w:hanging="361"/>
      </w:pPr>
      <w:rPr>
        <w:rFonts w:hint="default"/>
        <w:lang w:val="id" w:eastAsia="en-US" w:bidi="ar-SA"/>
      </w:rPr>
    </w:lvl>
    <w:lvl w:ilvl="4" w:tplc="114E5878">
      <w:numFmt w:val="bullet"/>
      <w:lvlText w:val="•"/>
      <w:lvlJc w:val="left"/>
      <w:pPr>
        <w:ind w:left="4056" w:hanging="361"/>
      </w:pPr>
      <w:rPr>
        <w:rFonts w:hint="default"/>
        <w:lang w:val="id" w:eastAsia="en-US" w:bidi="ar-SA"/>
      </w:rPr>
    </w:lvl>
    <w:lvl w:ilvl="5" w:tplc="5C9EB4F6">
      <w:numFmt w:val="bullet"/>
      <w:lvlText w:val="•"/>
      <w:lvlJc w:val="left"/>
      <w:pPr>
        <w:ind w:left="4941" w:hanging="361"/>
      </w:pPr>
      <w:rPr>
        <w:rFonts w:hint="default"/>
        <w:lang w:val="id" w:eastAsia="en-US" w:bidi="ar-SA"/>
      </w:rPr>
    </w:lvl>
    <w:lvl w:ilvl="6" w:tplc="F76A5896">
      <w:numFmt w:val="bullet"/>
      <w:lvlText w:val="•"/>
      <w:lvlJc w:val="left"/>
      <w:pPr>
        <w:ind w:left="5827" w:hanging="361"/>
      </w:pPr>
      <w:rPr>
        <w:rFonts w:hint="default"/>
        <w:lang w:val="id" w:eastAsia="en-US" w:bidi="ar-SA"/>
      </w:rPr>
    </w:lvl>
    <w:lvl w:ilvl="7" w:tplc="FE98CA80">
      <w:numFmt w:val="bullet"/>
      <w:lvlText w:val="•"/>
      <w:lvlJc w:val="left"/>
      <w:pPr>
        <w:ind w:left="6712" w:hanging="361"/>
      </w:pPr>
      <w:rPr>
        <w:rFonts w:hint="default"/>
        <w:lang w:val="id" w:eastAsia="en-US" w:bidi="ar-SA"/>
      </w:rPr>
    </w:lvl>
    <w:lvl w:ilvl="8" w:tplc="3EB286A0">
      <w:numFmt w:val="bullet"/>
      <w:lvlText w:val="•"/>
      <w:lvlJc w:val="left"/>
      <w:pPr>
        <w:ind w:left="7597" w:hanging="361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18"/>
    <w:rsid w:val="008D420C"/>
    <w:rsid w:val="00B15C18"/>
    <w:rsid w:val="00BE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5FF9D6-0D1C-40C6-BF4C-D04B405E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2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8D420C"/>
    <w:pPr>
      <w:ind w:left="178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20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8D420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420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8D420C"/>
    <w:pPr>
      <w:ind w:left="1407" w:hanging="361"/>
    </w:pPr>
  </w:style>
  <w:style w:type="paragraph" w:customStyle="1" w:styleId="TableParagraph">
    <w:name w:val="Table Paragraph"/>
    <w:basedOn w:val="Normal"/>
    <w:uiPriority w:val="1"/>
    <w:qFormat/>
    <w:rsid w:val="008D420C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2022-10-14T09:01:00Z</dcterms:created>
  <dcterms:modified xsi:type="dcterms:W3CDTF">2022-10-14T09:01:00Z</dcterms:modified>
</cp:coreProperties>
</file>