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BDF" w:rsidRDefault="00CE4BDF" w:rsidP="00CE4BDF">
      <w:pPr>
        <w:pStyle w:val="Heading1"/>
        <w:spacing w:line="480" w:lineRule="auto"/>
        <w:ind w:left="0" w:right="-1"/>
        <w:jc w:val="center"/>
        <w:rPr>
          <w:color w:val="000000" w:themeColor="text1"/>
          <w:lang w:val="id-ID"/>
        </w:rPr>
      </w:pPr>
      <w:r>
        <w:rPr>
          <w:noProof/>
          <w:color w:val="000000" w:themeColor="text1"/>
          <w:lang w:val="en-US"/>
        </w:rPr>
        <mc:AlternateContent>
          <mc:Choice Requires="wps">
            <w:drawing>
              <wp:anchor distT="0" distB="0" distL="114300" distR="114300" simplePos="0" relativeHeight="251661312" behindDoc="0" locked="0" layoutInCell="1" allowOverlap="1">
                <wp:simplePos x="0" y="0"/>
                <wp:positionH relativeFrom="column">
                  <wp:posOffset>4760595</wp:posOffset>
                </wp:positionH>
                <wp:positionV relativeFrom="paragraph">
                  <wp:posOffset>-680085</wp:posOffset>
                </wp:positionV>
                <wp:extent cx="409575" cy="314325"/>
                <wp:effectExtent l="0" t="0" r="9525" b="952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314325"/>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CC9B6A1" id="Rectangle 20" o:spid="_x0000_s1026" style="position:absolute;margin-left:374.85pt;margin-top:-53.55pt;width:32.2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" fillcolor="white [3201]" stroked="f" strokeweight="1pt">
                <v:path arrowok="t"/>
              </v:rect>
            </w:pict>
          </mc:Fallback>
        </mc:AlternateContent>
      </w:r>
      <w:r>
        <w:rPr>
          <w:noProof/>
          <w:color w:val="000000" w:themeColor="text1"/>
          <w:lang w:val="en-US"/>
        </w:rPr>
        <mc:AlternateContent>
          <mc:Choice Requires="wps">
            <w:drawing>
              <wp:anchor distT="0" distB="0" distL="114300" distR="114300" simplePos="0" relativeHeight="251659264" behindDoc="0" locked="0" layoutInCell="1" allowOverlap="1">
                <wp:simplePos x="0" y="0"/>
                <wp:positionH relativeFrom="column">
                  <wp:posOffset>4715510</wp:posOffset>
                </wp:positionH>
                <wp:positionV relativeFrom="paragraph">
                  <wp:posOffset>-656590</wp:posOffset>
                </wp:positionV>
                <wp:extent cx="479425" cy="212090"/>
                <wp:effectExtent l="0" t="0" r="15875" b="16510"/>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9425" cy="212090"/>
                        </a:xfrm>
                        <a:prstGeom prst="rect">
                          <a:avLst/>
                        </a:prstGeom>
                        <a:solidFill>
                          <a:schemeClr val="bg1"/>
                        </a:solidFill>
                        <a:ln>
                          <a:solidFill>
                            <a:schemeClr val="bg1"/>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5EF8CA9" id="Rectangle 80" o:spid="_x0000_s1026" style="position:absolute;margin-left:371.3pt;margin-top:-51.7pt;width:37.75pt;height:1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" fillcolor="white [3212]" strokecolor="white [3212]" strokeweight="1pt">
                <v:path arrowok="t"/>
              </v:rect>
            </w:pict>
          </mc:Fallback>
        </mc:AlternateContent>
      </w:r>
      <w:r>
        <w:rPr>
          <w:color w:val="000000" w:themeColor="text1"/>
          <w:lang w:val="id-ID"/>
        </w:rPr>
        <w:t>BAB V</w:t>
      </w:r>
    </w:p>
    <w:p w:rsidR="00CE4BDF" w:rsidRDefault="00CE4BDF" w:rsidP="00CE4BDF">
      <w:pPr>
        <w:pStyle w:val="Heading1"/>
        <w:spacing w:line="480" w:lineRule="auto"/>
        <w:ind w:left="0" w:right="-1" w:hanging="10"/>
        <w:jc w:val="center"/>
        <w:rPr>
          <w:color w:val="000000" w:themeColor="text1"/>
          <w:lang w:val="id-ID"/>
        </w:rPr>
      </w:pPr>
      <w:r>
        <w:rPr>
          <w:color w:val="000000" w:themeColor="text1"/>
          <w:lang w:val="id-ID"/>
        </w:rPr>
        <w:t>HASIL PENELITIAN DAN PEMBAHASAAN</w:t>
      </w:r>
    </w:p>
    <w:p w:rsidR="00CE4BDF" w:rsidRDefault="00CE4BDF" w:rsidP="00CE4BDF">
      <w:pPr>
        <w:pStyle w:val="Heading1"/>
        <w:spacing w:line="480" w:lineRule="auto"/>
        <w:ind w:left="0" w:right="-1"/>
        <w:rPr>
          <w:color w:val="000000" w:themeColor="text1"/>
          <w:lang w:val="id-ID"/>
        </w:rPr>
      </w:pPr>
    </w:p>
    <w:p w:rsidR="00CE4BDF" w:rsidRDefault="00CE4BDF" w:rsidP="00CE4BDF">
      <w:pPr>
        <w:pStyle w:val="Heading1"/>
        <w:numPr>
          <w:ilvl w:val="0"/>
          <w:numId w:val="1"/>
        </w:numPr>
        <w:spacing w:line="480" w:lineRule="auto"/>
        <w:ind w:right="-1"/>
        <w:rPr>
          <w:b w:val="0"/>
          <w:bCs w:val="0"/>
          <w:color w:val="000000" w:themeColor="text1"/>
          <w:lang w:val="id-ID"/>
        </w:rPr>
      </w:pPr>
      <w:r>
        <w:rPr>
          <w:color w:val="000000" w:themeColor="text1"/>
          <w:lang w:val="id-ID"/>
        </w:rPr>
        <w:t>Hasil Penelitian</w:t>
      </w:r>
    </w:p>
    <w:p w:rsidR="00CE4BDF" w:rsidRDefault="00CE4BDF" w:rsidP="00CE4BDF">
      <w:pPr>
        <w:pStyle w:val="Heading1"/>
        <w:spacing w:line="480" w:lineRule="auto"/>
        <w:ind w:left="720" w:right="-1" w:firstLine="720"/>
        <w:rPr>
          <w:b w:val="0"/>
          <w:bCs w:val="0"/>
          <w:color w:val="000000" w:themeColor="text1"/>
          <w:lang w:val="id-ID"/>
        </w:rPr>
      </w:pPr>
      <w:r w:rsidRPr="0004005F">
        <w:rPr>
          <w:b w:val="0"/>
          <w:bCs w:val="0"/>
          <w:color w:val="000000" w:themeColor="text1"/>
          <w:lang w:val="id-ID"/>
        </w:rPr>
        <w:t>Penelitian ini telah dilakukan pada anak prasekolah TK Islami Husni Sepatan. Pengumpulan data dilakukan dengan cara penyuluhan langsung pasa anak prasekolah. Setelah seluruh data terkumpul, dilakukan analisa data dengan cara membuat tabel distribusi dan frekuensi.</w:t>
      </w:r>
    </w:p>
    <w:p w:rsidR="00CE4BDF" w:rsidRDefault="00CE4BDF" w:rsidP="00CE4BDF">
      <w:pPr>
        <w:pStyle w:val="Heading1"/>
        <w:numPr>
          <w:ilvl w:val="0"/>
          <w:numId w:val="3"/>
        </w:numPr>
        <w:spacing w:line="480" w:lineRule="auto"/>
        <w:ind w:right="-1"/>
        <w:rPr>
          <w:b w:val="0"/>
          <w:bCs w:val="0"/>
          <w:color w:val="000000" w:themeColor="text1"/>
          <w:lang w:val="id-ID"/>
        </w:rPr>
      </w:pPr>
      <w:r>
        <w:rPr>
          <w:b w:val="0"/>
          <w:bCs w:val="0"/>
          <w:color w:val="000000" w:themeColor="text1"/>
          <w:lang w:val="id-ID"/>
        </w:rPr>
        <w:t>Data Univariat</w:t>
      </w:r>
    </w:p>
    <w:p w:rsidR="00CE4BDF" w:rsidRDefault="00CE4BDF" w:rsidP="00CE4BDF">
      <w:pPr>
        <w:pStyle w:val="Heading1"/>
        <w:spacing w:line="480" w:lineRule="auto"/>
        <w:ind w:left="0" w:right="-1" w:hanging="10"/>
        <w:jc w:val="center"/>
        <w:rPr>
          <w:color w:val="000000" w:themeColor="text1"/>
          <w:lang w:val="id-ID"/>
        </w:rPr>
      </w:pPr>
      <w:r>
        <w:rPr>
          <w:color w:val="000000" w:themeColor="text1"/>
          <w:lang w:val="id-ID"/>
        </w:rPr>
        <w:t>Tabel 5.1 Distribusi Frekuensi Sebelum Penyuluhan Dengan Menggunakan Metode Boneka Terhadap Keterampilan Menggosok Gigi</w:t>
      </w:r>
    </w:p>
    <w:p w:rsidR="00CE4BDF" w:rsidRDefault="00CE4BDF" w:rsidP="00CE4BDF">
      <w:pPr>
        <w:pStyle w:val="Heading1"/>
        <w:spacing w:line="480" w:lineRule="auto"/>
        <w:ind w:left="0" w:right="-1" w:hanging="10"/>
        <w:rPr>
          <w:b w:val="0"/>
          <w:bCs w:val="0"/>
          <w:color w:val="000000" w:themeColor="text1"/>
          <w:lang w:val="id-ID"/>
        </w:rPr>
      </w:pPr>
    </w:p>
    <w:p w:rsidR="00CE4BDF" w:rsidRDefault="00CE4BDF" w:rsidP="00CE4BDF">
      <w:pPr>
        <w:pStyle w:val="Heading1"/>
        <w:pBdr>
          <w:top w:val="single" w:sz="4" w:space="1" w:color="auto"/>
          <w:bottom w:val="single" w:sz="4" w:space="1" w:color="auto"/>
          <w:between w:val="single" w:sz="4" w:space="1" w:color="auto"/>
          <w:bar w:val="single" w:sz="4" w:color="auto"/>
        </w:pBdr>
        <w:spacing w:line="480" w:lineRule="auto"/>
        <w:ind w:left="0" w:right="-1" w:hanging="10"/>
        <w:rPr>
          <w:b w:val="0"/>
          <w:bCs w:val="0"/>
          <w:color w:val="000000" w:themeColor="text1"/>
          <w:lang w:val="id-ID"/>
        </w:rPr>
      </w:pPr>
      <w:r>
        <w:rPr>
          <w:b w:val="0"/>
          <w:bCs w:val="0"/>
          <w:color w:val="000000" w:themeColor="text1"/>
          <w:lang w:val="id-ID"/>
        </w:rPr>
        <w:t>sebelum penyuluhan</w:t>
      </w:r>
      <w:r>
        <w:rPr>
          <w:b w:val="0"/>
          <w:bCs w:val="0"/>
          <w:color w:val="000000" w:themeColor="text1"/>
          <w:lang w:val="id-ID"/>
        </w:rPr>
        <w:tab/>
      </w:r>
      <w:r>
        <w:rPr>
          <w:b w:val="0"/>
          <w:bCs w:val="0"/>
          <w:color w:val="000000" w:themeColor="text1"/>
          <w:lang w:val="id-ID"/>
        </w:rPr>
        <w:tab/>
      </w:r>
      <w:r>
        <w:rPr>
          <w:b w:val="0"/>
          <w:bCs w:val="0"/>
          <w:color w:val="000000" w:themeColor="text1"/>
          <w:lang w:val="id-ID"/>
        </w:rPr>
        <w:tab/>
      </w:r>
      <w:r>
        <w:rPr>
          <w:b w:val="0"/>
          <w:bCs w:val="0"/>
          <w:color w:val="000000" w:themeColor="text1"/>
          <w:lang w:val="id-ID"/>
        </w:rPr>
        <w:tab/>
      </w:r>
    </w:p>
    <w:p w:rsidR="00CE4BDF" w:rsidRDefault="00CE4BDF" w:rsidP="00CE4BDF">
      <w:pPr>
        <w:pStyle w:val="Heading1"/>
        <w:pBdr>
          <w:top w:val="single" w:sz="4" w:space="1" w:color="auto"/>
          <w:bottom w:val="single" w:sz="4" w:space="1" w:color="auto"/>
          <w:between w:val="single" w:sz="4" w:space="1" w:color="auto"/>
          <w:bar w:val="single" w:sz="4" w:color="auto"/>
        </w:pBdr>
        <w:spacing w:line="480" w:lineRule="auto"/>
        <w:ind w:left="0" w:right="-1" w:hanging="10"/>
        <w:rPr>
          <w:b w:val="0"/>
          <w:bCs w:val="0"/>
          <w:color w:val="000000" w:themeColor="text1"/>
          <w:lang w:val="id-ID"/>
        </w:rPr>
      </w:pPr>
      <w:r>
        <w:rPr>
          <w:b w:val="0"/>
          <w:bCs w:val="0"/>
          <w:color w:val="000000" w:themeColor="text1"/>
          <w:lang w:val="id-ID"/>
        </w:rPr>
        <w:tab/>
        <w:t>nilai sebelum</w:t>
      </w:r>
      <w:r>
        <w:rPr>
          <w:b w:val="0"/>
          <w:bCs w:val="0"/>
          <w:color w:val="000000" w:themeColor="text1"/>
          <w:lang w:val="id-ID"/>
        </w:rPr>
        <w:tab/>
      </w:r>
      <w:r>
        <w:rPr>
          <w:b w:val="0"/>
          <w:bCs w:val="0"/>
          <w:color w:val="000000" w:themeColor="text1"/>
          <w:lang w:val="id-ID"/>
        </w:rPr>
        <w:tab/>
        <w:t xml:space="preserve">  n</w:t>
      </w:r>
      <w:r>
        <w:rPr>
          <w:b w:val="0"/>
          <w:bCs w:val="0"/>
          <w:color w:val="000000" w:themeColor="text1"/>
          <w:lang w:val="id-ID"/>
        </w:rPr>
        <w:tab/>
      </w:r>
      <w:r>
        <w:rPr>
          <w:b w:val="0"/>
          <w:bCs w:val="0"/>
          <w:color w:val="000000" w:themeColor="text1"/>
          <w:lang w:val="id-ID"/>
        </w:rPr>
        <w:tab/>
        <w:t xml:space="preserve"> persentase</w:t>
      </w:r>
      <w:r>
        <w:rPr>
          <w:b w:val="0"/>
          <w:bCs w:val="0"/>
          <w:color w:val="000000" w:themeColor="text1"/>
          <w:lang w:val="id-ID"/>
        </w:rPr>
        <w:tab/>
        <w:t xml:space="preserve">      </w:t>
      </w:r>
      <w:r>
        <w:rPr>
          <w:b w:val="0"/>
          <w:bCs w:val="0"/>
          <w:color w:val="000000" w:themeColor="text1"/>
          <w:lang w:val="id-ID"/>
        </w:rPr>
        <w:tab/>
        <w:t xml:space="preserve">    kriteria</w:t>
      </w:r>
    </w:p>
    <w:p w:rsidR="00CE4BDF" w:rsidRDefault="00CE4BDF" w:rsidP="00CE4BDF">
      <w:pPr>
        <w:pStyle w:val="Heading1"/>
        <w:pBdr>
          <w:top w:val="single" w:sz="4" w:space="1" w:color="auto"/>
          <w:bottom w:val="single" w:sz="4" w:space="1" w:color="auto"/>
          <w:bar w:val="single" w:sz="4" w:color="auto"/>
        </w:pBdr>
        <w:spacing w:line="480" w:lineRule="auto"/>
        <w:ind w:left="0" w:right="-1" w:hanging="10"/>
        <w:rPr>
          <w:b w:val="0"/>
          <w:bCs w:val="0"/>
          <w:color w:val="000000" w:themeColor="text1"/>
          <w:lang w:val="id-ID"/>
        </w:rPr>
      </w:pPr>
      <w:r>
        <w:rPr>
          <w:b w:val="0"/>
          <w:bCs w:val="0"/>
          <w:color w:val="000000" w:themeColor="text1"/>
          <w:lang w:val="id-ID"/>
        </w:rPr>
        <w:t xml:space="preserve">5 – 6 </w:t>
      </w:r>
      <w:r>
        <w:rPr>
          <w:b w:val="0"/>
          <w:bCs w:val="0"/>
          <w:color w:val="000000" w:themeColor="text1"/>
          <w:lang w:val="id-ID"/>
        </w:rPr>
        <w:tab/>
      </w:r>
      <w:r>
        <w:rPr>
          <w:b w:val="0"/>
          <w:bCs w:val="0"/>
          <w:color w:val="000000" w:themeColor="text1"/>
          <w:lang w:val="id-ID"/>
        </w:rPr>
        <w:tab/>
      </w:r>
      <w:r>
        <w:rPr>
          <w:b w:val="0"/>
          <w:bCs w:val="0"/>
          <w:color w:val="000000" w:themeColor="text1"/>
          <w:lang w:val="id-ID"/>
        </w:rPr>
        <w:tab/>
        <w:t xml:space="preserve">   4</w:t>
      </w:r>
      <w:r>
        <w:rPr>
          <w:b w:val="0"/>
          <w:bCs w:val="0"/>
          <w:color w:val="000000" w:themeColor="text1"/>
          <w:lang w:val="id-ID"/>
        </w:rPr>
        <w:tab/>
      </w:r>
      <w:r>
        <w:rPr>
          <w:b w:val="0"/>
          <w:bCs w:val="0"/>
          <w:color w:val="000000" w:themeColor="text1"/>
          <w:lang w:val="id-ID"/>
        </w:rPr>
        <w:tab/>
        <w:t xml:space="preserve">      100%</w:t>
      </w:r>
      <w:r>
        <w:rPr>
          <w:b w:val="0"/>
          <w:bCs w:val="0"/>
          <w:color w:val="000000" w:themeColor="text1"/>
          <w:lang w:val="id-ID"/>
        </w:rPr>
        <w:tab/>
        <w:t xml:space="preserve">    </w:t>
      </w:r>
      <w:r>
        <w:rPr>
          <w:b w:val="0"/>
          <w:bCs w:val="0"/>
          <w:color w:val="000000" w:themeColor="text1"/>
          <w:lang w:val="id-ID"/>
        </w:rPr>
        <w:tab/>
        <w:t xml:space="preserve">      baik</w:t>
      </w:r>
    </w:p>
    <w:p w:rsidR="00CE4BDF" w:rsidRDefault="00CE4BDF" w:rsidP="00CE4BDF">
      <w:pPr>
        <w:pStyle w:val="Heading1"/>
        <w:pBdr>
          <w:top w:val="single" w:sz="4" w:space="1" w:color="auto"/>
          <w:bottom w:val="single" w:sz="4" w:space="1" w:color="auto"/>
          <w:bar w:val="single" w:sz="4" w:color="auto"/>
        </w:pBdr>
        <w:spacing w:line="480" w:lineRule="auto"/>
        <w:ind w:left="0" w:right="-1" w:hanging="10"/>
        <w:rPr>
          <w:b w:val="0"/>
          <w:bCs w:val="0"/>
          <w:color w:val="000000" w:themeColor="text1"/>
          <w:lang w:val="id-ID"/>
        </w:rPr>
      </w:pPr>
      <w:r>
        <w:rPr>
          <w:b w:val="0"/>
          <w:bCs w:val="0"/>
          <w:color w:val="000000" w:themeColor="text1"/>
          <w:lang w:val="id-ID"/>
        </w:rPr>
        <w:t>7 – 8</w:t>
      </w:r>
      <w:r>
        <w:rPr>
          <w:b w:val="0"/>
          <w:bCs w:val="0"/>
          <w:color w:val="000000" w:themeColor="text1"/>
          <w:lang w:val="id-ID"/>
        </w:rPr>
        <w:tab/>
      </w:r>
      <w:r>
        <w:rPr>
          <w:b w:val="0"/>
          <w:bCs w:val="0"/>
          <w:color w:val="000000" w:themeColor="text1"/>
          <w:lang w:val="id-ID"/>
        </w:rPr>
        <w:tab/>
      </w:r>
      <w:r>
        <w:rPr>
          <w:b w:val="0"/>
          <w:bCs w:val="0"/>
          <w:color w:val="000000" w:themeColor="text1"/>
          <w:lang w:val="id-ID"/>
        </w:rPr>
        <w:tab/>
        <w:t xml:space="preserve">   0</w:t>
      </w:r>
      <w:r>
        <w:rPr>
          <w:b w:val="0"/>
          <w:bCs w:val="0"/>
          <w:color w:val="000000" w:themeColor="text1"/>
          <w:lang w:val="id-ID"/>
        </w:rPr>
        <w:tab/>
      </w:r>
      <w:r>
        <w:rPr>
          <w:b w:val="0"/>
          <w:bCs w:val="0"/>
          <w:color w:val="000000" w:themeColor="text1"/>
          <w:lang w:val="id-ID"/>
        </w:rPr>
        <w:tab/>
        <w:t xml:space="preserve">       0%</w:t>
      </w:r>
      <w:r>
        <w:rPr>
          <w:b w:val="0"/>
          <w:bCs w:val="0"/>
          <w:color w:val="000000" w:themeColor="text1"/>
          <w:lang w:val="id-ID"/>
        </w:rPr>
        <w:tab/>
      </w:r>
      <w:r>
        <w:rPr>
          <w:b w:val="0"/>
          <w:bCs w:val="0"/>
          <w:color w:val="000000" w:themeColor="text1"/>
          <w:lang w:val="id-ID"/>
        </w:rPr>
        <w:tab/>
        <w:t xml:space="preserve">      buruk    </w:t>
      </w:r>
      <w:r>
        <w:rPr>
          <w:b w:val="0"/>
          <w:bCs w:val="0"/>
          <w:color w:val="000000" w:themeColor="text1"/>
          <w:lang w:val="id-ID"/>
        </w:rPr>
        <w:tab/>
      </w:r>
      <w:r>
        <w:rPr>
          <w:b w:val="0"/>
          <w:bCs w:val="0"/>
          <w:color w:val="000000" w:themeColor="text1"/>
          <w:lang w:val="id-ID"/>
        </w:rPr>
        <w:tab/>
        <w:t xml:space="preserve">     </w:t>
      </w:r>
    </w:p>
    <w:p w:rsidR="00CE4BDF" w:rsidRDefault="00CE4BDF" w:rsidP="00CE4BDF">
      <w:pPr>
        <w:pStyle w:val="Heading1"/>
        <w:pBdr>
          <w:top w:val="single" w:sz="4" w:space="1" w:color="auto"/>
          <w:bottom w:val="single" w:sz="4" w:space="1" w:color="auto"/>
          <w:bar w:val="single" w:sz="4" w:color="auto"/>
        </w:pBdr>
        <w:spacing w:line="480" w:lineRule="auto"/>
        <w:ind w:left="0" w:right="-1" w:hanging="10"/>
        <w:rPr>
          <w:b w:val="0"/>
          <w:bCs w:val="0"/>
          <w:color w:val="000000" w:themeColor="text1"/>
          <w:lang w:val="id-ID"/>
        </w:rPr>
      </w:pPr>
      <w:r>
        <w:rPr>
          <w:b w:val="0"/>
          <w:bCs w:val="0"/>
          <w:color w:val="000000" w:themeColor="text1"/>
          <w:lang w:val="id-ID"/>
        </w:rPr>
        <w:t>9 – 10</w:t>
      </w:r>
      <w:r>
        <w:rPr>
          <w:b w:val="0"/>
          <w:bCs w:val="0"/>
          <w:color w:val="000000" w:themeColor="text1"/>
          <w:lang w:val="id-ID"/>
        </w:rPr>
        <w:tab/>
      </w:r>
      <w:r>
        <w:rPr>
          <w:b w:val="0"/>
          <w:bCs w:val="0"/>
          <w:color w:val="000000" w:themeColor="text1"/>
          <w:lang w:val="id-ID"/>
        </w:rPr>
        <w:tab/>
      </w:r>
      <w:r>
        <w:rPr>
          <w:b w:val="0"/>
          <w:bCs w:val="0"/>
          <w:color w:val="000000" w:themeColor="text1"/>
          <w:lang w:val="id-ID"/>
        </w:rPr>
        <w:tab/>
        <w:t xml:space="preserve">   0</w:t>
      </w:r>
      <w:r>
        <w:rPr>
          <w:b w:val="0"/>
          <w:bCs w:val="0"/>
          <w:color w:val="000000" w:themeColor="text1"/>
          <w:lang w:val="id-ID"/>
        </w:rPr>
        <w:tab/>
      </w:r>
      <w:r>
        <w:rPr>
          <w:b w:val="0"/>
          <w:bCs w:val="0"/>
          <w:color w:val="000000" w:themeColor="text1"/>
          <w:lang w:val="id-ID"/>
        </w:rPr>
        <w:tab/>
        <w:t xml:space="preserve">       0%  </w:t>
      </w:r>
      <w:r>
        <w:rPr>
          <w:b w:val="0"/>
          <w:bCs w:val="0"/>
          <w:color w:val="000000" w:themeColor="text1"/>
          <w:lang w:val="id-ID"/>
        </w:rPr>
        <w:tab/>
        <w:t xml:space="preserve">                  buruk  </w:t>
      </w:r>
    </w:p>
    <w:p w:rsidR="00CE4BDF" w:rsidRDefault="00CE4BDF" w:rsidP="00CE4BDF">
      <w:pPr>
        <w:pStyle w:val="Heading1"/>
        <w:pBdr>
          <w:bottom w:val="single" w:sz="4" w:space="1" w:color="auto"/>
          <w:between w:val="single" w:sz="4" w:space="1" w:color="auto"/>
          <w:bar w:val="single" w:sz="4" w:color="auto"/>
        </w:pBdr>
        <w:spacing w:line="480" w:lineRule="auto"/>
        <w:ind w:left="0" w:right="-1" w:hanging="10"/>
        <w:rPr>
          <w:b w:val="0"/>
          <w:bCs w:val="0"/>
          <w:color w:val="000000" w:themeColor="text1"/>
          <w:lang w:val="id-ID"/>
        </w:rPr>
      </w:pPr>
      <w:r>
        <w:rPr>
          <w:b w:val="0"/>
          <w:bCs w:val="0"/>
          <w:color w:val="000000" w:themeColor="text1"/>
          <w:lang w:val="id-ID"/>
        </w:rPr>
        <w:t>Jumlah</w:t>
      </w:r>
      <w:r>
        <w:rPr>
          <w:b w:val="0"/>
          <w:bCs w:val="0"/>
          <w:color w:val="000000" w:themeColor="text1"/>
          <w:lang w:val="id-ID"/>
        </w:rPr>
        <w:tab/>
      </w:r>
      <w:r>
        <w:rPr>
          <w:b w:val="0"/>
          <w:bCs w:val="0"/>
          <w:color w:val="000000" w:themeColor="text1"/>
          <w:lang w:val="id-ID"/>
        </w:rPr>
        <w:tab/>
      </w:r>
      <w:r>
        <w:rPr>
          <w:b w:val="0"/>
          <w:bCs w:val="0"/>
          <w:color w:val="000000" w:themeColor="text1"/>
          <w:lang w:val="id-ID"/>
        </w:rPr>
        <w:tab/>
        <w:t xml:space="preserve">   4</w:t>
      </w:r>
      <w:r>
        <w:rPr>
          <w:b w:val="0"/>
          <w:bCs w:val="0"/>
          <w:color w:val="000000" w:themeColor="text1"/>
          <w:lang w:val="id-ID"/>
        </w:rPr>
        <w:tab/>
      </w:r>
      <w:r>
        <w:rPr>
          <w:b w:val="0"/>
          <w:bCs w:val="0"/>
          <w:color w:val="000000" w:themeColor="text1"/>
          <w:lang w:val="id-ID"/>
        </w:rPr>
        <w:tab/>
        <w:t xml:space="preserve">     100%</w:t>
      </w:r>
      <w:r>
        <w:rPr>
          <w:b w:val="0"/>
          <w:bCs w:val="0"/>
          <w:color w:val="000000" w:themeColor="text1"/>
          <w:lang w:val="id-ID"/>
        </w:rPr>
        <w:tab/>
      </w:r>
      <w:r>
        <w:rPr>
          <w:b w:val="0"/>
          <w:bCs w:val="0"/>
          <w:color w:val="000000" w:themeColor="text1"/>
          <w:lang w:val="id-ID"/>
        </w:rPr>
        <w:tab/>
        <w:t xml:space="preserve">      </w:t>
      </w:r>
    </w:p>
    <w:p w:rsidR="00CE4BDF" w:rsidRDefault="00CE4BDF" w:rsidP="00CE4BDF">
      <w:pPr>
        <w:pStyle w:val="Heading1"/>
        <w:spacing w:line="480" w:lineRule="auto"/>
        <w:ind w:left="0" w:right="-1"/>
        <w:rPr>
          <w:b w:val="0"/>
          <w:bCs w:val="0"/>
          <w:color w:val="000000" w:themeColor="text1"/>
          <w:lang w:val="id-ID"/>
        </w:rPr>
      </w:pPr>
    </w:p>
    <w:p w:rsidR="00CE4BDF" w:rsidRDefault="00CE4BDF" w:rsidP="00CE4BDF">
      <w:pPr>
        <w:pStyle w:val="Heading1"/>
        <w:spacing w:line="480" w:lineRule="auto"/>
        <w:ind w:left="0" w:right="-1" w:firstLine="720"/>
        <w:rPr>
          <w:b w:val="0"/>
          <w:bCs w:val="0"/>
          <w:color w:val="000000" w:themeColor="text1"/>
          <w:lang w:val="id-ID"/>
        </w:rPr>
      </w:pPr>
      <w:r>
        <w:rPr>
          <w:noProof/>
          <w:color w:val="000000" w:themeColor="text1"/>
          <w:lang w:val="en-US"/>
        </w:rPr>
        <mc:AlternateContent>
          <mc:Choice Requires="wps">
            <w:drawing>
              <wp:anchor distT="0" distB="0" distL="114300" distR="114300" simplePos="0" relativeHeight="251660288" behindDoc="0" locked="0" layoutInCell="1" allowOverlap="1">
                <wp:simplePos x="0" y="0"/>
                <wp:positionH relativeFrom="margin">
                  <wp:posOffset>2371725</wp:posOffset>
                </wp:positionH>
                <wp:positionV relativeFrom="paragraph">
                  <wp:posOffset>1555115</wp:posOffset>
                </wp:positionV>
                <wp:extent cx="501650" cy="412750"/>
                <wp:effectExtent l="0" t="0" r="0" b="6350"/>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 cy="4127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CE4BDF" w:rsidRPr="00DE6D6D" w:rsidRDefault="00CE4BDF" w:rsidP="00CE4BDF">
                            <w:pPr>
                              <w:jc w:val="center"/>
                              <w:rPr>
                                <w:lang w:val="en-US"/>
                              </w:rPr>
                            </w:pPr>
                            <w:r>
                              <w:rPr>
                                <w:lang w:val="id-ID"/>
                              </w:rPr>
                              <w:t>3</w:t>
                            </w:r>
                            <w:r>
                              <w:rPr>
                                <w:lang w:val="en-US"/>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1" o:spid="_x0000_s1026" style="position:absolute;left:0;text-align:left;margin-left:186.75pt;margin-top:122.45pt;width:39.5pt;height:3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" fillcolor="white [3201]" stroked="f" strokeweight="1pt">
                <v:path arrowok="t"/>
                <v:textbox>
                  <w:txbxContent>
                    <w:p w:rsidR="00CE4BDF" w:rsidRPr="00DE6D6D" w:rsidRDefault="00CE4BDF" w:rsidP="00CE4BDF">
                      <w:pPr>
                        <w:jc w:val="center"/>
                        <w:rPr>
                          <w:lang w:val="en-US"/>
                        </w:rPr>
                      </w:pPr>
                      <w:r>
                        <w:rPr>
                          <w:lang w:val="id-ID"/>
                        </w:rPr>
                        <w:t>3</w:t>
                      </w:r>
                      <w:r>
                        <w:rPr>
                          <w:lang w:val="en-US"/>
                        </w:rPr>
                        <w:t>3</w:t>
                      </w:r>
                    </w:p>
                  </w:txbxContent>
                </v:textbox>
                <w10:wrap anchorx="margin"/>
              </v:rect>
            </w:pict>
          </mc:Fallback>
        </mc:AlternateContent>
      </w:r>
      <w:r w:rsidRPr="00AB5589">
        <w:rPr>
          <w:b w:val="0"/>
          <w:bCs w:val="0"/>
          <w:color w:val="000000" w:themeColor="text1"/>
          <w:lang w:val="id-ID"/>
        </w:rPr>
        <w:t xml:space="preserve">Berdasarkan </w:t>
      </w:r>
      <w:r>
        <w:rPr>
          <w:b w:val="0"/>
          <w:bCs w:val="0"/>
          <w:color w:val="000000" w:themeColor="text1"/>
          <w:lang w:val="id-ID"/>
        </w:rPr>
        <w:t>tabel 5.1 menunjukan bahwa distribusi frekuensi sebelum  penyuluhan dengan nilai 5 – 6 sebanyak 100% dengan kriteria baik, 7 – 8 dengan kriteria buruk berjumlah 0%, 9 – 10 dengan kriteria buruk berjumlah 0%. Bila ditampilkan dalam bentuk diagram batang, maka akan tampil seperti dibawah ini:</w:t>
      </w:r>
    </w:p>
    <w:p w:rsidR="00CE4BDF" w:rsidRDefault="00CE4BDF" w:rsidP="00CE4BDF">
      <w:pPr>
        <w:pStyle w:val="Heading1"/>
        <w:spacing w:line="480" w:lineRule="auto"/>
        <w:ind w:left="0" w:right="-1"/>
        <w:jc w:val="center"/>
        <w:rPr>
          <w:b w:val="0"/>
          <w:bCs w:val="0"/>
          <w:color w:val="000000" w:themeColor="text1"/>
          <w:lang w:val="id-ID"/>
        </w:rPr>
      </w:pPr>
    </w:p>
    <w:p w:rsidR="00CE4BDF" w:rsidRPr="00AB5589" w:rsidRDefault="00CE4BDF" w:rsidP="00CE4BDF">
      <w:pPr>
        <w:pStyle w:val="Heading1"/>
        <w:spacing w:line="480" w:lineRule="auto"/>
        <w:ind w:left="0" w:right="-1"/>
        <w:jc w:val="center"/>
        <w:rPr>
          <w:b w:val="0"/>
          <w:bCs w:val="0"/>
          <w:color w:val="000000" w:themeColor="text1"/>
          <w:lang w:val="id-ID"/>
        </w:rPr>
      </w:pPr>
    </w:p>
    <w:p w:rsidR="00CE4BDF" w:rsidRDefault="00CE4BDF" w:rsidP="00CE4BDF">
      <w:pPr>
        <w:pStyle w:val="Heading1"/>
        <w:spacing w:line="480" w:lineRule="auto"/>
        <w:ind w:left="0" w:right="-1" w:hanging="10"/>
        <w:jc w:val="center"/>
        <w:rPr>
          <w:color w:val="000000" w:themeColor="text1"/>
          <w:lang w:val="id-ID"/>
        </w:rPr>
      </w:pPr>
      <w:r>
        <w:rPr>
          <w:color w:val="000000" w:themeColor="text1"/>
          <w:lang w:val="id-ID"/>
        </w:rPr>
        <w:t xml:space="preserve">Diagram 5.1 Dengan Tingkat Sebelum Dilakukan Penyuluhan  </w:t>
      </w:r>
    </w:p>
    <w:p w:rsidR="00CE4BDF" w:rsidRDefault="00CE4BDF" w:rsidP="00CE4BDF">
      <w:pPr>
        <w:pStyle w:val="Heading1"/>
        <w:spacing w:line="480" w:lineRule="auto"/>
        <w:ind w:left="0" w:right="-1" w:hanging="10"/>
        <w:jc w:val="center"/>
        <w:rPr>
          <w:noProof/>
        </w:rPr>
      </w:pPr>
      <w:r>
        <w:rPr>
          <w:b w:val="0"/>
          <w:bCs w:val="0"/>
          <w:noProof/>
          <w:color w:val="000000" w:themeColor="text1"/>
          <w:lang w:val="en-US"/>
        </w:rPr>
        <mc:AlternateContent>
          <mc:Choice Requires="wps">
            <w:drawing>
              <wp:anchor distT="0" distB="0" distL="114300" distR="114300" simplePos="0" relativeHeight="251663360" behindDoc="0" locked="0" layoutInCell="1" allowOverlap="1">
                <wp:simplePos x="0" y="0"/>
                <wp:positionH relativeFrom="column">
                  <wp:posOffset>2263775</wp:posOffset>
                </wp:positionH>
                <wp:positionV relativeFrom="paragraph">
                  <wp:posOffset>863600</wp:posOffset>
                </wp:positionV>
                <wp:extent cx="501650" cy="302260"/>
                <wp:effectExtent l="0" t="0" r="4445"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BDF" w:rsidRDefault="00CE4BDF" w:rsidP="00CE4BDF">
                            <w:pPr>
                              <w:jc w:val="center"/>
                              <w:rPr>
                                <w:sz w:val="16"/>
                                <w:szCs w:val="16"/>
                                <w:lang w:val="en-US"/>
                              </w:rPr>
                            </w:pPr>
                            <w:r>
                              <w:rPr>
                                <w:sz w:val="16"/>
                                <w:szCs w:val="16"/>
                                <w:lang w:val="en-US"/>
                              </w:rPr>
                              <w:t>100 %</w:t>
                            </w:r>
                          </w:p>
                          <w:p w:rsidR="00CE4BDF" w:rsidRPr="00E14D7A" w:rsidRDefault="00CE4BDF" w:rsidP="00CE4BDF">
                            <w:pPr>
                              <w:jc w:val="center"/>
                              <w:rPr>
                                <w:sz w:val="16"/>
                                <w:szCs w:val="16"/>
                                <w:lang w:val="en-US"/>
                              </w:rPr>
                            </w:pPr>
                            <w:r>
                              <w:rPr>
                                <w:sz w:val="16"/>
                                <w:szCs w:val="16"/>
                                <w:lang w:val="en-US"/>
                              </w:rPr>
                              <w:t>Baik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178.25pt;margin-top:68pt;width:39.5pt;height:2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" filled="f" stroked="f">
                <v:textbox>
                  <w:txbxContent>
                    <w:p w:rsidR="00CE4BDF" w:rsidRDefault="00CE4BDF" w:rsidP="00CE4BDF">
                      <w:pPr>
                        <w:jc w:val="center"/>
                        <w:rPr>
                          <w:sz w:val="16"/>
                          <w:szCs w:val="16"/>
                          <w:lang w:val="en-US"/>
                        </w:rPr>
                      </w:pPr>
                      <w:r>
                        <w:rPr>
                          <w:sz w:val="16"/>
                          <w:szCs w:val="16"/>
                          <w:lang w:val="en-US"/>
                        </w:rPr>
                        <w:t>100 %</w:t>
                      </w:r>
                    </w:p>
                    <w:p w:rsidR="00CE4BDF" w:rsidRPr="00E14D7A" w:rsidRDefault="00CE4BDF" w:rsidP="00CE4BDF">
                      <w:pPr>
                        <w:jc w:val="center"/>
                        <w:rPr>
                          <w:sz w:val="16"/>
                          <w:szCs w:val="16"/>
                          <w:lang w:val="en-US"/>
                        </w:rPr>
                      </w:pPr>
                      <w:r>
                        <w:rPr>
                          <w:sz w:val="16"/>
                          <w:szCs w:val="16"/>
                          <w:lang w:val="en-US"/>
                        </w:rPr>
                        <w:t>Baik</w:t>
                      </w:r>
                    </w:p>
                  </w:txbxContent>
                </v:textbox>
              </v:rect>
            </w:pict>
          </mc:Fallback>
        </mc:AlternateContent>
      </w:r>
      <w:r>
        <w:rPr>
          <w:b w:val="0"/>
          <w:bCs w:val="0"/>
          <w:noProof/>
          <w:color w:val="000000" w:themeColor="text1"/>
          <w:lang w:val="en-US"/>
        </w:rPr>
        <mc:AlternateContent>
          <mc:Choice Requires="wps">
            <w:drawing>
              <wp:anchor distT="0" distB="0" distL="114300" distR="114300" simplePos="0" relativeHeight="251662336" behindDoc="0" locked="0" layoutInCell="1" allowOverlap="1">
                <wp:simplePos x="0" y="0"/>
                <wp:positionH relativeFrom="column">
                  <wp:posOffset>2288540</wp:posOffset>
                </wp:positionH>
                <wp:positionV relativeFrom="paragraph">
                  <wp:posOffset>594360</wp:posOffset>
                </wp:positionV>
                <wp:extent cx="604520" cy="302260"/>
                <wp:effectExtent l="4445" t="3810" r="635"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52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BDF" w:rsidRPr="00E14D7A" w:rsidRDefault="00CE4BDF" w:rsidP="00CE4BDF">
                            <w:pPr>
                              <w:rPr>
                                <w:sz w:val="16"/>
                                <w:szCs w:val="16"/>
                                <w:lang w:val="en-US"/>
                              </w:rPr>
                            </w:pPr>
                            <w:r w:rsidRPr="00E14D7A">
                              <w:rPr>
                                <w:sz w:val="16"/>
                                <w:szCs w:val="16"/>
                                <w:lang w:val="en-US"/>
                              </w:rPr>
                              <w:t>Buruk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8" style="position:absolute;left:0;text-align:left;margin-left:180.2pt;margin-top:46.8pt;width:47.6pt;height:2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" filled="f" stroked="f">
                <v:textbox>
                  <w:txbxContent>
                    <w:p w:rsidR="00CE4BDF" w:rsidRPr="00E14D7A" w:rsidRDefault="00CE4BDF" w:rsidP="00CE4BDF">
                      <w:pPr>
                        <w:rPr>
                          <w:sz w:val="16"/>
                          <w:szCs w:val="16"/>
                          <w:lang w:val="en-US"/>
                        </w:rPr>
                      </w:pPr>
                      <w:r w:rsidRPr="00E14D7A">
                        <w:rPr>
                          <w:sz w:val="16"/>
                          <w:szCs w:val="16"/>
                          <w:lang w:val="en-US"/>
                        </w:rPr>
                        <w:t>Buruk</w:t>
                      </w:r>
                    </w:p>
                  </w:txbxContent>
                </v:textbox>
              </v:rect>
            </w:pict>
          </mc:Fallback>
        </mc:AlternateContent>
      </w:r>
      <w:r>
        <w:rPr>
          <w:noProof/>
          <w:lang w:val="en-US"/>
        </w:rPr>
        <w:drawing>
          <wp:inline distT="0" distB="0" distL="0" distR="0" wp14:anchorId="1D121FFE" wp14:editId="5B621848">
            <wp:extent cx="3709988" cy="1843088"/>
            <wp:effectExtent l="19050" t="0" r="23812" b="4762"/>
            <wp:docPr id="32" name="Chart 32">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xmlns:ve="http://schemas.openxmlformats.org/markup-compatibility/2006" id="{04B268D5-2537-4CD9-AF46-433C75EE58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CE4BDF" w:rsidRDefault="00CE4BDF" w:rsidP="00CE4BDF">
      <w:pPr>
        <w:pStyle w:val="Heading1"/>
        <w:spacing w:line="480" w:lineRule="auto"/>
        <w:ind w:left="0" w:right="-1" w:firstLine="730"/>
        <w:rPr>
          <w:b w:val="0"/>
          <w:bCs w:val="0"/>
          <w:noProof/>
          <w:lang w:val="id-ID"/>
        </w:rPr>
      </w:pPr>
      <w:r>
        <w:rPr>
          <w:b w:val="0"/>
          <w:bCs w:val="0"/>
          <w:noProof/>
          <w:lang w:val="id-ID"/>
        </w:rPr>
        <w:t xml:space="preserve">Berdasarkan diagram batang yang memiliki nilai 5-6 tahun dengan kriteria baik, untuk nilai 7-8 tahun dengan kriteria buruk, sedangkan 9-10 tahun juga dinyatakan kriteria buruk pada keterampilan menggosok gigi di TK Islami Husni Sepatan. </w:t>
      </w:r>
    </w:p>
    <w:p w:rsidR="00CE4BDF" w:rsidRPr="00DF31C3" w:rsidRDefault="00CE4BDF" w:rsidP="00CE4BDF">
      <w:pPr>
        <w:pStyle w:val="Heading1"/>
        <w:spacing w:line="480" w:lineRule="auto"/>
        <w:ind w:left="-10" w:right="-1"/>
        <w:jc w:val="center"/>
        <w:rPr>
          <w:noProof/>
          <w:lang w:val="id-ID"/>
        </w:rPr>
      </w:pPr>
      <w:r w:rsidRPr="00DF31C3">
        <w:rPr>
          <w:noProof/>
          <w:lang w:val="id-ID"/>
        </w:rPr>
        <w:t>Tabel 5.2 Distribusi Frekuensi Sesudah Penyuluhan Dengan Menggunakan Metode Boneka Terhadap Keterampilan Menggosok Gigi</w:t>
      </w:r>
    </w:p>
    <w:p w:rsidR="00CE4BDF" w:rsidRPr="00AB73E4" w:rsidRDefault="00CE4BDF" w:rsidP="00CE4BDF">
      <w:pPr>
        <w:pStyle w:val="Heading1"/>
        <w:spacing w:line="480" w:lineRule="auto"/>
        <w:ind w:left="0" w:right="-1" w:hanging="10"/>
        <w:jc w:val="center"/>
        <w:rPr>
          <w:color w:val="000000" w:themeColor="text1"/>
          <w:lang w:val="id-ID"/>
        </w:rPr>
      </w:pPr>
    </w:p>
    <w:p w:rsidR="00CE4BDF" w:rsidRDefault="00CE4BDF" w:rsidP="00CE4BDF">
      <w:pPr>
        <w:pStyle w:val="Heading1"/>
        <w:pBdr>
          <w:between w:val="single" w:sz="4" w:space="1" w:color="auto"/>
          <w:bar w:val="single" w:sz="4" w:color="auto"/>
        </w:pBdr>
        <w:spacing w:line="480" w:lineRule="auto"/>
        <w:ind w:left="0" w:right="-1" w:hanging="10"/>
        <w:rPr>
          <w:b w:val="0"/>
          <w:bCs w:val="0"/>
          <w:color w:val="000000" w:themeColor="text1"/>
          <w:lang w:val="id-ID"/>
        </w:rPr>
      </w:pPr>
      <w:r>
        <w:rPr>
          <w:b w:val="0"/>
          <w:bCs w:val="0"/>
          <w:color w:val="000000" w:themeColor="text1"/>
          <w:lang w:val="id-ID"/>
        </w:rPr>
        <w:t>sesudah penyuluhan</w:t>
      </w:r>
      <w:r>
        <w:rPr>
          <w:b w:val="0"/>
          <w:bCs w:val="0"/>
          <w:color w:val="000000" w:themeColor="text1"/>
          <w:lang w:val="id-ID"/>
        </w:rPr>
        <w:tab/>
      </w:r>
      <w:r>
        <w:rPr>
          <w:b w:val="0"/>
          <w:bCs w:val="0"/>
          <w:color w:val="000000" w:themeColor="text1"/>
          <w:lang w:val="id-ID"/>
        </w:rPr>
        <w:tab/>
      </w:r>
      <w:r>
        <w:rPr>
          <w:b w:val="0"/>
          <w:bCs w:val="0"/>
          <w:color w:val="000000" w:themeColor="text1"/>
          <w:lang w:val="id-ID"/>
        </w:rPr>
        <w:tab/>
      </w:r>
      <w:r>
        <w:rPr>
          <w:b w:val="0"/>
          <w:bCs w:val="0"/>
          <w:color w:val="000000" w:themeColor="text1"/>
          <w:lang w:val="id-ID"/>
        </w:rPr>
        <w:tab/>
      </w:r>
    </w:p>
    <w:p w:rsidR="00CE4BDF" w:rsidRDefault="00CE4BDF" w:rsidP="00CE4BDF">
      <w:pPr>
        <w:pStyle w:val="Heading1"/>
        <w:pBdr>
          <w:between w:val="single" w:sz="4" w:space="1" w:color="auto"/>
          <w:bar w:val="single" w:sz="4" w:color="auto"/>
        </w:pBdr>
        <w:spacing w:line="480" w:lineRule="auto"/>
        <w:ind w:left="0" w:right="-1" w:hanging="10"/>
        <w:rPr>
          <w:b w:val="0"/>
          <w:bCs w:val="0"/>
          <w:color w:val="000000" w:themeColor="text1"/>
          <w:lang w:val="id-ID"/>
        </w:rPr>
      </w:pPr>
      <w:r>
        <w:rPr>
          <w:b w:val="0"/>
          <w:bCs w:val="0"/>
          <w:color w:val="000000" w:themeColor="text1"/>
          <w:lang w:val="id-ID"/>
        </w:rPr>
        <w:tab/>
        <w:t>nilai sesudah</w:t>
      </w:r>
      <w:r>
        <w:rPr>
          <w:b w:val="0"/>
          <w:bCs w:val="0"/>
          <w:color w:val="000000" w:themeColor="text1"/>
          <w:lang w:val="id-ID"/>
        </w:rPr>
        <w:tab/>
      </w:r>
      <w:r>
        <w:rPr>
          <w:b w:val="0"/>
          <w:bCs w:val="0"/>
          <w:color w:val="000000" w:themeColor="text1"/>
          <w:lang w:val="id-ID"/>
        </w:rPr>
        <w:tab/>
        <w:t xml:space="preserve">  n</w:t>
      </w:r>
      <w:r>
        <w:rPr>
          <w:b w:val="0"/>
          <w:bCs w:val="0"/>
          <w:color w:val="000000" w:themeColor="text1"/>
          <w:lang w:val="id-ID"/>
        </w:rPr>
        <w:tab/>
      </w:r>
      <w:r>
        <w:rPr>
          <w:b w:val="0"/>
          <w:bCs w:val="0"/>
          <w:color w:val="000000" w:themeColor="text1"/>
          <w:lang w:val="id-ID"/>
        </w:rPr>
        <w:tab/>
      </w:r>
      <w:r>
        <w:rPr>
          <w:b w:val="0"/>
          <w:bCs w:val="0"/>
          <w:color w:val="000000" w:themeColor="text1"/>
          <w:lang w:val="id-ID"/>
        </w:rPr>
        <w:tab/>
        <w:t>Persentase</w:t>
      </w:r>
      <w:r>
        <w:rPr>
          <w:b w:val="0"/>
          <w:bCs w:val="0"/>
          <w:color w:val="000000" w:themeColor="text1"/>
          <w:lang w:val="id-ID"/>
        </w:rPr>
        <w:tab/>
      </w:r>
      <w:r>
        <w:rPr>
          <w:b w:val="0"/>
          <w:bCs w:val="0"/>
          <w:color w:val="000000" w:themeColor="text1"/>
          <w:lang w:val="id-ID"/>
        </w:rPr>
        <w:tab/>
        <w:t>kriteria</w:t>
      </w:r>
    </w:p>
    <w:p w:rsidR="00CE4BDF" w:rsidRDefault="00CE4BDF" w:rsidP="00CE4BDF">
      <w:pPr>
        <w:pStyle w:val="Heading1"/>
        <w:pBdr>
          <w:bar w:val="single" w:sz="4" w:color="auto"/>
        </w:pBdr>
        <w:spacing w:line="480" w:lineRule="auto"/>
        <w:ind w:left="0" w:right="-1" w:hanging="10"/>
        <w:rPr>
          <w:b w:val="0"/>
          <w:bCs w:val="0"/>
          <w:color w:val="000000" w:themeColor="text1"/>
          <w:lang w:val="id-ID"/>
        </w:rPr>
      </w:pPr>
      <w:r>
        <w:rPr>
          <w:b w:val="0"/>
          <w:bCs w:val="0"/>
          <w:color w:val="000000" w:themeColor="text1"/>
          <w:lang w:val="id-ID"/>
        </w:rPr>
        <w:t xml:space="preserve">5 – 6 </w:t>
      </w:r>
      <w:r>
        <w:rPr>
          <w:b w:val="0"/>
          <w:bCs w:val="0"/>
          <w:color w:val="000000" w:themeColor="text1"/>
          <w:lang w:val="id-ID"/>
        </w:rPr>
        <w:tab/>
      </w:r>
      <w:r>
        <w:rPr>
          <w:b w:val="0"/>
          <w:bCs w:val="0"/>
          <w:color w:val="000000" w:themeColor="text1"/>
          <w:lang w:val="id-ID"/>
        </w:rPr>
        <w:tab/>
      </w:r>
      <w:r>
        <w:rPr>
          <w:b w:val="0"/>
          <w:bCs w:val="0"/>
          <w:color w:val="000000" w:themeColor="text1"/>
          <w:lang w:val="id-ID"/>
        </w:rPr>
        <w:tab/>
        <w:t xml:space="preserve">   0</w:t>
      </w:r>
      <w:r>
        <w:rPr>
          <w:b w:val="0"/>
          <w:bCs w:val="0"/>
          <w:color w:val="000000" w:themeColor="text1"/>
          <w:lang w:val="id-ID"/>
        </w:rPr>
        <w:tab/>
        <w:t xml:space="preserve">      </w:t>
      </w:r>
      <w:r>
        <w:rPr>
          <w:b w:val="0"/>
          <w:bCs w:val="0"/>
          <w:color w:val="000000" w:themeColor="text1"/>
          <w:lang w:val="id-ID"/>
        </w:rPr>
        <w:tab/>
      </w:r>
      <w:r>
        <w:rPr>
          <w:b w:val="0"/>
          <w:bCs w:val="0"/>
          <w:color w:val="000000" w:themeColor="text1"/>
          <w:lang w:val="id-ID"/>
        </w:rPr>
        <w:tab/>
        <w:t xml:space="preserve">  0%</w:t>
      </w:r>
      <w:r>
        <w:rPr>
          <w:b w:val="0"/>
          <w:bCs w:val="0"/>
          <w:color w:val="000000" w:themeColor="text1"/>
          <w:lang w:val="id-ID"/>
        </w:rPr>
        <w:tab/>
        <w:t xml:space="preserve">    </w:t>
      </w:r>
      <w:r>
        <w:rPr>
          <w:b w:val="0"/>
          <w:bCs w:val="0"/>
          <w:color w:val="000000" w:themeColor="text1"/>
          <w:lang w:val="id-ID"/>
        </w:rPr>
        <w:tab/>
        <w:t xml:space="preserve">    </w:t>
      </w:r>
      <w:r>
        <w:rPr>
          <w:b w:val="0"/>
          <w:bCs w:val="0"/>
          <w:color w:val="000000" w:themeColor="text1"/>
          <w:lang w:val="id-ID"/>
        </w:rPr>
        <w:tab/>
        <w:t xml:space="preserve">buruk </w:t>
      </w:r>
    </w:p>
    <w:p w:rsidR="00CE4BDF" w:rsidRDefault="00CE4BDF" w:rsidP="00CE4BDF">
      <w:pPr>
        <w:pStyle w:val="Heading1"/>
        <w:pBdr>
          <w:bar w:val="single" w:sz="4" w:color="auto"/>
        </w:pBdr>
        <w:spacing w:line="480" w:lineRule="auto"/>
        <w:ind w:left="0" w:right="-1" w:hanging="10"/>
        <w:rPr>
          <w:b w:val="0"/>
          <w:bCs w:val="0"/>
          <w:color w:val="000000" w:themeColor="text1"/>
          <w:lang w:val="id-ID"/>
        </w:rPr>
      </w:pPr>
      <w:r>
        <w:rPr>
          <w:b w:val="0"/>
          <w:bCs w:val="0"/>
          <w:color w:val="000000" w:themeColor="text1"/>
          <w:lang w:val="id-ID"/>
        </w:rPr>
        <w:t>7 – 8</w:t>
      </w:r>
      <w:r>
        <w:rPr>
          <w:b w:val="0"/>
          <w:bCs w:val="0"/>
          <w:color w:val="000000" w:themeColor="text1"/>
          <w:lang w:val="id-ID"/>
        </w:rPr>
        <w:tab/>
      </w:r>
      <w:r>
        <w:rPr>
          <w:b w:val="0"/>
          <w:bCs w:val="0"/>
          <w:color w:val="000000" w:themeColor="text1"/>
          <w:lang w:val="id-ID"/>
        </w:rPr>
        <w:tab/>
      </w:r>
      <w:r>
        <w:rPr>
          <w:b w:val="0"/>
          <w:bCs w:val="0"/>
          <w:color w:val="000000" w:themeColor="text1"/>
          <w:lang w:val="id-ID"/>
        </w:rPr>
        <w:tab/>
        <w:t xml:space="preserve">   10</w:t>
      </w:r>
      <w:r>
        <w:rPr>
          <w:b w:val="0"/>
          <w:bCs w:val="0"/>
          <w:color w:val="000000" w:themeColor="text1"/>
          <w:lang w:val="id-ID"/>
        </w:rPr>
        <w:tab/>
      </w:r>
      <w:r>
        <w:rPr>
          <w:b w:val="0"/>
          <w:bCs w:val="0"/>
          <w:color w:val="000000" w:themeColor="text1"/>
          <w:lang w:val="id-ID"/>
        </w:rPr>
        <w:tab/>
      </w:r>
      <w:r>
        <w:rPr>
          <w:b w:val="0"/>
          <w:bCs w:val="0"/>
          <w:color w:val="000000" w:themeColor="text1"/>
          <w:lang w:val="id-ID"/>
        </w:rPr>
        <w:tab/>
        <w:t xml:space="preserve"> 62,5% </w:t>
      </w:r>
      <w:r>
        <w:rPr>
          <w:b w:val="0"/>
          <w:bCs w:val="0"/>
          <w:color w:val="000000" w:themeColor="text1"/>
          <w:lang w:val="id-ID"/>
        </w:rPr>
        <w:tab/>
      </w:r>
      <w:r>
        <w:rPr>
          <w:b w:val="0"/>
          <w:bCs w:val="0"/>
          <w:color w:val="000000" w:themeColor="text1"/>
          <w:lang w:val="id-ID"/>
        </w:rPr>
        <w:tab/>
        <w:t xml:space="preserve">  sedang  </w:t>
      </w:r>
    </w:p>
    <w:p w:rsidR="00CE4BDF" w:rsidRDefault="00CE4BDF" w:rsidP="00CE4BDF">
      <w:pPr>
        <w:pStyle w:val="Heading1"/>
        <w:pBdr>
          <w:bar w:val="single" w:sz="4" w:color="auto"/>
        </w:pBdr>
        <w:spacing w:line="480" w:lineRule="auto"/>
        <w:ind w:left="0" w:right="-1" w:hanging="10"/>
        <w:rPr>
          <w:b w:val="0"/>
          <w:bCs w:val="0"/>
          <w:color w:val="000000" w:themeColor="text1"/>
          <w:lang w:val="id-ID"/>
        </w:rPr>
      </w:pPr>
      <w:r>
        <w:rPr>
          <w:b w:val="0"/>
          <w:bCs w:val="0"/>
          <w:color w:val="000000" w:themeColor="text1"/>
          <w:lang w:val="id-ID"/>
        </w:rPr>
        <w:t>9 – 10</w:t>
      </w:r>
      <w:r>
        <w:rPr>
          <w:b w:val="0"/>
          <w:bCs w:val="0"/>
          <w:color w:val="000000" w:themeColor="text1"/>
          <w:lang w:val="id-ID"/>
        </w:rPr>
        <w:tab/>
      </w:r>
      <w:r>
        <w:rPr>
          <w:b w:val="0"/>
          <w:bCs w:val="0"/>
          <w:color w:val="000000" w:themeColor="text1"/>
          <w:lang w:val="id-ID"/>
        </w:rPr>
        <w:tab/>
      </w:r>
      <w:r>
        <w:rPr>
          <w:b w:val="0"/>
          <w:bCs w:val="0"/>
          <w:color w:val="000000" w:themeColor="text1"/>
          <w:lang w:val="id-ID"/>
        </w:rPr>
        <w:tab/>
        <w:t xml:space="preserve">    6</w:t>
      </w:r>
      <w:r>
        <w:rPr>
          <w:b w:val="0"/>
          <w:bCs w:val="0"/>
          <w:color w:val="000000" w:themeColor="text1"/>
          <w:lang w:val="id-ID"/>
        </w:rPr>
        <w:tab/>
      </w:r>
      <w:r>
        <w:rPr>
          <w:b w:val="0"/>
          <w:bCs w:val="0"/>
          <w:color w:val="000000" w:themeColor="text1"/>
          <w:lang w:val="id-ID"/>
        </w:rPr>
        <w:tab/>
      </w:r>
      <w:r>
        <w:rPr>
          <w:b w:val="0"/>
          <w:bCs w:val="0"/>
          <w:color w:val="000000" w:themeColor="text1"/>
          <w:lang w:val="id-ID"/>
        </w:rPr>
        <w:tab/>
        <w:t xml:space="preserve"> 37,5%  </w:t>
      </w:r>
      <w:r>
        <w:rPr>
          <w:b w:val="0"/>
          <w:bCs w:val="0"/>
          <w:color w:val="000000" w:themeColor="text1"/>
          <w:lang w:val="id-ID"/>
        </w:rPr>
        <w:tab/>
      </w:r>
      <w:r>
        <w:rPr>
          <w:b w:val="0"/>
          <w:bCs w:val="0"/>
          <w:color w:val="000000" w:themeColor="text1"/>
          <w:lang w:val="id-ID"/>
        </w:rPr>
        <w:tab/>
        <w:t xml:space="preserve">   sedang</w:t>
      </w:r>
    </w:p>
    <w:p w:rsidR="00CE4BDF" w:rsidRDefault="00CE4BDF" w:rsidP="00CE4BDF">
      <w:pPr>
        <w:pStyle w:val="Heading1"/>
        <w:pBdr>
          <w:top w:val="single" w:sz="4" w:space="1" w:color="auto"/>
          <w:between w:val="single" w:sz="4" w:space="1" w:color="auto"/>
          <w:bar w:val="single" w:sz="4" w:color="auto"/>
        </w:pBdr>
        <w:spacing w:line="480" w:lineRule="auto"/>
        <w:ind w:left="0" w:right="-1" w:hanging="10"/>
        <w:rPr>
          <w:b w:val="0"/>
          <w:bCs w:val="0"/>
          <w:color w:val="000000" w:themeColor="text1"/>
          <w:lang w:val="id-ID"/>
        </w:rPr>
      </w:pPr>
      <w:r>
        <w:rPr>
          <w:b w:val="0"/>
          <w:bCs w:val="0"/>
          <w:color w:val="000000" w:themeColor="text1"/>
          <w:lang w:val="id-ID"/>
        </w:rPr>
        <w:t>Jumlah</w:t>
      </w:r>
      <w:r>
        <w:rPr>
          <w:b w:val="0"/>
          <w:bCs w:val="0"/>
          <w:color w:val="000000" w:themeColor="text1"/>
          <w:lang w:val="id-ID"/>
        </w:rPr>
        <w:tab/>
      </w:r>
      <w:r>
        <w:rPr>
          <w:b w:val="0"/>
          <w:bCs w:val="0"/>
          <w:color w:val="000000" w:themeColor="text1"/>
          <w:lang w:val="id-ID"/>
        </w:rPr>
        <w:tab/>
      </w:r>
      <w:r>
        <w:rPr>
          <w:b w:val="0"/>
          <w:bCs w:val="0"/>
          <w:color w:val="000000" w:themeColor="text1"/>
          <w:lang w:val="id-ID"/>
        </w:rPr>
        <w:tab/>
        <w:t xml:space="preserve">   16</w:t>
      </w:r>
      <w:r>
        <w:rPr>
          <w:b w:val="0"/>
          <w:bCs w:val="0"/>
          <w:color w:val="000000" w:themeColor="text1"/>
          <w:lang w:val="id-ID"/>
        </w:rPr>
        <w:tab/>
      </w:r>
      <w:r>
        <w:rPr>
          <w:b w:val="0"/>
          <w:bCs w:val="0"/>
          <w:color w:val="000000" w:themeColor="text1"/>
          <w:lang w:val="id-ID"/>
        </w:rPr>
        <w:tab/>
      </w:r>
      <w:r>
        <w:rPr>
          <w:b w:val="0"/>
          <w:bCs w:val="0"/>
          <w:color w:val="000000" w:themeColor="text1"/>
          <w:lang w:val="id-ID"/>
        </w:rPr>
        <w:tab/>
        <w:t>100%</w:t>
      </w:r>
      <w:r>
        <w:rPr>
          <w:b w:val="0"/>
          <w:bCs w:val="0"/>
          <w:color w:val="000000" w:themeColor="text1"/>
          <w:lang w:val="id-ID"/>
        </w:rPr>
        <w:tab/>
      </w:r>
      <w:r>
        <w:rPr>
          <w:b w:val="0"/>
          <w:bCs w:val="0"/>
          <w:color w:val="000000" w:themeColor="text1"/>
          <w:lang w:val="id-ID"/>
        </w:rPr>
        <w:tab/>
        <w:t xml:space="preserve">      </w:t>
      </w:r>
    </w:p>
    <w:p w:rsidR="00CE4BDF" w:rsidRDefault="00CE4BDF" w:rsidP="00CE4BDF">
      <w:pPr>
        <w:pStyle w:val="Heading1"/>
        <w:pBdr>
          <w:top w:val="single" w:sz="4" w:space="1" w:color="auto"/>
        </w:pBdr>
        <w:spacing w:line="480" w:lineRule="auto"/>
        <w:ind w:left="0" w:right="-1"/>
        <w:rPr>
          <w:b w:val="0"/>
          <w:bCs w:val="0"/>
          <w:color w:val="000000" w:themeColor="text1"/>
          <w:lang w:val="id-ID"/>
        </w:rPr>
      </w:pPr>
    </w:p>
    <w:p w:rsidR="00CE4BDF" w:rsidRDefault="00CE4BDF" w:rsidP="00CE4BDF">
      <w:pPr>
        <w:pStyle w:val="Heading1"/>
        <w:pBdr>
          <w:top w:val="single" w:sz="4" w:space="1" w:color="auto"/>
        </w:pBdr>
        <w:spacing w:line="480" w:lineRule="auto"/>
        <w:ind w:left="0" w:right="-1"/>
        <w:rPr>
          <w:b w:val="0"/>
          <w:bCs w:val="0"/>
          <w:color w:val="000000" w:themeColor="text1"/>
          <w:lang w:val="id-ID"/>
        </w:rPr>
      </w:pPr>
      <w:r>
        <w:rPr>
          <w:b w:val="0"/>
          <w:bCs w:val="0"/>
          <w:color w:val="000000" w:themeColor="text1"/>
          <w:lang w:val="id-ID"/>
        </w:rPr>
        <w:t xml:space="preserve">Berdasarkan tabel 5.2 menunjukkan bahwa distribusi frekuensi sesudah penyuluhan dengan nilai </w:t>
      </w:r>
      <w:r>
        <w:rPr>
          <w:b w:val="0"/>
          <w:bCs w:val="0"/>
          <w:color w:val="000000" w:themeColor="text1"/>
          <w:lang w:val="id-ID"/>
        </w:rPr>
        <w:lastRenderedPageBreak/>
        <w:t xml:space="preserve">5 – 6 sebanyak 40%, 7 – 8  sebanyak 100%, 9 – 10 sebanyak 60%. </w:t>
      </w:r>
      <w:r w:rsidRPr="003B2FA8">
        <w:rPr>
          <w:b w:val="0"/>
          <w:bCs w:val="0"/>
          <w:color w:val="000000" w:themeColor="text1"/>
          <w:lang w:val="id-ID"/>
        </w:rPr>
        <w:t xml:space="preserve">tabel </w:t>
      </w:r>
      <w:r>
        <w:rPr>
          <w:b w:val="0"/>
          <w:bCs w:val="0"/>
          <w:color w:val="000000" w:themeColor="text1"/>
          <w:lang w:val="id-ID"/>
        </w:rPr>
        <w:t>5.2</w:t>
      </w:r>
      <w:r w:rsidRPr="003B2FA8">
        <w:rPr>
          <w:b w:val="0"/>
          <w:bCs w:val="0"/>
          <w:color w:val="000000" w:themeColor="text1"/>
          <w:lang w:val="id-ID"/>
        </w:rPr>
        <w:t xml:space="preserve"> ditampilkan dalam bentuk diagram batang, maka akan tampil seperti dibawah ini :</w:t>
      </w:r>
    </w:p>
    <w:p w:rsidR="00CE4BDF" w:rsidRDefault="00CE4BDF" w:rsidP="00CE4BDF">
      <w:pPr>
        <w:pStyle w:val="Heading1"/>
        <w:pBdr>
          <w:top w:val="single" w:sz="4" w:space="1" w:color="auto"/>
        </w:pBdr>
        <w:spacing w:line="480" w:lineRule="auto"/>
        <w:ind w:left="0" w:right="-1" w:firstLine="720"/>
        <w:rPr>
          <w:b w:val="0"/>
          <w:bCs w:val="0"/>
          <w:color w:val="000000" w:themeColor="text1"/>
          <w:lang w:val="id-ID"/>
        </w:rPr>
      </w:pPr>
      <w:r>
        <w:rPr>
          <w:noProof/>
          <w:lang w:val="en-US"/>
        </w:rPr>
        <w:drawing>
          <wp:inline distT="0" distB="0" distL="0" distR="0" wp14:anchorId="5D4A6728" wp14:editId="0A64640B">
            <wp:extent cx="3562350" cy="2290762"/>
            <wp:effectExtent l="0" t="0" r="0" b="14605"/>
            <wp:docPr id="33" name="Chart 33">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xmlns:ve="http://schemas.openxmlformats.org/markup-compatibility/2006" id="{3AE80F04-B97E-46FD-A144-30696E2383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CE4BDF" w:rsidRDefault="00CE4BDF" w:rsidP="00CE4BDF">
      <w:pPr>
        <w:pStyle w:val="Heading1"/>
        <w:pBdr>
          <w:top w:val="single" w:sz="4" w:space="1" w:color="auto"/>
        </w:pBdr>
        <w:spacing w:line="480" w:lineRule="auto"/>
        <w:ind w:left="0" w:right="-1" w:firstLine="720"/>
        <w:rPr>
          <w:b w:val="0"/>
          <w:bCs w:val="0"/>
          <w:color w:val="000000" w:themeColor="text1"/>
          <w:lang w:val="id-ID"/>
        </w:rPr>
      </w:pPr>
      <w:r>
        <w:rPr>
          <w:b w:val="0"/>
          <w:bCs w:val="0"/>
          <w:noProof/>
          <w:lang w:val="id-ID"/>
        </w:rPr>
        <w:t>Berdasarkan diagram batang yang memiliki nilai 5-6 tahun dengan kriteria buruk, untuk nilai 7-8 tahun dengan kriteria sedang, sedangkan 9-10 tahun dengan kriteria sedang pada keterampilan menggosok gigi di TK Islami Husni Sepatan.</w:t>
      </w:r>
    </w:p>
    <w:p w:rsidR="00CE4BDF" w:rsidRDefault="00CE4BDF" w:rsidP="00CE4BDF">
      <w:pPr>
        <w:pStyle w:val="Heading1"/>
        <w:pBdr>
          <w:top w:val="single" w:sz="4" w:space="1" w:color="auto"/>
        </w:pBdr>
        <w:spacing w:line="480" w:lineRule="auto"/>
        <w:ind w:left="0" w:right="-1"/>
        <w:rPr>
          <w:b w:val="0"/>
          <w:bCs w:val="0"/>
          <w:color w:val="000000" w:themeColor="text1"/>
          <w:lang w:val="id-ID"/>
        </w:rPr>
      </w:pPr>
    </w:p>
    <w:p w:rsidR="00CE4BDF" w:rsidRPr="009C7B3F" w:rsidRDefault="00CE4BDF" w:rsidP="00CE4BDF">
      <w:pPr>
        <w:pStyle w:val="Heading1"/>
        <w:pBdr>
          <w:top w:val="single" w:sz="4" w:space="1" w:color="auto"/>
        </w:pBdr>
        <w:spacing w:line="480" w:lineRule="auto"/>
        <w:ind w:left="0" w:right="-1" w:firstLine="720"/>
        <w:rPr>
          <w:color w:val="000000" w:themeColor="text1"/>
          <w:lang w:val="id-ID"/>
        </w:rPr>
      </w:pPr>
      <w:bookmarkStart w:id="0" w:name="_Hlk96497787"/>
      <w:r w:rsidRPr="009C7B3F">
        <w:rPr>
          <w:color w:val="000000" w:themeColor="text1"/>
          <w:lang w:val="id-ID"/>
        </w:rPr>
        <w:t>Tabel 5.3 Peningkatan keterampilan sebelum dan sesudah menggosok gigi dengan media boneka</w:t>
      </w:r>
    </w:p>
    <w:tbl>
      <w:tblPr>
        <w:tblW w:w="0" w:type="auto"/>
        <w:tblLayout w:type="fixed"/>
        <w:tblCellMar>
          <w:left w:w="0" w:type="dxa"/>
          <w:right w:w="0" w:type="dxa"/>
        </w:tblCellMar>
        <w:tblLook w:val="01E0" w:firstRow="1" w:lastRow="1" w:firstColumn="1" w:lastColumn="1" w:noHBand="0" w:noVBand="0"/>
      </w:tblPr>
      <w:tblGrid>
        <w:gridCol w:w="3024"/>
        <w:gridCol w:w="1441"/>
        <w:gridCol w:w="1714"/>
        <w:gridCol w:w="1399"/>
      </w:tblGrid>
      <w:tr w:rsidR="00CE4BDF" w:rsidTr="001C1216">
        <w:trPr>
          <w:trHeight w:val="381"/>
        </w:trPr>
        <w:tc>
          <w:tcPr>
            <w:tcW w:w="3024" w:type="dxa"/>
            <w:tcBorders>
              <w:top w:val="single" w:sz="4" w:space="0" w:color="000000"/>
              <w:bottom w:val="single" w:sz="4" w:space="0" w:color="000000"/>
            </w:tcBorders>
          </w:tcPr>
          <w:bookmarkEnd w:id="0"/>
          <w:p w:rsidR="00CE4BDF" w:rsidRPr="001565BB" w:rsidRDefault="00CE4BDF" w:rsidP="001C1216">
            <w:pPr>
              <w:pStyle w:val="TableParagraph"/>
              <w:spacing w:before="3"/>
              <w:ind w:left="673" w:right="645"/>
              <w:rPr>
                <w:b/>
                <w:lang w:val="id-ID"/>
              </w:rPr>
            </w:pPr>
            <w:r>
              <w:rPr>
                <w:b/>
                <w:lang w:val="id-ID"/>
              </w:rPr>
              <w:t>Nilai</w:t>
            </w:r>
          </w:p>
        </w:tc>
        <w:tc>
          <w:tcPr>
            <w:tcW w:w="1441" w:type="dxa"/>
            <w:tcBorders>
              <w:top w:val="single" w:sz="4" w:space="0" w:color="000000"/>
              <w:bottom w:val="single" w:sz="4" w:space="0" w:color="000000"/>
            </w:tcBorders>
          </w:tcPr>
          <w:p w:rsidR="00CE4BDF" w:rsidRDefault="00CE4BDF" w:rsidP="001C1216">
            <w:pPr>
              <w:pStyle w:val="TableParagraph"/>
            </w:pPr>
          </w:p>
        </w:tc>
        <w:tc>
          <w:tcPr>
            <w:tcW w:w="1714" w:type="dxa"/>
            <w:tcBorders>
              <w:top w:val="single" w:sz="4" w:space="0" w:color="000000"/>
              <w:bottom w:val="single" w:sz="4" w:space="0" w:color="000000"/>
            </w:tcBorders>
          </w:tcPr>
          <w:p w:rsidR="00CE4BDF" w:rsidRDefault="00CE4BDF" w:rsidP="001C1216">
            <w:pPr>
              <w:pStyle w:val="TableParagraph"/>
              <w:spacing w:before="3"/>
              <w:ind w:right="22"/>
              <w:jc w:val="center"/>
              <w:rPr>
                <w:b/>
              </w:rPr>
            </w:pPr>
            <w:r>
              <w:rPr>
                <w:b/>
              </w:rPr>
              <w:t>n</w:t>
            </w:r>
          </w:p>
        </w:tc>
        <w:tc>
          <w:tcPr>
            <w:tcW w:w="1399" w:type="dxa"/>
            <w:tcBorders>
              <w:top w:val="single" w:sz="4" w:space="0" w:color="000000"/>
              <w:bottom w:val="single" w:sz="4" w:space="0" w:color="000000"/>
            </w:tcBorders>
          </w:tcPr>
          <w:p w:rsidR="00CE4BDF" w:rsidRDefault="00CE4BDF" w:rsidP="001C1216">
            <w:pPr>
              <w:pStyle w:val="TableParagraph"/>
            </w:pPr>
          </w:p>
        </w:tc>
      </w:tr>
      <w:tr w:rsidR="00CE4BDF" w:rsidTr="001C1216">
        <w:trPr>
          <w:trHeight w:val="321"/>
        </w:trPr>
        <w:tc>
          <w:tcPr>
            <w:tcW w:w="3024" w:type="dxa"/>
            <w:tcBorders>
              <w:top w:val="single" w:sz="4" w:space="0" w:color="000000"/>
            </w:tcBorders>
          </w:tcPr>
          <w:p w:rsidR="00CE4BDF" w:rsidRDefault="00CE4BDF" w:rsidP="001C1216">
            <w:pPr>
              <w:pStyle w:val="TableParagraph"/>
            </w:pPr>
          </w:p>
        </w:tc>
        <w:tc>
          <w:tcPr>
            <w:tcW w:w="1441" w:type="dxa"/>
            <w:tcBorders>
              <w:top w:val="single" w:sz="4" w:space="0" w:color="000000"/>
            </w:tcBorders>
          </w:tcPr>
          <w:p w:rsidR="00CE4BDF" w:rsidRDefault="00CE4BDF" w:rsidP="001C1216">
            <w:pPr>
              <w:pStyle w:val="TableParagraph"/>
              <w:spacing w:before="1"/>
              <w:ind w:left="351" w:right="243"/>
              <w:jc w:val="center"/>
              <w:rPr>
                <w:b/>
              </w:rPr>
            </w:pPr>
            <w:r>
              <w:rPr>
                <w:b/>
              </w:rPr>
              <w:t>Sebelum</w:t>
            </w:r>
          </w:p>
        </w:tc>
        <w:tc>
          <w:tcPr>
            <w:tcW w:w="1714" w:type="dxa"/>
            <w:tcBorders>
              <w:top w:val="single" w:sz="4" w:space="0" w:color="000000"/>
            </w:tcBorders>
          </w:tcPr>
          <w:p w:rsidR="00CE4BDF" w:rsidRDefault="00CE4BDF" w:rsidP="001C1216">
            <w:pPr>
              <w:pStyle w:val="TableParagraph"/>
              <w:spacing w:before="1"/>
              <w:ind w:left="244" w:right="244"/>
              <w:jc w:val="center"/>
              <w:rPr>
                <w:b/>
              </w:rPr>
            </w:pPr>
            <w:r>
              <w:rPr>
                <w:b/>
              </w:rPr>
              <w:t>Peningkatan</w:t>
            </w:r>
          </w:p>
        </w:tc>
        <w:tc>
          <w:tcPr>
            <w:tcW w:w="1399" w:type="dxa"/>
            <w:tcBorders>
              <w:top w:val="single" w:sz="4" w:space="0" w:color="000000"/>
            </w:tcBorders>
          </w:tcPr>
          <w:p w:rsidR="00CE4BDF" w:rsidRDefault="00CE4BDF" w:rsidP="001C1216">
            <w:pPr>
              <w:pStyle w:val="TableParagraph"/>
              <w:spacing w:before="1"/>
              <w:ind w:left="245" w:right="331"/>
              <w:jc w:val="center"/>
              <w:rPr>
                <w:b/>
              </w:rPr>
            </w:pPr>
            <w:r>
              <w:rPr>
                <w:b/>
              </w:rPr>
              <w:t>Sesudah</w:t>
            </w:r>
          </w:p>
        </w:tc>
      </w:tr>
      <w:tr w:rsidR="00CE4BDF" w:rsidTr="001C1216">
        <w:trPr>
          <w:trHeight w:val="379"/>
        </w:trPr>
        <w:tc>
          <w:tcPr>
            <w:tcW w:w="3024" w:type="dxa"/>
          </w:tcPr>
          <w:p w:rsidR="00CE4BDF" w:rsidRPr="001565BB" w:rsidRDefault="00CE4BDF" w:rsidP="001C1216">
            <w:pPr>
              <w:pStyle w:val="TableParagraph"/>
              <w:spacing w:before="58"/>
              <w:ind w:left="673" w:right="645"/>
              <w:rPr>
                <w:lang w:val="id-ID"/>
              </w:rPr>
            </w:pPr>
            <w:r>
              <w:rPr>
                <w:lang w:val="id-ID"/>
              </w:rPr>
              <w:t>5-6</w:t>
            </w:r>
          </w:p>
        </w:tc>
        <w:tc>
          <w:tcPr>
            <w:tcW w:w="1441" w:type="dxa"/>
          </w:tcPr>
          <w:p w:rsidR="00CE4BDF" w:rsidRPr="001565BB" w:rsidRDefault="00CE4BDF" w:rsidP="001C1216">
            <w:pPr>
              <w:pStyle w:val="TableParagraph"/>
              <w:spacing w:before="58"/>
              <w:ind w:left="108"/>
              <w:jc w:val="center"/>
              <w:rPr>
                <w:lang w:val="id-ID"/>
              </w:rPr>
            </w:pPr>
            <w:r>
              <w:rPr>
                <w:lang w:val="id-ID"/>
              </w:rPr>
              <w:t>4</w:t>
            </w:r>
          </w:p>
        </w:tc>
        <w:tc>
          <w:tcPr>
            <w:tcW w:w="1714" w:type="dxa"/>
          </w:tcPr>
          <w:p w:rsidR="00CE4BDF" w:rsidRPr="00D36A5F" w:rsidRDefault="00CE4BDF" w:rsidP="001C1216">
            <w:pPr>
              <w:pStyle w:val="TableParagraph"/>
              <w:spacing w:before="58"/>
              <w:ind w:left="224" w:right="244"/>
              <w:jc w:val="center"/>
              <w:rPr>
                <w:lang w:val="id-ID"/>
              </w:rPr>
            </w:pPr>
            <w:r>
              <w:rPr>
                <w:lang w:val="id-ID"/>
              </w:rPr>
              <w:t>4</w:t>
            </w:r>
          </w:p>
        </w:tc>
        <w:tc>
          <w:tcPr>
            <w:tcW w:w="1399" w:type="dxa"/>
          </w:tcPr>
          <w:p w:rsidR="00CE4BDF" w:rsidRPr="007274B1" w:rsidRDefault="00CE4BDF" w:rsidP="001C1216">
            <w:pPr>
              <w:pStyle w:val="TableParagraph"/>
              <w:spacing w:before="58"/>
              <w:ind w:left="223" w:right="331"/>
              <w:jc w:val="center"/>
              <w:rPr>
                <w:lang w:val="id-ID"/>
              </w:rPr>
            </w:pPr>
            <w:r>
              <w:rPr>
                <w:lang w:val="id-ID"/>
              </w:rPr>
              <w:t>0</w:t>
            </w:r>
          </w:p>
        </w:tc>
      </w:tr>
      <w:tr w:rsidR="00CE4BDF" w:rsidTr="001C1216">
        <w:trPr>
          <w:trHeight w:val="379"/>
        </w:trPr>
        <w:tc>
          <w:tcPr>
            <w:tcW w:w="3024" w:type="dxa"/>
          </w:tcPr>
          <w:p w:rsidR="00CE4BDF" w:rsidRPr="001565BB" w:rsidRDefault="00CE4BDF" w:rsidP="001C1216">
            <w:pPr>
              <w:pStyle w:val="TableParagraph"/>
              <w:spacing w:before="58"/>
              <w:ind w:left="675" w:right="645"/>
              <w:rPr>
                <w:lang w:val="id-ID"/>
              </w:rPr>
            </w:pPr>
            <w:r>
              <w:rPr>
                <w:lang w:val="id-ID"/>
              </w:rPr>
              <w:t>7-8</w:t>
            </w:r>
          </w:p>
        </w:tc>
        <w:tc>
          <w:tcPr>
            <w:tcW w:w="1441" w:type="dxa"/>
          </w:tcPr>
          <w:p w:rsidR="00CE4BDF" w:rsidRPr="001565BB" w:rsidRDefault="00CE4BDF" w:rsidP="001C1216">
            <w:pPr>
              <w:pStyle w:val="TableParagraph"/>
              <w:spacing w:before="58"/>
              <w:ind w:left="351" w:right="243"/>
              <w:jc w:val="center"/>
              <w:rPr>
                <w:lang w:val="id-ID"/>
              </w:rPr>
            </w:pPr>
            <w:r>
              <w:rPr>
                <w:lang w:val="id-ID"/>
              </w:rPr>
              <w:t>0</w:t>
            </w:r>
          </w:p>
        </w:tc>
        <w:tc>
          <w:tcPr>
            <w:tcW w:w="1714" w:type="dxa"/>
          </w:tcPr>
          <w:p w:rsidR="00CE4BDF" w:rsidRPr="00D36A5F" w:rsidRDefault="00CE4BDF" w:rsidP="001C1216">
            <w:pPr>
              <w:pStyle w:val="TableParagraph"/>
              <w:spacing w:before="58"/>
              <w:ind w:left="224" w:right="244"/>
              <w:jc w:val="center"/>
              <w:rPr>
                <w:lang w:val="id-ID"/>
              </w:rPr>
            </w:pPr>
            <w:r>
              <w:rPr>
                <w:lang w:val="id-ID"/>
              </w:rPr>
              <w:t>10</w:t>
            </w:r>
          </w:p>
        </w:tc>
        <w:tc>
          <w:tcPr>
            <w:tcW w:w="1399" w:type="dxa"/>
          </w:tcPr>
          <w:p w:rsidR="00CE4BDF" w:rsidRPr="007274B1" w:rsidRDefault="00CE4BDF" w:rsidP="001C1216">
            <w:pPr>
              <w:pStyle w:val="TableParagraph"/>
              <w:spacing w:before="58"/>
              <w:ind w:right="108"/>
              <w:jc w:val="center"/>
              <w:rPr>
                <w:lang w:val="id-ID"/>
              </w:rPr>
            </w:pPr>
            <w:r>
              <w:rPr>
                <w:lang w:val="id-ID"/>
              </w:rPr>
              <w:t>10</w:t>
            </w:r>
          </w:p>
        </w:tc>
      </w:tr>
      <w:tr w:rsidR="00CE4BDF" w:rsidTr="001C1216">
        <w:trPr>
          <w:trHeight w:val="436"/>
        </w:trPr>
        <w:tc>
          <w:tcPr>
            <w:tcW w:w="3024" w:type="dxa"/>
            <w:tcBorders>
              <w:bottom w:val="single" w:sz="4" w:space="0" w:color="000000"/>
            </w:tcBorders>
          </w:tcPr>
          <w:p w:rsidR="00CE4BDF" w:rsidRPr="001565BB" w:rsidRDefault="00CE4BDF" w:rsidP="001C1216">
            <w:pPr>
              <w:pStyle w:val="TableParagraph"/>
              <w:spacing w:before="59"/>
              <w:ind w:left="673" w:right="645"/>
              <w:rPr>
                <w:lang w:val="id-ID"/>
              </w:rPr>
            </w:pPr>
            <w:r>
              <w:rPr>
                <w:lang w:val="id-ID"/>
              </w:rPr>
              <w:t>9-10</w:t>
            </w:r>
          </w:p>
        </w:tc>
        <w:tc>
          <w:tcPr>
            <w:tcW w:w="1441" w:type="dxa"/>
            <w:tcBorders>
              <w:bottom w:val="single" w:sz="4" w:space="0" w:color="000000"/>
            </w:tcBorders>
          </w:tcPr>
          <w:p w:rsidR="00CE4BDF" w:rsidRPr="001565BB" w:rsidRDefault="00CE4BDF" w:rsidP="001C1216">
            <w:pPr>
              <w:pStyle w:val="TableParagraph"/>
              <w:spacing w:before="59"/>
              <w:ind w:left="351" w:right="243"/>
              <w:jc w:val="center"/>
              <w:rPr>
                <w:lang w:val="id-ID"/>
              </w:rPr>
            </w:pPr>
            <w:r>
              <w:rPr>
                <w:lang w:val="id-ID"/>
              </w:rPr>
              <w:t>0</w:t>
            </w:r>
          </w:p>
        </w:tc>
        <w:tc>
          <w:tcPr>
            <w:tcW w:w="1714" w:type="dxa"/>
            <w:tcBorders>
              <w:bottom w:val="single" w:sz="4" w:space="0" w:color="000000"/>
            </w:tcBorders>
          </w:tcPr>
          <w:p w:rsidR="00CE4BDF" w:rsidRPr="00D36A5F" w:rsidRDefault="00CE4BDF" w:rsidP="001C1216">
            <w:pPr>
              <w:pStyle w:val="TableParagraph"/>
              <w:spacing w:before="59"/>
              <w:ind w:right="20"/>
              <w:jc w:val="center"/>
              <w:rPr>
                <w:lang w:val="id-ID"/>
              </w:rPr>
            </w:pPr>
            <w:r>
              <w:rPr>
                <w:lang w:val="id-ID"/>
              </w:rPr>
              <w:t>6</w:t>
            </w:r>
          </w:p>
        </w:tc>
        <w:tc>
          <w:tcPr>
            <w:tcW w:w="1399" w:type="dxa"/>
            <w:tcBorders>
              <w:bottom w:val="single" w:sz="4" w:space="0" w:color="000000"/>
            </w:tcBorders>
          </w:tcPr>
          <w:p w:rsidR="00CE4BDF" w:rsidRPr="007274B1" w:rsidRDefault="00CE4BDF" w:rsidP="001C1216">
            <w:pPr>
              <w:pStyle w:val="TableParagraph"/>
              <w:spacing w:before="59"/>
              <w:ind w:right="108"/>
              <w:jc w:val="center"/>
              <w:rPr>
                <w:lang w:val="id-ID"/>
              </w:rPr>
            </w:pPr>
            <w:r>
              <w:rPr>
                <w:lang w:val="id-ID"/>
              </w:rPr>
              <w:t>6</w:t>
            </w:r>
          </w:p>
        </w:tc>
      </w:tr>
      <w:tr w:rsidR="00CE4BDF" w:rsidTr="001C1216">
        <w:trPr>
          <w:trHeight w:val="381"/>
        </w:trPr>
        <w:tc>
          <w:tcPr>
            <w:tcW w:w="3024" w:type="dxa"/>
            <w:tcBorders>
              <w:top w:val="single" w:sz="4" w:space="0" w:color="000000"/>
              <w:bottom w:val="single" w:sz="4" w:space="0" w:color="000000"/>
            </w:tcBorders>
          </w:tcPr>
          <w:p w:rsidR="00CE4BDF" w:rsidRDefault="00CE4BDF" w:rsidP="001C1216">
            <w:pPr>
              <w:pStyle w:val="TableParagraph"/>
              <w:spacing w:before="3"/>
              <w:ind w:left="675" w:right="644"/>
              <w:jc w:val="center"/>
            </w:pPr>
            <w:r>
              <w:t>Jumlah</w:t>
            </w:r>
          </w:p>
        </w:tc>
        <w:tc>
          <w:tcPr>
            <w:tcW w:w="1441" w:type="dxa"/>
            <w:tcBorders>
              <w:top w:val="single" w:sz="4" w:space="0" w:color="000000"/>
              <w:bottom w:val="single" w:sz="4" w:space="0" w:color="000000"/>
            </w:tcBorders>
          </w:tcPr>
          <w:p w:rsidR="00CE4BDF" w:rsidRPr="007274B1" w:rsidRDefault="00CE4BDF" w:rsidP="001C1216">
            <w:pPr>
              <w:pStyle w:val="TableParagraph"/>
              <w:spacing w:before="3"/>
              <w:ind w:left="351" w:right="243"/>
              <w:jc w:val="center"/>
              <w:rPr>
                <w:lang w:val="id-ID"/>
              </w:rPr>
            </w:pPr>
            <w:r>
              <w:rPr>
                <w:lang w:val="id-ID"/>
              </w:rPr>
              <w:t>4</w:t>
            </w:r>
          </w:p>
        </w:tc>
        <w:tc>
          <w:tcPr>
            <w:tcW w:w="1714" w:type="dxa"/>
            <w:tcBorders>
              <w:top w:val="single" w:sz="4" w:space="0" w:color="000000"/>
              <w:bottom w:val="single" w:sz="4" w:space="0" w:color="000000"/>
            </w:tcBorders>
          </w:tcPr>
          <w:p w:rsidR="00CE4BDF" w:rsidRPr="00D36A5F" w:rsidRDefault="00CE4BDF" w:rsidP="001C1216">
            <w:pPr>
              <w:pStyle w:val="TableParagraph"/>
              <w:spacing w:before="3"/>
              <w:ind w:left="244" w:right="233"/>
              <w:jc w:val="center"/>
              <w:rPr>
                <w:lang w:val="id-ID"/>
              </w:rPr>
            </w:pPr>
            <w:r>
              <w:rPr>
                <w:lang w:val="id-ID"/>
              </w:rPr>
              <w:t>20</w:t>
            </w:r>
          </w:p>
        </w:tc>
        <w:tc>
          <w:tcPr>
            <w:tcW w:w="1399" w:type="dxa"/>
            <w:tcBorders>
              <w:top w:val="single" w:sz="4" w:space="0" w:color="000000"/>
              <w:bottom w:val="single" w:sz="4" w:space="0" w:color="000000"/>
            </w:tcBorders>
          </w:tcPr>
          <w:p w:rsidR="00CE4BDF" w:rsidRPr="007274B1" w:rsidRDefault="00CE4BDF" w:rsidP="001C1216">
            <w:pPr>
              <w:pStyle w:val="TableParagraph"/>
              <w:spacing w:before="3"/>
              <w:ind w:left="223" w:right="331"/>
              <w:jc w:val="center"/>
              <w:rPr>
                <w:lang w:val="id-ID"/>
              </w:rPr>
            </w:pPr>
            <w:r>
              <w:rPr>
                <w:lang w:val="id-ID"/>
              </w:rPr>
              <w:t>16</w:t>
            </w:r>
          </w:p>
        </w:tc>
      </w:tr>
    </w:tbl>
    <w:p w:rsidR="00CE4BDF" w:rsidRDefault="00CE4BDF" w:rsidP="00CE4BDF">
      <w:pPr>
        <w:pStyle w:val="Heading1"/>
        <w:pBdr>
          <w:top w:val="single" w:sz="4" w:space="1" w:color="auto"/>
        </w:pBdr>
        <w:spacing w:line="480" w:lineRule="auto"/>
        <w:ind w:left="0" w:right="-1"/>
        <w:jc w:val="left"/>
        <w:rPr>
          <w:color w:val="000000" w:themeColor="text1"/>
          <w:lang w:val="id-ID"/>
        </w:rPr>
      </w:pPr>
    </w:p>
    <w:p w:rsidR="00CE4BDF" w:rsidRDefault="00CE4BDF" w:rsidP="00CE4BDF">
      <w:pPr>
        <w:pStyle w:val="Heading1"/>
        <w:spacing w:line="480" w:lineRule="auto"/>
        <w:ind w:left="0" w:right="-1" w:firstLine="720"/>
        <w:rPr>
          <w:b w:val="0"/>
          <w:bCs w:val="0"/>
          <w:lang w:val="id-ID"/>
        </w:rPr>
      </w:pPr>
      <w:r w:rsidRPr="00935A25">
        <w:rPr>
          <w:b w:val="0"/>
          <w:bCs w:val="0"/>
        </w:rPr>
        <w:t>Pada</w:t>
      </w:r>
      <w:r w:rsidRPr="00935A25">
        <w:rPr>
          <w:b w:val="0"/>
          <w:bCs w:val="0"/>
          <w:spacing w:val="1"/>
        </w:rPr>
        <w:t xml:space="preserve"> </w:t>
      </w:r>
      <w:r w:rsidRPr="00935A25">
        <w:rPr>
          <w:b w:val="0"/>
          <w:bCs w:val="0"/>
        </w:rPr>
        <w:t>tabel</w:t>
      </w:r>
      <w:r w:rsidRPr="00935A25">
        <w:rPr>
          <w:b w:val="0"/>
          <w:bCs w:val="0"/>
          <w:spacing w:val="1"/>
        </w:rPr>
        <w:t xml:space="preserve"> </w:t>
      </w:r>
      <w:r w:rsidRPr="00935A25">
        <w:rPr>
          <w:b w:val="0"/>
          <w:bCs w:val="0"/>
        </w:rPr>
        <w:t>5.3</w:t>
      </w:r>
      <w:r w:rsidRPr="00935A25">
        <w:rPr>
          <w:b w:val="0"/>
          <w:bCs w:val="0"/>
          <w:spacing w:val="1"/>
        </w:rPr>
        <w:t xml:space="preserve"> </w:t>
      </w:r>
      <w:r w:rsidRPr="00935A25">
        <w:rPr>
          <w:b w:val="0"/>
          <w:bCs w:val="0"/>
        </w:rPr>
        <w:t>diatas</w:t>
      </w:r>
      <w:r w:rsidRPr="00935A25">
        <w:rPr>
          <w:b w:val="0"/>
          <w:bCs w:val="0"/>
          <w:spacing w:val="1"/>
        </w:rPr>
        <w:t xml:space="preserve"> </w:t>
      </w:r>
      <w:r w:rsidRPr="00935A25">
        <w:rPr>
          <w:b w:val="0"/>
          <w:bCs w:val="0"/>
        </w:rPr>
        <w:t>menunjukan</w:t>
      </w:r>
      <w:r w:rsidRPr="00935A25">
        <w:rPr>
          <w:b w:val="0"/>
          <w:bCs w:val="0"/>
          <w:spacing w:val="1"/>
        </w:rPr>
        <w:t xml:space="preserve"> </w:t>
      </w:r>
      <w:r w:rsidRPr="00935A25">
        <w:rPr>
          <w:b w:val="0"/>
          <w:bCs w:val="0"/>
        </w:rPr>
        <w:t>terdapat</w:t>
      </w:r>
      <w:r w:rsidRPr="00935A25">
        <w:rPr>
          <w:b w:val="0"/>
          <w:bCs w:val="0"/>
          <w:spacing w:val="1"/>
        </w:rPr>
        <w:t xml:space="preserve"> </w:t>
      </w:r>
      <w:r w:rsidRPr="00935A25">
        <w:rPr>
          <w:b w:val="0"/>
          <w:bCs w:val="0"/>
        </w:rPr>
        <w:t>jumlah</w:t>
      </w:r>
      <w:r w:rsidRPr="00935A25">
        <w:rPr>
          <w:b w:val="0"/>
          <w:bCs w:val="0"/>
          <w:spacing w:val="1"/>
        </w:rPr>
        <w:t xml:space="preserve"> </w:t>
      </w:r>
      <w:r w:rsidRPr="00935A25">
        <w:rPr>
          <w:b w:val="0"/>
          <w:bCs w:val="0"/>
        </w:rPr>
        <w:t>peningkatan</w:t>
      </w:r>
      <w:r w:rsidRPr="00935A25">
        <w:rPr>
          <w:b w:val="0"/>
          <w:bCs w:val="0"/>
          <w:spacing w:val="1"/>
        </w:rPr>
        <w:t xml:space="preserve"> </w:t>
      </w:r>
      <w:r w:rsidRPr="00935A25">
        <w:rPr>
          <w:b w:val="0"/>
          <w:bCs w:val="0"/>
        </w:rPr>
        <w:t>setelah dilakukan penyuluhan menggosok gigi menggunakan</w:t>
      </w:r>
      <w:r>
        <w:rPr>
          <w:b w:val="0"/>
          <w:bCs w:val="0"/>
          <w:lang w:val="id-ID"/>
        </w:rPr>
        <w:t xml:space="preserve"> </w:t>
      </w:r>
      <w:r w:rsidRPr="00935A25">
        <w:rPr>
          <w:b w:val="0"/>
          <w:bCs w:val="0"/>
        </w:rPr>
        <w:t>media</w:t>
      </w:r>
      <w:r w:rsidRPr="00935A25">
        <w:rPr>
          <w:b w:val="0"/>
          <w:bCs w:val="0"/>
          <w:spacing w:val="-10"/>
        </w:rPr>
        <w:t xml:space="preserve"> </w:t>
      </w:r>
      <w:r>
        <w:rPr>
          <w:b w:val="0"/>
          <w:bCs w:val="0"/>
          <w:lang w:val="id-ID"/>
        </w:rPr>
        <w:t xml:space="preserve">boneka </w:t>
      </w:r>
      <w:r w:rsidRPr="00935A25">
        <w:rPr>
          <w:b w:val="0"/>
          <w:bCs w:val="0"/>
        </w:rPr>
        <w:t>menunjukan</w:t>
      </w:r>
      <w:r w:rsidRPr="00935A25">
        <w:rPr>
          <w:b w:val="0"/>
          <w:bCs w:val="0"/>
          <w:spacing w:val="-8"/>
        </w:rPr>
        <w:t xml:space="preserve"> </w:t>
      </w:r>
      <w:r w:rsidRPr="00935A25">
        <w:rPr>
          <w:b w:val="0"/>
          <w:bCs w:val="0"/>
        </w:rPr>
        <w:t>kriteria</w:t>
      </w:r>
      <w:r w:rsidRPr="00935A25">
        <w:rPr>
          <w:b w:val="0"/>
          <w:bCs w:val="0"/>
          <w:spacing w:val="-10"/>
        </w:rPr>
        <w:t xml:space="preserve"> </w:t>
      </w:r>
      <w:r w:rsidRPr="00935A25">
        <w:rPr>
          <w:b w:val="0"/>
          <w:bCs w:val="0"/>
        </w:rPr>
        <w:t>b</w:t>
      </w:r>
      <w:r>
        <w:rPr>
          <w:b w:val="0"/>
          <w:bCs w:val="0"/>
          <w:lang w:val="id-ID"/>
        </w:rPr>
        <w:t>uruk</w:t>
      </w:r>
      <w:r w:rsidRPr="00935A25">
        <w:rPr>
          <w:b w:val="0"/>
          <w:bCs w:val="0"/>
          <w:spacing w:val="-7"/>
        </w:rPr>
        <w:t xml:space="preserve"> </w:t>
      </w:r>
      <w:r w:rsidRPr="00935A25">
        <w:rPr>
          <w:b w:val="0"/>
          <w:bCs w:val="0"/>
        </w:rPr>
        <w:t>sebanyak</w:t>
      </w:r>
      <w:r w:rsidRPr="00935A25">
        <w:rPr>
          <w:b w:val="0"/>
          <w:bCs w:val="0"/>
          <w:spacing w:val="-9"/>
        </w:rPr>
        <w:t xml:space="preserve"> </w:t>
      </w:r>
      <w:r>
        <w:rPr>
          <w:b w:val="0"/>
          <w:bCs w:val="0"/>
          <w:lang w:val="id-ID"/>
        </w:rPr>
        <w:t xml:space="preserve">4 </w:t>
      </w:r>
      <w:r w:rsidRPr="00935A25">
        <w:rPr>
          <w:b w:val="0"/>
          <w:bCs w:val="0"/>
          <w:spacing w:val="-58"/>
        </w:rPr>
        <w:t xml:space="preserve"> </w:t>
      </w:r>
      <w:r w:rsidRPr="00935A25">
        <w:rPr>
          <w:b w:val="0"/>
          <w:bCs w:val="0"/>
        </w:rPr>
        <w:t>peningkatan,</w:t>
      </w:r>
      <w:r w:rsidRPr="00935A25">
        <w:rPr>
          <w:b w:val="0"/>
          <w:bCs w:val="0"/>
          <w:spacing w:val="1"/>
        </w:rPr>
        <w:t xml:space="preserve"> </w:t>
      </w:r>
      <w:r w:rsidRPr="00935A25">
        <w:rPr>
          <w:b w:val="0"/>
          <w:bCs w:val="0"/>
        </w:rPr>
        <w:t>kriteria</w:t>
      </w:r>
      <w:r w:rsidRPr="00935A25">
        <w:rPr>
          <w:b w:val="0"/>
          <w:bCs w:val="0"/>
          <w:spacing w:val="1"/>
        </w:rPr>
        <w:t xml:space="preserve"> </w:t>
      </w:r>
      <w:r>
        <w:rPr>
          <w:b w:val="0"/>
          <w:bCs w:val="0"/>
          <w:lang w:val="id-ID"/>
        </w:rPr>
        <w:t>baik</w:t>
      </w:r>
      <w:r w:rsidRPr="00935A25">
        <w:rPr>
          <w:b w:val="0"/>
          <w:bCs w:val="0"/>
          <w:spacing w:val="1"/>
        </w:rPr>
        <w:t xml:space="preserve"> </w:t>
      </w:r>
      <w:r w:rsidRPr="00935A25">
        <w:rPr>
          <w:b w:val="0"/>
          <w:bCs w:val="0"/>
        </w:rPr>
        <w:t>sebanyak</w:t>
      </w:r>
      <w:r w:rsidRPr="00935A25">
        <w:rPr>
          <w:b w:val="0"/>
          <w:bCs w:val="0"/>
          <w:spacing w:val="1"/>
        </w:rPr>
        <w:t xml:space="preserve"> </w:t>
      </w:r>
      <w:r w:rsidRPr="00935A25">
        <w:rPr>
          <w:b w:val="0"/>
          <w:bCs w:val="0"/>
        </w:rPr>
        <w:t>1</w:t>
      </w:r>
      <w:r>
        <w:rPr>
          <w:b w:val="0"/>
          <w:bCs w:val="0"/>
          <w:lang w:val="id-ID"/>
        </w:rPr>
        <w:t>0</w:t>
      </w:r>
      <w:r w:rsidRPr="00935A25">
        <w:rPr>
          <w:b w:val="0"/>
          <w:bCs w:val="0"/>
          <w:spacing w:val="1"/>
        </w:rPr>
        <w:t xml:space="preserve"> </w:t>
      </w:r>
      <w:r w:rsidRPr="00935A25">
        <w:rPr>
          <w:b w:val="0"/>
          <w:bCs w:val="0"/>
        </w:rPr>
        <w:t>peningkatan,</w:t>
      </w:r>
      <w:r w:rsidRPr="00935A25">
        <w:rPr>
          <w:b w:val="0"/>
          <w:bCs w:val="0"/>
          <w:spacing w:val="1"/>
        </w:rPr>
        <w:t xml:space="preserve"> </w:t>
      </w:r>
      <w:r w:rsidRPr="00935A25">
        <w:rPr>
          <w:b w:val="0"/>
          <w:bCs w:val="0"/>
        </w:rPr>
        <w:t>dan</w:t>
      </w:r>
      <w:r>
        <w:rPr>
          <w:b w:val="0"/>
          <w:bCs w:val="0"/>
          <w:spacing w:val="1"/>
          <w:lang w:val="id-ID"/>
        </w:rPr>
        <w:t xml:space="preserve"> </w:t>
      </w:r>
      <w:r w:rsidRPr="00935A25">
        <w:rPr>
          <w:b w:val="0"/>
          <w:bCs w:val="0"/>
        </w:rPr>
        <w:t>kriteria</w:t>
      </w:r>
      <w:r>
        <w:rPr>
          <w:b w:val="0"/>
          <w:bCs w:val="0"/>
          <w:lang w:val="id-ID"/>
        </w:rPr>
        <w:t xml:space="preserve"> sedang sebanyak 6 peningkatan</w:t>
      </w:r>
      <w:r w:rsidRPr="00935A25">
        <w:rPr>
          <w:b w:val="0"/>
          <w:bCs w:val="0"/>
        </w:rPr>
        <w:t xml:space="preserve"> </w:t>
      </w:r>
      <w:r w:rsidRPr="00935A25">
        <w:rPr>
          <w:b w:val="0"/>
          <w:bCs w:val="0"/>
        </w:rPr>
        <w:lastRenderedPageBreak/>
        <w:t>pada</w:t>
      </w:r>
      <w:r w:rsidRPr="00935A25">
        <w:rPr>
          <w:b w:val="0"/>
          <w:bCs w:val="0"/>
          <w:spacing w:val="1"/>
        </w:rPr>
        <w:t xml:space="preserve"> </w:t>
      </w:r>
      <w:r w:rsidRPr="00935A25">
        <w:rPr>
          <w:b w:val="0"/>
          <w:bCs w:val="0"/>
        </w:rPr>
        <w:t>sebelum diberikan materi menjadi berkriteria baik dan sedang sesudah</w:t>
      </w:r>
      <w:r w:rsidRPr="00935A25">
        <w:rPr>
          <w:b w:val="0"/>
          <w:bCs w:val="0"/>
          <w:spacing w:val="-57"/>
        </w:rPr>
        <w:t xml:space="preserve"> </w:t>
      </w:r>
      <w:r>
        <w:rPr>
          <w:b w:val="0"/>
          <w:bCs w:val="0"/>
          <w:spacing w:val="-57"/>
          <w:lang w:val="id-ID"/>
        </w:rPr>
        <w:t xml:space="preserve">         </w:t>
      </w:r>
      <w:r w:rsidRPr="00935A25">
        <w:rPr>
          <w:b w:val="0"/>
          <w:bCs w:val="0"/>
        </w:rPr>
        <w:t>diberikan</w:t>
      </w:r>
      <w:r w:rsidRPr="00935A25">
        <w:rPr>
          <w:b w:val="0"/>
          <w:bCs w:val="0"/>
          <w:spacing w:val="-1"/>
        </w:rPr>
        <w:t xml:space="preserve"> </w:t>
      </w:r>
      <w:r w:rsidRPr="00935A25">
        <w:rPr>
          <w:b w:val="0"/>
          <w:bCs w:val="0"/>
        </w:rPr>
        <w:t>materi</w:t>
      </w:r>
      <w:r>
        <w:rPr>
          <w:b w:val="0"/>
          <w:bCs w:val="0"/>
          <w:lang w:val="id-ID"/>
        </w:rPr>
        <w:t>.</w:t>
      </w:r>
    </w:p>
    <w:p w:rsidR="00CE4BDF" w:rsidRDefault="00CE4BDF" w:rsidP="00CE4BDF">
      <w:pPr>
        <w:pStyle w:val="Heading1"/>
        <w:numPr>
          <w:ilvl w:val="0"/>
          <w:numId w:val="3"/>
        </w:numPr>
        <w:spacing w:line="480" w:lineRule="auto"/>
        <w:ind w:right="-1"/>
        <w:rPr>
          <w:b w:val="0"/>
          <w:bCs w:val="0"/>
          <w:lang w:val="id-ID"/>
        </w:rPr>
      </w:pPr>
      <w:r>
        <w:rPr>
          <w:b w:val="0"/>
          <w:bCs w:val="0"/>
          <w:lang w:val="id-ID"/>
        </w:rPr>
        <w:t>Analisis Bivariat</w:t>
      </w:r>
    </w:p>
    <w:p w:rsidR="00CE4BDF" w:rsidRDefault="00CE4BDF" w:rsidP="00CE4BDF">
      <w:pPr>
        <w:pStyle w:val="Heading1"/>
        <w:spacing w:line="480" w:lineRule="auto"/>
        <w:ind w:left="720" w:right="-1"/>
        <w:rPr>
          <w:b w:val="0"/>
          <w:bCs w:val="0"/>
          <w:lang w:val="id-ID"/>
        </w:rPr>
      </w:pPr>
      <w:r w:rsidRPr="00D832FF">
        <w:rPr>
          <w:lang w:val="id-ID"/>
        </w:rPr>
        <w:t>Tabel 5.4</w:t>
      </w:r>
      <w:r>
        <w:rPr>
          <w:b w:val="0"/>
          <w:bCs w:val="0"/>
          <w:lang w:val="id-ID"/>
        </w:rPr>
        <w:t xml:space="preserve"> Uji Normalitas </w:t>
      </w:r>
    </w:p>
    <w:p w:rsidR="00CE4BDF" w:rsidRDefault="00CE4BDF" w:rsidP="00CE4BDF">
      <w:pPr>
        <w:pStyle w:val="Heading1"/>
        <w:spacing w:line="480" w:lineRule="auto"/>
        <w:ind w:left="720" w:right="-1"/>
        <w:rPr>
          <w:b w:val="0"/>
          <w:bCs w:val="0"/>
          <w:lang w:val="id-ID"/>
        </w:rPr>
      </w:pPr>
    </w:p>
    <w:p w:rsidR="00CE4BDF" w:rsidRDefault="00CE4BDF" w:rsidP="00CE4BDF">
      <w:pPr>
        <w:pBdr>
          <w:top w:val="single" w:sz="4" w:space="1" w:color="auto"/>
          <w:bottom w:val="single" w:sz="4" w:space="1" w:color="auto"/>
        </w:pBdr>
        <w:tabs>
          <w:tab w:val="left" w:pos="2914"/>
        </w:tabs>
      </w:pPr>
      <w:r>
        <w:rPr>
          <w:lang w:val="id-ID"/>
        </w:rPr>
        <w:t xml:space="preserve">                             kelompok</w:t>
      </w:r>
      <w:r>
        <w:tab/>
      </w:r>
      <w:r>
        <w:tab/>
        <w:t>Statistic</w:t>
      </w:r>
      <w:r>
        <w:tab/>
      </w:r>
      <w:r>
        <w:tab/>
      </w:r>
      <w:r>
        <w:rPr>
          <w:lang w:val="id-ID"/>
        </w:rPr>
        <w:t xml:space="preserve">df     </w:t>
      </w:r>
      <w:r>
        <w:rPr>
          <w:lang w:val="id-ID"/>
        </w:rPr>
        <w:tab/>
      </w:r>
      <w:r>
        <w:t>Sig.(2-tailed)</w:t>
      </w:r>
    </w:p>
    <w:p w:rsidR="00CE4BDF" w:rsidRPr="00505622" w:rsidRDefault="00CE4BDF" w:rsidP="00CE4BDF">
      <w:pPr>
        <w:pBdr>
          <w:bottom w:val="single" w:sz="4" w:space="1" w:color="auto"/>
        </w:pBdr>
        <w:tabs>
          <w:tab w:val="left" w:pos="2914"/>
        </w:tabs>
        <w:rPr>
          <w:lang w:val="id-ID"/>
        </w:rPr>
      </w:pPr>
      <w:r>
        <w:t>Hasil                    Sebelum</w:t>
      </w:r>
      <w:r>
        <w:tab/>
      </w:r>
      <w:r>
        <w:tab/>
      </w:r>
      <w:r>
        <w:rPr>
          <w:lang w:val="id-ID"/>
        </w:rPr>
        <w:t>,428</w:t>
      </w:r>
      <w:r>
        <w:tab/>
      </w:r>
      <w:r>
        <w:tab/>
      </w:r>
      <w:r>
        <w:rPr>
          <w:lang w:val="id-ID"/>
        </w:rPr>
        <w:t>4</w:t>
      </w:r>
      <w:r>
        <w:tab/>
      </w:r>
      <w:r>
        <w:rPr>
          <w:lang w:val="id-ID"/>
        </w:rPr>
        <w:t>0,000</w:t>
      </w:r>
    </w:p>
    <w:p w:rsidR="00CE4BDF" w:rsidRPr="00505622" w:rsidRDefault="00CE4BDF" w:rsidP="00CE4BDF">
      <w:pPr>
        <w:pBdr>
          <w:bottom w:val="single" w:sz="4" w:space="1" w:color="auto"/>
        </w:pBdr>
        <w:tabs>
          <w:tab w:val="left" w:pos="2914"/>
        </w:tabs>
        <w:rPr>
          <w:lang w:val="id-ID"/>
        </w:rPr>
      </w:pPr>
      <w:r>
        <w:t xml:space="preserve">                            Sesudah</w:t>
      </w:r>
      <w:r>
        <w:tab/>
      </w:r>
      <w:r>
        <w:tab/>
      </w:r>
      <w:r>
        <w:rPr>
          <w:lang w:val="id-ID"/>
        </w:rPr>
        <w:t>,640</w:t>
      </w:r>
      <w:r>
        <w:tab/>
      </w:r>
      <w:r>
        <w:tab/>
      </w:r>
      <w:r>
        <w:rPr>
          <w:lang w:val="id-ID"/>
        </w:rPr>
        <w:t>16</w:t>
      </w:r>
      <w:r>
        <w:tab/>
      </w:r>
      <w:r>
        <w:rPr>
          <w:lang w:val="id-ID"/>
        </w:rPr>
        <w:t>0,001</w:t>
      </w:r>
    </w:p>
    <w:p w:rsidR="00CE4BDF" w:rsidRDefault="00CE4BDF" w:rsidP="00CE4BDF">
      <w:pPr>
        <w:widowControl/>
        <w:adjustRightInd w:val="0"/>
        <w:spacing w:line="400" w:lineRule="atLeast"/>
        <w:rPr>
          <w:rFonts w:eastAsiaTheme="minorHAnsi"/>
          <w:i/>
          <w:iCs/>
          <w:sz w:val="24"/>
          <w:szCs w:val="24"/>
          <w:lang w:val="id-ID"/>
        </w:rPr>
      </w:pPr>
      <w:r>
        <w:rPr>
          <w:rFonts w:eastAsiaTheme="minorHAnsi"/>
          <w:sz w:val="24"/>
          <w:szCs w:val="24"/>
          <w:lang w:val="id-ID"/>
        </w:rPr>
        <w:t>*</w:t>
      </w:r>
      <w:r w:rsidRPr="00505622">
        <w:rPr>
          <w:rFonts w:eastAsiaTheme="minorHAnsi"/>
          <w:i/>
          <w:iCs/>
          <w:sz w:val="24"/>
          <w:szCs w:val="24"/>
          <w:lang w:val="id-ID"/>
        </w:rPr>
        <w:t>shapiro Wilk</w:t>
      </w:r>
    </w:p>
    <w:p w:rsidR="00CE4BDF" w:rsidRPr="00505622" w:rsidRDefault="00CE4BDF" w:rsidP="00CE4BDF">
      <w:pPr>
        <w:widowControl/>
        <w:adjustRightInd w:val="0"/>
        <w:spacing w:line="400" w:lineRule="atLeast"/>
        <w:rPr>
          <w:rFonts w:eastAsiaTheme="minorHAnsi"/>
          <w:sz w:val="24"/>
          <w:szCs w:val="24"/>
          <w:lang w:val="id-ID"/>
        </w:rPr>
      </w:pPr>
    </w:p>
    <w:p w:rsidR="00CE4BDF" w:rsidRPr="00C2176D" w:rsidRDefault="00CE4BDF" w:rsidP="00CE4BDF">
      <w:pPr>
        <w:pStyle w:val="Heading1"/>
        <w:spacing w:line="480" w:lineRule="auto"/>
        <w:ind w:left="0" w:right="-1" w:firstLine="720"/>
        <w:rPr>
          <w:b w:val="0"/>
          <w:bCs w:val="0"/>
          <w:color w:val="000000" w:themeColor="text1"/>
          <w:lang w:val="id-ID"/>
        </w:rPr>
      </w:pPr>
      <w:r w:rsidRPr="00B23A89">
        <w:rPr>
          <w:b w:val="0"/>
          <w:bCs w:val="0"/>
          <w:color w:val="000000" w:themeColor="text1"/>
          <w:lang w:val="id-ID"/>
        </w:rPr>
        <w:t>Berdasarkan tabel 5.</w:t>
      </w:r>
      <w:r>
        <w:rPr>
          <w:b w:val="0"/>
          <w:bCs w:val="0"/>
          <w:color w:val="000000" w:themeColor="text1"/>
          <w:lang w:val="id-ID"/>
        </w:rPr>
        <w:t>4</w:t>
      </w:r>
      <w:r w:rsidRPr="00B23A89">
        <w:rPr>
          <w:b w:val="0"/>
          <w:bCs w:val="0"/>
          <w:color w:val="000000" w:themeColor="text1"/>
          <w:lang w:val="id-ID"/>
        </w:rPr>
        <w:t xml:space="preserve"> </w:t>
      </w:r>
      <w:r>
        <w:rPr>
          <w:b w:val="0"/>
          <w:bCs w:val="0"/>
          <w:color w:val="000000" w:themeColor="text1"/>
          <w:lang w:val="id-ID"/>
        </w:rPr>
        <w:t xml:space="preserve">uji normalitas </w:t>
      </w:r>
      <w:r w:rsidRPr="00F84663">
        <w:rPr>
          <w:b w:val="0"/>
          <w:bCs w:val="0"/>
          <w:i/>
          <w:iCs/>
          <w:color w:val="000000" w:themeColor="text1"/>
          <w:lang w:val="id-ID"/>
        </w:rPr>
        <w:t>shapiro- Wilk</w:t>
      </w:r>
      <w:r>
        <w:rPr>
          <w:b w:val="0"/>
          <w:bCs w:val="0"/>
          <w:color w:val="000000" w:themeColor="text1"/>
          <w:lang w:val="id-ID"/>
        </w:rPr>
        <w:t xml:space="preserve"> pada data tersebut menunjukkan nilai sebelum yaitu 0,000 dan nilai sesudah yaitu 0,001. Data tidak normal di uji dengan wilcoxon</w:t>
      </w:r>
    </w:p>
    <w:p w:rsidR="00CE4BDF" w:rsidRDefault="00CE4BDF" w:rsidP="00CE4BDF">
      <w:pPr>
        <w:pStyle w:val="Heading1"/>
        <w:spacing w:line="480" w:lineRule="auto"/>
        <w:ind w:left="0" w:right="-1" w:hanging="10"/>
        <w:jc w:val="center"/>
        <w:rPr>
          <w:color w:val="000000" w:themeColor="text1"/>
          <w:lang w:val="id-ID"/>
        </w:rPr>
      </w:pPr>
      <w:r>
        <w:rPr>
          <w:color w:val="000000" w:themeColor="text1"/>
          <w:lang w:val="id-ID"/>
        </w:rPr>
        <w:t>Tabel 5.4 Hasil Uji Efektifitas Sebelum Dan Sesudah Diberikan Penyuluhan Dengan Media Boneka</w:t>
      </w:r>
    </w:p>
    <w:p w:rsidR="00CE4BDF" w:rsidRPr="005C3ECE" w:rsidRDefault="00CE4BDF" w:rsidP="00CE4BDF">
      <w:pPr>
        <w:widowControl/>
        <w:adjustRightInd w:val="0"/>
        <w:rPr>
          <w:rFonts w:eastAsiaTheme="minorHAnsi"/>
          <w:sz w:val="24"/>
          <w:szCs w:val="24"/>
          <w:lang w:val="id-ID"/>
        </w:rPr>
      </w:pPr>
    </w:p>
    <w:p w:rsidR="00CE4BDF" w:rsidRPr="007B501B" w:rsidRDefault="00CE4BDF" w:rsidP="00CE4BDF">
      <w:pPr>
        <w:pBdr>
          <w:top w:val="single" w:sz="4" w:space="1" w:color="auto"/>
          <w:bottom w:val="single" w:sz="4" w:space="1" w:color="auto"/>
        </w:pBdr>
        <w:tabs>
          <w:tab w:val="left" w:pos="2914"/>
        </w:tabs>
        <w:rPr>
          <w:lang w:val="id-ID"/>
        </w:rPr>
      </w:pPr>
      <w:r>
        <w:rPr>
          <w:lang w:val="id-ID"/>
        </w:rPr>
        <w:t xml:space="preserve">                                      </w:t>
      </w:r>
      <w:r>
        <w:t>n</w:t>
      </w:r>
      <w:r>
        <w:tab/>
      </w:r>
      <w:r>
        <w:tab/>
      </w:r>
      <w:r>
        <w:rPr>
          <w:lang w:val="id-ID"/>
        </w:rPr>
        <w:t>Mean</w:t>
      </w:r>
      <w:r>
        <w:rPr>
          <w:lang w:val="id-ID"/>
        </w:rPr>
        <w:tab/>
      </w:r>
      <w:r>
        <w:rPr>
          <w:lang w:val="id-ID"/>
        </w:rPr>
        <w:tab/>
        <w:t>st. deviasi</w:t>
      </w:r>
      <w:r>
        <w:tab/>
        <w:t>Sig.(2-t</w:t>
      </w:r>
      <w:r>
        <w:rPr>
          <w:lang w:val="id-ID"/>
        </w:rPr>
        <w:t>ailed)</w:t>
      </w:r>
    </w:p>
    <w:p w:rsidR="00CE4BDF" w:rsidRDefault="00CE4BDF" w:rsidP="00CE4BDF">
      <w:pPr>
        <w:pBdr>
          <w:bottom w:val="single" w:sz="4" w:space="1" w:color="auto"/>
        </w:pBdr>
        <w:tabs>
          <w:tab w:val="left" w:pos="2914"/>
        </w:tabs>
        <w:rPr>
          <w:lang w:val="id-ID"/>
        </w:rPr>
      </w:pPr>
      <w:r>
        <w:rPr>
          <w:lang w:val="id-ID"/>
        </w:rPr>
        <w:t>Variabel</w:t>
      </w:r>
    </w:p>
    <w:p w:rsidR="00CE4BDF" w:rsidRDefault="00CE4BDF" w:rsidP="00CE4BDF">
      <w:pPr>
        <w:pBdr>
          <w:bottom w:val="single" w:sz="4" w:space="1" w:color="auto"/>
        </w:pBdr>
        <w:tabs>
          <w:tab w:val="left" w:pos="2914"/>
        </w:tabs>
        <w:rPr>
          <w:lang w:val="id-ID"/>
        </w:rPr>
      </w:pPr>
      <w:r>
        <w:rPr>
          <w:lang w:val="id-ID"/>
        </w:rPr>
        <w:t>Pre                                 4</w:t>
      </w:r>
      <w:r>
        <w:rPr>
          <w:lang w:val="id-ID"/>
        </w:rPr>
        <w:tab/>
      </w:r>
      <w:r>
        <w:rPr>
          <w:lang w:val="id-ID"/>
        </w:rPr>
        <w:tab/>
        <w:t>0,000</w:t>
      </w:r>
      <w:r>
        <w:rPr>
          <w:lang w:val="id-ID"/>
        </w:rPr>
        <w:tab/>
      </w:r>
      <w:r>
        <w:rPr>
          <w:lang w:val="id-ID"/>
        </w:rPr>
        <w:tab/>
        <w:t>0,470</w:t>
      </w:r>
      <w:r>
        <w:rPr>
          <w:lang w:val="id-ID"/>
        </w:rPr>
        <w:tab/>
      </w:r>
      <w:r>
        <w:rPr>
          <w:lang w:val="id-ID"/>
        </w:rPr>
        <w:tab/>
        <w:t>0,000</w:t>
      </w:r>
    </w:p>
    <w:p w:rsidR="00CE4BDF" w:rsidRDefault="00CE4BDF" w:rsidP="00CE4BDF">
      <w:pPr>
        <w:pBdr>
          <w:bottom w:val="single" w:sz="4" w:space="1" w:color="auto"/>
        </w:pBdr>
        <w:tabs>
          <w:tab w:val="left" w:pos="2914"/>
        </w:tabs>
      </w:pPr>
      <w:r>
        <w:rPr>
          <w:lang w:val="id-ID"/>
        </w:rPr>
        <w:t>Post                               16</w:t>
      </w:r>
      <w:r>
        <w:t xml:space="preserve"> </w:t>
      </w:r>
      <w:r>
        <w:tab/>
      </w:r>
      <w:r>
        <w:rPr>
          <w:lang w:val="id-ID"/>
        </w:rPr>
        <w:t xml:space="preserve">           10,00</w:t>
      </w:r>
      <w:r>
        <w:t xml:space="preserve"> </w:t>
      </w:r>
      <w:r>
        <w:tab/>
      </w:r>
      <w:r>
        <w:tab/>
      </w:r>
      <w:r>
        <w:rPr>
          <w:lang w:val="id-ID"/>
        </w:rPr>
        <w:t>1,137</w:t>
      </w:r>
      <w:r>
        <w:t xml:space="preserve">                </w:t>
      </w:r>
      <w:r>
        <w:tab/>
      </w:r>
      <w:r>
        <w:tab/>
      </w:r>
      <w:r>
        <w:tab/>
      </w:r>
      <w:r>
        <w:tab/>
      </w:r>
      <w:r>
        <w:tab/>
      </w:r>
      <w:r>
        <w:tab/>
      </w:r>
    </w:p>
    <w:p w:rsidR="00CE4BDF" w:rsidRPr="008E47DC" w:rsidRDefault="00CE4BDF" w:rsidP="00CE4BDF">
      <w:pPr>
        <w:pBdr>
          <w:bottom w:val="single" w:sz="4" w:space="1" w:color="auto"/>
        </w:pBdr>
        <w:tabs>
          <w:tab w:val="left" w:pos="2914"/>
        </w:tabs>
      </w:pPr>
      <w:r>
        <w:t xml:space="preserve">                            </w:t>
      </w:r>
      <w:r>
        <w:tab/>
      </w:r>
      <w:r>
        <w:tab/>
      </w:r>
      <w:r>
        <w:tab/>
      </w:r>
      <w:r>
        <w:tab/>
      </w:r>
      <w:r>
        <w:tab/>
      </w:r>
      <w:r>
        <w:tab/>
      </w:r>
      <w:r>
        <w:tab/>
      </w:r>
    </w:p>
    <w:p w:rsidR="00CE4BDF" w:rsidRPr="00FC6E41" w:rsidRDefault="00CE4BDF" w:rsidP="00CE4BDF">
      <w:pPr>
        <w:widowControl/>
        <w:adjustRightInd w:val="0"/>
        <w:spacing w:line="400" w:lineRule="atLeast"/>
        <w:rPr>
          <w:rFonts w:eastAsiaTheme="minorHAnsi"/>
          <w:i/>
          <w:iCs/>
          <w:sz w:val="24"/>
          <w:szCs w:val="24"/>
          <w:lang w:val="id-ID"/>
        </w:rPr>
      </w:pPr>
      <w:r w:rsidRPr="00FC6E41">
        <w:rPr>
          <w:rFonts w:eastAsiaTheme="minorHAnsi"/>
          <w:i/>
          <w:iCs/>
          <w:sz w:val="24"/>
          <w:szCs w:val="24"/>
          <w:lang w:val="id-ID"/>
        </w:rPr>
        <w:t>*Wilcoxon</w:t>
      </w:r>
    </w:p>
    <w:p w:rsidR="00CE4BDF" w:rsidRPr="005C3ECE" w:rsidRDefault="00CE4BDF" w:rsidP="00CE4BDF">
      <w:pPr>
        <w:pStyle w:val="Heading1"/>
        <w:shd w:val="clear" w:color="auto" w:fill="FFFFFF" w:themeFill="background1"/>
        <w:spacing w:line="480" w:lineRule="auto"/>
        <w:ind w:left="0" w:right="-1" w:hanging="10"/>
        <w:rPr>
          <w:color w:val="000000" w:themeColor="text1"/>
          <w:lang w:val="id-ID"/>
        </w:rPr>
      </w:pPr>
    </w:p>
    <w:p w:rsidR="00CE4BDF" w:rsidRPr="00FC6E41" w:rsidRDefault="00CE4BDF" w:rsidP="00CE4BDF">
      <w:pPr>
        <w:pStyle w:val="Heading1"/>
        <w:spacing w:line="480" w:lineRule="auto"/>
        <w:ind w:left="0" w:right="-1" w:hanging="10"/>
        <w:rPr>
          <w:b w:val="0"/>
          <w:bCs w:val="0"/>
          <w:color w:val="000000" w:themeColor="text1"/>
          <w:lang w:val="id-ID"/>
        </w:rPr>
      </w:pPr>
      <w:r w:rsidRPr="005C3ECE">
        <w:rPr>
          <w:b w:val="0"/>
          <w:bCs w:val="0"/>
          <w:color w:val="000000" w:themeColor="text1"/>
          <w:lang w:val="id-ID"/>
        </w:rPr>
        <w:t xml:space="preserve">Berdasarkan </w:t>
      </w:r>
      <w:r>
        <w:rPr>
          <w:b w:val="0"/>
          <w:bCs w:val="0"/>
          <w:color w:val="000000" w:themeColor="text1"/>
          <w:lang w:val="id-ID"/>
        </w:rPr>
        <w:t xml:space="preserve">tabel Uji Statistik Wilcoxon menunjukkan angka p-value 0,000 (p&lt;0,05) artinya </w:t>
      </w:r>
      <w:r w:rsidRPr="00FC6E41">
        <w:rPr>
          <w:b w:val="0"/>
          <w:bCs w:val="0"/>
        </w:rPr>
        <w:t>ada</w:t>
      </w:r>
      <w:r w:rsidRPr="00FC6E41">
        <w:rPr>
          <w:b w:val="0"/>
          <w:bCs w:val="0"/>
          <w:spacing w:val="1"/>
        </w:rPr>
        <w:t xml:space="preserve"> </w:t>
      </w:r>
      <w:r w:rsidRPr="00FC6E41">
        <w:rPr>
          <w:b w:val="0"/>
          <w:bCs w:val="0"/>
        </w:rPr>
        <w:t>pengaruh atau nilai yang signifikan dalam keterampilan menggosok</w:t>
      </w:r>
      <w:r w:rsidRPr="00FC6E41">
        <w:rPr>
          <w:b w:val="0"/>
          <w:bCs w:val="0"/>
          <w:spacing w:val="1"/>
        </w:rPr>
        <w:t xml:space="preserve"> </w:t>
      </w:r>
      <w:r w:rsidRPr="00FC6E41">
        <w:rPr>
          <w:b w:val="0"/>
          <w:bCs w:val="0"/>
        </w:rPr>
        <w:t>gigi menggunakan</w:t>
      </w:r>
      <w:r>
        <w:rPr>
          <w:b w:val="0"/>
          <w:bCs w:val="0"/>
          <w:lang w:val="id-ID"/>
        </w:rPr>
        <w:t xml:space="preserve"> </w:t>
      </w:r>
      <w:r w:rsidRPr="00FC6E41">
        <w:rPr>
          <w:b w:val="0"/>
          <w:bCs w:val="0"/>
        </w:rPr>
        <w:t>me</w:t>
      </w:r>
      <w:r>
        <w:rPr>
          <w:b w:val="0"/>
          <w:bCs w:val="0"/>
          <w:lang w:val="id-ID"/>
        </w:rPr>
        <w:t>dia boneka</w:t>
      </w:r>
      <w:r w:rsidRPr="00FC6E41">
        <w:rPr>
          <w:b w:val="0"/>
          <w:bCs w:val="0"/>
          <w:spacing w:val="1"/>
        </w:rPr>
        <w:t xml:space="preserve"> </w:t>
      </w:r>
      <w:r w:rsidRPr="00FC6E41">
        <w:rPr>
          <w:b w:val="0"/>
          <w:bCs w:val="0"/>
        </w:rPr>
        <w:t>untuk</w:t>
      </w:r>
      <w:r w:rsidRPr="00FC6E41">
        <w:rPr>
          <w:b w:val="0"/>
          <w:bCs w:val="0"/>
          <w:spacing w:val="1"/>
        </w:rPr>
        <w:t xml:space="preserve"> </w:t>
      </w:r>
      <w:r w:rsidRPr="00FC6E41">
        <w:rPr>
          <w:b w:val="0"/>
          <w:bCs w:val="0"/>
        </w:rPr>
        <w:t>meningkatkan</w:t>
      </w:r>
      <w:r w:rsidRPr="00FC6E41">
        <w:rPr>
          <w:b w:val="0"/>
          <w:bCs w:val="0"/>
          <w:spacing w:val="1"/>
        </w:rPr>
        <w:t xml:space="preserve"> </w:t>
      </w:r>
      <w:r w:rsidRPr="00FC6E41">
        <w:rPr>
          <w:b w:val="0"/>
          <w:bCs w:val="0"/>
        </w:rPr>
        <w:t>keterampilan</w:t>
      </w:r>
      <w:r w:rsidRPr="00FC6E41">
        <w:rPr>
          <w:b w:val="0"/>
          <w:bCs w:val="0"/>
          <w:spacing w:val="1"/>
        </w:rPr>
        <w:t xml:space="preserve"> </w:t>
      </w:r>
      <w:r w:rsidRPr="00FC6E41">
        <w:rPr>
          <w:b w:val="0"/>
          <w:bCs w:val="0"/>
        </w:rPr>
        <w:t>menggosok</w:t>
      </w:r>
      <w:r w:rsidRPr="00FC6E41">
        <w:rPr>
          <w:b w:val="0"/>
          <w:bCs w:val="0"/>
          <w:spacing w:val="1"/>
        </w:rPr>
        <w:t xml:space="preserve"> </w:t>
      </w:r>
      <w:r w:rsidRPr="00FC6E41">
        <w:rPr>
          <w:b w:val="0"/>
          <w:bCs w:val="0"/>
        </w:rPr>
        <w:t>gigi</w:t>
      </w:r>
      <w:r w:rsidRPr="00FC6E41">
        <w:rPr>
          <w:b w:val="0"/>
          <w:bCs w:val="0"/>
          <w:spacing w:val="-1"/>
        </w:rPr>
        <w:t xml:space="preserve"> </w:t>
      </w:r>
      <w:r w:rsidRPr="00FC6E41">
        <w:rPr>
          <w:b w:val="0"/>
          <w:bCs w:val="0"/>
        </w:rPr>
        <w:t xml:space="preserve">di </w:t>
      </w:r>
      <w:r>
        <w:rPr>
          <w:b w:val="0"/>
          <w:bCs w:val="0"/>
          <w:lang w:val="id-ID"/>
        </w:rPr>
        <w:t>TK Islami Husni Sepatan.</w:t>
      </w:r>
    </w:p>
    <w:p w:rsidR="00CE4BDF" w:rsidRPr="00FC6E41" w:rsidRDefault="00CE4BDF" w:rsidP="00CE4BDF">
      <w:pPr>
        <w:pStyle w:val="Heading1"/>
        <w:numPr>
          <w:ilvl w:val="0"/>
          <w:numId w:val="1"/>
        </w:numPr>
        <w:spacing w:line="480" w:lineRule="auto"/>
        <w:ind w:right="-1"/>
        <w:rPr>
          <w:b w:val="0"/>
          <w:bCs w:val="0"/>
          <w:color w:val="000000" w:themeColor="text1"/>
          <w:lang w:val="id-ID"/>
        </w:rPr>
      </w:pPr>
      <w:r w:rsidRPr="00FC6E41">
        <w:rPr>
          <w:b w:val="0"/>
          <w:bCs w:val="0"/>
          <w:color w:val="000000" w:themeColor="text1"/>
          <w:lang w:val="id-ID"/>
        </w:rPr>
        <w:t>Pembahasaan</w:t>
      </w:r>
    </w:p>
    <w:p w:rsidR="00CE4BDF" w:rsidRDefault="00CE4BDF" w:rsidP="00CE4BDF">
      <w:pPr>
        <w:pStyle w:val="Heading1"/>
        <w:spacing w:line="480" w:lineRule="auto"/>
        <w:ind w:left="720" w:right="-1" w:firstLine="720"/>
        <w:rPr>
          <w:b w:val="0"/>
          <w:bCs w:val="0"/>
          <w:lang w:val="id-ID"/>
        </w:rPr>
      </w:pPr>
      <w:r w:rsidRPr="00FC6E41">
        <w:rPr>
          <w:b w:val="0"/>
          <w:bCs w:val="0"/>
        </w:rPr>
        <w:t>Penelitian</w:t>
      </w:r>
      <w:r w:rsidRPr="00FC6E41">
        <w:rPr>
          <w:b w:val="0"/>
          <w:bCs w:val="0"/>
          <w:spacing w:val="1"/>
        </w:rPr>
        <w:t xml:space="preserve"> </w:t>
      </w:r>
      <w:r w:rsidRPr="00FC6E41">
        <w:rPr>
          <w:b w:val="0"/>
          <w:bCs w:val="0"/>
        </w:rPr>
        <w:t>ini</w:t>
      </w:r>
      <w:r w:rsidRPr="00FC6E41">
        <w:rPr>
          <w:b w:val="0"/>
          <w:bCs w:val="0"/>
          <w:spacing w:val="1"/>
        </w:rPr>
        <w:t xml:space="preserve"> </w:t>
      </w:r>
      <w:r w:rsidRPr="00FC6E41">
        <w:rPr>
          <w:b w:val="0"/>
          <w:bCs w:val="0"/>
        </w:rPr>
        <w:t>dilakukan</w:t>
      </w:r>
      <w:r w:rsidRPr="00FC6E41">
        <w:rPr>
          <w:b w:val="0"/>
          <w:bCs w:val="0"/>
          <w:spacing w:val="1"/>
        </w:rPr>
        <w:t xml:space="preserve"> </w:t>
      </w:r>
      <w:r w:rsidRPr="00FC6E41">
        <w:rPr>
          <w:b w:val="0"/>
          <w:bCs w:val="0"/>
        </w:rPr>
        <w:t>selama</w:t>
      </w:r>
      <w:r w:rsidRPr="00FC6E41">
        <w:rPr>
          <w:b w:val="0"/>
          <w:bCs w:val="0"/>
          <w:spacing w:val="1"/>
        </w:rPr>
        <w:t xml:space="preserve"> </w:t>
      </w:r>
      <w:r w:rsidRPr="00FC6E41">
        <w:rPr>
          <w:rFonts w:ascii="Arial MT"/>
          <w:b w:val="0"/>
          <w:bCs w:val="0"/>
          <w:color w:val="1F2023"/>
        </w:rPr>
        <w:t>1</w:t>
      </w:r>
      <w:r w:rsidRPr="00FC6E41">
        <w:rPr>
          <w:rFonts w:ascii="Arial MT"/>
          <w:b w:val="0"/>
          <w:bCs w:val="0"/>
          <w:color w:val="1F2023"/>
          <w:spacing w:val="1"/>
        </w:rPr>
        <w:t xml:space="preserve"> </w:t>
      </w:r>
      <w:r w:rsidRPr="00FC6E41">
        <w:rPr>
          <w:rFonts w:ascii="Arial MT"/>
          <w:b w:val="0"/>
          <w:bCs w:val="0"/>
          <w:color w:val="1F2023"/>
        </w:rPr>
        <w:t>hari</w:t>
      </w:r>
      <w:r w:rsidRPr="00FC6E41">
        <w:rPr>
          <w:rFonts w:ascii="Arial MT"/>
          <w:b w:val="0"/>
          <w:bCs w:val="0"/>
          <w:color w:val="1F2023"/>
          <w:spacing w:val="1"/>
        </w:rPr>
        <w:t xml:space="preserve"> </w:t>
      </w:r>
      <w:r w:rsidRPr="00FC6E41">
        <w:rPr>
          <w:b w:val="0"/>
          <w:bCs w:val="0"/>
        </w:rPr>
        <w:t>dengan</w:t>
      </w:r>
      <w:r w:rsidRPr="00FC6E41">
        <w:rPr>
          <w:b w:val="0"/>
          <w:bCs w:val="0"/>
          <w:spacing w:val="1"/>
        </w:rPr>
        <w:t xml:space="preserve"> </w:t>
      </w:r>
      <w:r w:rsidRPr="00FC6E41">
        <w:rPr>
          <w:b w:val="0"/>
          <w:bCs w:val="0"/>
        </w:rPr>
        <w:t>cara</w:t>
      </w:r>
      <w:r w:rsidRPr="00FC6E41">
        <w:rPr>
          <w:b w:val="0"/>
          <w:bCs w:val="0"/>
          <w:spacing w:val="1"/>
        </w:rPr>
        <w:t xml:space="preserve"> </w:t>
      </w:r>
      <w:r w:rsidRPr="00FC6E41">
        <w:rPr>
          <w:b w:val="0"/>
          <w:bCs w:val="0"/>
        </w:rPr>
        <w:t>meminta</w:t>
      </w:r>
      <w:r w:rsidRPr="00FC6E41">
        <w:rPr>
          <w:b w:val="0"/>
          <w:bCs w:val="0"/>
          <w:spacing w:val="1"/>
        </w:rPr>
        <w:t xml:space="preserve"> </w:t>
      </w:r>
      <w:r w:rsidRPr="00FC6E41">
        <w:rPr>
          <w:b w:val="0"/>
          <w:bCs w:val="0"/>
        </w:rPr>
        <w:t>responden untuk melakukan gosok gigi untuk mengambil</w:t>
      </w:r>
      <w:r w:rsidRPr="00FC6E41">
        <w:rPr>
          <w:b w:val="0"/>
          <w:bCs w:val="0"/>
          <w:spacing w:val="1"/>
        </w:rPr>
        <w:t xml:space="preserve"> </w:t>
      </w:r>
      <w:r w:rsidRPr="00FC6E41">
        <w:rPr>
          <w:b w:val="0"/>
          <w:bCs w:val="0"/>
        </w:rPr>
        <w:t>nilai</w:t>
      </w:r>
      <w:r w:rsidRPr="00FC6E41">
        <w:rPr>
          <w:b w:val="0"/>
          <w:bCs w:val="0"/>
          <w:spacing w:val="1"/>
        </w:rPr>
        <w:t xml:space="preserve"> </w:t>
      </w:r>
      <w:r>
        <w:rPr>
          <w:b w:val="0"/>
          <w:bCs w:val="0"/>
          <w:lang w:val="id-ID"/>
        </w:rPr>
        <w:t xml:space="preserve">angket </w:t>
      </w:r>
      <w:r w:rsidRPr="00FC6E41">
        <w:rPr>
          <w:b w:val="0"/>
          <w:bCs w:val="0"/>
        </w:rPr>
        <w:t>prestest,</w:t>
      </w:r>
      <w:r w:rsidRPr="00FC6E41">
        <w:rPr>
          <w:b w:val="0"/>
          <w:bCs w:val="0"/>
          <w:spacing w:val="1"/>
        </w:rPr>
        <w:t xml:space="preserve"> </w:t>
      </w:r>
      <w:r w:rsidRPr="00FC6E41">
        <w:rPr>
          <w:b w:val="0"/>
          <w:bCs w:val="0"/>
        </w:rPr>
        <w:t>melakukan</w:t>
      </w:r>
      <w:r w:rsidRPr="00FC6E41">
        <w:rPr>
          <w:b w:val="0"/>
          <w:bCs w:val="0"/>
          <w:spacing w:val="1"/>
        </w:rPr>
        <w:t xml:space="preserve"> </w:t>
      </w:r>
      <w:r w:rsidRPr="00FC6E41">
        <w:rPr>
          <w:b w:val="0"/>
          <w:bCs w:val="0"/>
        </w:rPr>
        <w:t>penyuluhan</w:t>
      </w:r>
      <w:r w:rsidRPr="00FC6E41">
        <w:rPr>
          <w:b w:val="0"/>
          <w:bCs w:val="0"/>
          <w:spacing w:val="1"/>
        </w:rPr>
        <w:t xml:space="preserve"> </w:t>
      </w:r>
      <w:r w:rsidRPr="00FC6E41">
        <w:rPr>
          <w:b w:val="0"/>
          <w:bCs w:val="0"/>
        </w:rPr>
        <w:t>menggosok</w:t>
      </w:r>
      <w:r w:rsidRPr="00FC6E41">
        <w:rPr>
          <w:b w:val="0"/>
          <w:bCs w:val="0"/>
          <w:spacing w:val="1"/>
        </w:rPr>
        <w:t xml:space="preserve"> </w:t>
      </w:r>
      <w:r w:rsidRPr="00FC6E41">
        <w:rPr>
          <w:b w:val="0"/>
          <w:bCs w:val="0"/>
        </w:rPr>
        <w:t>gigi</w:t>
      </w:r>
      <w:r w:rsidRPr="00FC6E41">
        <w:rPr>
          <w:b w:val="0"/>
          <w:bCs w:val="0"/>
          <w:spacing w:val="1"/>
        </w:rPr>
        <w:t xml:space="preserve"> </w:t>
      </w:r>
      <w:r w:rsidRPr="00FC6E41">
        <w:rPr>
          <w:b w:val="0"/>
          <w:bCs w:val="0"/>
        </w:rPr>
        <w:t>menggunakan</w:t>
      </w:r>
      <w:r>
        <w:rPr>
          <w:b w:val="0"/>
          <w:bCs w:val="0"/>
          <w:spacing w:val="1"/>
          <w:lang w:val="id-ID"/>
        </w:rPr>
        <w:t xml:space="preserve"> media boneka</w:t>
      </w:r>
      <w:r w:rsidRPr="00FC6E41">
        <w:rPr>
          <w:b w:val="0"/>
          <w:bCs w:val="0"/>
        </w:rPr>
        <w:t>,</w:t>
      </w:r>
      <w:r w:rsidRPr="00FC6E41">
        <w:rPr>
          <w:b w:val="0"/>
          <w:bCs w:val="0"/>
          <w:spacing w:val="1"/>
        </w:rPr>
        <w:t xml:space="preserve"> </w:t>
      </w:r>
      <w:r w:rsidRPr="00FC6E41">
        <w:rPr>
          <w:b w:val="0"/>
          <w:bCs w:val="0"/>
        </w:rPr>
        <w:t>dilanjutkan</w:t>
      </w:r>
      <w:r w:rsidRPr="00FC6E41">
        <w:rPr>
          <w:b w:val="0"/>
          <w:bCs w:val="0"/>
          <w:spacing w:val="1"/>
        </w:rPr>
        <w:t xml:space="preserve"> </w:t>
      </w:r>
      <w:r w:rsidRPr="00FC6E41">
        <w:rPr>
          <w:b w:val="0"/>
          <w:bCs w:val="0"/>
        </w:rPr>
        <w:t>dengan</w:t>
      </w:r>
      <w:r w:rsidRPr="00FC6E41">
        <w:rPr>
          <w:b w:val="0"/>
          <w:bCs w:val="0"/>
          <w:spacing w:val="1"/>
        </w:rPr>
        <w:t xml:space="preserve"> </w:t>
      </w:r>
      <w:r w:rsidRPr="00FC6E41">
        <w:rPr>
          <w:b w:val="0"/>
          <w:bCs w:val="0"/>
        </w:rPr>
        <w:t>meminta</w:t>
      </w:r>
      <w:r w:rsidRPr="00FC6E41">
        <w:rPr>
          <w:b w:val="0"/>
          <w:bCs w:val="0"/>
          <w:spacing w:val="1"/>
        </w:rPr>
        <w:t xml:space="preserve"> </w:t>
      </w:r>
      <w:r>
        <w:rPr>
          <w:b w:val="0"/>
          <w:bCs w:val="0"/>
          <w:lang w:val="id-ID"/>
        </w:rPr>
        <w:t>k</w:t>
      </w:r>
      <w:r w:rsidRPr="00FC6E41">
        <w:rPr>
          <w:b w:val="0"/>
          <w:bCs w:val="0"/>
        </w:rPr>
        <w:t>embali</w:t>
      </w:r>
      <w:r w:rsidRPr="00FC6E41">
        <w:rPr>
          <w:b w:val="0"/>
          <w:bCs w:val="0"/>
          <w:spacing w:val="1"/>
        </w:rPr>
        <w:t xml:space="preserve"> </w:t>
      </w:r>
      <w:r w:rsidRPr="00FC6E41">
        <w:rPr>
          <w:b w:val="0"/>
          <w:bCs w:val="0"/>
        </w:rPr>
        <w:lastRenderedPageBreak/>
        <w:t>responden</w:t>
      </w:r>
      <w:r w:rsidRPr="00FC6E41">
        <w:rPr>
          <w:b w:val="0"/>
          <w:bCs w:val="0"/>
          <w:spacing w:val="1"/>
        </w:rPr>
        <w:t xml:space="preserve"> </w:t>
      </w:r>
      <w:r w:rsidRPr="00FC6E41">
        <w:rPr>
          <w:b w:val="0"/>
          <w:bCs w:val="0"/>
        </w:rPr>
        <w:t>untuk</w:t>
      </w:r>
      <w:r w:rsidRPr="00FC6E41">
        <w:rPr>
          <w:b w:val="0"/>
          <w:bCs w:val="0"/>
          <w:spacing w:val="1"/>
        </w:rPr>
        <w:t xml:space="preserve"> </w:t>
      </w:r>
      <w:r w:rsidRPr="00FC6E41">
        <w:rPr>
          <w:b w:val="0"/>
          <w:bCs w:val="0"/>
        </w:rPr>
        <w:t>melakukan</w:t>
      </w:r>
      <w:r w:rsidRPr="00FC6E41">
        <w:rPr>
          <w:b w:val="0"/>
          <w:bCs w:val="0"/>
          <w:spacing w:val="-1"/>
        </w:rPr>
        <w:t xml:space="preserve"> </w:t>
      </w:r>
      <w:r w:rsidRPr="00FC6E41">
        <w:rPr>
          <w:b w:val="0"/>
          <w:bCs w:val="0"/>
        </w:rPr>
        <w:t>gosok gigi untuk mengambil nilai postest.</w:t>
      </w:r>
      <w:r>
        <w:rPr>
          <w:b w:val="0"/>
          <w:bCs w:val="0"/>
          <w:lang w:val="id-ID"/>
        </w:rPr>
        <w:t xml:space="preserve"> </w:t>
      </w:r>
      <w:r w:rsidRPr="005C0444">
        <w:rPr>
          <w:b w:val="0"/>
          <w:bCs w:val="0"/>
        </w:rPr>
        <w:t>Responden</w:t>
      </w:r>
      <w:r w:rsidRPr="005C0444">
        <w:rPr>
          <w:b w:val="0"/>
          <w:bCs w:val="0"/>
          <w:spacing w:val="1"/>
        </w:rPr>
        <w:t xml:space="preserve"> </w:t>
      </w:r>
      <w:r w:rsidRPr="005C0444">
        <w:rPr>
          <w:b w:val="0"/>
          <w:bCs w:val="0"/>
        </w:rPr>
        <w:t>dengan</w:t>
      </w:r>
      <w:r w:rsidRPr="005C0444">
        <w:rPr>
          <w:b w:val="0"/>
          <w:bCs w:val="0"/>
          <w:spacing w:val="1"/>
        </w:rPr>
        <w:t xml:space="preserve"> </w:t>
      </w:r>
      <w:r w:rsidRPr="005C0444">
        <w:rPr>
          <w:b w:val="0"/>
          <w:bCs w:val="0"/>
        </w:rPr>
        <w:t>nilai</w:t>
      </w:r>
      <w:r w:rsidRPr="005C0444">
        <w:rPr>
          <w:b w:val="0"/>
          <w:bCs w:val="0"/>
          <w:spacing w:val="1"/>
        </w:rPr>
        <w:t xml:space="preserve"> </w:t>
      </w:r>
      <w:r w:rsidRPr="005C0444">
        <w:rPr>
          <w:b w:val="0"/>
          <w:bCs w:val="0"/>
        </w:rPr>
        <w:t>keseluruhan</w:t>
      </w:r>
      <w:r w:rsidRPr="005C0444">
        <w:rPr>
          <w:b w:val="0"/>
          <w:bCs w:val="0"/>
          <w:spacing w:val="1"/>
        </w:rPr>
        <w:t xml:space="preserve"> </w:t>
      </w:r>
      <w:r w:rsidRPr="005C0444">
        <w:rPr>
          <w:b w:val="0"/>
          <w:bCs w:val="0"/>
        </w:rPr>
        <w:t>jawaban</w:t>
      </w:r>
      <w:r w:rsidRPr="005C0444">
        <w:rPr>
          <w:b w:val="0"/>
          <w:bCs w:val="0"/>
          <w:spacing w:val="1"/>
        </w:rPr>
        <w:t xml:space="preserve"> </w:t>
      </w:r>
      <w:r w:rsidRPr="005C0444">
        <w:rPr>
          <w:b w:val="0"/>
          <w:bCs w:val="0"/>
        </w:rPr>
        <w:t>yang</w:t>
      </w:r>
      <w:r w:rsidRPr="005C0444">
        <w:rPr>
          <w:b w:val="0"/>
          <w:bCs w:val="0"/>
          <w:spacing w:val="1"/>
        </w:rPr>
        <w:t xml:space="preserve"> </w:t>
      </w:r>
      <w:r w:rsidRPr="005C0444">
        <w:rPr>
          <w:b w:val="0"/>
          <w:bCs w:val="0"/>
        </w:rPr>
        <w:t>berhasil</w:t>
      </w:r>
      <w:r w:rsidRPr="005C0444">
        <w:rPr>
          <w:b w:val="0"/>
          <w:bCs w:val="0"/>
          <w:spacing w:val="-57"/>
        </w:rPr>
        <w:t xml:space="preserve"> </w:t>
      </w:r>
      <w:r>
        <w:rPr>
          <w:b w:val="0"/>
          <w:bCs w:val="0"/>
          <w:spacing w:val="-57"/>
          <w:lang w:val="id-ID"/>
        </w:rPr>
        <w:t xml:space="preserve">  </w:t>
      </w:r>
      <w:r w:rsidRPr="005C0444">
        <w:rPr>
          <w:b w:val="0"/>
          <w:bCs w:val="0"/>
        </w:rPr>
        <w:t xml:space="preserve">terjawab pada soal </w:t>
      </w:r>
      <w:r>
        <w:rPr>
          <w:b w:val="0"/>
          <w:bCs w:val="0"/>
          <w:lang w:val="id-ID"/>
        </w:rPr>
        <w:t>angket</w:t>
      </w:r>
      <w:r w:rsidRPr="005C0444">
        <w:rPr>
          <w:b w:val="0"/>
          <w:bCs w:val="0"/>
        </w:rPr>
        <w:t xml:space="preserve"> apabila memiliki nilai sebesar (75–100%)</w:t>
      </w:r>
      <w:r w:rsidRPr="005C0444">
        <w:rPr>
          <w:b w:val="0"/>
          <w:bCs w:val="0"/>
          <w:spacing w:val="1"/>
        </w:rPr>
        <w:t xml:space="preserve"> </w:t>
      </w:r>
      <w:r w:rsidRPr="005C0444">
        <w:rPr>
          <w:b w:val="0"/>
          <w:bCs w:val="0"/>
        </w:rPr>
        <w:t>akan</w:t>
      </w:r>
      <w:r w:rsidRPr="005C0444">
        <w:rPr>
          <w:b w:val="0"/>
          <w:bCs w:val="0"/>
          <w:spacing w:val="1"/>
        </w:rPr>
        <w:t xml:space="preserve"> </w:t>
      </w:r>
      <w:r w:rsidRPr="005C0444">
        <w:rPr>
          <w:b w:val="0"/>
          <w:bCs w:val="0"/>
        </w:rPr>
        <w:t>masuk</w:t>
      </w:r>
      <w:r w:rsidRPr="005C0444">
        <w:rPr>
          <w:b w:val="0"/>
          <w:bCs w:val="0"/>
          <w:spacing w:val="1"/>
        </w:rPr>
        <w:t xml:space="preserve"> </w:t>
      </w:r>
      <w:r w:rsidRPr="005C0444">
        <w:rPr>
          <w:b w:val="0"/>
          <w:bCs w:val="0"/>
        </w:rPr>
        <w:t>kedalam</w:t>
      </w:r>
      <w:r w:rsidRPr="005C0444">
        <w:rPr>
          <w:b w:val="0"/>
          <w:bCs w:val="0"/>
          <w:spacing w:val="1"/>
        </w:rPr>
        <w:t xml:space="preserve"> </w:t>
      </w:r>
      <w:r w:rsidRPr="005C0444">
        <w:rPr>
          <w:b w:val="0"/>
          <w:bCs w:val="0"/>
        </w:rPr>
        <w:t>kriteria</w:t>
      </w:r>
      <w:r w:rsidRPr="005C0444">
        <w:rPr>
          <w:b w:val="0"/>
          <w:bCs w:val="0"/>
          <w:spacing w:val="1"/>
        </w:rPr>
        <w:t xml:space="preserve"> </w:t>
      </w:r>
      <w:r w:rsidRPr="005C0444">
        <w:rPr>
          <w:b w:val="0"/>
          <w:bCs w:val="0"/>
        </w:rPr>
        <w:t>baik,</w:t>
      </w:r>
      <w:r w:rsidRPr="005C0444">
        <w:rPr>
          <w:b w:val="0"/>
          <w:bCs w:val="0"/>
          <w:spacing w:val="1"/>
        </w:rPr>
        <w:t xml:space="preserve"> </w:t>
      </w:r>
      <w:r w:rsidRPr="005C0444">
        <w:rPr>
          <w:b w:val="0"/>
          <w:bCs w:val="0"/>
        </w:rPr>
        <w:t>(60-74%)</w:t>
      </w:r>
      <w:r w:rsidRPr="005C0444">
        <w:rPr>
          <w:b w:val="0"/>
          <w:bCs w:val="0"/>
          <w:spacing w:val="1"/>
        </w:rPr>
        <w:t xml:space="preserve"> </w:t>
      </w:r>
      <w:r w:rsidRPr="005C0444">
        <w:rPr>
          <w:b w:val="0"/>
          <w:bCs w:val="0"/>
        </w:rPr>
        <w:t>masuk</w:t>
      </w:r>
      <w:r w:rsidRPr="005C0444">
        <w:rPr>
          <w:b w:val="0"/>
          <w:bCs w:val="0"/>
          <w:spacing w:val="1"/>
        </w:rPr>
        <w:t xml:space="preserve"> </w:t>
      </w:r>
      <w:r w:rsidRPr="005C0444">
        <w:rPr>
          <w:b w:val="0"/>
          <w:bCs w:val="0"/>
        </w:rPr>
        <w:t>kedalam</w:t>
      </w:r>
      <w:r w:rsidRPr="005C0444">
        <w:rPr>
          <w:b w:val="0"/>
          <w:bCs w:val="0"/>
          <w:spacing w:val="1"/>
        </w:rPr>
        <w:t xml:space="preserve"> </w:t>
      </w:r>
      <w:r w:rsidRPr="005C0444">
        <w:rPr>
          <w:b w:val="0"/>
          <w:bCs w:val="0"/>
        </w:rPr>
        <w:t>kriteria</w:t>
      </w:r>
      <w:r w:rsidRPr="005C0444">
        <w:rPr>
          <w:b w:val="0"/>
          <w:bCs w:val="0"/>
          <w:spacing w:val="1"/>
        </w:rPr>
        <w:t xml:space="preserve"> </w:t>
      </w:r>
      <w:r w:rsidRPr="005C0444">
        <w:rPr>
          <w:b w:val="0"/>
          <w:bCs w:val="0"/>
        </w:rPr>
        <w:t>sedang, dan (0-59%) masuk kedalam kriteria buruk. Hasil analisa tingkat</w:t>
      </w:r>
      <w:r w:rsidRPr="005C0444">
        <w:rPr>
          <w:b w:val="0"/>
          <w:bCs w:val="0"/>
          <w:spacing w:val="1"/>
        </w:rPr>
        <w:t xml:space="preserve"> </w:t>
      </w:r>
      <w:r w:rsidRPr="005C0444">
        <w:rPr>
          <w:b w:val="0"/>
          <w:bCs w:val="0"/>
        </w:rPr>
        <w:t xml:space="preserve">keterampilan menggosok gigi menggunakan </w:t>
      </w:r>
      <w:r>
        <w:rPr>
          <w:b w:val="0"/>
          <w:bCs w:val="0"/>
          <w:lang w:val="id-ID"/>
        </w:rPr>
        <w:t xml:space="preserve">boneka </w:t>
      </w:r>
      <w:r w:rsidRPr="005C0444">
        <w:rPr>
          <w:b w:val="0"/>
          <w:bCs w:val="0"/>
        </w:rPr>
        <w:t>pada responden</w:t>
      </w:r>
      <w:r w:rsidRPr="005C0444">
        <w:rPr>
          <w:b w:val="0"/>
          <w:bCs w:val="0"/>
          <w:spacing w:val="1"/>
        </w:rPr>
        <w:t xml:space="preserve"> </w:t>
      </w:r>
      <w:r w:rsidRPr="005C0444">
        <w:rPr>
          <w:b w:val="0"/>
          <w:bCs w:val="0"/>
        </w:rPr>
        <w:t>meningkat pada sebelum dan sesudah diberikan penyuluhan menggosok</w:t>
      </w:r>
      <w:r w:rsidRPr="005C0444">
        <w:rPr>
          <w:b w:val="0"/>
          <w:bCs w:val="0"/>
          <w:spacing w:val="1"/>
        </w:rPr>
        <w:t xml:space="preserve"> </w:t>
      </w:r>
      <w:r w:rsidRPr="005C0444">
        <w:rPr>
          <w:b w:val="0"/>
          <w:bCs w:val="0"/>
        </w:rPr>
        <w:t>gigi</w:t>
      </w:r>
      <w:r>
        <w:rPr>
          <w:b w:val="0"/>
          <w:bCs w:val="0"/>
          <w:lang w:val="id-ID"/>
        </w:rPr>
        <w:t xml:space="preserve">. </w:t>
      </w:r>
    </w:p>
    <w:p w:rsidR="00CE4BDF" w:rsidRDefault="00CE4BDF" w:rsidP="00CE4BDF">
      <w:pPr>
        <w:pStyle w:val="Heading1"/>
        <w:spacing w:line="480" w:lineRule="auto"/>
        <w:ind w:left="720" w:right="-1" w:firstLine="720"/>
        <w:rPr>
          <w:b w:val="0"/>
          <w:bCs w:val="0"/>
          <w:lang w:val="id-ID"/>
        </w:rPr>
      </w:pPr>
      <w:r>
        <w:rPr>
          <w:b w:val="0"/>
          <w:bCs w:val="0"/>
          <w:lang w:val="id-ID"/>
        </w:rPr>
        <w:t>Hasil analisa sebelum diberikan penyuluhan terdapat (100%) memiliki keterampilan menggosok gigi dengan kriteria baik pada 4 responden, (0%) memiliki kriteria buruk dengan responden 0, dan (0%) memiliki kriteria buruk dengan responden 0.</w:t>
      </w:r>
    </w:p>
    <w:p w:rsidR="00CE4BDF" w:rsidRDefault="00CE4BDF" w:rsidP="00CE4BDF">
      <w:pPr>
        <w:pStyle w:val="Heading1"/>
        <w:spacing w:line="480" w:lineRule="auto"/>
        <w:ind w:left="720" w:right="-1" w:firstLine="720"/>
        <w:rPr>
          <w:b w:val="0"/>
          <w:bCs w:val="0"/>
          <w:lang w:val="id-ID"/>
        </w:rPr>
      </w:pPr>
      <w:r w:rsidRPr="004F3D9E">
        <w:rPr>
          <w:b w:val="0"/>
          <w:bCs w:val="0"/>
        </w:rPr>
        <w:t>Hasil</w:t>
      </w:r>
      <w:r w:rsidRPr="004F3D9E">
        <w:rPr>
          <w:b w:val="0"/>
          <w:bCs w:val="0"/>
          <w:spacing w:val="1"/>
        </w:rPr>
        <w:t xml:space="preserve"> </w:t>
      </w:r>
      <w:r w:rsidRPr="004F3D9E">
        <w:rPr>
          <w:b w:val="0"/>
          <w:bCs w:val="0"/>
        </w:rPr>
        <w:t>analisa</w:t>
      </w:r>
      <w:r w:rsidRPr="004F3D9E">
        <w:rPr>
          <w:b w:val="0"/>
          <w:bCs w:val="0"/>
          <w:spacing w:val="1"/>
        </w:rPr>
        <w:t xml:space="preserve"> </w:t>
      </w:r>
      <w:r w:rsidRPr="004F3D9E">
        <w:rPr>
          <w:b w:val="0"/>
          <w:bCs w:val="0"/>
        </w:rPr>
        <w:t>setelah</w:t>
      </w:r>
      <w:r w:rsidRPr="004F3D9E">
        <w:rPr>
          <w:b w:val="0"/>
          <w:bCs w:val="0"/>
          <w:spacing w:val="1"/>
        </w:rPr>
        <w:t xml:space="preserve"> </w:t>
      </w:r>
      <w:r w:rsidRPr="004F3D9E">
        <w:rPr>
          <w:b w:val="0"/>
          <w:bCs w:val="0"/>
        </w:rPr>
        <w:t>diberikan</w:t>
      </w:r>
      <w:r w:rsidRPr="004F3D9E">
        <w:rPr>
          <w:b w:val="0"/>
          <w:bCs w:val="0"/>
          <w:spacing w:val="1"/>
        </w:rPr>
        <w:t xml:space="preserve"> </w:t>
      </w:r>
      <w:r w:rsidRPr="004F3D9E">
        <w:rPr>
          <w:b w:val="0"/>
          <w:bCs w:val="0"/>
        </w:rPr>
        <w:t>penyuluhan</w:t>
      </w:r>
      <w:r w:rsidRPr="004F3D9E">
        <w:rPr>
          <w:b w:val="0"/>
          <w:bCs w:val="0"/>
          <w:spacing w:val="1"/>
        </w:rPr>
        <w:t xml:space="preserve"> </w:t>
      </w:r>
      <w:r w:rsidRPr="004F3D9E">
        <w:rPr>
          <w:b w:val="0"/>
          <w:bCs w:val="0"/>
        </w:rPr>
        <w:t>menggosok</w:t>
      </w:r>
      <w:r w:rsidRPr="004F3D9E">
        <w:rPr>
          <w:b w:val="0"/>
          <w:bCs w:val="0"/>
          <w:spacing w:val="1"/>
        </w:rPr>
        <w:t xml:space="preserve"> </w:t>
      </w:r>
      <w:r w:rsidRPr="004F3D9E">
        <w:rPr>
          <w:b w:val="0"/>
          <w:bCs w:val="0"/>
        </w:rPr>
        <w:t>gigi</w:t>
      </w:r>
      <w:r w:rsidRPr="004F3D9E">
        <w:rPr>
          <w:b w:val="0"/>
          <w:bCs w:val="0"/>
          <w:spacing w:val="1"/>
        </w:rPr>
        <w:t xml:space="preserve"> </w:t>
      </w:r>
      <w:r w:rsidRPr="004F3D9E">
        <w:rPr>
          <w:b w:val="0"/>
          <w:bCs w:val="0"/>
        </w:rPr>
        <w:t xml:space="preserve">menggunakan </w:t>
      </w:r>
      <w:r>
        <w:rPr>
          <w:b w:val="0"/>
          <w:bCs w:val="0"/>
          <w:lang w:val="id-ID"/>
        </w:rPr>
        <w:t>media boneka</w:t>
      </w:r>
      <w:r w:rsidRPr="004F3D9E">
        <w:rPr>
          <w:b w:val="0"/>
          <w:bCs w:val="0"/>
        </w:rPr>
        <w:t xml:space="preserve"> sebesar (</w:t>
      </w:r>
      <w:r>
        <w:rPr>
          <w:b w:val="0"/>
          <w:bCs w:val="0"/>
          <w:lang w:val="id-ID"/>
        </w:rPr>
        <w:t>62,5</w:t>
      </w:r>
      <w:r w:rsidRPr="004F3D9E">
        <w:rPr>
          <w:b w:val="0"/>
          <w:bCs w:val="0"/>
        </w:rPr>
        <w:t>%)</w:t>
      </w:r>
      <w:r w:rsidRPr="004F3D9E">
        <w:rPr>
          <w:b w:val="0"/>
          <w:bCs w:val="0"/>
          <w:spacing w:val="1"/>
        </w:rPr>
        <w:t xml:space="preserve"> </w:t>
      </w:r>
      <w:r w:rsidRPr="004F3D9E">
        <w:rPr>
          <w:b w:val="0"/>
          <w:bCs w:val="0"/>
        </w:rPr>
        <w:t>memiliki keterampilan menggosok gigi dengan</w:t>
      </w:r>
      <w:r w:rsidRPr="004F3D9E">
        <w:rPr>
          <w:b w:val="0"/>
          <w:bCs w:val="0"/>
          <w:spacing w:val="-57"/>
        </w:rPr>
        <w:t xml:space="preserve"> </w:t>
      </w:r>
      <w:r>
        <w:rPr>
          <w:b w:val="0"/>
          <w:bCs w:val="0"/>
          <w:spacing w:val="-57"/>
          <w:lang w:val="id-ID"/>
        </w:rPr>
        <w:t xml:space="preserve">          </w:t>
      </w:r>
      <w:r w:rsidRPr="004F3D9E">
        <w:rPr>
          <w:b w:val="0"/>
          <w:bCs w:val="0"/>
        </w:rPr>
        <w:t xml:space="preserve">kriteria </w:t>
      </w:r>
      <w:r>
        <w:rPr>
          <w:b w:val="0"/>
          <w:bCs w:val="0"/>
          <w:lang w:val="id-ID"/>
        </w:rPr>
        <w:t>sedang</w:t>
      </w:r>
      <w:r w:rsidRPr="004F3D9E">
        <w:rPr>
          <w:b w:val="0"/>
          <w:bCs w:val="0"/>
        </w:rPr>
        <w:t xml:space="preserve"> pada </w:t>
      </w:r>
      <w:r>
        <w:rPr>
          <w:b w:val="0"/>
          <w:bCs w:val="0"/>
          <w:lang w:val="id-ID"/>
        </w:rPr>
        <w:t>10</w:t>
      </w:r>
      <w:r w:rsidRPr="004F3D9E">
        <w:rPr>
          <w:b w:val="0"/>
          <w:bCs w:val="0"/>
        </w:rPr>
        <w:t xml:space="preserve"> responden, (</w:t>
      </w:r>
      <w:r>
        <w:rPr>
          <w:b w:val="0"/>
          <w:bCs w:val="0"/>
          <w:lang w:val="id-ID"/>
        </w:rPr>
        <w:t>37,5</w:t>
      </w:r>
      <w:r w:rsidRPr="004F3D9E">
        <w:rPr>
          <w:b w:val="0"/>
          <w:bCs w:val="0"/>
        </w:rPr>
        <w:t>%) memiliki keterampilan menggosok</w:t>
      </w:r>
      <w:r>
        <w:rPr>
          <w:b w:val="0"/>
          <w:bCs w:val="0"/>
          <w:lang w:val="id-ID"/>
        </w:rPr>
        <w:t xml:space="preserve"> </w:t>
      </w:r>
      <w:r w:rsidRPr="004F3D9E">
        <w:rPr>
          <w:b w:val="0"/>
          <w:bCs w:val="0"/>
          <w:spacing w:val="-57"/>
        </w:rPr>
        <w:t xml:space="preserve"> </w:t>
      </w:r>
      <w:r w:rsidRPr="004F3D9E">
        <w:rPr>
          <w:b w:val="0"/>
          <w:bCs w:val="0"/>
        </w:rPr>
        <w:t>gigi menggunakan</w:t>
      </w:r>
      <w:r>
        <w:rPr>
          <w:b w:val="0"/>
          <w:bCs w:val="0"/>
          <w:lang w:val="id-ID"/>
        </w:rPr>
        <w:t xml:space="preserve"> boneka </w:t>
      </w:r>
      <w:r w:rsidRPr="004F3D9E">
        <w:rPr>
          <w:b w:val="0"/>
          <w:bCs w:val="0"/>
        </w:rPr>
        <w:t xml:space="preserve">dengan kriteria sedang pada </w:t>
      </w:r>
      <w:r>
        <w:rPr>
          <w:b w:val="0"/>
          <w:bCs w:val="0"/>
          <w:lang w:val="id-ID"/>
        </w:rPr>
        <w:t>6</w:t>
      </w:r>
      <w:r w:rsidRPr="004F3D9E">
        <w:rPr>
          <w:b w:val="0"/>
          <w:bCs w:val="0"/>
        </w:rPr>
        <w:t xml:space="preserve"> responden</w:t>
      </w:r>
      <w:r>
        <w:rPr>
          <w:b w:val="0"/>
          <w:bCs w:val="0"/>
          <w:lang w:val="id-ID"/>
        </w:rPr>
        <w:t>.</w:t>
      </w:r>
      <w:r w:rsidRPr="004F3D9E">
        <w:rPr>
          <w:b w:val="0"/>
          <w:bCs w:val="0"/>
          <w:spacing w:val="1"/>
        </w:rPr>
        <w:t xml:space="preserve"> </w:t>
      </w:r>
    </w:p>
    <w:p w:rsidR="00CE4BDF" w:rsidRDefault="00CE4BDF" w:rsidP="00CE4BDF">
      <w:pPr>
        <w:pStyle w:val="Heading1"/>
        <w:spacing w:line="480" w:lineRule="auto"/>
        <w:ind w:left="720" w:right="-1" w:firstLine="720"/>
        <w:rPr>
          <w:b w:val="0"/>
          <w:bCs w:val="0"/>
          <w:lang w:val="id-ID"/>
        </w:rPr>
      </w:pPr>
      <w:r w:rsidRPr="009272FA">
        <w:rPr>
          <w:b w:val="0"/>
          <w:bCs w:val="0"/>
        </w:rPr>
        <w:t>Hasil</w:t>
      </w:r>
      <w:r w:rsidRPr="009272FA">
        <w:rPr>
          <w:b w:val="0"/>
          <w:bCs w:val="0"/>
          <w:spacing w:val="1"/>
        </w:rPr>
        <w:t xml:space="preserve"> </w:t>
      </w:r>
      <w:r w:rsidRPr="009272FA">
        <w:rPr>
          <w:b w:val="0"/>
          <w:bCs w:val="0"/>
        </w:rPr>
        <w:t>analisa</w:t>
      </w:r>
      <w:r w:rsidRPr="009272FA">
        <w:rPr>
          <w:b w:val="0"/>
          <w:bCs w:val="0"/>
          <w:spacing w:val="1"/>
        </w:rPr>
        <w:t xml:space="preserve"> </w:t>
      </w:r>
      <w:r w:rsidRPr="009272FA">
        <w:rPr>
          <w:b w:val="0"/>
          <w:bCs w:val="0"/>
        </w:rPr>
        <w:t>peningkatan</w:t>
      </w:r>
      <w:r w:rsidRPr="009272FA">
        <w:rPr>
          <w:b w:val="0"/>
          <w:bCs w:val="0"/>
          <w:spacing w:val="1"/>
        </w:rPr>
        <w:t xml:space="preserve"> </w:t>
      </w:r>
      <w:r w:rsidRPr="009272FA">
        <w:rPr>
          <w:b w:val="0"/>
          <w:bCs w:val="0"/>
        </w:rPr>
        <w:t>keterampilan</w:t>
      </w:r>
      <w:r w:rsidRPr="009272FA">
        <w:rPr>
          <w:b w:val="0"/>
          <w:bCs w:val="0"/>
          <w:spacing w:val="1"/>
        </w:rPr>
        <w:t xml:space="preserve"> </w:t>
      </w:r>
      <w:r w:rsidRPr="009272FA">
        <w:rPr>
          <w:b w:val="0"/>
          <w:bCs w:val="0"/>
        </w:rPr>
        <w:t>menggosok</w:t>
      </w:r>
      <w:r w:rsidRPr="009272FA">
        <w:rPr>
          <w:b w:val="0"/>
          <w:bCs w:val="0"/>
          <w:spacing w:val="1"/>
        </w:rPr>
        <w:t xml:space="preserve"> </w:t>
      </w:r>
      <w:r w:rsidRPr="009272FA">
        <w:rPr>
          <w:b w:val="0"/>
          <w:bCs w:val="0"/>
        </w:rPr>
        <w:t>gigi</w:t>
      </w:r>
      <w:r w:rsidRPr="009272FA">
        <w:rPr>
          <w:b w:val="0"/>
          <w:bCs w:val="0"/>
          <w:spacing w:val="1"/>
        </w:rPr>
        <w:t xml:space="preserve"> </w:t>
      </w:r>
      <w:r w:rsidRPr="009272FA">
        <w:rPr>
          <w:b w:val="0"/>
          <w:bCs w:val="0"/>
        </w:rPr>
        <w:t xml:space="preserve">menggunakan </w:t>
      </w:r>
      <w:r>
        <w:rPr>
          <w:b w:val="0"/>
          <w:bCs w:val="0"/>
          <w:lang w:val="id-ID"/>
        </w:rPr>
        <w:t xml:space="preserve">media bonek, </w:t>
      </w:r>
      <w:r w:rsidRPr="009272FA">
        <w:rPr>
          <w:b w:val="0"/>
          <w:bCs w:val="0"/>
        </w:rPr>
        <w:t xml:space="preserve"> responden yang memiliki kriteria baik sebelum</w:t>
      </w:r>
      <w:r w:rsidRPr="009272FA">
        <w:rPr>
          <w:b w:val="0"/>
          <w:bCs w:val="0"/>
          <w:spacing w:val="-57"/>
        </w:rPr>
        <w:t xml:space="preserve"> </w:t>
      </w:r>
      <w:r w:rsidRPr="009272FA">
        <w:rPr>
          <w:b w:val="0"/>
          <w:bCs w:val="0"/>
        </w:rPr>
        <w:t xml:space="preserve">diberikan materi sebanyak </w:t>
      </w:r>
      <w:r>
        <w:rPr>
          <w:b w:val="0"/>
          <w:bCs w:val="0"/>
          <w:lang w:val="id-ID"/>
        </w:rPr>
        <w:t>4</w:t>
      </w:r>
      <w:r w:rsidRPr="009272FA">
        <w:rPr>
          <w:b w:val="0"/>
          <w:bCs w:val="0"/>
        </w:rPr>
        <w:t xml:space="preserve"> responden kemudian mengalami peningkatan</w:t>
      </w:r>
      <w:r w:rsidRPr="009272FA">
        <w:rPr>
          <w:b w:val="0"/>
          <w:bCs w:val="0"/>
          <w:spacing w:val="1"/>
        </w:rPr>
        <w:t xml:space="preserve"> </w:t>
      </w:r>
      <w:r w:rsidRPr="009272FA">
        <w:rPr>
          <w:b w:val="0"/>
          <w:bCs w:val="0"/>
        </w:rPr>
        <w:t>sebanyak</w:t>
      </w:r>
      <w:r>
        <w:rPr>
          <w:b w:val="0"/>
          <w:bCs w:val="0"/>
          <w:lang w:val="id-ID"/>
        </w:rPr>
        <w:t xml:space="preserve"> 10</w:t>
      </w:r>
      <w:r w:rsidRPr="009272FA">
        <w:rPr>
          <w:b w:val="0"/>
          <w:bCs w:val="0"/>
        </w:rPr>
        <w:t xml:space="preserve"> responden setelah diberikan materi, responden yang memiliki</w:t>
      </w:r>
      <w:r w:rsidRPr="009272FA">
        <w:rPr>
          <w:b w:val="0"/>
          <w:bCs w:val="0"/>
          <w:spacing w:val="-57"/>
        </w:rPr>
        <w:t xml:space="preserve"> </w:t>
      </w:r>
      <w:r w:rsidRPr="009272FA">
        <w:rPr>
          <w:b w:val="0"/>
          <w:bCs w:val="0"/>
        </w:rPr>
        <w:t>kriteria</w:t>
      </w:r>
      <w:r w:rsidRPr="009272FA">
        <w:rPr>
          <w:b w:val="0"/>
          <w:bCs w:val="0"/>
          <w:spacing w:val="1"/>
        </w:rPr>
        <w:t xml:space="preserve"> </w:t>
      </w:r>
      <w:r>
        <w:rPr>
          <w:b w:val="0"/>
          <w:bCs w:val="0"/>
          <w:lang w:val="id-ID"/>
        </w:rPr>
        <w:t>buruk</w:t>
      </w:r>
      <w:r w:rsidRPr="009272FA">
        <w:rPr>
          <w:b w:val="0"/>
          <w:bCs w:val="0"/>
          <w:spacing w:val="1"/>
        </w:rPr>
        <w:t xml:space="preserve"> </w:t>
      </w:r>
      <w:r w:rsidRPr="009272FA">
        <w:rPr>
          <w:b w:val="0"/>
          <w:bCs w:val="0"/>
        </w:rPr>
        <w:t>sebelum</w:t>
      </w:r>
      <w:r w:rsidRPr="009272FA">
        <w:rPr>
          <w:b w:val="0"/>
          <w:bCs w:val="0"/>
          <w:spacing w:val="1"/>
        </w:rPr>
        <w:t xml:space="preserve"> </w:t>
      </w:r>
      <w:r w:rsidRPr="009272FA">
        <w:rPr>
          <w:b w:val="0"/>
          <w:bCs w:val="0"/>
        </w:rPr>
        <w:t>diberikan</w:t>
      </w:r>
      <w:r w:rsidRPr="009272FA">
        <w:rPr>
          <w:b w:val="0"/>
          <w:bCs w:val="0"/>
          <w:spacing w:val="1"/>
        </w:rPr>
        <w:t xml:space="preserve"> </w:t>
      </w:r>
      <w:r w:rsidRPr="009272FA">
        <w:rPr>
          <w:b w:val="0"/>
          <w:bCs w:val="0"/>
        </w:rPr>
        <w:t>materi</w:t>
      </w:r>
      <w:r w:rsidRPr="009272FA">
        <w:rPr>
          <w:b w:val="0"/>
          <w:bCs w:val="0"/>
          <w:spacing w:val="1"/>
        </w:rPr>
        <w:t xml:space="preserve"> </w:t>
      </w:r>
      <w:r w:rsidRPr="009272FA">
        <w:rPr>
          <w:b w:val="0"/>
          <w:bCs w:val="0"/>
        </w:rPr>
        <w:t>sebanyak</w:t>
      </w:r>
      <w:r w:rsidRPr="009272FA">
        <w:rPr>
          <w:b w:val="0"/>
          <w:bCs w:val="0"/>
          <w:spacing w:val="1"/>
        </w:rPr>
        <w:t xml:space="preserve"> </w:t>
      </w:r>
      <w:r>
        <w:rPr>
          <w:b w:val="0"/>
          <w:bCs w:val="0"/>
          <w:lang w:val="id-ID"/>
        </w:rPr>
        <w:t>0</w:t>
      </w:r>
      <w:r w:rsidRPr="009272FA">
        <w:rPr>
          <w:b w:val="0"/>
          <w:bCs w:val="0"/>
          <w:spacing w:val="1"/>
        </w:rPr>
        <w:t xml:space="preserve"> </w:t>
      </w:r>
      <w:r w:rsidRPr="009272FA">
        <w:rPr>
          <w:b w:val="0"/>
          <w:bCs w:val="0"/>
        </w:rPr>
        <w:t>responden</w:t>
      </w:r>
      <w:r w:rsidRPr="009272FA">
        <w:rPr>
          <w:b w:val="0"/>
          <w:bCs w:val="0"/>
          <w:spacing w:val="1"/>
        </w:rPr>
        <w:t xml:space="preserve"> </w:t>
      </w:r>
      <w:r w:rsidRPr="009272FA">
        <w:rPr>
          <w:b w:val="0"/>
          <w:bCs w:val="0"/>
        </w:rPr>
        <w:t xml:space="preserve">mengalami penurunan menjadi sebanyak </w:t>
      </w:r>
      <w:r>
        <w:rPr>
          <w:b w:val="0"/>
          <w:bCs w:val="0"/>
          <w:lang w:val="id-ID"/>
        </w:rPr>
        <w:t>6</w:t>
      </w:r>
      <w:r w:rsidRPr="009272FA">
        <w:rPr>
          <w:b w:val="0"/>
          <w:bCs w:val="0"/>
        </w:rPr>
        <w:t xml:space="preserve"> responden setelah diberikan</w:t>
      </w:r>
      <w:r w:rsidRPr="009272FA">
        <w:rPr>
          <w:b w:val="0"/>
          <w:bCs w:val="0"/>
          <w:spacing w:val="1"/>
        </w:rPr>
        <w:t xml:space="preserve"> </w:t>
      </w:r>
      <w:r w:rsidRPr="009272FA">
        <w:rPr>
          <w:b w:val="0"/>
          <w:bCs w:val="0"/>
        </w:rPr>
        <w:t>materi,</w:t>
      </w:r>
      <w:r w:rsidRPr="009272FA">
        <w:rPr>
          <w:b w:val="0"/>
          <w:bCs w:val="0"/>
          <w:spacing w:val="1"/>
        </w:rPr>
        <w:t xml:space="preserve"> </w:t>
      </w:r>
      <w:r w:rsidRPr="009272FA">
        <w:rPr>
          <w:b w:val="0"/>
          <w:bCs w:val="0"/>
        </w:rPr>
        <w:t>dan</w:t>
      </w:r>
      <w:r w:rsidRPr="009272FA">
        <w:rPr>
          <w:b w:val="0"/>
          <w:bCs w:val="0"/>
          <w:spacing w:val="1"/>
        </w:rPr>
        <w:t xml:space="preserve"> </w:t>
      </w:r>
      <w:r w:rsidRPr="009272FA">
        <w:rPr>
          <w:b w:val="0"/>
          <w:bCs w:val="0"/>
        </w:rPr>
        <w:t>responden</w:t>
      </w:r>
      <w:r w:rsidRPr="009272FA">
        <w:rPr>
          <w:b w:val="0"/>
          <w:bCs w:val="0"/>
          <w:spacing w:val="1"/>
        </w:rPr>
        <w:t xml:space="preserve"> </w:t>
      </w:r>
      <w:r w:rsidRPr="009272FA">
        <w:rPr>
          <w:b w:val="0"/>
          <w:bCs w:val="0"/>
        </w:rPr>
        <w:t>dengan</w:t>
      </w:r>
      <w:r w:rsidRPr="009272FA">
        <w:rPr>
          <w:b w:val="0"/>
          <w:bCs w:val="0"/>
          <w:spacing w:val="1"/>
        </w:rPr>
        <w:t xml:space="preserve"> </w:t>
      </w:r>
      <w:r w:rsidRPr="009272FA">
        <w:rPr>
          <w:b w:val="0"/>
          <w:bCs w:val="0"/>
        </w:rPr>
        <w:t>kriteria</w:t>
      </w:r>
      <w:r w:rsidRPr="009272FA">
        <w:rPr>
          <w:b w:val="0"/>
          <w:bCs w:val="0"/>
          <w:spacing w:val="1"/>
        </w:rPr>
        <w:t xml:space="preserve"> </w:t>
      </w:r>
      <w:r w:rsidRPr="009272FA">
        <w:rPr>
          <w:b w:val="0"/>
          <w:bCs w:val="0"/>
        </w:rPr>
        <w:t>buruk</w:t>
      </w:r>
      <w:r w:rsidRPr="009272FA">
        <w:rPr>
          <w:b w:val="0"/>
          <w:bCs w:val="0"/>
          <w:spacing w:val="1"/>
        </w:rPr>
        <w:t xml:space="preserve"> </w:t>
      </w:r>
      <w:r w:rsidRPr="009272FA">
        <w:rPr>
          <w:b w:val="0"/>
          <w:bCs w:val="0"/>
        </w:rPr>
        <w:t>sebanyak</w:t>
      </w:r>
      <w:r w:rsidRPr="009272FA">
        <w:rPr>
          <w:b w:val="0"/>
          <w:bCs w:val="0"/>
          <w:spacing w:val="1"/>
        </w:rPr>
        <w:t xml:space="preserve"> </w:t>
      </w:r>
      <w:r>
        <w:rPr>
          <w:b w:val="0"/>
          <w:bCs w:val="0"/>
          <w:lang w:val="id-ID"/>
        </w:rPr>
        <w:t>0</w:t>
      </w:r>
      <w:r w:rsidRPr="009272FA">
        <w:rPr>
          <w:b w:val="0"/>
          <w:bCs w:val="0"/>
          <w:spacing w:val="1"/>
        </w:rPr>
        <w:t xml:space="preserve"> </w:t>
      </w:r>
      <w:r w:rsidRPr="009272FA">
        <w:rPr>
          <w:b w:val="0"/>
          <w:bCs w:val="0"/>
        </w:rPr>
        <w:t>responden</w:t>
      </w:r>
      <w:r w:rsidRPr="009272FA">
        <w:rPr>
          <w:b w:val="0"/>
          <w:bCs w:val="0"/>
          <w:spacing w:val="1"/>
        </w:rPr>
        <w:t xml:space="preserve"> </w:t>
      </w:r>
      <w:r w:rsidRPr="009272FA">
        <w:rPr>
          <w:b w:val="0"/>
          <w:bCs w:val="0"/>
        </w:rPr>
        <w:t>mengalami penurunan</w:t>
      </w:r>
      <w:r>
        <w:rPr>
          <w:b w:val="0"/>
          <w:bCs w:val="0"/>
          <w:lang w:val="id-ID"/>
        </w:rPr>
        <w:t>,</w:t>
      </w:r>
      <w:r w:rsidRPr="009272FA">
        <w:rPr>
          <w:b w:val="0"/>
          <w:bCs w:val="0"/>
        </w:rPr>
        <w:t xml:space="preserve"> menjadi tidak ada responden yang memiliki kriteria</w:t>
      </w:r>
      <w:r w:rsidRPr="009272FA">
        <w:rPr>
          <w:b w:val="0"/>
          <w:bCs w:val="0"/>
          <w:spacing w:val="1"/>
        </w:rPr>
        <w:t xml:space="preserve"> </w:t>
      </w:r>
      <w:r w:rsidRPr="009272FA">
        <w:rPr>
          <w:b w:val="0"/>
          <w:bCs w:val="0"/>
        </w:rPr>
        <w:t>buruk</w:t>
      </w:r>
      <w:r w:rsidRPr="009272FA">
        <w:rPr>
          <w:b w:val="0"/>
          <w:bCs w:val="0"/>
          <w:spacing w:val="1"/>
        </w:rPr>
        <w:t xml:space="preserve"> </w:t>
      </w:r>
      <w:r w:rsidRPr="009272FA">
        <w:rPr>
          <w:b w:val="0"/>
          <w:bCs w:val="0"/>
        </w:rPr>
        <w:t>setelah</w:t>
      </w:r>
      <w:r w:rsidRPr="009272FA">
        <w:rPr>
          <w:b w:val="0"/>
          <w:bCs w:val="0"/>
          <w:spacing w:val="1"/>
        </w:rPr>
        <w:t xml:space="preserve"> </w:t>
      </w:r>
      <w:r w:rsidRPr="009272FA">
        <w:rPr>
          <w:b w:val="0"/>
          <w:bCs w:val="0"/>
        </w:rPr>
        <w:t>diberikan</w:t>
      </w:r>
      <w:r w:rsidRPr="009272FA">
        <w:rPr>
          <w:b w:val="0"/>
          <w:bCs w:val="0"/>
          <w:spacing w:val="1"/>
        </w:rPr>
        <w:t xml:space="preserve"> </w:t>
      </w:r>
      <w:r w:rsidRPr="009272FA">
        <w:rPr>
          <w:b w:val="0"/>
          <w:bCs w:val="0"/>
        </w:rPr>
        <w:t>materi.</w:t>
      </w:r>
      <w:r w:rsidRPr="009272FA">
        <w:rPr>
          <w:b w:val="0"/>
          <w:bCs w:val="0"/>
          <w:spacing w:val="1"/>
        </w:rPr>
        <w:t xml:space="preserve"> </w:t>
      </w:r>
      <w:r w:rsidRPr="009272FA">
        <w:rPr>
          <w:b w:val="0"/>
          <w:bCs w:val="0"/>
        </w:rPr>
        <w:t>Artinya</w:t>
      </w:r>
      <w:r w:rsidRPr="009272FA">
        <w:rPr>
          <w:b w:val="0"/>
          <w:bCs w:val="0"/>
          <w:spacing w:val="1"/>
        </w:rPr>
        <w:t xml:space="preserve"> </w:t>
      </w:r>
      <w:r w:rsidRPr="009272FA">
        <w:rPr>
          <w:b w:val="0"/>
          <w:bCs w:val="0"/>
        </w:rPr>
        <w:t>penyuluhan</w:t>
      </w:r>
      <w:r w:rsidRPr="009272FA">
        <w:rPr>
          <w:b w:val="0"/>
          <w:bCs w:val="0"/>
          <w:spacing w:val="1"/>
        </w:rPr>
        <w:t xml:space="preserve"> </w:t>
      </w:r>
      <w:r w:rsidRPr="009272FA">
        <w:rPr>
          <w:b w:val="0"/>
          <w:bCs w:val="0"/>
        </w:rPr>
        <w:t>menggosok</w:t>
      </w:r>
      <w:r w:rsidRPr="009272FA">
        <w:rPr>
          <w:b w:val="0"/>
          <w:bCs w:val="0"/>
          <w:spacing w:val="1"/>
        </w:rPr>
        <w:t xml:space="preserve"> </w:t>
      </w:r>
      <w:r w:rsidRPr="009272FA">
        <w:rPr>
          <w:b w:val="0"/>
          <w:bCs w:val="0"/>
        </w:rPr>
        <w:t>gigi</w:t>
      </w:r>
      <w:r w:rsidRPr="009272FA">
        <w:rPr>
          <w:b w:val="0"/>
          <w:bCs w:val="0"/>
          <w:spacing w:val="1"/>
        </w:rPr>
        <w:t xml:space="preserve"> </w:t>
      </w:r>
      <w:r w:rsidRPr="009272FA">
        <w:rPr>
          <w:b w:val="0"/>
          <w:bCs w:val="0"/>
        </w:rPr>
        <w:t>menggunakan</w:t>
      </w:r>
      <w:r w:rsidRPr="009272FA">
        <w:rPr>
          <w:b w:val="0"/>
          <w:bCs w:val="0"/>
          <w:spacing w:val="1"/>
        </w:rPr>
        <w:t xml:space="preserve"> </w:t>
      </w:r>
      <w:r>
        <w:rPr>
          <w:b w:val="0"/>
          <w:bCs w:val="0"/>
          <w:lang w:val="id-ID"/>
        </w:rPr>
        <w:t>media boneka</w:t>
      </w:r>
      <w:r w:rsidRPr="009272FA">
        <w:rPr>
          <w:b w:val="0"/>
          <w:bCs w:val="0"/>
          <w:spacing w:val="1"/>
        </w:rPr>
        <w:t xml:space="preserve"> </w:t>
      </w:r>
      <w:r w:rsidRPr="009272FA">
        <w:rPr>
          <w:b w:val="0"/>
          <w:bCs w:val="0"/>
        </w:rPr>
        <w:t>dapat</w:t>
      </w:r>
      <w:r w:rsidRPr="009272FA">
        <w:rPr>
          <w:b w:val="0"/>
          <w:bCs w:val="0"/>
          <w:spacing w:val="1"/>
        </w:rPr>
        <w:t xml:space="preserve"> </w:t>
      </w:r>
      <w:r w:rsidRPr="009272FA">
        <w:rPr>
          <w:b w:val="0"/>
          <w:bCs w:val="0"/>
        </w:rPr>
        <w:t xml:space="preserve">meningkatkan keterampilan </w:t>
      </w:r>
      <w:r>
        <w:rPr>
          <w:b w:val="0"/>
          <w:bCs w:val="0"/>
          <w:lang w:val="id-ID"/>
        </w:rPr>
        <w:t>anak prasekolah di TK Islami Husni Sepatan.</w:t>
      </w:r>
    </w:p>
    <w:p w:rsidR="00CE4BDF" w:rsidRDefault="00CE4BDF" w:rsidP="00CE4BDF">
      <w:pPr>
        <w:pStyle w:val="Heading1"/>
        <w:spacing w:line="480" w:lineRule="auto"/>
        <w:ind w:left="720" w:right="-1" w:firstLine="720"/>
        <w:rPr>
          <w:b w:val="0"/>
          <w:bCs w:val="0"/>
          <w:lang w:val="id-ID"/>
        </w:rPr>
      </w:pPr>
      <w:r>
        <w:rPr>
          <w:b w:val="0"/>
          <w:bCs w:val="0"/>
          <w:lang w:val="id-ID"/>
        </w:rPr>
        <w:t xml:space="preserve">Hasil analisa uji efektifitas sebelum dan sesudah diberikan penyuluhan dengan </w:t>
      </w:r>
      <w:r>
        <w:rPr>
          <w:b w:val="0"/>
          <w:bCs w:val="0"/>
          <w:lang w:val="id-ID"/>
        </w:rPr>
        <w:lastRenderedPageBreak/>
        <w:t>media boneka menunjukkan adanya pengaruh atau nilai yang signifikan dalam keterampilan menggosok gigi menggunakan media boneka pada anak prasekolah di TK Islami Husni Sepatan dengan nilai p-value sebesar (0,000).</w:t>
      </w:r>
    </w:p>
    <w:p w:rsidR="00CE4BDF" w:rsidRDefault="00CE4BDF" w:rsidP="00CE4BDF">
      <w:pPr>
        <w:pStyle w:val="Heading1"/>
        <w:spacing w:line="480" w:lineRule="auto"/>
        <w:ind w:left="720" w:right="-1" w:firstLine="720"/>
        <w:rPr>
          <w:b w:val="0"/>
          <w:bCs w:val="0"/>
          <w:lang w:val="id-ID"/>
        </w:rPr>
      </w:pPr>
      <w:r w:rsidRPr="009F0D7F">
        <w:rPr>
          <w:b w:val="0"/>
          <w:bCs w:val="0"/>
        </w:rPr>
        <w:t xml:space="preserve">Berdasarkan penelitian yang dilakukan oleh </w:t>
      </w:r>
      <w:r>
        <w:rPr>
          <w:b w:val="0"/>
          <w:bCs w:val="0"/>
          <w:lang w:val="id-ID"/>
        </w:rPr>
        <w:t>Asridiana</w:t>
      </w:r>
      <w:r w:rsidRPr="009F0D7F">
        <w:rPr>
          <w:b w:val="0"/>
          <w:bCs w:val="0"/>
        </w:rPr>
        <w:t xml:space="preserve"> (20</w:t>
      </w:r>
      <w:r>
        <w:rPr>
          <w:b w:val="0"/>
          <w:bCs w:val="0"/>
          <w:lang w:val="id-ID"/>
        </w:rPr>
        <w:t>1</w:t>
      </w:r>
      <w:r w:rsidRPr="009F0D7F">
        <w:rPr>
          <w:b w:val="0"/>
          <w:bCs w:val="0"/>
        </w:rPr>
        <w:t>7) melalui me</w:t>
      </w:r>
      <w:r>
        <w:rPr>
          <w:b w:val="0"/>
          <w:bCs w:val="0"/>
          <w:lang w:val="id-ID"/>
        </w:rPr>
        <w:t>tode</w:t>
      </w:r>
      <w:r w:rsidRPr="009F0D7F">
        <w:rPr>
          <w:b w:val="0"/>
          <w:bCs w:val="0"/>
        </w:rPr>
        <w:t xml:space="preserve"> </w:t>
      </w:r>
      <w:r>
        <w:rPr>
          <w:b w:val="0"/>
          <w:bCs w:val="0"/>
          <w:lang w:val="id-ID"/>
        </w:rPr>
        <w:t>boneka</w:t>
      </w:r>
      <w:r w:rsidRPr="009F0D7F">
        <w:rPr>
          <w:b w:val="0"/>
          <w:bCs w:val="0"/>
        </w:rPr>
        <w:t xml:space="preserve"> </w:t>
      </w:r>
      <w:r>
        <w:rPr>
          <w:b w:val="0"/>
          <w:bCs w:val="0"/>
          <w:lang w:val="id-ID"/>
        </w:rPr>
        <w:t>a</w:t>
      </w:r>
      <w:r w:rsidRPr="009F0D7F">
        <w:rPr>
          <w:b w:val="0"/>
          <w:bCs w:val="0"/>
        </w:rPr>
        <w:t>nak diajak berkomunikasi berfantasi,berkhayal, dan mengembangkan kognisinya</w:t>
      </w:r>
      <w:r>
        <w:rPr>
          <w:b w:val="0"/>
          <w:bCs w:val="0"/>
          <w:lang w:val="id-ID"/>
        </w:rPr>
        <w:t xml:space="preserve"> dan </w:t>
      </w:r>
      <w:r w:rsidRPr="009F0D7F">
        <w:rPr>
          <w:b w:val="0"/>
          <w:bCs w:val="0"/>
        </w:rPr>
        <w:t>bisa menjadi metode pembelajaran yang menyenangkan karna selain berisi hiburan, cerita juga menjadi</w:t>
      </w:r>
      <w:r>
        <w:rPr>
          <w:b w:val="0"/>
          <w:bCs w:val="0"/>
          <w:lang w:val="id-ID"/>
        </w:rPr>
        <w:t xml:space="preserve"> </w:t>
      </w:r>
      <w:r w:rsidRPr="009F0D7F">
        <w:rPr>
          <w:b w:val="0"/>
          <w:bCs w:val="0"/>
        </w:rPr>
        <w:t>pembelajaran yang tidak menggurui</w:t>
      </w:r>
      <w:r>
        <w:rPr>
          <w:b w:val="0"/>
          <w:bCs w:val="0"/>
          <w:lang w:val="id-ID"/>
        </w:rPr>
        <w:t xml:space="preserve"> </w:t>
      </w:r>
      <w:r w:rsidRPr="009F0D7F">
        <w:rPr>
          <w:b w:val="0"/>
          <w:bCs w:val="0"/>
        </w:rPr>
        <w:t>dan fleksibel sehingga materi penyuluhan yang disampaikan akan mudah diserap</w:t>
      </w:r>
      <w:r>
        <w:rPr>
          <w:b w:val="0"/>
          <w:bCs w:val="0"/>
          <w:lang w:val="id-ID"/>
        </w:rPr>
        <w:t xml:space="preserve"> </w:t>
      </w:r>
      <w:r w:rsidRPr="009F0D7F">
        <w:rPr>
          <w:b w:val="0"/>
          <w:bCs w:val="0"/>
        </w:rPr>
        <w:t>oleh</w:t>
      </w:r>
      <w:r>
        <w:rPr>
          <w:b w:val="0"/>
          <w:bCs w:val="0"/>
          <w:lang w:val="id-ID"/>
        </w:rPr>
        <w:t xml:space="preserve"> anak. Menurut Westy August Nurhawati (2017) </w:t>
      </w:r>
      <w:r w:rsidRPr="00DE41A3">
        <w:rPr>
          <w:b w:val="0"/>
          <w:bCs w:val="0"/>
        </w:rPr>
        <w:t xml:space="preserve">Hasil penelitian menunjukan peningkatan proses pembelajaran dan kemampuan menggosok gigi anak </w:t>
      </w:r>
      <w:r>
        <w:rPr>
          <w:b w:val="0"/>
          <w:bCs w:val="0"/>
          <w:lang w:val="id-ID"/>
        </w:rPr>
        <w:t xml:space="preserve">prasekolah </w:t>
      </w:r>
      <w:r w:rsidRPr="00DE41A3">
        <w:rPr>
          <w:b w:val="0"/>
          <w:bCs w:val="0"/>
        </w:rPr>
        <w:t>setelah</w:t>
      </w:r>
      <w:r>
        <w:rPr>
          <w:b w:val="0"/>
          <w:bCs w:val="0"/>
          <w:lang w:val="id-ID"/>
        </w:rPr>
        <w:t xml:space="preserve"> meningkat</w:t>
      </w:r>
      <w:r w:rsidRPr="00DE41A3">
        <w:rPr>
          <w:b w:val="0"/>
          <w:bCs w:val="0"/>
        </w:rPr>
        <w:t xml:space="preserve"> menggunakan media boneka</w:t>
      </w:r>
      <w:r>
        <w:rPr>
          <w:b w:val="0"/>
          <w:bCs w:val="0"/>
          <w:lang w:val="id-ID"/>
        </w:rPr>
        <w:t>.</w:t>
      </w:r>
    </w:p>
    <w:p w:rsidR="00CE4BDF" w:rsidRPr="00987071" w:rsidRDefault="00CE4BDF" w:rsidP="00CE4BDF">
      <w:pPr>
        <w:pStyle w:val="Heading1"/>
        <w:spacing w:line="480" w:lineRule="auto"/>
        <w:ind w:left="720" w:right="-1" w:firstLine="720"/>
        <w:rPr>
          <w:b w:val="0"/>
          <w:bCs w:val="0"/>
        </w:rPr>
      </w:pPr>
      <w:r w:rsidRPr="00B425C6">
        <w:rPr>
          <w:b w:val="0"/>
          <w:bCs w:val="0"/>
        </w:rPr>
        <w:t>Peningkatan</w:t>
      </w:r>
      <w:r w:rsidRPr="00B425C6">
        <w:rPr>
          <w:b w:val="0"/>
          <w:bCs w:val="0"/>
          <w:spacing w:val="1"/>
        </w:rPr>
        <w:t xml:space="preserve"> </w:t>
      </w:r>
      <w:r w:rsidRPr="00B425C6">
        <w:rPr>
          <w:b w:val="0"/>
          <w:bCs w:val="0"/>
        </w:rPr>
        <w:t>keterampilan</w:t>
      </w:r>
      <w:r w:rsidRPr="00B425C6">
        <w:rPr>
          <w:b w:val="0"/>
          <w:bCs w:val="0"/>
          <w:spacing w:val="1"/>
        </w:rPr>
        <w:t xml:space="preserve"> </w:t>
      </w:r>
      <w:r w:rsidRPr="00B425C6">
        <w:rPr>
          <w:b w:val="0"/>
          <w:bCs w:val="0"/>
        </w:rPr>
        <w:t>pada</w:t>
      </w:r>
      <w:r w:rsidRPr="00B425C6">
        <w:rPr>
          <w:b w:val="0"/>
          <w:bCs w:val="0"/>
          <w:spacing w:val="1"/>
        </w:rPr>
        <w:t xml:space="preserve"> </w:t>
      </w:r>
      <w:r w:rsidRPr="00B425C6">
        <w:rPr>
          <w:b w:val="0"/>
          <w:bCs w:val="0"/>
        </w:rPr>
        <w:t>re</w:t>
      </w:r>
      <w:r>
        <w:rPr>
          <w:b w:val="0"/>
          <w:bCs w:val="0"/>
          <w:lang w:val="id-ID"/>
        </w:rPr>
        <w:t>s</w:t>
      </w:r>
      <w:r w:rsidRPr="00B425C6">
        <w:rPr>
          <w:b w:val="0"/>
          <w:bCs w:val="0"/>
        </w:rPr>
        <w:t>ponden</w:t>
      </w:r>
      <w:r w:rsidRPr="00B425C6">
        <w:rPr>
          <w:b w:val="0"/>
          <w:bCs w:val="0"/>
          <w:spacing w:val="-57"/>
        </w:rPr>
        <w:t xml:space="preserve"> </w:t>
      </w:r>
      <w:r w:rsidRPr="00B425C6">
        <w:rPr>
          <w:b w:val="0"/>
          <w:bCs w:val="0"/>
        </w:rPr>
        <w:t>dikarenakan</w:t>
      </w:r>
      <w:r w:rsidRPr="00B425C6">
        <w:rPr>
          <w:b w:val="0"/>
          <w:bCs w:val="0"/>
          <w:spacing w:val="1"/>
        </w:rPr>
        <w:t xml:space="preserve"> </w:t>
      </w:r>
      <w:r w:rsidRPr="00B425C6">
        <w:rPr>
          <w:b w:val="0"/>
          <w:bCs w:val="0"/>
        </w:rPr>
        <w:t>adanya</w:t>
      </w:r>
      <w:r w:rsidRPr="00B425C6">
        <w:rPr>
          <w:b w:val="0"/>
          <w:bCs w:val="0"/>
          <w:spacing w:val="1"/>
        </w:rPr>
        <w:t xml:space="preserve"> </w:t>
      </w:r>
      <w:r w:rsidRPr="00B425C6">
        <w:rPr>
          <w:b w:val="0"/>
          <w:bCs w:val="0"/>
        </w:rPr>
        <w:t>kemauan</w:t>
      </w:r>
      <w:r w:rsidRPr="00B425C6">
        <w:rPr>
          <w:b w:val="0"/>
          <w:bCs w:val="0"/>
          <w:spacing w:val="1"/>
        </w:rPr>
        <w:t xml:space="preserve"> </w:t>
      </w:r>
      <w:r w:rsidRPr="00B425C6">
        <w:rPr>
          <w:b w:val="0"/>
          <w:bCs w:val="0"/>
        </w:rPr>
        <w:t>dalam</w:t>
      </w:r>
      <w:r w:rsidRPr="00B425C6">
        <w:rPr>
          <w:b w:val="0"/>
          <w:bCs w:val="0"/>
          <w:spacing w:val="1"/>
        </w:rPr>
        <w:t xml:space="preserve"> </w:t>
      </w:r>
      <w:r w:rsidRPr="00B425C6">
        <w:rPr>
          <w:b w:val="0"/>
          <w:bCs w:val="0"/>
        </w:rPr>
        <w:t>dirinya</w:t>
      </w:r>
      <w:r w:rsidRPr="00B425C6">
        <w:rPr>
          <w:b w:val="0"/>
          <w:bCs w:val="0"/>
          <w:spacing w:val="1"/>
        </w:rPr>
        <w:t xml:space="preserve"> </w:t>
      </w:r>
      <w:r w:rsidRPr="00B425C6">
        <w:rPr>
          <w:b w:val="0"/>
          <w:bCs w:val="0"/>
        </w:rPr>
        <w:t>untuk</w:t>
      </w:r>
      <w:r w:rsidRPr="00B425C6">
        <w:rPr>
          <w:b w:val="0"/>
          <w:bCs w:val="0"/>
          <w:spacing w:val="1"/>
        </w:rPr>
        <w:t xml:space="preserve"> </w:t>
      </w:r>
      <w:r w:rsidRPr="00B425C6">
        <w:rPr>
          <w:b w:val="0"/>
          <w:bCs w:val="0"/>
        </w:rPr>
        <w:t>mengetahui</w:t>
      </w:r>
      <w:r w:rsidRPr="00B425C6">
        <w:rPr>
          <w:b w:val="0"/>
          <w:bCs w:val="0"/>
          <w:spacing w:val="1"/>
        </w:rPr>
        <w:t xml:space="preserve"> </w:t>
      </w:r>
      <w:r w:rsidRPr="00B425C6">
        <w:rPr>
          <w:b w:val="0"/>
          <w:bCs w:val="0"/>
        </w:rPr>
        <w:t>teknik</w:t>
      </w:r>
      <w:r w:rsidRPr="00B425C6">
        <w:rPr>
          <w:b w:val="0"/>
          <w:bCs w:val="0"/>
          <w:spacing w:val="1"/>
        </w:rPr>
        <w:t xml:space="preserve"> </w:t>
      </w:r>
      <w:r w:rsidRPr="00B425C6">
        <w:rPr>
          <w:b w:val="0"/>
          <w:bCs w:val="0"/>
        </w:rPr>
        <w:t xml:space="preserve">menggosok gigi </w:t>
      </w:r>
      <w:r>
        <w:rPr>
          <w:b w:val="0"/>
          <w:bCs w:val="0"/>
          <w:lang w:val="id-ID"/>
        </w:rPr>
        <w:t xml:space="preserve">dengan baik </w:t>
      </w:r>
      <w:r w:rsidRPr="00B425C6">
        <w:rPr>
          <w:b w:val="0"/>
          <w:bCs w:val="0"/>
        </w:rPr>
        <w:t>melalui penyuluhan dengan</w:t>
      </w:r>
      <w:r w:rsidRPr="00B425C6">
        <w:rPr>
          <w:b w:val="0"/>
          <w:bCs w:val="0"/>
          <w:spacing w:val="1"/>
        </w:rPr>
        <w:t xml:space="preserve"> </w:t>
      </w:r>
      <w:r w:rsidRPr="00B425C6">
        <w:rPr>
          <w:b w:val="0"/>
          <w:bCs w:val="0"/>
        </w:rPr>
        <w:t>me</w:t>
      </w:r>
      <w:r>
        <w:rPr>
          <w:b w:val="0"/>
          <w:bCs w:val="0"/>
          <w:lang w:val="id-ID"/>
        </w:rPr>
        <w:t>dia</w:t>
      </w:r>
      <w:r w:rsidRPr="00B425C6">
        <w:rPr>
          <w:b w:val="0"/>
          <w:bCs w:val="0"/>
        </w:rPr>
        <w:t xml:space="preserve"> </w:t>
      </w:r>
      <w:r>
        <w:rPr>
          <w:b w:val="0"/>
          <w:bCs w:val="0"/>
          <w:lang w:val="id-ID"/>
        </w:rPr>
        <w:t>boneka</w:t>
      </w:r>
      <w:r w:rsidRPr="00B425C6">
        <w:rPr>
          <w:b w:val="0"/>
          <w:bCs w:val="0"/>
        </w:rPr>
        <w:t>. Pengetahuan yang ada pada setiap manusia ditangkap</w:t>
      </w:r>
      <w:r w:rsidRPr="00B425C6">
        <w:rPr>
          <w:b w:val="0"/>
          <w:bCs w:val="0"/>
          <w:spacing w:val="-57"/>
        </w:rPr>
        <w:t xml:space="preserve"> </w:t>
      </w:r>
      <w:r w:rsidRPr="00B425C6">
        <w:rPr>
          <w:b w:val="0"/>
          <w:bCs w:val="0"/>
        </w:rPr>
        <w:t>atau</w:t>
      </w:r>
      <w:r w:rsidRPr="00B425C6">
        <w:rPr>
          <w:b w:val="0"/>
          <w:bCs w:val="0"/>
          <w:spacing w:val="-9"/>
        </w:rPr>
        <w:t xml:space="preserve"> </w:t>
      </w:r>
      <w:r w:rsidRPr="00B425C6">
        <w:rPr>
          <w:b w:val="0"/>
          <w:bCs w:val="0"/>
        </w:rPr>
        <w:t>diterima</w:t>
      </w:r>
      <w:r w:rsidRPr="00B425C6">
        <w:rPr>
          <w:b w:val="0"/>
          <w:bCs w:val="0"/>
          <w:spacing w:val="-8"/>
        </w:rPr>
        <w:t xml:space="preserve"> </w:t>
      </w:r>
      <w:r w:rsidRPr="00B425C6">
        <w:rPr>
          <w:b w:val="0"/>
          <w:bCs w:val="0"/>
        </w:rPr>
        <w:t>melalui</w:t>
      </w:r>
      <w:r w:rsidRPr="00B425C6">
        <w:rPr>
          <w:b w:val="0"/>
          <w:bCs w:val="0"/>
          <w:spacing w:val="-7"/>
        </w:rPr>
        <w:t xml:space="preserve"> </w:t>
      </w:r>
      <w:r w:rsidRPr="00B425C6">
        <w:rPr>
          <w:b w:val="0"/>
          <w:bCs w:val="0"/>
        </w:rPr>
        <w:t>panca</w:t>
      </w:r>
      <w:r w:rsidRPr="00B425C6">
        <w:rPr>
          <w:b w:val="0"/>
          <w:bCs w:val="0"/>
          <w:spacing w:val="-9"/>
        </w:rPr>
        <w:t xml:space="preserve"> </w:t>
      </w:r>
      <w:r w:rsidRPr="00B425C6">
        <w:rPr>
          <w:b w:val="0"/>
          <w:bCs w:val="0"/>
        </w:rPr>
        <w:t>indera.</w:t>
      </w:r>
      <w:r w:rsidRPr="00B425C6">
        <w:rPr>
          <w:b w:val="0"/>
          <w:bCs w:val="0"/>
          <w:spacing w:val="-9"/>
        </w:rPr>
        <w:t xml:space="preserve"> </w:t>
      </w:r>
      <w:r w:rsidRPr="00B425C6">
        <w:rPr>
          <w:b w:val="0"/>
          <w:bCs w:val="0"/>
        </w:rPr>
        <w:t>Semakin</w:t>
      </w:r>
      <w:r w:rsidRPr="00B425C6">
        <w:rPr>
          <w:b w:val="0"/>
          <w:bCs w:val="0"/>
          <w:spacing w:val="-8"/>
        </w:rPr>
        <w:t xml:space="preserve"> </w:t>
      </w:r>
      <w:r w:rsidRPr="00B425C6">
        <w:rPr>
          <w:b w:val="0"/>
          <w:bCs w:val="0"/>
        </w:rPr>
        <w:t>banyak</w:t>
      </w:r>
      <w:r w:rsidRPr="00B425C6">
        <w:rPr>
          <w:b w:val="0"/>
          <w:bCs w:val="0"/>
          <w:spacing w:val="-8"/>
        </w:rPr>
        <w:t xml:space="preserve"> </w:t>
      </w:r>
      <w:r w:rsidRPr="00B425C6">
        <w:rPr>
          <w:b w:val="0"/>
          <w:bCs w:val="0"/>
        </w:rPr>
        <w:t>indera</w:t>
      </w:r>
      <w:r w:rsidRPr="00B425C6">
        <w:rPr>
          <w:b w:val="0"/>
          <w:bCs w:val="0"/>
          <w:spacing w:val="-9"/>
        </w:rPr>
        <w:t xml:space="preserve"> </w:t>
      </w:r>
      <w:r w:rsidRPr="00B425C6">
        <w:rPr>
          <w:b w:val="0"/>
          <w:bCs w:val="0"/>
        </w:rPr>
        <w:t>yang</w:t>
      </w:r>
      <w:r w:rsidRPr="00B425C6">
        <w:rPr>
          <w:b w:val="0"/>
          <w:bCs w:val="0"/>
          <w:spacing w:val="-8"/>
        </w:rPr>
        <w:t xml:space="preserve"> </w:t>
      </w:r>
      <w:r w:rsidRPr="00B425C6">
        <w:rPr>
          <w:b w:val="0"/>
          <w:bCs w:val="0"/>
        </w:rPr>
        <w:t>digunakan</w:t>
      </w:r>
      <w:r w:rsidRPr="00B425C6">
        <w:rPr>
          <w:b w:val="0"/>
          <w:bCs w:val="0"/>
          <w:spacing w:val="-58"/>
        </w:rPr>
        <w:t xml:space="preserve"> </w:t>
      </w:r>
      <w:r w:rsidRPr="00B425C6">
        <w:rPr>
          <w:b w:val="0"/>
          <w:bCs w:val="0"/>
        </w:rPr>
        <w:t>untuk</w:t>
      </w:r>
      <w:r w:rsidRPr="00B425C6">
        <w:rPr>
          <w:b w:val="0"/>
          <w:bCs w:val="0"/>
          <w:spacing w:val="1"/>
        </w:rPr>
        <w:t xml:space="preserve"> </w:t>
      </w:r>
      <w:r w:rsidRPr="00B425C6">
        <w:rPr>
          <w:b w:val="0"/>
          <w:bCs w:val="0"/>
        </w:rPr>
        <w:t>menerima</w:t>
      </w:r>
      <w:r w:rsidRPr="00B425C6">
        <w:rPr>
          <w:b w:val="0"/>
          <w:bCs w:val="0"/>
          <w:spacing w:val="1"/>
        </w:rPr>
        <w:t xml:space="preserve"> </w:t>
      </w:r>
      <w:r w:rsidRPr="00B425C6">
        <w:rPr>
          <w:b w:val="0"/>
          <w:bCs w:val="0"/>
        </w:rPr>
        <w:t>sesuatu</w:t>
      </w:r>
      <w:r w:rsidRPr="00B425C6">
        <w:rPr>
          <w:b w:val="0"/>
          <w:bCs w:val="0"/>
          <w:spacing w:val="1"/>
        </w:rPr>
        <w:t xml:space="preserve"> </w:t>
      </w:r>
      <w:r w:rsidRPr="00B425C6">
        <w:rPr>
          <w:b w:val="0"/>
          <w:bCs w:val="0"/>
        </w:rPr>
        <w:t>maka</w:t>
      </w:r>
      <w:r w:rsidRPr="00B425C6">
        <w:rPr>
          <w:b w:val="0"/>
          <w:bCs w:val="0"/>
          <w:spacing w:val="1"/>
        </w:rPr>
        <w:t xml:space="preserve"> </w:t>
      </w:r>
      <w:r w:rsidRPr="00B425C6">
        <w:rPr>
          <w:b w:val="0"/>
          <w:bCs w:val="0"/>
        </w:rPr>
        <w:t>semakin</w:t>
      </w:r>
      <w:r w:rsidRPr="00B425C6">
        <w:rPr>
          <w:b w:val="0"/>
          <w:bCs w:val="0"/>
          <w:spacing w:val="1"/>
        </w:rPr>
        <w:t xml:space="preserve"> </w:t>
      </w:r>
      <w:r w:rsidRPr="00B425C6">
        <w:rPr>
          <w:b w:val="0"/>
          <w:bCs w:val="0"/>
        </w:rPr>
        <w:t>banyak</w:t>
      </w:r>
      <w:r w:rsidRPr="00B425C6">
        <w:rPr>
          <w:b w:val="0"/>
          <w:bCs w:val="0"/>
          <w:spacing w:val="1"/>
        </w:rPr>
        <w:t xml:space="preserve"> </w:t>
      </w:r>
      <w:r w:rsidRPr="00B425C6">
        <w:rPr>
          <w:b w:val="0"/>
          <w:bCs w:val="0"/>
        </w:rPr>
        <w:t>dan</w:t>
      </w:r>
      <w:r w:rsidRPr="00B425C6">
        <w:rPr>
          <w:b w:val="0"/>
          <w:bCs w:val="0"/>
          <w:spacing w:val="1"/>
        </w:rPr>
        <w:t xml:space="preserve"> </w:t>
      </w:r>
      <w:r w:rsidRPr="00B425C6">
        <w:rPr>
          <w:b w:val="0"/>
          <w:bCs w:val="0"/>
        </w:rPr>
        <w:t>semakin</w:t>
      </w:r>
      <w:r w:rsidRPr="00B425C6">
        <w:rPr>
          <w:b w:val="0"/>
          <w:bCs w:val="0"/>
          <w:spacing w:val="1"/>
        </w:rPr>
        <w:t xml:space="preserve"> </w:t>
      </w:r>
      <w:r w:rsidRPr="00B425C6">
        <w:rPr>
          <w:b w:val="0"/>
          <w:bCs w:val="0"/>
        </w:rPr>
        <w:t>jelas</w:t>
      </w:r>
      <w:r w:rsidRPr="00B425C6">
        <w:rPr>
          <w:b w:val="0"/>
          <w:bCs w:val="0"/>
          <w:spacing w:val="1"/>
        </w:rPr>
        <w:t xml:space="preserve"> </w:t>
      </w:r>
      <w:r w:rsidRPr="00B425C6">
        <w:rPr>
          <w:b w:val="0"/>
          <w:bCs w:val="0"/>
        </w:rPr>
        <w:t>pengetahuan</w:t>
      </w:r>
      <w:r w:rsidRPr="00B425C6">
        <w:rPr>
          <w:b w:val="0"/>
          <w:bCs w:val="0"/>
          <w:spacing w:val="-1"/>
        </w:rPr>
        <w:t xml:space="preserve"> </w:t>
      </w:r>
      <w:r w:rsidRPr="00B425C6">
        <w:rPr>
          <w:b w:val="0"/>
          <w:bCs w:val="0"/>
        </w:rPr>
        <w:t>yang diperolehnya</w:t>
      </w:r>
      <w:r w:rsidRPr="00B425C6">
        <w:rPr>
          <w:b w:val="0"/>
          <w:bCs w:val="0"/>
          <w:spacing w:val="-2"/>
        </w:rPr>
        <w:t xml:space="preserve"> </w:t>
      </w:r>
      <w:r w:rsidRPr="00B425C6">
        <w:rPr>
          <w:b w:val="0"/>
          <w:bCs w:val="0"/>
        </w:rPr>
        <w:t>(Notoatmodjo, 2011).</w:t>
      </w:r>
    </w:p>
    <w:p w:rsidR="00CE4BDF" w:rsidRPr="00F54B16" w:rsidRDefault="00CE4BDF" w:rsidP="00CE4BDF">
      <w:pPr>
        <w:pStyle w:val="Heading1"/>
        <w:numPr>
          <w:ilvl w:val="0"/>
          <w:numId w:val="1"/>
        </w:numPr>
        <w:spacing w:line="480" w:lineRule="auto"/>
        <w:ind w:right="-1"/>
        <w:rPr>
          <w:color w:val="000000" w:themeColor="text1"/>
          <w:lang w:val="id-ID"/>
        </w:rPr>
      </w:pPr>
      <w:r w:rsidRPr="00F54B16">
        <w:rPr>
          <w:color w:val="000000" w:themeColor="text1"/>
          <w:lang w:val="id-ID"/>
        </w:rPr>
        <w:t>Kendala Dalam Penelitian</w:t>
      </w:r>
    </w:p>
    <w:p w:rsidR="00CE4BDF" w:rsidRDefault="00CE4BDF" w:rsidP="00CE4BDF">
      <w:pPr>
        <w:pStyle w:val="Heading1"/>
        <w:numPr>
          <w:ilvl w:val="0"/>
          <w:numId w:val="2"/>
        </w:numPr>
        <w:spacing w:line="480" w:lineRule="auto"/>
        <w:ind w:right="-1"/>
        <w:rPr>
          <w:b w:val="0"/>
          <w:bCs w:val="0"/>
          <w:color w:val="000000" w:themeColor="text1"/>
          <w:lang w:val="id-ID"/>
        </w:rPr>
      </w:pPr>
      <w:r>
        <w:rPr>
          <w:b w:val="0"/>
          <w:bCs w:val="0"/>
          <w:color w:val="000000" w:themeColor="text1"/>
          <w:lang w:val="id-ID"/>
        </w:rPr>
        <w:t>Keterbatasan waktu dikarenakan pandemi covid 19 dan biaya penelitian</w:t>
      </w:r>
    </w:p>
    <w:p w:rsidR="00CE4BDF" w:rsidRDefault="00CE4BDF" w:rsidP="00CE4BDF">
      <w:pPr>
        <w:pStyle w:val="Heading1"/>
        <w:numPr>
          <w:ilvl w:val="0"/>
          <w:numId w:val="2"/>
        </w:numPr>
        <w:spacing w:line="480" w:lineRule="auto"/>
        <w:ind w:right="-1"/>
        <w:rPr>
          <w:b w:val="0"/>
          <w:bCs w:val="0"/>
          <w:color w:val="000000" w:themeColor="text1"/>
          <w:lang w:val="id-ID"/>
        </w:rPr>
      </w:pPr>
      <w:r>
        <w:rPr>
          <w:b w:val="0"/>
          <w:bCs w:val="0"/>
          <w:color w:val="000000" w:themeColor="text1"/>
          <w:lang w:val="id-ID"/>
        </w:rPr>
        <w:t>Kurangnya sarana penunjang penlitian</w:t>
      </w:r>
    </w:p>
    <w:p w:rsidR="00CE4BDF" w:rsidRDefault="00CE4BDF" w:rsidP="00CE4BDF">
      <w:pPr>
        <w:pStyle w:val="Heading1"/>
        <w:numPr>
          <w:ilvl w:val="0"/>
          <w:numId w:val="2"/>
        </w:numPr>
        <w:spacing w:line="480" w:lineRule="auto"/>
        <w:ind w:right="-1"/>
        <w:rPr>
          <w:b w:val="0"/>
          <w:bCs w:val="0"/>
          <w:color w:val="000000" w:themeColor="text1"/>
          <w:lang w:val="id-ID"/>
        </w:rPr>
      </w:pPr>
      <w:r>
        <w:rPr>
          <w:b w:val="0"/>
          <w:bCs w:val="0"/>
          <w:color w:val="000000" w:themeColor="text1"/>
          <w:lang w:val="id-ID"/>
        </w:rPr>
        <w:t>Anak-anak yang overkoperatif</w:t>
      </w:r>
    </w:p>
    <w:p w:rsidR="00CE4BDF" w:rsidRDefault="00CE4BDF" w:rsidP="00CE4BDF">
      <w:pPr>
        <w:pStyle w:val="Heading1"/>
        <w:spacing w:line="480" w:lineRule="auto"/>
        <w:ind w:left="1080" w:right="-1"/>
        <w:rPr>
          <w:b w:val="0"/>
          <w:bCs w:val="0"/>
          <w:color w:val="000000" w:themeColor="text1"/>
          <w:lang w:val="id-ID"/>
        </w:rPr>
      </w:pPr>
    </w:p>
    <w:p w:rsidR="009A1C5B" w:rsidRDefault="009A1C5B">
      <w:bookmarkStart w:id="1" w:name="_GoBack"/>
      <w:bookmarkEnd w:id="1"/>
    </w:p>
    <w:sectPr w:rsidR="009A1C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MT">
    <w:altName w:val="Arial"/>
    <w:charset w:val="01"/>
    <w:family w:val="swiss"/>
    <w:pitch w:val="variable"/>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9E445F"/>
    <w:multiLevelType w:val="hybridMultilevel"/>
    <w:tmpl w:val="37DA3024"/>
    <w:lvl w:ilvl="0" w:tplc="5986D87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69DB3535"/>
    <w:multiLevelType w:val="hybridMultilevel"/>
    <w:tmpl w:val="A7D88EA4"/>
    <w:lvl w:ilvl="0" w:tplc="6DDACECA">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77FA7202"/>
    <w:multiLevelType w:val="hybridMultilevel"/>
    <w:tmpl w:val="9DB826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D8F"/>
    <w:rsid w:val="00394D8F"/>
    <w:rsid w:val="009A1C5B"/>
    <w:rsid w:val="00CE4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chartTrackingRefBased/>
  <w15:docId w15:val="{28CFDCDF-214A-4512-B9E4-E00616A5E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4BDF"/>
    <w:pPr>
      <w:widowControl w:val="0"/>
      <w:autoSpaceDE w:val="0"/>
      <w:autoSpaceDN w:val="0"/>
      <w:spacing w:after="0" w:line="240" w:lineRule="auto"/>
    </w:pPr>
    <w:rPr>
      <w:rFonts w:ascii="Times New Roman" w:eastAsia="Times New Roman" w:hAnsi="Times New Roman" w:cs="Times New Roman"/>
      <w:lang w:val="en-ID"/>
    </w:rPr>
  </w:style>
  <w:style w:type="paragraph" w:styleId="Heading1">
    <w:name w:val="heading 1"/>
    <w:basedOn w:val="Normal"/>
    <w:link w:val="Heading1Char"/>
    <w:uiPriority w:val="9"/>
    <w:qFormat/>
    <w:rsid w:val="00CE4BDF"/>
    <w:pPr>
      <w:ind w:left="1441"/>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4BDF"/>
    <w:rPr>
      <w:rFonts w:ascii="Times New Roman" w:eastAsia="Times New Roman" w:hAnsi="Times New Roman" w:cs="Times New Roman"/>
      <w:b/>
      <w:bCs/>
      <w:sz w:val="24"/>
      <w:szCs w:val="24"/>
      <w:lang w:val="en-ID"/>
    </w:rPr>
  </w:style>
  <w:style w:type="paragraph" w:customStyle="1" w:styleId="TableParagraph">
    <w:name w:val="Table Paragraph"/>
    <w:basedOn w:val="Normal"/>
    <w:uiPriority w:val="1"/>
    <w:qFormat/>
    <w:rsid w:val="00CE4B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a:t>Pretest</a:t>
            </a:r>
          </a:p>
        </c:rich>
      </c:tx>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4">
                  <a:shade val="65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AF5A-492A-ACFF-60CF148B41FF}"/>
              </c:ext>
            </c:extLst>
          </c:dPt>
          <c:dPt>
            <c:idx val="1"/>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AF5A-492A-ACFF-60CF148B41FF}"/>
              </c:ext>
            </c:extLst>
          </c:dPt>
          <c:dPt>
            <c:idx val="2"/>
            <c:bubble3D val="0"/>
            <c:spPr>
              <a:solidFill>
                <a:schemeClr val="accent4">
                  <a:tint val="65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AF5A-492A-ACFF-60CF148B41FF}"/>
              </c:ext>
            </c:extLst>
          </c:dPt>
          <c:dLbls>
            <c:dLbl>
              <c:idx val="0"/>
              <c:delete val="1"/>
              <c:extLst xmlns:c16r2="http://schemas.microsoft.com/office/drawing/2015/06/chart">
                <c:ext xmlns:c16="http://schemas.microsoft.com/office/drawing/2014/chart" uri="{C3380CC4-5D6E-409C-BE32-E72D297353CC}">
                  <c16:uniqueId val="{00000001-AF5A-492A-ACFF-60CF148B41FF}"/>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5-AF5A-492A-ACFF-60CF148B41F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Sheet1!$A$14:$A$16</c:f>
              <c:strCache>
                <c:ptCount val="3"/>
                <c:pt idx="0">
                  <c:v>nilai 5-6</c:v>
                </c:pt>
                <c:pt idx="1">
                  <c:v>nilai 7-8</c:v>
                </c:pt>
                <c:pt idx="2">
                  <c:v>nilai 9-10</c:v>
                </c:pt>
              </c:strCache>
            </c:strRef>
          </c:cat>
          <c:val>
            <c:numRef>
              <c:f>Sheet1!$B$14:$B$16</c:f>
              <c:numCache>
                <c:formatCode>General</c:formatCode>
                <c:ptCount val="3"/>
                <c:pt idx="0">
                  <c:v>4</c:v>
                </c:pt>
                <c:pt idx="1">
                  <c:v>0</c:v>
                </c:pt>
                <c:pt idx="2">
                  <c:v>0</c:v>
                </c:pt>
              </c:numCache>
            </c:numRef>
          </c:val>
          <c:extLst xmlns:c16r2="http://schemas.microsoft.com/office/drawing/2015/06/chart">
            <c:ext xmlns:c16="http://schemas.microsoft.com/office/drawing/2014/chart" uri="{C3380CC4-5D6E-409C-BE32-E72D297353CC}">
              <c16:uniqueId val="{00000006-AF5A-492A-ACFF-60CF148B41FF}"/>
            </c:ext>
          </c:extLst>
        </c:ser>
        <c:ser>
          <c:idx val="1"/>
          <c:order val="1"/>
          <c:dPt>
            <c:idx val="0"/>
            <c:bubble3D val="0"/>
            <c:spPr>
              <a:solidFill>
                <a:schemeClr val="accent4">
                  <a:shade val="65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8-AF5A-492A-ACFF-60CF148B41FF}"/>
              </c:ext>
            </c:extLst>
          </c:dPt>
          <c:dPt>
            <c:idx val="1"/>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A-AF5A-492A-ACFF-60CF148B41FF}"/>
              </c:ext>
            </c:extLst>
          </c:dPt>
          <c:dPt>
            <c:idx val="2"/>
            <c:bubble3D val="0"/>
            <c:spPr>
              <a:solidFill>
                <a:schemeClr val="accent4">
                  <a:tint val="65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C-AF5A-492A-ACFF-60CF148B41F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Sheet1!$A$14:$A$16</c:f>
              <c:strCache>
                <c:ptCount val="3"/>
                <c:pt idx="0">
                  <c:v>nilai 5-6</c:v>
                </c:pt>
                <c:pt idx="1">
                  <c:v>nilai 7-8</c:v>
                </c:pt>
                <c:pt idx="2">
                  <c:v>nilai 9-10</c:v>
                </c:pt>
              </c:strCache>
            </c:strRef>
          </c:cat>
          <c:val>
            <c:numRef>
              <c:f>Sheet1!$C$14:$C$16</c:f>
              <c:numCache>
                <c:formatCode>0%</c:formatCode>
                <c:ptCount val="3"/>
                <c:pt idx="0">
                  <c:v>1</c:v>
                </c:pt>
                <c:pt idx="1">
                  <c:v>0</c:v>
                </c:pt>
                <c:pt idx="2">
                  <c:v>0</c:v>
                </c:pt>
              </c:numCache>
            </c:numRef>
          </c:val>
          <c:extLst xmlns:c16r2="http://schemas.microsoft.com/office/drawing/2015/06/chart">
            <c:ext xmlns:c16="http://schemas.microsoft.com/office/drawing/2014/chart" uri="{C3380CC4-5D6E-409C-BE32-E72D297353CC}">
              <c16:uniqueId val="{0000000D-AF5A-492A-ACFF-60CF148B41FF}"/>
            </c:ext>
          </c:extLst>
        </c:ser>
        <c:dLbls>
          <c:showLegendKey val="0"/>
          <c:showVal val="0"/>
          <c:showCatName val="0"/>
          <c:showSerName val="0"/>
          <c:showPercent val="1"/>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a:t>Postest</a:t>
            </a:r>
          </a:p>
        </c:rich>
      </c:tx>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7833-4FBC-9FC2-F3DF50641062}"/>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7833-4FBC-9FC2-F3DF50641062}"/>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7833-4FBC-9FC2-F3DF50641062}"/>
              </c:ext>
            </c:extLst>
          </c:dPt>
          <c:dLbls>
            <c:dLbl>
              <c:idx val="0"/>
              <c:layout/>
              <c:tx>
                <c:rich>
                  <a:bodyPr/>
                  <a:lstStyle/>
                  <a:p>
                    <a:r>
                      <a:rPr lang="en-US"/>
                      <a:t>0%</a:t>
                    </a:r>
                  </a:p>
                  <a:p>
                    <a:r>
                      <a:rPr lang="en-US"/>
                      <a:t>buruk</a:t>
                    </a:r>
                  </a:p>
                </c:rich>
              </c:tx>
              <c:dLblPos val="outEnd"/>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1-7833-4FBC-9FC2-F3DF50641062}"/>
                </c:ext>
                <c:ext xmlns:c15="http://schemas.microsoft.com/office/drawing/2012/chart" uri="{CE6537A1-D6FC-4f65-9D91-7224C49458BB}">
                  <c15:layout/>
                </c:ext>
              </c:extLst>
            </c:dLbl>
            <c:dLbl>
              <c:idx val="1"/>
              <c:layout/>
              <c:tx>
                <c:rich>
                  <a:bodyPr/>
                  <a:lstStyle/>
                  <a:p>
                    <a:r>
                      <a:rPr lang="en-US"/>
                      <a:t>37,5%</a:t>
                    </a:r>
                  </a:p>
                  <a:p>
                    <a:r>
                      <a:rPr lang="en-US"/>
                      <a:t>sedang</a:t>
                    </a:r>
                  </a:p>
                </c:rich>
              </c:tx>
              <c:dLblPos val="outEnd"/>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3-7833-4FBC-9FC2-F3DF50641062}"/>
                </c:ext>
                <c:ext xmlns:c15="http://schemas.microsoft.com/office/drawing/2012/chart" uri="{CE6537A1-D6FC-4f65-9D91-7224C49458BB}">
                  <c15:layout/>
                </c:ext>
              </c:extLst>
            </c:dLbl>
            <c:dLbl>
              <c:idx val="2"/>
              <c:layout/>
              <c:tx>
                <c:rich>
                  <a:bodyPr/>
                  <a:lstStyle/>
                  <a:p>
                    <a:r>
                      <a:rPr lang="en-US"/>
                      <a:t>62,5%</a:t>
                    </a:r>
                  </a:p>
                  <a:p>
                    <a:r>
                      <a:rPr lang="en-US"/>
                      <a:t>sedang</a:t>
                    </a:r>
                  </a:p>
                </c:rich>
              </c:tx>
              <c:dLblPos val="outEnd"/>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5-7833-4FBC-9FC2-F3DF50641062}"/>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Sheet1!$A$3:$A$5</c:f>
              <c:strCache>
                <c:ptCount val="3"/>
                <c:pt idx="0">
                  <c:v>nilai 5-6</c:v>
                </c:pt>
                <c:pt idx="1">
                  <c:v>nilai7-8</c:v>
                </c:pt>
                <c:pt idx="2">
                  <c:v>nilai 9-10</c:v>
                </c:pt>
              </c:strCache>
            </c:strRef>
          </c:cat>
          <c:val>
            <c:numRef>
              <c:f>Sheet1!$B$3:$B$5</c:f>
              <c:numCache>
                <c:formatCode>General</c:formatCode>
                <c:ptCount val="3"/>
                <c:pt idx="0">
                  <c:v>0</c:v>
                </c:pt>
                <c:pt idx="1">
                  <c:v>10</c:v>
                </c:pt>
                <c:pt idx="2">
                  <c:v>6</c:v>
                </c:pt>
              </c:numCache>
            </c:numRef>
          </c:val>
          <c:extLst xmlns:c16r2="http://schemas.microsoft.com/office/drawing/2015/06/chart">
            <c:ext xmlns:c16="http://schemas.microsoft.com/office/drawing/2014/chart" uri="{C3380CC4-5D6E-409C-BE32-E72D297353CC}">
              <c16:uniqueId val="{00000006-7833-4FBC-9FC2-F3DF50641062}"/>
            </c:ext>
          </c:extLst>
        </c:ser>
        <c:ser>
          <c:idx val="1"/>
          <c:order val="1"/>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8-7833-4FBC-9FC2-F3DF50641062}"/>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A-7833-4FBC-9FC2-F3DF50641062}"/>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C-7833-4FBC-9FC2-F3DF5064106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Sheet1!$A$3:$A$5</c:f>
              <c:strCache>
                <c:ptCount val="3"/>
                <c:pt idx="0">
                  <c:v>nilai 5-6</c:v>
                </c:pt>
                <c:pt idx="1">
                  <c:v>nilai7-8</c:v>
                </c:pt>
                <c:pt idx="2">
                  <c:v>nilai 9-10</c:v>
                </c:pt>
              </c:strCache>
            </c:strRef>
          </c:cat>
          <c:val>
            <c:numRef>
              <c:f>Sheet1!$C$3:$C$5</c:f>
              <c:numCache>
                <c:formatCode>General</c:formatCode>
                <c:ptCount val="3"/>
                <c:pt idx="0" formatCode="0%">
                  <c:v>0</c:v>
                </c:pt>
                <c:pt idx="1">
                  <c:v>0</c:v>
                </c:pt>
                <c:pt idx="2">
                  <c:v>0</c:v>
                </c:pt>
              </c:numCache>
            </c:numRef>
          </c:val>
          <c:extLst xmlns:c16r2="http://schemas.microsoft.com/office/drawing/2015/06/chart">
            <c:ext xmlns:c16="http://schemas.microsoft.com/office/drawing/2014/chart" uri="{C3380CC4-5D6E-409C-BE32-E72D297353CC}">
              <c16:uniqueId val="{0000000D-7833-4FBC-9FC2-F3DF50641062}"/>
            </c:ext>
          </c:extLst>
        </c:ser>
        <c:dLbls>
          <c:showLegendKey val="0"/>
          <c:showVal val="0"/>
          <c:showCatName val="1"/>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1060</Words>
  <Characters>6044</Characters>
  <Application>Microsoft Office Word</Application>
  <DocSecurity>0</DocSecurity>
  <Lines>50</Lines>
  <Paragraphs>14</Paragraphs>
  <ScaleCrop>false</ScaleCrop>
  <Company/>
  <LinksUpToDate>false</LinksUpToDate>
  <CharactersWithSpaces>7090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2022-10-18T02:23:00Z</dcterms:created>
  <dcterms:modified xsi:type="dcterms:W3CDTF">2022-10-18T02:23:00Z</dcterms:modified>
</cp:coreProperties>
</file>