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882" w:rsidRPr="002C59EE" w:rsidRDefault="00914882" w:rsidP="00914882">
      <w:pPr>
        <w:pStyle w:val="Heading1"/>
        <w:spacing w:line="480" w:lineRule="auto"/>
        <w:jc w:val="center"/>
        <w:rPr>
          <w:rFonts w:ascii="Times New Roman" w:hAnsi="Times New Roman" w:cs="Times New Roman"/>
          <w:b/>
          <w:color w:val="auto"/>
          <w:sz w:val="24"/>
          <w:szCs w:val="24"/>
          <w:lang w:val="en-GB"/>
        </w:rPr>
      </w:pPr>
      <w:bookmarkStart w:id="0" w:name="_Toc96302015"/>
      <w:r w:rsidRPr="002C59EE">
        <w:rPr>
          <w:rFonts w:ascii="Times New Roman" w:hAnsi="Times New Roman" w:cs="Times New Roman"/>
          <w:b/>
          <w:color w:val="auto"/>
          <w:sz w:val="24"/>
          <w:szCs w:val="24"/>
          <w:lang w:val="en-GB"/>
        </w:rPr>
        <w:t>BAB I</w:t>
      </w:r>
      <w:bookmarkEnd w:id="0"/>
    </w:p>
    <w:p w:rsidR="00914882" w:rsidRPr="002C59EE" w:rsidRDefault="00914882" w:rsidP="00914882">
      <w:pPr>
        <w:spacing w:line="360" w:lineRule="auto"/>
        <w:jc w:val="center"/>
        <w:rPr>
          <w:rFonts w:ascii="Times New Roman" w:hAnsi="Times New Roman" w:cs="Times New Roman"/>
          <w:b/>
          <w:sz w:val="24"/>
          <w:szCs w:val="24"/>
          <w:lang w:val="en-GB"/>
        </w:rPr>
      </w:pPr>
      <w:r w:rsidRPr="002C59EE">
        <w:rPr>
          <w:rFonts w:ascii="Times New Roman" w:hAnsi="Times New Roman" w:cs="Times New Roman"/>
          <w:b/>
          <w:sz w:val="24"/>
          <w:szCs w:val="24"/>
          <w:lang w:val="en-GB"/>
        </w:rPr>
        <w:t>PENDAHULUAN</w:t>
      </w:r>
    </w:p>
    <w:p w:rsidR="00914882" w:rsidRPr="002C59EE" w:rsidRDefault="00914882" w:rsidP="00914882">
      <w:pPr>
        <w:pStyle w:val="Heading2"/>
        <w:numPr>
          <w:ilvl w:val="0"/>
          <w:numId w:val="2"/>
        </w:numPr>
        <w:tabs>
          <w:tab w:val="left" w:pos="567"/>
        </w:tabs>
        <w:spacing w:before="0" w:line="480" w:lineRule="auto"/>
        <w:ind w:left="567" w:hanging="567"/>
        <w:rPr>
          <w:rFonts w:ascii="Times New Roman" w:hAnsi="Times New Roman" w:cs="Times New Roman"/>
          <w:b/>
          <w:color w:val="auto"/>
          <w:sz w:val="24"/>
          <w:szCs w:val="24"/>
          <w:lang w:val="en-GB"/>
        </w:rPr>
      </w:pPr>
      <w:bookmarkStart w:id="1" w:name="_Toc96302016"/>
      <w:r w:rsidRPr="002C59EE">
        <w:rPr>
          <w:rFonts w:ascii="Times New Roman" w:hAnsi="Times New Roman" w:cs="Times New Roman"/>
          <w:b/>
          <w:color w:val="auto"/>
          <w:sz w:val="24"/>
          <w:szCs w:val="24"/>
          <w:lang w:val="en-GB"/>
        </w:rPr>
        <w:t>Latar Belakang</w:t>
      </w:r>
      <w:bookmarkEnd w:id="1"/>
    </w:p>
    <w:p w:rsidR="00914882" w:rsidRPr="002C59EE" w:rsidRDefault="00914882" w:rsidP="00914882">
      <w:pPr>
        <w:pStyle w:val="ListParagraph"/>
        <w:spacing w:line="480" w:lineRule="auto"/>
        <w:ind w:left="567" w:firstLine="426"/>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Kesehatan Gigi dan Mulut adalah salah satu bagian dari kesehatan tubuh yang tidak dapat dipisahkan satu dengan lainnya, sebab kesehatan gigi dan mulut </w:t>
      </w:r>
      <w:proofErr w:type="gramStart"/>
      <w:r w:rsidRPr="002C59EE">
        <w:rPr>
          <w:rFonts w:ascii="Times New Roman" w:hAnsi="Times New Roman" w:cs="Times New Roman"/>
          <w:sz w:val="24"/>
          <w:szCs w:val="24"/>
          <w:lang w:val="en-GB"/>
        </w:rPr>
        <w:t>akan  mempengaruhi</w:t>
      </w:r>
      <w:proofErr w:type="gramEnd"/>
      <w:r w:rsidRPr="002C59EE">
        <w:rPr>
          <w:rFonts w:ascii="Times New Roman" w:hAnsi="Times New Roman" w:cs="Times New Roman"/>
          <w:sz w:val="24"/>
          <w:szCs w:val="24"/>
          <w:lang w:val="en-GB"/>
        </w:rPr>
        <w:t xml:space="preserve"> kesehatan tubuh. Pemeliharaan kesehatan gigi dan mulut adalah suatu upaya meningkatkan kesehatan gigi dan mulut </w:t>
      </w:r>
      <w:r w:rsidRPr="002C59EE">
        <w:rPr>
          <w:rFonts w:ascii="Times New Roman" w:hAnsi="Times New Roman" w:cs="Times New Roman"/>
          <w:sz w:val="24"/>
          <w:szCs w:val="24"/>
          <w:lang w:val="en-GB"/>
        </w:rPr>
        <w:fldChar w:fldCharType="begin" w:fldLock="1"/>
      </w:r>
      <w:r w:rsidRPr="002C59EE">
        <w:rPr>
          <w:rFonts w:ascii="Times New Roman" w:hAnsi="Times New Roman" w:cs="Times New Roman"/>
          <w:sz w:val="24"/>
          <w:szCs w:val="24"/>
          <w:lang w:val="en-GB"/>
        </w:rPr>
        <w:instrText>ADDIN CSL_CITATION {"citationItems":[{"id":"ITEM-1","itemData":{"author":[{"dropping-particle":"","family":"Ningsih","given":"Wiwi Filman","non-dropping-particle":"","parse-names":false,"suffix":""},{"dropping-particle":"","family":"Mahirawatie","given":"Ida Chairanna","non-dropping-particle":"","parse-names":false,"suffix":""},{"dropping-particle":"","family":"Astuti","given":"I","non-dropping-particle":"","parse-names":false,"suffix":""}],"container-title":"Jurnal Ilmiah Keperawatan Gigi (JIKG)","id":"ITEM-1","issue":"2","issued":{"date-parts":[["2021"]]},"page":"558-569","title":"Systematic Literature Review : Pengetahuan Dan Sikap Ibu Tentang Kesehatan Gigi Dan Mulut","type":"article-journal","volume":"3"},"uris":["http://www.mendeley.com/documents/?uuid=c403a29d-ea74-404c-8d11-17e9d70d7fad"]}],"mendeley":{"formattedCitation":"(Ningsih et al., 2021)","plainTextFormattedCitation":"(Ningsih et al., 2021)","previouslyFormattedCitation":"(Ningsih et al., 2021)"},"properties":{"noteIndex":0},"schema":"https://github.com/citation-style-language/schema/raw/master/csl-citation.json"}</w:instrText>
      </w:r>
      <w:r w:rsidRPr="002C59EE">
        <w:rPr>
          <w:rFonts w:ascii="Times New Roman" w:hAnsi="Times New Roman" w:cs="Times New Roman"/>
          <w:sz w:val="24"/>
          <w:szCs w:val="24"/>
          <w:lang w:val="en-GB"/>
        </w:rPr>
        <w:fldChar w:fldCharType="separate"/>
      </w:r>
      <w:r w:rsidRPr="002C59EE">
        <w:rPr>
          <w:rFonts w:ascii="Times New Roman" w:hAnsi="Times New Roman" w:cs="Times New Roman"/>
          <w:noProof/>
          <w:sz w:val="24"/>
          <w:szCs w:val="24"/>
          <w:lang w:val="en-GB"/>
        </w:rPr>
        <w:t>(Ningsih et al., 2021)</w:t>
      </w:r>
      <w:r w:rsidRPr="002C59EE">
        <w:rPr>
          <w:rFonts w:ascii="Times New Roman" w:hAnsi="Times New Roman" w:cs="Times New Roman"/>
          <w:sz w:val="24"/>
          <w:szCs w:val="24"/>
          <w:lang w:val="en-GB"/>
        </w:rPr>
        <w:fldChar w:fldCharType="end"/>
      </w:r>
      <w:r w:rsidRPr="002C59EE">
        <w:rPr>
          <w:rFonts w:ascii="Times New Roman" w:hAnsi="Times New Roman" w:cs="Times New Roman"/>
          <w:sz w:val="24"/>
          <w:szCs w:val="24"/>
          <w:lang w:val="en-GB"/>
        </w:rPr>
        <w:t xml:space="preserve">. Kesehatan Gigi dan Mulut adalah hal yang paling penting dalam kehidupan setiap manusia dari anak muda hingga lansia, karena gigi dan gingiva yang sudah terlanjur rusak dan tidak pernah dirawat akan menyebabkan rasa sakit, gangguan pengunyahan, dan dapat mengganggu kesehatan tubuh lainnya (Kantohe, dkk.2016).  </w:t>
      </w:r>
    </w:p>
    <w:p w:rsidR="00914882" w:rsidRPr="002C59EE" w:rsidRDefault="00914882" w:rsidP="00914882">
      <w:pPr>
        <w:pStyle w:val="ListParagraph"/>
        <w:tabs>
          <w:tab w:val="left" w:pos="1418"/>
        </w:tabs>
        <w:spacing w:line="480" w:lineRule="auto"/>
        <w:ind w:left="567" w:firstLine="426"/>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Kesehatan gigi dan mulut adalah keadaan sehat dari jaringan keras dan jaringan lunak gigi serta unsur yang berhubungan dalam rongga mulut yang kemungkinkan untuk individu dalam perihal makan, berbicara dan berinteraksi sosial tanpa disfungsi, ganguan estetik dan ketidak nyamanan karena adanya penyakit, penyimpangan yang terletak pada oklusi dan hilangnya gigi sehingga mampu hidup produktif secara social dan ekonomi (Peraturan Menteri Kesehatan Nomor 89 Tahun 2015). Masalah gigi dan mulut sebesar 57</w:t>
      </w:r>
      <w:proofErr w:type="gramStart"/>
      <w:r w:rsidRPr="002C59EE">
        <w:rPr>
          <w:rFonts w:ascii="Times New Roman" w:hAnsi="Times New Roman" w:cs="Times New Roman"/>
          <w:sz w:val="24"/>
          <w:szCs w:val="24"/>
          <w:lang w:val="en-GB"/>
        </w:rPr>
        <w:t>,6</w:t>
      </w:r>
      <w:proofErr w:type="gramEnd"/>
      <w:r w:rsidRPr="002C59EE">
        <w:rPr>
          <w:rFonts w:ascii="Times New Roman" w:hAnsi="Times New Roman" w:cs="Times New Roman"/>
          <w:sz w:val="24"/>
          <w:szCs w:val="24"/>
          <w:lang w:val="en-GB"/>
        </w:rPr>
        <w:t>% dan yang mendapatkan pelayanan dari tenaga medis gigi sebesar 10,2%  (Riskesdas, 2018)</w:t>
      </w:r>
    </w:p>
    <w:p w:rsidR="00914882" w:rsidRPr="002C59EE" w:rsidRDefault="00914882" w:rsidP="00914882">
      <w:pPr>
        <w:pStyle w:val="ListParagraph"/>
        <w:spacing w:line="480" w:lineRule="auto"/>
        <w:ind w:left="567" w:firstLine="426"/>
        <w:jc w:val="both"/>
        <w:rPr>
          <w:rFonts w:ascii="Times New Roman" w:hAnsi="Times New Roman" w:cs="Times New Roman"/>
          <w:sz w:val="24"/>
          <w:szCs w:val="24"/>
          <w:lang w:val="en-GB"/>
        </w:rPr>
      </w:pPr>
      <w:r w:rsidRPr="002C59EE">
        <w:rPr>
          <w:rFonts w:ascii="Times New Roman" w:hAnsi="Times New Roman" w:cs="Times New Roman"/>
          <w:i/>
          <w:sz w:val="24"/>
          <w:szCs w:val="24"/>
          <w:lang w:val="en-GB"/>
        </w:rPr>
        <w:t>Gingiva</w:t>
      </w:r>
      <w:r w:rsidRPr="002C59EE">
        <w:rPr>
          <w:rFonts w:ascii="Times New Roman" w:hAnsi="Times New Roman" w:cs="Times New Roman"/>
          <w:sz w:val="24"/>
          <w:szCs w:val="24"/>
          <w:lang w:val="en-GB"/>
        </w:rPr>
        <w:t xml:space="preserve"> adalah bagian dari jaringan periodontal yang terletak paling luar. </w:t>
      </w:r>
      <w:r w:rsidRPr="002C59EE">
        <w:rPr>
          <w:rFonts w:ascii="Times New Roman" w:hAnsi="Times New Roman" w:cs="Times New Roman"/>
          <w:i/>
          <w:sz w:val="24"/>
          <w:szCs w:val="24"/>
          <w:lang w:val="en-GB"/>
        </w:rPr>
        <w:t xml:space="preserve">Gingiva </w:t>
      </w:r>
      <w:r w:rsidRPr="002C59EE">
        <w:rPr>
          <w:rFonts w:ascii="Times New Roman" w:hAnsi="Times New Roman" w:cs="Times New Roman"/>
          <w:sz w:val="24"/>
          <w:szCs w:val="24"/>
          <w:lang w:val="en-GB"/>
        </w:rPr>
        <w:t>tersebut sering kali digunakan sebagai indikator jika jaringan periodontal yang terkena penyakit. Hal ini yang menyebabkan kebanyakan penyakit jaringan periodontal dimulai dari gingiva, kadang-kadang gingiva juga dapat menggambarkan keadaan alveolar yang terletak dibawahnya (Putri</w:t>
      </w:r>
      <w:proofErr w:type="gramStart"/>
      <w:r w:rsidRPr="002C59EE">
        <w:rPr>
          <w:rFonts w:ascii="Times New Roman" w:hAnsi="Times New Roman" w:cs="Times New Roman"/>
          <w:sz w:val="24"/>
          <w:szCs w:val="24"/>
          <w:lang w:val="en-GB"/>
        </w:rPr>
        <w:t>,dkk,2010</w:t>
      </w:r>
      <w:proofErr w:type="gramEnd"/>
      <w:r w:rsidRPr="002C59EE">
        <w:rPr>
          <w:rFonts w:ascii="Times New Roman" w:hAnsi="Times New Roman" w:cs="Times New Roman"/>
          <w:sz w:val="24"/>
          <w:szCs w:val="24"/>
          <w:lang w:val="en-GB"/>
        </w:rPr>
        <w:t>).</w:t>
      </w:r>
      <w:r w:rsidRPr="002C59EE">
        <w:rPr>
          <w:rFonts w:ascii="Times New Roman" w:hAnsi="Times New Roman" w:cs="Times New Roman"/>
        </w:rPr>
        <w:t xml:space="preserve"> </w:t>
      </w:r>
      <w:r w:rsidRPr="002C59EE">
        <w:rPr>
          <w:rFonts w:ascii="Times New Roman" w:hAnsi="Times New Roman" w:cs="Times New Roman"/>
          <w:sz w:val="24"/>
          <w:szCs w:val="24"/>
        </w:rPr>
        <w:t xml:space="preserve">Proporsi masalah kesehatan mulut di Indonesia menurut </w:t>
      </w:r>
      <w:r w:rsidRPr="002C59EE">
        <w:rPr>
          <w:rFonts w:ascii="Times New Roman" w:hAnsi="Times New Roman" w:cs="Times New Roman"/>
          <w:sz w:val="24"/>
          <w:szCs w:val="24"/>
        </w:rPr>
        <w:lastRenderedPageBreak/>
        <w:t>karakteristik gingiva bengkak 14</w:t>
      </w:r>
      <w:proofErr w:type="gramStart"/>
      <w:r w:rsidRPr="002C59EE">
        <w:rPr>
          <w:rFonts w:ascii="Times New Roman" w:hAnsi="Times New Roman" w:cs="Times New Roman"/>
          <w:sz w:val="24"/>
          <w:szCs w:val="24"/>
        </w:rPr>
        <w:t>,0</w:t>
      </w:r>
      <w:proofErr w:type="gramEnd"/>
      <w:r w:rsidRPr="002C59EE">
        <w:rPr>
          <w:rFonts w:ascii="Times New Roman" w:hAnsi="Times New Roman" w:cs="Times New Roman"/>
          <w:sz w:val="24"/>
          <w:szCs w:val="24"/>
        </w:rPr>
        <w:t>% dan gingiva mudah berdarah 13,9% (Riset Kesehatan Dasar RISKESDAS, 2018).</w:t>
      </w:r>
    </w:p>
    <w:p w:rsidR="00914882" w:rsidRPr="002C59EE" w:rsidRDefault="00914882" w:rsidP="00914882">
      <w:pPr>
        <w:pStyle w:val="ListParagraph"/>
        <w:spacing w:line="480" w:lineRule="auto"/>
        <w:ind w:left="567" w:firstLine="284"/>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Tentara Nasional Indonesia merupakan suatu komponen paling utama yang siap digunakan untuk menegakkan, dan mempertahankan keutuhan setiap wilayah Negara Kesatuan Republik Indonesia yang melindungi segenap bangsa dan seluruh tumpah darah Indonesia dari banyaknya ancaman dan gangguan terhadap keutuhan bangsa atau Negara. Suatu wujud penampilan adalah salah satu postur tubuh yang tercermin dari keterpaduan, kekuatan, kemampuan dan gelar Tentara Republik Indonesia (Perpes RI No.10 2010). Kesehatan prajurit yang prima, mutlak diperlukan agar mampu mengembangkan tugas berat sebagai salah satu komponen utama pertahanan Negara (Yolanti et al, 2020).</w:t>
      </w:r>
      <w:r>
        <w:rPr>
          <w:rFonts w:ascii="Times New Roman" w:hAnsi="Times New Roman" w:cs="Times New Roman"/>
          <w:sz w:val="24"/>
          <w:szCs w:val="24"/>
          <w:lang w:val="en-GB"/>
        </w:rPr>
        <w:t xml:space="preserve"> Agar setiap prajurit memilki gingiva yang sehat, karena kesehatan gingiva itu sangat penting pada rongga mulut, jika kondisi rongga mulut tidak dalam keadaan sehat maka tidak sehat pula tubuh pada prajurit tersebut. </w:t>
      </w:r>
    </w:p>
    <w:p w:rsidR="00914882" w:rsidRPr="002C59EE" w:rsidRDefault="00914882" w:rsidP="00914882">
      <w:pPr>
        <w:pStyle w:val="ListParagraph"/>
        <w:spacing w:line="480" w:lineRule="auto"/>
        <w:ind w:left="567" w:firstLine="426"/>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Berdasarkan latar belakang diatas, peneliti mengambil judul “Hubungan Pengetahuan dan Sikap terhadap Status Kesehatan </w:t>
      </w:r>
      <w:r w:rsidRPr="008A4066">
        <w:rPr>
          <w:rFonts w:ascii="Times New Roman" w:hAnsi="Times New Roman" w:cs="Times New Roman"/>
          <w:i/>
          <w:sz w:val="24"/>
          <w:szCs w:val="24"/>
          <w:lang w:val="en-GB"/>
        </w:rPr>
        <w:t>Gingiva</w:t>
      </w:r>
      <w:r w:rsidRPr="002C59EE">
        <w:rPr>
          <w:rFonts w:ascii="Times New Roman" w:hAnsi="Times New Roman" w:cs="Times New Roman"/>
          <w:sz w:val="24"/>
          <w:szCs w:val="24"/>
          <w:lang w:val="en-GB"/>
        </w:rPr>
        <w:t xml:space="preserve">” yaitu  </w:t>
      </w:r>
      <w:r>
        <w:rPr>
          <w:rFonts w:ascii="Times New Roman" w:hAnsi="Times New Roman" w:cs="Times New Roman"/>
          <w:sz w:val="24"/>
          <w:szCs w:val="24"/>
          <w:lang w:val="en-GB"/>
        </w:rPr>
        <w:t>agar seluruh P</w:t>
      </w:r>
      <w:r w:rsidRPr="002C59EE">
        <w:rPr>
          <w:rFonts w:ascii="Times New Roman" w:hAnsi="Times New Roman" w:cs="Times New Roman"/>
          <w:sz w:val="24"/>
          <w:szCs w:val="24"/>
          <w:lang w:val="en-GB"/>
        </w:rPr>
        <w:t xml:space="preserve">rajurit Dirjuktakes Abit Dikmata TNI AD mengetahui kesehatan gigi dan mulut, sehingga dapat mendeteksi adanya gangguan kesehatan gigi dan mulut khususnya di bagian </w:t>
      </w:r>
      <w:r w:rsidRPr="00806601">
        <w:rPr>
          <w:rFonts w:ascii="Times New Roman" w:hAnsi="Times New Roman" w:cs="Times New Roman"/>
          <w:i/>
          <w:sz w:val="24"/>
          <w:szCs w:val="24"/>
          <w:lang w:val="en-GB"/>
        </w:rPr>
        <w:t>gingiva</w:t>
      </w:r>
      <w:r w:rsidRPr="002C59EE">
        <w:rPr>
          <w:rFonts w:ascii="Times New Roman" w:hAnsi="Times New Roman" w:cs="Times New Roman"/>
          <w:sz w:val="24"/>
          <w:szCs w:val="24"/>
          <w:lang w:val="en-GB"/>
        </w:rPr>
        <w:t>.</w:t>
      </w:r>
    </w:p>
    <w:p w:rsidR="00914882" w:rsidRPr="00B05977" w:rsidRDefault="00914882" w:rsidP="00914882">
      <w:pPr>
        <w:spacing w:line="480" w:lineRule="auto"/>
        <w:jc w:val="both"/>
        <w:rPr>
          <w:rFonts w:ascii="Times New Roman" w:hAnsi="Times New Roman" w:cs="Times New Roman"/>
          <w:sz w:val="24"/>
          <w:szCs w:val="24"/>
          <w:lang w:val="en-GB"/>
        </w:rPr>
      </w:pPr>
    </w:p>
    <w:p w:rsidR="00914882" w:rsidRPr="002C59EE" w:rsidRDefault="00914882" w:rsidP="00914882">
      <w:pPr>
        <w:pStyle w:val="Heading2"/>
        <w:numPr>
          <w:ilvl w:val="0"/>
          <w:numId w:val="2"/>
        </w:numPr>
        <w:tabs>
          <w:tab w:val="left" w:pos="567"/>
        </w:tabs>
        <w:spacing w:line="480" w:lineRule="auto"/>
        <w:ind w:left="567" w:hanging="567"/>
        <w:rPr>
          <w:rFonts w:ascii="Times New Roman" w:hAnsi="Times New Roman" w:cs="Times New Roman"/>
          <w:b/>
          <w:color w:val="auto"/>
          <w:sz w:val="24"/>
          <w:szCs w:val="24"/>
          <w:lang w:val="en-GB"/>
        </w:rPr>
      </w:pPr>
      <w:bookmarkStart w:id="2" w:name="_Toc96302017"/>
      <w:r w:rsidRPr="002C59EE">
        <w:rPr>
          <w:rFonts w:ascii="Times New Roman" w:hAnsi="Times New Roman" w:cs="Times New Roman"/>
          <w:b/>
          <w:color w:val="auto"/>
          <w:sz w:val="24"/>
          <w:szCs w:val="24"/>
          <w:lang w:val="en-GB"/>
        </w:rPr>
        <w:t>Rumusan Masalah Penelitian</w:t>
      </w:r>
      <w:bookmarkEnd w:id="2"/>
    </w:p>
    <w:p w:rsidR="00914882" w:rsidRPr="002C59EE" w:rsidRDefault="00914882" w:rsidP="00914882">
      <w:pPr>
        <w:pStyle w:val="ListParagraph"/>
        <w:spacing w:line="480" w:lineRule="auto"/>
        <w:ind w:left="567" w:firstLine="426"/>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Berdasarkan data dari beberapa penelitian yang menyebutkan bahwa hubungan pengetahuan dan sikap terhadap status kesehatan gingiva yaitu:</w:t>
      </w:r>
    </w:p>
    <w:p w:rsidR="00914882" w:rsidRPr="002C59EE" w:rsidRDefault="00914882" w:rsidP="00914882">
      <w:pPr>
        <w:pStyle w:val="ListParagraph"/>
        <w:numPr>
          <w:ilvl w:val="0"/>
          <w:numId w:val="1"/>
        </w:numPr>
        <w:spacing w:after="0" w:line="480" w:lineRule="auto"/>
        <w:ind w:left="993" w:hanging="426"/>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Bagaimana </w:t>
      </w:r>
      <w:r w:rsidRPr="002C59EE">
        <w:rPr>
          <w:rFonts w:ascii="Times New Roman" w:hAnsi="Times New Roman" w:cs="Times New Roman"/>
          <w:sz w:val="24"/>
          <w:szCs w:val="24"/>
          <w:lang w:val="id-ID"/>
        </w:rPr>
        <w:t xml:space="preserve">mengetahui </w:t>
      </w:r>
      <w:r w:rsidRPr="002C59EE">
        <w:rPr>
          <w:rFonts w:ascii="Times New Roman" w:hAnsi="Times New Roman" w:cs="Times New Roman"/>
          <w:sz w:val="24"/>
          <w:szCs w:val="24"/>
          <w:lang w:val="en-GB"/>
        </w:rPr>
        <w:t xml:space="preserve">hubungan pengetahuan dan sikap terhadap status kesehatan gingiva pada Prajurit Dikjurtakes Abit Dikmata TNI AD </w:t>
      </w:r>
    </w:p>
    <w:p w:rsidR="00914882" w:rsidRPr="002C59EE" w:rsidRDefault="00914882" w:rsidP="00914882">
      <w:pPr>
        <w:pStyle w:val="ListParagraph"/>
        <w:numPr>
          <w:ilvl w:val="0"/>
          <w:numId w:val="1"/>
        </w:numPr>
        <w:spacing w:after="0" w:line="480" w:lineRule="auto"/>
        <w:ind w:left="993" w:hanging="426"/>
        <w:jc w:val="both"/>
        <w:rPr>
          <w:rFonts w:ascii="Times New Roman" w:hAnsi="Times New Roman" w:cs="Times New Roman"/>
          <w:sz w:val="24"/>
          <w:szCs w:val="24"/>
          <w:lang w:val="en-GB"/>
        </w:rPr>
      </w:pPr>
      <w:r w:rsidRPr="002C59EE">
        <w:rPr>
          <w:rFonts w:ascii="Times New Roman" w:hAnsi="Times New Roman" w:cs="Times New Roman"/>
          <w:sz w:val="24"/>
          <w:szCs w:val="24"/>
          <w:lang w:val="id-ID"/>
        </w:rPr>
        <w:lastRenderedPageBreak/>
        <w:t xml:space="preserve">Bagaimana mengetahui tingkat pengetahuan tentang status kesehatan pada Prajurit Dikjurtakes Abit Dikmata TNI AD </w:t>
      </w:r>
    </w:p>
    <w:p w:rsidR="00914882" w:rsidRPr="002C59EE" w:rsidRDefault="00914882" w:rsidP="00914882">
      <w:pPr>
        <w:pStyle w:val="ListParagraph"/>
        <w:numPr>
          <w:ilvl w:val="0"/>
          <w:numId w:val="1"/>
        </w:numPr>
        <w:spacing w:after="0" w:line="480" w:lineRule="auto"/>
        <w:ind w:left="993" w:hanging="426"/>
        <w:jc w:val="both"/>
        <w:rPr>
          <w:rFonts w:ascii="Times New Roman" w:hAnsi="Times New Roman" w:cs="Times New Roman"/>
          <w:sz w:val="24"/>
          <w:szCs w:val="24"/>
          <w:lang w:val="en-GB"/>
        </w:rPr>
      </w:pPr>
      <w:r w:rsidRPr="002C59EE">
        <w:rPr>
          <w:rFonts w:ascii="Times New Roman" w:hAnsi="Times New Roman" w:cs="Times New Roman"/>
          <w:sz w:val="24"/>
          <w:szCs w:val="24"/>
          <w:lang w:val="id-ID"/>
        </w:rPr>
        <w:t>Bagaimana sikap tentang status kesehatan gingiva pada Prajurit Dikjurtakes Abit Dikmata TNI AD</w:t>
      </w:r>
    </w:p>
    <w:p w:rsidR="00914882" w:rsidRPr="002C59EE" w:rsidRDefault="00914882" w:rsidP="00914882">
      <w:pPr>
        <w:pStyle w:val="ListParagraph"/>
        <w:numPr>
          <w:ilvl w:val="0"/>
          <w:numId w:val="1"/>
        </w:numPr>
        <w:spacing w:after="0" w:line="480" w:lineRule="auto"/>
        <w:ind w:left="993" w:hanging="426"/>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Berapakah nilai skor Gingival Indeks pada Prajurit Dikjurtakes Abit Dikmata TNI AD</w:t>
      </w:r>
    </w:p>
    <w:p w:rsidR="00914882" w:rsidRPr="002C59EE" w:rsidRDefault="00914882" w:rsidP="00914882">
      <w:pPr>
        <w:pStyle w:val="Heading2"/>
        <w:numPr>
          <w:ilvl w:val="0"/>
          <w:numId w:val="2"/>
        </w:numPr>
        <w:spacing w:line="480" w:lineRule="auto"/>
        <w:ind w:left="567" w:hanging="567"/>
        <w:rPr>
          <w:rFonts w:ascii="Times New Roman" w:hAnsi="Times New Roman" w:cs="Times New Roman"/>
          <w:b/>
          <w:color w:val="auto"/>
          <w:sz w:val="24"/>
          <w:szCs w:val="24"/>
          <w:lang w:val="en-GB"/>
        </w:rPr>
      </w:pPr>
      <w:bookmarkStart w:id="3" w:name="_Toc96302018"/>
      <w:r w:rsidRPr="002C59EE">
        <w:rPr>
          <w:rFonts w:ascii="Times New Roman" w:hAnsi="Times New Roman" w:cs="Times New Roman"/>
          <w:b/>
          <w:color w:val="auto"/>
          <w:sz w:val="24"/>
          <w:szCs w:val="24"/>
          <w:lang w:val="en-GB"/>
        </w:rPr>
        <w:t>Tujuan Penelitian</w:t>
      </w:r>
      <w:bookmarkEnd w:id="3"/>
      <w:r w:rsidRPr="002C59EE">
        <w:rPr>
          <w:rFonts w:ascii="Times New Roman" w:hAnsi="Times New Roman" w:cs="Times New Roman"/>
          <w:b/>
          <w:color w:val="auto"/>
          <w:sz w:val="24"/>
          <w:szCs w:val="24"/>
          <w:lang w:val="en-GB"/>
        </w:rPr>
        <w:t xml:space="preserve"> </w:t>
      </w:r>
    </w:p>
    <w:p w:rsidR="00914882" w:rsidRPr="002C59EE" w:rsidRDefault="00914882" w:rsidP="00914882">
      <w:pPr>
        <w:pStyle w:val="Heading3"/>
        <w:numPr>
          <w:ilvl w:val="3"/>
          <w:numId w:val="2"/>
        </w:numPr>
        <w:spacing w:before="0" w:line="480" w:lineRule="auto"/>
        <w:ind w:left="993" w:hanging="426"/>
        <w:rPr>
          <w:rFonts w:ascii="Times New Roman" w:hAnsi="Times New Roman" w:cs="Times New Roman"/>
          <w:b/>
          <w:color w:val="auto"/>
          <w:lang w:val="en-GB"/>
        </w:rPr>
      </w:pPr>
      <w:bookmarkStart w:id="4" w:name="_Toc96302019"/>
      <w:r w:rsidRPr="002C59EE">
        <w:rPr>
          <w:rFonts w:ascii="Times New Roman" w:hAnsi="Times New Roman" w:cs="Times New Roman"/>
          <w:b/>
          <w:color w:val="auto"/>
          <w:lang w:val="en-GB"/>
        </w:rPr>
        <w:t>Tujuan Umum</w:t>
      </w:r>
      <w:bookmarkEnd w:id="4"/>
    </w:p>
    <w:p w:rsidR="00914882" w:rsidRPr="002C59EE" w:rsidRDefault="00914882" w:rsidP="00914882">
      <w:pPr>
        <w:pStyle w:val="ListParagraph"/>
        <w:spacing w:line="480" w:lineRule="auto"/>
        <w:ind w:left="993" w:firstLine="425"/>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Untuk mengetahui hubungan pengetahuan dan sikap terhadap status kesehatan gingiva pada Prajurit Dikjurtakes Abit Dikmata TNI AD.</w:t>
      </w:r>
    </w:p>
    <w:p w:rsidR="00914882" w:rsidRPr="002C59EE" w:rsidRDefault="00914882" w:rsidP="00914882">
      <w:pPr>
        <w:pStyle w:val="Heading3"/>
        <w:numPr>
          <w:ilvl w:val="3"/>
          <w:numId w:val="2"/>
        </w:numPr>
        <w:spacing w:line="480" w:lineRule="auto"/>
        <w:ind w:left="993" w:hanging="426"/>
        <w:rPr>
          <w:rFonts w:ascii="Times New Roman" w:hAnsi="Times New Roman" w:cs="Times New Roman"/>
          <w:b/>
          <w:color w:val="auto"/>
          <w:lang w:val="en-GB"/>
        </w:rPr>
      </w:pPr>
      <w:bookmarkStart w:id="5" w:name="_Toc96302020"/>
      <w:r w:rsidRPr="002C59EE">
        <w:rPr>
          <w:rFonts w:ascii="Times New Roman" w:hAnsi="Times New Roman" w:cs="Times New Roman"/>
          <w:b/>
          <w:color w:val="auto"/>
          <w:lang w:val="en-GB"/>
        </w:rPr>
        <w:t>Tujuan Khusus</w:t>
      </w:r>
      <w:bookmarkEnd w:id="5"/>
    </w:p>
    <w:p w:rsidR="00914882" w:rsidRPr="002C59EE" w:rsidRDefault="00914882" w:rsidP="00914882">
      <w:pPr>
        <w:pStyle w:val="ListParagraph"/>
        <w:numPr>
          <w:ilvl w:val="1"/>
          <w:numId w:val="3"/>
        </w:numPr>
        <w:spacing w:after="0" w:line="480" w:lineRule="auto"/>
        <w:ind w:left="1418" w:hanging="425"/>
        <w:jc w:val="both"/>
        <w:rPr>
          <w:rFonts w:ascii="Times New Roman" w:hAnsi="Times New Roman" w:cs="Times New Roman"/>
          <w:sz w:val="24"/>
          <w:szCs w:val="24"/>
          <w:lang w:val="en-GB"/>
        </w:rPr>
      </w:pPr>
      <w:r>
        <w:rPr>
          <w:rFonts w:ascii="Times New Roman" w:hAnsi="Times New Roman" w:cs="Times New Roman"/>
          <w:sz w:val="24"/>
          <w:szCs w:val="24"/>
          <w:lang w:val="en-GB"/>
        </w:rPr>
        <w:t>Mengetahui</w:t>
      </w:r>
      <w:r w:rsidRPr="002C59EE">
        <w:rPr>
          <w:rFonts w:ascii="Times New Roman" w:hAnsi="Times New Roman" w:cs="Times New Roman"/>
          <w:sz w:val="24"/>
          <w:szCs w:val="24"/>
          <w:lang w:val="en-GB"/>
        </w:rPr>
        <w:t xml:space="preserve"> tingkat pengetahuan tentang status kesehatan </w:t>
      </w:r>
      <w:r>
        <w:rPr>
          <w:rFonts w:ascii="Times New Roman" w:hAnsi="Times New Roman" w:cs="Times New Roman"/>
          <w:sz w:val="24"/>
          <w:szCs w:val="24"/>
          <w:lang w:val="en-GB"/>
        </w:rPr>
        <w:t xml:space="preserve">gingiva </w:t>
      </w:r>
      <w:r w:rsidRPr="002C59EE">
        <w:rPr>
          <w:rFonts w:ascii="Times New Roman" w:hAnsi="Times New Roman" w:cs="Times New Roman"/>
          <w:sz w:val="24"/>
          <w:szCs w:val="24"/>
          <w:lang w:val="en-GB"/>
        </w:rPr>
        <w:t>pada Prajurit Dikjurtakes Abit Dikmata TNI AD</w:t>
      </w:r>
    </w:p>
    <w:p w:rsidR="00914882" w:rsidRPr="002C59EE" w:rsidRDefault="00914882" w:rsidP="00914882">
      <w:pPr>
        <w:pStyle w:val="ListParagraph"/>
        <w:numPr>
          <w:ilvl w:val="1"/>
          <w:numId w:val="3"/>
        </w:numPr>
        <w:spacing w:line="480" w:lineRule="auto"/>
        <w:ind w:left="1418" w:hanging="425"/>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Mengetahui sikap tentang status kesehatan gingiva pada Prajurit Dikjurtakes Abit Dikmata TNI AD </w:t>
      </w:r>
    </w:p>
    <w:p w:rsidR="00914882" w:rsidRPr="002C59EE" w:rsidRDefault="00914882" w:rsidP="00914882">
      <w:pPr>
        <w:pStyle w:val="ListParagraph"/>
        <w:numPr>
          <w:ilvl w:val="1"/>
          <w:numId w:val="3"/>
        </w:numPr>
        <w:spacing w:line="480" w:lineRule="auto"/>
        <w:ind w:left="1418" w:hanging="425"/>
        <w:jc w:val="both"/>
        <w:rPr>
          <w:rFonts w:ascii="Times New Roman" w:hAnsi="Times New Roman" w:cs="Times New Roman"/>
          <w:sz w:val="24"/>
          <w:szCs w:val="24"/>
          <w:lang w:val="en-GB"/>
        </w:rPr>
      </w:pPr>
      <w:r w:rsidRPr="002C59EE">
        <w:rPr>
          <w:rFonts w:ascii="Times New Roman" w:hAnsi="Times New Roman" w:cs="Times New Roman"/>
          <w:sz w:val="24"/>
          <w:szCs w:val="24"/>
          <w:lang w:val="id-ID"/>
        </w:rPr>
        <w:t>Mengetahui skor gingival indeks pada Prajurit Dikjurtakes Abit Dikmata TNI AD</w:t>
      </w:r>
    </w:p>
    <w:p w:rsidR="00914882" w:rsidRPr="002C59EE" w:rsidRDefault="00914882" w:rsidP="00914882">
      <w:pPr>
        <w:pStyle w:val="ListParagraph"/>
        <w:numPr>
          <w:ilvl w:val="5"/>
          <w:numId w:val="4"/>
        </w:numPr>
        <w:tabs>
          <w:tab w:val="left" w:pos="993"/>
        </w:tabs>
        <w:spacing w:line="480" w:lineRule="auto"/>
        <w:ind w:left="567" w:hanging="567"/>
        <w:rPr>
          <w:rFonts w:ascii="Times New Roman" w:hAnsi="Times New Roman" w:cs="Times New Roman"/>
          <w:b/>
          <w:sz w:val="24"/>
          <w:szCs w:val="24"/>
          <w:lang w:val="en-GB"/>
        </w:rPr>
      </w:pPr>
      <w:bookmarkStart w:id="6" w:name="_Toc96302021"/>
      <w:r w:rsidRPr="002C59EE">
        <w:rPr>
          <w:rStyle w:val="Heading2Char"/>
          <w:rFonts w:ascii="Times New Roman" w:hAnsi="Times New Roman" w:cs="Times New Roman"/>
          <w:b/>
          <w:sz w:val="24"/>
          <w:szCs w:val="24"/>
        </w:rPr>
        <w:t>Manfaat Penelitian</w:t>
      </w:r>
      <w:bookmarkEnd w:id="6"/>
      <w:r w:rsidRPr="002C59EE">
        <w:rPr>
          <w:rFonts w:ascii="Times New Roman" w:hAnsi="Times New Roman" w:cs="Times New Roman"/>
          <w:b/>
          <w:sz w:val="24"/>
          <w:szCs w:val="24"/>
          <w:lang w:val="en-GB"/>
        </w:rPr>
        <w:t xml:space="preserve"> </w:t>
      </w:r>
      <w:r w:rsidRPr="002C59EE">
        <w:rPr>
          <w:rFonts w:ascii="Times New Roman" w:hAnsi="Times New Roman" w:cs="Times New Roman"/>
          <w:b/>
          <w:sz w:val="24"/>
          <w:szCs w:val="24"/>
          <w:lang w:val="en-GB"/>
        </w:rPr>
        <w:br/>
      </w:r>
      <w:r w:rsidRPr="002C59EE">
        <w:rPr>
          <w:rFonts w:ascii="Times New Roman" w:hAnsi="Times New Roman" w:cs="Times New Roman"/>
          <w:sz w:val="24"/>
          <w:szCs w:val="24"/>
          <w:lang w:val="en-GB"/>
        </w:rPr>
        <w:t xml:space="preserve">    Sebagai upaya untuk meningkatkan derajat menjaga kesehatan gigi secara optimal.</w:t>
      </w:r>
    </w:p>
    <w:p w:rsidR="00914882" w:rsidRPr="002C59EE" w:rsidRDefault="00914882" w:rsidP="00914882">
      <w:pPr>
        <w:pStyle w:val="ListParagraph"/>
        <w:numPr>
          <w:ilvl w:val="2"/>
          <w:numId w:val="3"/>
        </w:numPr>
        <w:spacing w:after="0" w:line="480" w:lineRule="auto"/>
        <w:ind w:left="993" w:hanging="426"/>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Manfaat Bagi Institusi </w:t>
      </w:r>
    </w:p>
    <w:p w:rsidR="00914882" w:rsidRPr="002C59EE" w:rsidRDefault="00914882" w:rsidP="00914882">
      <w:pPr>
        <w:tabs>
          <w:tab w:val="left" w:pos="993"/>
        </w:tabs>
        <w:spacing w:after="0" w:line="480" w:lineRule="auto"/>
        <w:ind w:left="993" w:firstLine="425"/>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Memberikan Informasi ilmiah mengenai Hubungan Pengetahuan dan Sikap terhadap Status Kesehatan </w:t>
      </w:r>
      <w:r w:rsidRPr="002C59EE">
        <w:rPr>
          <w:rFonts w:ascii="Times New Roman" w:hAnsi="Times New Roman" w:cs="Times New Roman"/>
          <w:i/>
          <w:sz w:val="24"/>
          <w:szCs w:val="24"/>
          <w:lang w:val="en-GB"/>
        </w:rPr>
        <w:t xml:space="preserve">Gingiva </w:t>
      </w:r>
    </w:p>
    <w:p w:rsidR="00914882" w:rsidRPr="002C59EE" w:rsidRDefault="00914882" w:rsidP="00914882">
      <w:pPr>
        <w:pStyle w:val="ListParagraph"/>
        <w:numPr>
          <w:ilvl w:val="2"/>
          <w:numId w:val="3"/>
        </w:numPr>
        <w:spacing w:after="0" w:line="480" w:lineRule="auto"/>
        <w:ind w:left="993" w:hanging="426"/>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Manfaat bagi Terapis Gigi dan Mului</w:t>
      </w:r>
    </w:p>
    <w:p w:rsidR="00914882" w:rsidRPr="002C59EE" w:rsidRDefault="00914882" w:rsidP="00914882">
      <w:pPr>
        <w:pStyle w:val="ListParagraph"/>
        <w:spacing w:after="0" w:line="480" w:lineRule="auto"/>
        <w:ind w:left="993" w:firstLine="425"/>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Menambah pengetahuan bagi Terapis Gigi dan Mulut dalam </w:t>
      </w:r>
      <w:r w:rsidRPr="002C59EE">
        <w:rPr>
          <w:rFonts w:ascii="Times New Roman" w:hAnsi="Times New Roman" w:cs="Times New Roman"/>
          <w:sz w:val="24"/>
          <w:szCs w:val="24"/>
          <w:lang w:val="en-GB"/>
        </w:rPr>
        <w:br/>
        <w:t xml:space="preserve">mengetahui tentang Pengetahuan dan Sikap terhadap Status Kesehatan      </w:t>
      </w:r>
      <w:r w:rsidRPr="002C59EE">
        <w:rPr>
          <w:rFonts w:ascii="Times New Roman" w:hAnsi="Times New Roman" w:cs="Times New Roman"/>
          <w:i/>
          <w:sz w:val="24"/>
          <w:szCs w:val="24"/>
          <w:lang w:val="en-GB"/>
        </w:rPr>
        <w:t>Gingiva</w:t>
      </w:r>
    </w:p>
    <w:p w:rsidR="00914882" w:rsidRPr="002C59EE" w:rsidRDefault="00914882" w:rsidP="00914882">
      <w:pPr>
        <w:pStyle w:val="ListParagraph"/>
        <w:numPr>
          <w:ilvl w:val="2"/>
          <w:numId w:val="3"/>
        </w:numPr>
        <w:spacing w:line="480" w:lineRule="auto"/>
        <w:ind w:left="993" w:hanging="426"/>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lastRenderedPageBreak/>
        <w:t xml:space="preserve">Manfaat bagi Penelitian Selanjutnya </w:t>
      </w:r>
    </w:p>
    <w:p w:rsidR="00914882" w:rsidRPr="002C59EE" w:rsidRDefault="00914882" w:rsidP="00914882">
      <w:pPr>
        <w:pStyle w:val="ListParagraph"/>
        <w:tabs>
          <w:tab w:val="left" w:pos="993"/>
        </w:tabs>
        <w:spacing w:after="0" w:line="480" w:lineRule="auto"/>
        <w:ind w:left="993" w:firstLine="567"/>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Menambah bahan referensi untuk penelitian selanjutnya yang lebih komplek atau lebih lengkap tentang pengetahuan dan sikap </w:t>
      </w:r>
      <w:proofErr w:type="gramStart"/>
      <w:r w:rsidRPr="002C59EE">
        <w:rPr>
          <w:rFonts w:ascii="Times New Roman" w:hAnsi="Times New Roman" w:cs="Times New Roman"/>
          <w:sz w:val="24"/>
          <w:szCs w:val="24"/>
          <w:lang w:val="en-GB"/>
        </w:rPr>
        <w:t>terhadap  status</w:t>
      </w:r>
      <w:proofErr w:type="gramEnd"/>
      <w:r w:rsidRPr="002C59EE">
        <w:rPr>
          <w:rFonts w:ascii="Times New Roman" w:hAnsi="Times New Roman" w:cs="Times New Roman"/>
          <w:sz w:val="24"/>
          <w:szCs w:val="24"/>
          <w:lang w:val="en-GB"/>
        </w:rPr>
        <w:t xml:space="preserve"> kesehatan gingiva.</w:t>
      </w:r>
    </w:p>
    <w:p w:rsidR="00914882" w:rsidRPr="002C59EE" w:rsidRDefault="00914882" w:rsidP="00914882">
      <w:pPr>
        <w:pStyle w:val="Heading2"/>
        <w:numPr>
          <w:ilvl w:val="3"/>
          <w:numId w:val="3"/>
        </w:numPr>
        <w:spacing w:line="480" w:lineRule="auto"/>
        <w:ind w:left="567" w:hanging="567"/>
        <w:rPr>
          <w:rFonts w:ascii="Times New Roman" w:hAnsi="Times New Roman" w:cs="Times New Roman"/>
          <w:b/>
          <w:color w:val="auto"/>
          <w:sz w:val="24"/>
          <w:szCs w:val="24"/>
          <w:lang w:val="en-GB"/>
        </w:rPr>
      </w:pPr>
      <w:bookmarkStart w:id="7" w:name="_Toc96302022"/>
      <w:r w:rsidRPr="002C59EE">
        <w:rPr>
          <w:rFonts w:ascii="Times New Roman" w:hAnsi="Times New Roman" w:cs="Times New Roman"/>
          <w:b/>
          <w:color w:val="auto"/>
          <w:sz w:val="24"/>
          <w:szCs w:val="24"/>
          <w:lang w:val="en-GB"/>
        </w:rPr>
        <w:t>Keaslian Penelitian</w:t>
      </w:r>
      <w:bookmarkEnd w:id="7"/>
      <w:r w:rsidRPr="002C59EE">
        <w:rPr>
          <w:rFonts w:ascii="Times New Roman" w:hAnsi="Times New Roman" w:cs="Times New Roman"/>
          <w:b/>
          <w:color w:val="auto"/>
          <w:sz w:val="24"/>
          <w:szCs w:val="24"/>
          <w:lang w:val="en-GB"/>
        </w:rPr>
        <w:t xml:space="preserve"> </w:t>
      </w:r>
    </w:p>
    <w:p w:rsidR="00914882" w:rsidRPr="002C59EE" w:rsidRDefault="00914882" w:rsidP="00914882">
      <w:pPr>
        <w:pStyle w:val="ListParagraph"/>
        <w:numPr>
          <w:ilvl w:val="1"/>
          <w:numId w:val="5"/>
        </w:numPr>
        <w:tabs>
          <w:tab w:val="left" w:pos="993"/>
        </w:tabs>
        <w:spacing w:line="480" w:lineRule="auto"/>
        <w:ind w:left="851" w:hanging="284"/>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Keaslian Penelitian </w:t>
      </w:r>
    </w:p>
    <w:tbl>
      <w:tblPr>
        <w:tblStyle w:val="TableGrid"/>
        <w:tblW w:w="7371" w:type="dxa"/>
        <w:tblInd w:w="6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2140"/>
        <w:gridCol w:w="4721"/>
      </w:tblGrid>
      <w:tr w:rsidR="00914882" w:rsidRPr="002C59EE" w:rsidTr="00717AB6">
        <w:tc>
          <w:tcPr>
            <w:tcW w:w="510" w:type="dxa"/>
            <w:tcBorders>
              <w:bottom w:val="single" w:sz="4" w:space="0" w:color="auto"/>
            </w:tcBorders>
          </w:tcPr>
          <w:p w:rsidR="00914882" w:rsidRPr="002C59EE" w:rsidRDefault="00914882" w:rsidP="00717AB6">
            <w:pPr>
              <w:pStyle w:val="ListParagraph"/>
              <w:ind w:left="0"/>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No</w:t>
            </w:r>
          </w:p>
        </w:tc>
        <w:tc>
          <w:tcPr>
            <w:tcW w:w="2140" w:type="dxa"/>
            <w:tcBorders>
              <w:bottom w:val="single" w:sz="4" w:space="0" w:color="auto"/>
            </w:tcBorders>
          </w:tcPr>
          <w:p w:rsidR="00914882" w:rsidRPr="002C59EE" w:rsidRDefault="00914882" w:rsidP="00717AB6">
            <w:pPr>
              <w:pStyle w:val="ListParagraph"/>
              <w:ind w:left="0"/>
              <w:jc w:val="both"/>
              <w:rPr>
                <w:rFonts w:ascii="Times New Roman" w:hAnsi="Times New Roman" w:cs="Times New Roman"/>
                <w:sz w:val="24"/>
                <w:szCs w:val="24"/>
                <w:lang w:val="en-GB"/>
              </w:rPr>
            </w:pPr>
          </w:p>
        </w:tc>
        <w:tc>
          <w:tcPr>
            <w:tcW w:w="4721" w:type="dxa"/>
            <w:tcBorders>
              <w:bottom w:val="single" w:sz="4" w:space="0" w:color="auto"/>
            </w:tcBorders>
          </w:tcPr>
          <w:p w:rsidR="00914882" w:rsidRPr="002C59EE" w:rsidRDefault="00914882" w:rsidP="00717AB6">
            <w:pPr>
              <w:pStyle w:val="ListParagraph"/>
              <w:ind w:left="0"/>
              <w:jc w:val="center"/>
              <w:rPr>
                <w:rFonts w:ascii="Times New Roman" w:hAnsi="Times New Roman" w:cs="Times New Roman"/>
                <w:sz w:val="24"/>
                <w:szCs w:val="24"/>
                <w:lang w:val="en-GB"/>
              </w:rPr>
            </w:pPr>
            <w:r w:rsidRPr="002C59EE">
              <w:rPr>
                <w:rFonts w:ascii="Times New Roman" w:hAnsi="Times New Roman" w:cs="Times New Roman"/>
                <w:sz w:val="24"/>
                <w:szCs w:val="24"/>
                <w:lang w:val="en-GB"/>
              </w:rPr>
              <w:t>Deskripsi Rangkuman Penelitian</w:t>
            </w:r>
          </w:p>
        </w:tc>
      </w:tr>
      <w:tr w:rsidR="00914882" w:rsidRPr="002C59EE" w:rsidTr="00717AB6">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1.</w:t>
            </w: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Judul</w:t>
            </w:r>
          </w:p>
        </w:tc>
        <w:tc>
          <w:tcPr>
            <w:tcW w:w="4721"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rPr>
            </w:pPr>
            <w:r w:rsidRPr="002C59EE">
              <w:rPr>
                <w:rFonts w:ascii="Times New Roman" w:hAnsi="Times New Roman" w:cs="Times New Roman"/>
              </w:rPr>
              <w:t>Gambaran Status Kebersihan Rongga Mulut dan Status Gingiva Pasien RSGM Universitas Jember Oktober-November Tahun 2015.</w:t>
            </w:r>
          </w:p>
        </w:tc>
      </w:tr>
      <w:tr w:rsidR="00914882" w:rsidRPr="002C59EE" w:rsidTr="00717AB6">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Variabel Bebas</w:t>
            </w:r>
          </w:p>
        </w:tc>
        <w:tc>
          <w:tcPr>
            <w:tcW w:w="4721"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Kebersihan Rongga Mulut</w:t>
            </w:r>
          </w:p>
        </w:tc>
      </w:tr>
      <w:tr w:rsidR="00914882" w:rsidRPr="002C59EE" w:rsidTr="00717AB6">
        <w:trPr>
          <w:trHeight w:val="613"/>
        </w:trPr>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 xml:space="preserve">Variabel Terikat </w:t>
            </w:r>
          </w:p>
        </w:tc>
        <w:tc>
          <w:tcPr>
            <w:tcW w:w="4721"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Status Kebersihan Rongga Mulut dan Status Gingiva pada pasien RSGM Universitas Jember</w:t>
            </w:r>
          </w:p>
        </w:tc>
      </w:tr>
      <w:tr w:rsidR="00914882" w:rsidRPr="002C59EE" w:rsidTr="00717AB6">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 xml:space="preserve">Metode </w:t>
            </w:r>
          </w:p>
        </w:tc>
        <w:tc>
          <w:tcPr>
            <w:tcW w:w="4721"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rPr>
            </w:pPr>
            <w:r w:rsidRPr="002C59EE">
              <w:rPr>
                <w:rFonts w:ascii="Times New Roman" w:hAnsi="Times New Roman" w:cs="Times New Roman"/>
                <w:lang w:val="en-GB"/>
              </w:rPr>
              <w:t xml:space="preserve">Metode penelitian yang digunakan adalah </w:t>
            </w:r>
            <w:r w:rsidRPr="002C59EE">
              <w:rPr>
                <w:rFonts w:ascii="Times New Roman" w:hAnsi="Times New Roman" w:cs="Times New Roman"/>
              </w:rPr>
              <w:t>Penelitian ini adalah survei deskriptif dengan pendekatan cross sectional. Penelitian dilakukan di RSGM Universitas Jember bagian Oral Diagnosa</w:t>
            </w:r>
          </w:p>
        </w:tc>
      </w:tr>
      <w:tr w:rsidR="00914882" w:rsidRPr="002C59EE" w:rsidTr="00717AB6">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Hasil</w:t>
            </w:r>
          </w:p>
        </w:tc>
        <w:tc>
          <w:tcPr>
            <w:tcW w:w="4721"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 xml:space="preserve">Hasil dari pemeriksaan OHIS terdapat sebagian besar subjek penelitian memiliki kebersihan mulut yang sedang. Hal ini menunjukan status kesehatan rongga mulut di RSGM Universitas Jember yaitu dalam keadaan kurang baik.dan pemerikssan GI (Gingiva Indeks) memperlihatkan bahwa sebagian besar pasien mengalami inflamasi gingiva ringan, dan hal ini menujukan status kesehatan gingiva kurang baik dikarenakan masih banyak pasien yang mengalami keradangan gingiva. </w:t>
            </w:r>
            <w:proofErr w:type="gramStart"/>
            <w:r w:rsidRPr="002C59EE">
              <w:rPr>
                <w:rFonts w:ascii="Times New Roman" w:hAnsi="Times New Roman" w:cs="Times New Roman"/>
                <w:lang w:val="en-GB"/>
              </w:rPr>
              <w:t>penelitian</w:t>
            </w:r>
            <w:proofErr w:type="gramEnd"/>
            <w:r w:rsidRPr="002C59EE">
              <w:rPr>
                <w:rFonts w:ascii="Times New Roman" w:hAnsi="Times New Roman" w:cs="Times New Roman"/>
                <w:lang w:val="en-GB"/>
              </w:rPr>
              <w:t xml:space="preserve"> memiliki perbedaan dari penelitian sebelumnya yaitu pada Prajurit Dirjutakes Abit Dikmata TNI AD sebagian besar menunjukan bahwa gingiva nya terlihat baik dikarenakan sebelum memasuki pendidikan para prajurit diperiksa terlebih dahulu yaitu salah satunya pemeriksaan gingiva, dan pada saat pemeriksaan GI nampaknya hanya sedikit pasien yang mengalami peradangan. </w:t>
            </w:r>
          </w:p>
        </w:tc>
      </w:tr>
      <w:tr w:rsidR="00914882" w:rsidRPr="002C59EE" w:rsidTr="00717AB6">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Perbedaan Penelitian Terdahulu dengan Penelitian ini</w:t>
            </w:r>
          </w:p>
        </w:tc>
        <w:tc>
          <w:tcPr>
            <w:tcW w:w="4721"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Pada penelitian sebelumnya yaitu gambaran status kebersihan rongga mulut dan status gingiva, sedangkan penelitian ini, menggunakan hubungan pengetahuan dan sikap terhadap status kesehatan gingiva</w:t>
            </w:r>
          </w:p>
        </w:tc>
      </w:tr>
      <w:tr w:rsidR="00914882" w:rsidRPr="002C59EE" w:rsidTr="00717AB6">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2.</w:t>
            </w: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Judul</w:t>
            </w:r>
          </w:p>
        </w:tc>
        <w:tc>
          <w:tcPr>
            <w:tcW w:w="4721"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Gambaran Status Kebersihan Gigi dan Mulut serta Status Gingiva pada Anak Remaja di SMP Advent Watulaney Kabupaten Minahasa</w:t>
            </w:r>
          </w:p>
        </w:tc>
      </w:tr>
      <w:tr w:rsidR="00914882" w:rsidRPr="002C59EE" w:rsidTr="00717AB6">
        <w:trPr>
          <w:trHeight w:val="208"/>
        </w:trPr>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Variabel Bebas</w:t>
            </w:r>
          </w:p>
        </w:tc>
        <w:tc>
          <w:tcPr>
            <w:tcW w:w="4721"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Kebersihan Rongga Mulut</w:t>
            </w:r>
          </w:p>
        </w:tc>
      </w:tr>
      <w:tr w:rsidR="00914882" w:rsidRPr="002C59EE" w:rsidTr="00717AB6">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 xml:space="preserve">Variabel Terikat </w:t>
            </w:r>
          </w:p>
        </w:tc>
        <w:tc>
          <w:tcPr>
            <w:tcW w:w="4721"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Status Kesehatan Gigi dan Mulut serta Status Kesehatan Gingiva pada Anak Remaja di SMP Advent Watulaney Kabupaten Minahasa</w:t>
            </w:r>
          </w:p>
        </w:tc>
      </w:tr>
      <w:tr w:rsidR="00914882" w:rsidRPr="002C59EE" w:rsidTr="00717AB6">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 xml:space="preserve">Metode </w:t>
            </w:r>
          </w:p>
        </w:tc>
        <w:tc>
          <w:tcPr>
            <w:tcW w:w="4721" w:type="dxa"/>
            <w:tcBorders>
              <w:top w:val="single" w:sz="4" w:space="0" w:color="auto"/>
              <w:bottom w:val="single" w:sz="4" w:space="0" w:color="auto"/>
            </w:tcBorders>
          </w:tcPr>
          <w:p w:rsidR="00914882" w:rsidRPr="002C59EE" w:rsidRDefault="00914882" w:rsidP="00717AB6">
            <w:pPr>
              <w:shd w:val="clear" w:color="auto" w:fill="FFFFFF"/>
              <w:jc w:val="both"/>
              <w:rPr>
                <w:rFonts w:ascii="Times New Roman" w:hAnsi="Times New Roman" w:cs="Times New Roman"/>
              </w:rPr>
            </w:pPr>
            <w:r w:rsidRPr="002C59EE">
              <w:rPr>
                <w:rFonts w:ascii="Times New Roman" w:hAnsi="Times New Roman" w:cs="Times New Roman"/>
                <w:lang w:val="id-ID"/>
              </w:rPr>
              <w:t>Pada penelitian ini merupakan penelitian deskriptif dengan menggunakan desain cross section study</w:t>
            </w:r>
          </w:p>
        </w:tc>
      </w:tr>
      <w:tr w:rsidR="00914882" w:rsidRPr="002C59EE" w:rsidTr="00717AB6">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id-ID"/>
              </w:rPr>
            </w:pPr>
            <w:r w:rsidRPr="002C59EE">
              <w:rPr>
                <w:rFonts w:ascii="Times New Roman" w:hAnsi="Times New Roman" w:cs="Times New Roman"/>
                <w:lang w:val="id-ID"/>
              </w:rPr>
              <w:t xml:space="preserve">Hasil </w:t>
            </w:r>
          </w:p>
        </w:tc>
        <w:tc>
          <w:tcPr>
            <w:tcW w:w="4721" w:type="dxa"/>
            <w:tcBorders>
              <w:top w:val="single" w:sz="4" w:space="0" w:color="auto"/>
              <w:bottom w:val="single" w:sz="4" w:space="0" w:color="auto"/>
            </w:tcBorders>
          </w:tcPr>
          <w:p w:rsidR="00914882" w:rsidRPr="002C59EE" w:rsidRDefault="00914882" w:rsidP="00717AB6">
            <w:pPr>
              <w:shd w:val="clear" w:color="auto" w:fill="FFFFFF"/>
              <w:jc w:val="both"/>
              <w:rPr>
                <w:rFonts w:ascii="Times New Roman" w:hAnsi="Times New Roman" w:cs="Times New Roman"/>
                <w:lang w:val="id-ID"/>
              </w:rPr>
            </w:pPr>
            <w:r w:rsidRPr="002C59EE">
              <w:rPr>
                <w:rFonts w:ascii="Times New Roman" w:hAnsi="Times New Roman" w:cs="Times New Roman"/>
              </w:rPr>
              <w:t>Hasil ini menggambarkan bahwa status kebersihan gigi dan mulut juga di pengaruhi oleh pengetahuan serta perilaku siswa dalam menjaga kebersihan gigi dan mulut</w:t>
            </w:r>
          </w:p>
        </w:tc>
      </w:tr>
      <w:tr w:rsidR="00914882" w:rsidRPr="002C59EE" w:rsidTr="00717AB6">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Perbedaan Penelitian Terdahulu dengan Penelitian ini</w:t>
            </w:r>
          </w:p>
        </w:tc>
        <w:tc>
          <w:tcPr>
            <w:tcW w:w="4721"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Pada penelitian sebelumnya yaitu hanya menunjukan gambaran status kesehatan gigi dan mulut serta status kesehatan gingiva pada anak remaja SMP Advent Watulaney Kabupaten Minahasa, sedangkan penelitian ini, mentukan hubungan pengetahuan dan sikap terhadap status kesehatan gingiva terhadap Prajurit Tentara Nasional Indonesia Angkatan Darat di  Pusdikkes.</w:t>
            </w:r>
          </w:p>
        </w:tc>
      </w:tr>
      <w:tr w:rsidR="00914882" w:rsidRPr="002C59EE" w:rsidTr="00717AB6">
        <w:tc>
          <w:tcPr>
            <w:tcW w:w="510" w:type="dxa"/>
            <w:tcBorders>
              <w:top w:val="single" w:sz="4" w:space="0" w:color="auto"/>
              <w:bottom w:val="single" w:sz="4" w:space="0" w:color="auto"/>
            </w:tcBorders>
          </w:tcPr>
          <w:p w:rsidR="00914882" w:rsidRPr="002C59EE" w:rsidRDefault="00914882" w:rsidP="00717AB6">
            <w:pPr>
              <w:jc w:val="both"/>
              <w:rPr>
                <w:rFonts w:ascii="Times New Roman" w:hAnsi="Times New Roman" w:cs="Times New Roman"/>
                <w:lang w:val="en-GB"/>
              </w:rPr>
            </w:pPr>
            <w:r w:rsidRPr="002C59EE">
              <w:rPr>
                <w:rFonts w:ascii="Times New Roman" w:hAnsi="Times New Roman" w:cs="Times New Roman"/>
                <w:lang w:val="en-GB"/>
              </w:rPr>
              <w:t>3.</w:t>
            </w: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Judul</w:t>
            </w:r>
          </w:p>
        </w:tc>
        <w:tc>
          <w:tcPr>
            <w:tcW w:w="4721"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 xml:space="preserve">Hubungan Kebersihan Rongga Mulut dan Status Gingiva dengan Usia Kehamilan pada Ibu Hamil di Wilayah Kerja Puskesmas Sumbersari Kabupaten Jember </w:t>
            </w:r>
          </w:p>
        </w:tc>
      </w:tr>
      <w:tr w:rsidR="00914882" w:rsidRPr="002C59EE" w:rsidTr="00717AB6">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Variabel Bebas</w:t>
            </w:r>
          </w:p>
        </w:tc>
        <w:tc>
          <w:tcPr>
            <w:tcW w:w="4721"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 xml:space="preserve">Kebersihan Rongga Mulut </w:t>
            </w:r>
          </w:p>
        </w:tc>
      </w:tr>
      <w:tr w:rsidR="00914882" w:rsidRPr="002C59EE" w:rsidTr="00717AB6">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 xml:space="preserve">Variabel Terikat </w:t>
            </w:r>
          </w:p>
        </w:tc>
        <w:tc>
          <w:tcPr>
            <w:tcW w:w="4721"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 xml:space="preserve">Status Gingiva dengan usia kehamilan pada ibu hamil </w:t>
            </w:r>
          </w:p>
        </w:tc>
      </w:tr>
      <w:tr w:rsidR="00914882" w:rsidRPr="002C59EE" w:rsidTr="00717AB6">
        <w:trPr>
          <w:trHeight w:val="639"/>
        </w:trPr>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 xml:space="preserve">Metode </w:t>
            </w:r>
          </w:p>
        </w:tc>
        <w:tc>
          <w:tcPr>
            <w:tcW w:w="4721" w:type="dxa"/>
            <w:tcBorders>
              <w:top w:val="single" w:sz="4" w:space="0" w:color="auto"/>
              <w:bottom w:val="single" w:sz="4" w:space="0" w:color="auto"/>
            </w:tcBorders>
          </w:tcPr>
          <w:p w:rsidR="00914882" w:rsidRPr="002C59EE" w:rsidRDefault="00914882" w:rsidP="00717AB6">
            <w:pPr>
              <w:shd w:val="clear" w:color="auto" w:fill="FFFFFF"/>
              <w:jc w:val="both"/>
              <w:rPr>
                <w:rFonts w:ascii="Times New Roman" w:eastAsia="Times New Roman" w:hAnsi="Times New Roman" w:cs="Times New Roman"/>
              </w:rPr>
            </w:pPr>
            <w:r w:rsidRPr="002C59EE">
              <w:rPr>
                <w:rFonts w:ascii="Times New Roman" w:eastAsia="Times New Roman" w:hAnsi="Times New Roman" w:cs="Times New Roman"/>
              </w:rPr>
              <w:t xml:space="preserve">Penelitian    ini    merupakan    penelitian </w:t>
            </w:r>
            <w:proofErr w:type="gramStart"/>
            <w:r w:rsidRPr="002C59EE">
              <w:rPr>
                <w:rFonts w:ascii="Times New Roman" w:eastAsia="Times New Roman" w:hAnsi="Times New Roman" w:cs="Times New Roman"/>
                <w:i/>
              </w:rPr>
              <w:t>observasional  analitik</w:t>
            </w:r>
            <w:proofErr w:type="gramEnd"/>
            <w:r w:rsidRPr="002C59EE">
              <w:rPr>
                <w:rFonts w:ascii="Times New Roman" w:eastAsia="Times New Roman" w:hAnsi="Times New Roman" w:cs="Times New Roman"/>
              </w:rPr>
              <w:t xml:space="preserve">  dengan  pendekatan </w:t>
            </w:r>
            <w:r w:rsidRPr="002C59EE">
              <w:rPr>
                <w:rFonts w:ascii="Times New Roman" w:eastAsia="Times New Roman" w:hAnsi="Times New Roman" w:cs="Times New Roman"/>
                <w:i/>
              </w:rPr>
              <w:t>cross sectional</w:t>
            </w:r>
            <w:r w:rsidRPr="002C59EE">
              <w:rPr>
                <w:rFonts w:ascii="Times New Roman" w:eastAsia="Times New Roman" w:hAnsi="Times New Roman" w:cs="Times New Roman"/>
              </w:rPr>
              <w:t>.</w:t>
            </w:r>
          </w:p>
        </w:tc>
      </w:tr>
      <w:tr w:rsidR="00914882" w:rsidRPr="002C59EE" w:rsidTr="00717AB6">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Hasil</w:t>
            </w:r>
          </w:p>
        </w:tc>
        <w:tc>
          <w:tcPr>
            <w:tcW w:w="4721" w:type="dxa"/>
            <w:tcBorders>
              <w:top w:val="single" w:sz="4" w:space="0" w:color="auto"/>
              <w:bottom w:val="single" w:sz="4" w:space="0" w:color="auto"/>
            </w:tcBorders>
          </w:tcPr>
          <w:p w:rsidR="00914882" w:rsidRPr="002C59EE" w:rsidRDefault="00914882" w:rsidP="00717AB6">
            <w:pPr>
              <w:shd w:val="clear" w:color="auto" w:fill="FFFFFF"/>
              <w:jc w:val="both"/>
              <w:rPr>
                <w:rFonts w:ascii="Times New Roman" w:eastAsia="Times New Roman" w:hAnsi="Times New Roman" w:cs="Times New Roman"/>
              </w:rPr>
            </w:pPr>
            <w:r w:rsidRPr="002C59EE">
              <w:rPr>
                <w:rFonts w:ascii="Times New Roman" w:eastAsia="Times New Roman" w:hAnsi="Times New Roman" w:cs="Times New Roman"/>
              </w:rPr>
              <w:t xml:space="preserve">Hasil    penelitian    ini    mendapatkan hubungan antara status gingiva dengan usia kehamilan, yaitu selama kehamilan terjadi peningkatan jumlah hormon lebih meningkat seiring berjalannya usia kehamilan tersebut, sehingga semakin lama kehamilan maka berdampak semakin mudah meradang pada gingiva. </w:t>
            </w:r>
          </w:p>
        </w:tc>
      </w:tr>
      <w:tr w:rsidR="00914882" w:rsidRPr="002C59EE" w:rsidTr="00717AB6">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Perbedaan Penelitian Terdahulu dengan Penelitian ini</w:t>
            </w:r>
          </w:p>
        </w:tc>
        <w:tc>
          <w:tcPr>
            <w:tcW w:w="4721"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 xml:space="preserve">Pada penelitian sebelumnya yaitu hubungan status kesehatan gingiva dengan usia kehamilannya. Berbeda dengan jenis kelamin dari penelitian saat ini. Jenis kelamin saat ini yang digunakan yaitu laki-laki atau pria </w:t>
            </w:r>
          </w:p>
        </w:tc>
      </w:tr>
      <w:tr w:rsidR="00914882" w:rsidRPr="002C59EE" w:rsidTr="00717AB6">
        <w:tc>
          <w:tcPr>
            <w:tcW w:w="510" w:type="dxa"/>
            <w:tcBorders>
              <w:top w:val="single" w:sz="4" w:space="0" w:color="auto"/>
              <w:bottom w:val="single" w:sz="4" w:space="0" w:color="auto"/>
            </w:tcBorders>
          </w:tcPr>
          <w:p w:rsidR="00914882" w:rsidRPr="002C59EE" w:rsidRDefault="00914882" w:rsidP="00717AB6">
            <w:pPr>
              <w:jc w:val="both"/>
              <w:rPr>
                <w:rFonts w:ascii="Times New Roman" w:hAnsi="Times New Roman" w:cs="Times New Roman"/>
                <w:lang w:val="en-GB"/>
              </w:rPr>
            </w:pPr>
            <w:r w:rsidRPr="002C59EE">
              <w:rPr>
                <w:rFonts w:ascii="Times New Roman" w:hAnsi="Times New Roman" w:cs="Times New Roman"/>
                <w:lang w:val="en-GB"/>
              </w:rPr>
              <w:t>4.</w:t>
            </w: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Judul</w:t>
            </w:r>
          </w:p>
        </w:tc>
        <w:tc>
          <w:tcPr>
            <w:tcW w:w="4721"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id-ID"/>
              </w:rPr>
            </w:pPr>
            <w:r w:rsidRPr="002C59EE">
              <w:rPr>
                <w:rFonts w:ascii="Times New Roman" w:hAnsi="Times New Roman" w:cs="Times New Roman"/>
                <w:lang w:val="id-ID"/>
              </w:rPr>
              <w:t>Hubungan Pengetahuan Kesehatan Gigi dan Mulut dengan Status Kesehatan Gingiva pada Penyandang Tunanetra di Panti Tunanetra Manado</w:t>
            </w:r>
          </w:p>
        </w:tc>
      </w:tr>
      <w:tr w:rsidR="00914882" w:rsidRPr="002C59EE" w:rsidTr="00717AB6">
        <w:trPr>
          <w:trHeight w:val="268"/>
        </w:trPr>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Variabel Bebas</w:t>
            </w:r>
          </w:p>
        </w:tc>
        <w:tc>
          <w:tcPr>
            <w:tcW w:w="4721"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id-ID"/>
              </w:rPr>
            </w:pPr>
            <w:r w:rsidRPr="002C59EE">
              <w:rPr>
                <w:rFonts w:ascii="Times New Roman" w:hAnsi="Times New Roman" w:cs="Times New Roman"/>
                <w:lang w:val="id-ID"/>
              </w:rPr>
              <w:t>Pengetahuan Kesehatan Gigi dan Mulut</w:t>
            </w:r>
          </w:p>
        </w:tc>
      </w:tr>
      <w:tr w:rsidR="00914882" w:rsidRPr="002C59EE" w:rsidTr="00717AB6">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 xml:space="preserve">Variabel Terikat </w:t>
            </w:r>
          </w:p>
        </w:tc>
        <w:tc>
          <w:tcPr>
            <w:tcW w:w="4721"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id-ID"/>
              </w:rPr>
            </w:pPr>
            <w:r w:rsidRPr="002C59EE">
              <w:rPr>
                <w:rFonts w:ascii="Times New Roman" w:hAnsi="Times New Roman" w:cs="Times New Roman"/>
                <w:lang w:val="id-ID"/>
              </w:rPr>
              <w:t>Status Kesehatan Gingiva pada Penyandang Tunanetra</w:t>
            </w:r>
          </w:p>
        </w:tc>
      </w:tr>
      <w:tr w:rsidR="00914882" w:rsidRPr="002C59EE" w:rsidTr="00717AB6">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id-ID"/>
              </w:rPr>
            </w:pPr>
            <w:r w:rsidRPr="002C59EE">
              <w:rPr>
                <w:rFonts w:ascii="Times New Roman" w:hAnsi="Times New Roman" w:cs="Times New Roman"/>
                <w:lang w:val="id-ID"/>
              </w:rPr>
              <w:t>Hasil</w:t>
            </w:r>
          </w:p>
        </w:tc>
        <w:tc>
          <w:tcPr>
            <w:tcW w:w="4721"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id-ID"/>
              </w:rPr>
            </w:pPr>
            <w:r w:rsidRPr="002C59EE">
              <w:rPr>
                <w:rFonts w:ascii="Times New Roman" w:hAnsi="Times New Roman" w:cs="Times New Roman"/>
                <w:lang w:val="id-ID"/>
              </w:rPr>
              <w:t xml:space="preserve">Dari hasil penelitian yang dilakukan, pengetahuan responden dengan jumlah 32 responden (82,1%) tergolong dalam kategori baik, sedangkan responden dengan pengetahuan kurang berjumlah 7 responden (17,9%). Lebih dari sebagian penyandang tunanetra dalam penelitian ini memiliki pengethuan baik. </w:t>
            </w:r>
          </w:p>
        </w:tc>
      </w:tr>
      <w:tr w:rsidR="00914882" w:rsidRPr="002C59EE" w:rsidTr="00717AB6">
        <w:trPr>
          <w:trHeight w:val="583"/>
        </w:trPr>
        <w:tc>
          <w:tcPr>
            <w:tcW w:w="51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bottom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 xml:space="preserve">Metode </w:t>
            </w:r>
          </w:p>
        </w:tc>
        <w:tc>
          <w:tcPr>
            <w:tcW w:w="4721" w:type="dxa"/>
            <w:tcBorders>
              <w:top w:val="single" w:sz="4" w:space="0" w:color="auto"/>
              <w:bottom w:val="single" w:sz="4" w:space="0" w:color="auto"/>
            </w:tcBorders>
          </w:tcPr>
          <w:p w:rsidR="00914882" w:rsidRPr="002C59EE" w:rsidRDefault="00914882" w:rsidP="00717AB6">
            <w:pPr>
              <w:shd w:val="clear" w:color="auto" w:fill="FFFFFF"/>
              <w:jc w:val="both"/>
              <w:rPr>
                <w:rFonts w:ascii="Times New Roman" w:hAnsi="Times New Roman" w:cs="Times New Roman"/>
              </w:rPr>
            </w:pPr>
            <w:r w:rsidRPr="002C59EE">
              <w:rPr>
                <w:rFonts w:ascii="Times New Roman" w:hAnsi="Times New Roman" w:cs="Times New Roman"/>
              </w:rPr>
              <w:t xml:space="preserve">Penelitian ini merupakan penelitian deskriptif analitik dengan menggunakan rancangan penelitian potong lintang </w:t>
            </w:r>
            <w:r w:rsidRPr="002C59EE">
              <w:rPr>
                <w:rFonts w:ascii="Times New Roman" w:hAnsi="Times New Roman" w:cs="Times New Roman"/>
                <w:i/>
              </w:rPr>
              <w:t>(crosssectional study)</w:t>
            </w:r>
            <w:r w:rsidRPr="002C59EE">
              <w:rPr>
                <w:rFonts w:ascii="Times New Roman" w:hAnsi="Times New Roman" w:cs="Times New Roman"/>
              </w:rPr>
              <w:t>.</w:t>
            </w:r>
          </w:p>
        </w:tc>
      </w:tr>
      <w:tr w:rsidR="00914882" w:rsidRPr="002C59EE" w:rsidTr="00717AB6">
        <w:tc>
          <w:tcPr>
            <w:tcW w:w="510" w:type="dxa"/>
            <w:tcBorders>
              <w:top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p>
        </w:tc>
        <w:tc>
          <w:tcPr>
            <w:tcW w:w="2140" w:type="dxa"/>
            <w:tcBorders>
              <w:top w:val="single" w:sz="4" w:space="0" w:color="auto"/>
            </w:tcBorders>
          </w:tcPr>
          <w:p w:rsidR="00914882" w:rsidRPr="002C59EE" w:rsidRDefault="00914882" w:rsidP="00717AB6">
            <w:pPr>
              <w:pStyle w:val="ListParagraph"/>
              <w:ind w:left="0"/>
              <w:jc w:val="both"/>
              <w:rPr>
                <w:rFonts w:ascii="Times New Roman" w:hAnsi="Times New Roman" w:cs="Times New Roman"/>
                <w:lang w:val="en-GB"/>
              </w:rPr>
            </w:pPr>
            <w:r w:rsidRPr="002C59EE">
              <w:rPr>
                <w:rFonts w:ascii="Times New Roman" w:hAnsi="Times New Roman" w:cs="Times New Roman"/>
                <w:lang w:val="en-GB"/>
              </w:rPr>
              <w:t>Perbedaan Penelitian Terdahulu dengan Penelitian ini</w:t>
            </w:r>
          </w:p>
        </w:tc>
        <w:tc>
          <w:tcPr>
            <w:tcW w:w="4721" w:type="dxa"/>
            <w:tcBorders>
              <w:top w:val="single" w:sz="4" w:space="0" w:color="auto"/>
            </w:tcBorders>
          </w:tcPr>
          <w:p w:rsidR="00914882" w:rsidRPr="002C59EE" w:rsidRDefault="00914882" w:rsidP="00717AB6">
            <w:pPr>
              <w:pStyle w:val="ListParagraph"/>
              <w:ind w:left="0"/>
              <w:jc w:val="both"/>
              <w:rPr>
                <w:rFonts w:ascii="Times New Roman" w:hAnsi="Times New Roman" w:cs="Times New Roman"/>
                <w:lang w:val="id-ID"/>
              </w:rPr>
            </w:pPr>
            <w:r w:rsidRPr="002C59EE">
              <w:rPr>
                <w:rFonts w:ascii="Times New Roman" w:hAnsi="Times New Roman" w:cs="Times New Roman"/>
                <w:lang w:val="id-ID"/>
              </w:rPr>
              <w:t xml:space="preserve">Jenis kelamin yang berbeda dangan penelitian saat ini, jenis kelamin perempuan dan sedantgkan penelitian saat ini yaitu prajurit </w:t>
            </w:r>
            <w:r w:rsidRPr="002C59EE">
              <w:rPr>
                <w:rFonts w:ascii="Times New Roman" w:hAnsi="Times New Roman" w:cs="Times New Roman"/>
                <w:lang w:val="en-GB"/>
              </w:rPr>
              <w:t>Dikjurtakes Abit Dikmata TNI AD</w:t>
            </w:r>
            <w:r w:rsidRPr="002C59EE">
              <w:rPr>
                <w:rFonts w:ascii="Times New Roman" w:hAnsi="Times New Roman" w:cs="Times New Roman"/>
                <w:lang w:val="id-ID"/>
              </w:rPr>
              <w:t xml:space="preserve"> dan mayoritas berjenis kelamin laki-laki, dan perbedaan lainnya yaitu responden penelitian terdahulu yaitu Tunanetra</w:t>
            </w:r>
          </w:p>
        </w:tc>
      </w:tr>
    </w:tbl>
    <w:p w:rsidR="00914882" w:rsidRPr="002C59EE" w:rsidRDefault="00914882" w:rsidP="00914882">
      <w:pPr>
        <w:rPr>
          <w:rFonts w:ascii="Times New Roman" w:hAnsi="Times New Roman" w:cs="Times New Roman"/>
          <w:lang w:val="en-GB"/>
        </w:rPr>
      </w:pPr>
    </w:p>
    <w:p w:rsidR="00914882" w:rsidRPr="002C59EE" w:rsidRDefault="00914882" w:rsidP="00914882">
      <w:pPr>
        <w:pStyle w:val="Heading2"/>
        <w:numPr>
          <w:ilvl w:val="3"/>
          <w:numId w:val="3"/>
        </w:numPr>
        <w:spacing w:line="480" w:lineRule="auto"/>
        <w:rPr>
          <w:rFonts w:ascii="Times New Roman" w:hAnsi="Times New Roman" w:cs="Times New Roman"/>
          <w:b/>
          <w:color w:val="auto"/>
          <w:lang w:val="en-GB"/>
        </w:rPr>
      </w:pPr>
      <w:bookmarkStart w:id="8" w:name="_Toc96302023"/>
      <w:r w:rsidRPr="002C59EE">
        <w:rPr>
          <w:rFonts w:ascii="Times New Roman" w:hAnsi="Times New Roman" w:cs="Times New Roman"/>
          <w:b/>
          <w:color w:val="auto"/>
          <w:lang w:val="en-GB"/>
        </w:rPr>
        <w:lastRenderedPageBreak/>
        <w:t>Ruang Lingkup</w:t>
      </w:r>
      <w:bookmarkEnd w:id="8"/>
      <w:r w:rsidRPr="002C59EE">
        <w:rPr>
          <w:rFonts w:ascii="Times New Roman" w:hAnsi="Times New Roman" w:cs="Times New Roman"/>
          <w:b/>
          <w:color w:val="auto"/>
          <w:lang w:val="en-GB"/>
        </w:rPr>
        <w:t xml:space="preserve"> </w:t>
      </w:r>
    </w:p>
    <w:p w:rsidR="00914882" w:rsidRPr="002C59EE" w:rsidRDefault="00914882" w:rsidP="00914882">
      <w:pPr>
        <w:pStyle w:val="ListParagraph"/>
        <w:spacing w:line="480" w:lineRule="auto"/>
        <w:ind w:left="567" w:firstLine="426"/>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Berdasarkan dengan latar belakang dan rumusan masalah diatas, maka penulis perlu melakukan penelitian </w:t>
      </w:r>
      <w:proofErr w:type="gramStart"/>
      <w:r w:rsidRPr="002C59EE">
        <w:rPr>
          <w:rFonts w:ascii="Times New Roman" w:hAnsi="Times New Roman" w:cs="Times New Roman"/>
          <w:sz w:val="24"/>
          <w:szCs w:val="24"/>
          <w:lang w:val="en-GB"/>
        </w:rPr>
        <w:t>pada :</w:t>
      </w:r>
      <w:proofErr w:type="gramEnd"/>
    </w:p>
    <w:p w:rsidR="00914882" w:rsidRPr="002C59EE" w:rsidRDefault="00914882" w:rsidP="00914882">
      <w:pPr>
        <w:pStyle w:val="ListParagraph"/>
        <w:numPr>
          <w:ilvl w:val="0"/>
          <w:numId w:val="6"/>
        </w:numPr>
        <w:spacing w:after="0" w:line="480" w:lineRule="auto"/>
        <w:ind w:left="993" w:hanging="426"/>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Ruang Lingkup Waktu</w:t>
      </w:r>
    </w:p>
    <w:p w:rsidR="00914882" w:rsidRPr="002C59EE" w:rsidRDefault="00914882" w:rsidP="00914882">
      <w:pPr>
        <w:spacing w:after="0" w:line="480" w:lineRule="auto"/>
        <w:ind w:left="65" w:firstLine="928"/>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Penelitian ini </w:t>
      </w:r>
      <w:proofErr w:type="gramStart"/>
      <w:r w:rsidRPr="002C59EE">
        <w:rPr>
          <w:rFonts w:ascii="Times New Roman" w:hAnsi="Times New Roman" w:cs="Times New Roman"/>
          <w:sz w:val="24"/>
          <w:szCs w:val="24"/>
          <w:lang w:val="en-GB"/>
        </w:rPr>
        <w:t>akan</w:t>
      </w:r>
      <w:proofErr w:type="gramEnd"/>
      <w:r w:rsidRPr="002C59EE">
        <w:rPr>
          <w:rFonts w:ascii="Times New Roman" w:hAnsi="Times New Roman" w:cs="Times New Roman"/>
          <w:sz w:val="24"/>
          <w:szCs w:val="24"/>
          <w:lang w:val="en-GB"/>
        </w:rPr>
        <w:t xml:space="preserve"> dilaksanakan pada tanggal Desember 2021. </w:t>
      </w:r>
    </w:p>
    <w:p w:rsidR="00914882" w:rsidRPr="002C59EE" w:rsidRDefault="00914882" w:rsidP="00914882">
      <w:pPr>
        <w:pStyle w:val="ListParagraph"/>
        <w:numPr>
          <w:ilvl w:val="0"/>
          <w:numId w:val="6"/>
        </w:numPr>
        <w:spacing w:after="0" w:line="480" w:lineRule="auto"/>
        <w:ind w:left="993" w:hanging="426"/>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Ruang Lingkup Tempat</w:t>
      </w:r>
    </w:p>
    <w:p w:rsidR="00914882" w:rsidRPr="002C59EE" w:rsidRDefault="00914882" w:rsidP="00914882">
      <w:pPr>
        <w:pStyle w:val="ListParagraph"/>
        <w:spacing w:after="0" w:line="480" w:lineRule="auto"/>
        <w:ind w:left="993"/>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Penelitian bertempat di Pusat Pendidikan Kesehatan Kodiklat Angkatan Darat yang berlokasi di Kramat Jati, Jakarta Timur. </w:t>
      </w:r>
    </w:p>
    <w:p w:rsidR="00914882" w:rsidRPr="002C59EE" w:rsidRDefault="00914882" w:rsidP="00914882">
      <w:pPr>
        <w:pStyle w:val="ListParagraph"/>
        <w:spacing w:after="0" w:line="480" w:lineRule="auto"/>
        <w:ind w:left="993"/>
        <w:jc w:val="both"/>
        <w:rPr>
          <w:rFonts w:ascii="Times New Roman" w:hAnsi="Times New Roman" w:cs="Times New Roman"/>
          <w:sz w:val="24"/>
          <w:szCs w:val="24"/>
          <w:lang w:val="en-GB"/>
        </w:rPr>
      </w:pPr>
    </w:p>
    <w:p w:rsidR="00914882" w:rsidRPr="002C59EE" w:rsidRDefault="00914882" w:rsidP="00914882">
      <w:pPr>
        <w:pStyle w:val="ListParagraph"/>
        <w:numPr>
          <w:ilvl w:val="0"/>
          <w:numId w:val="6"/>
        </w:numPr>
        <w:spacing w:after="0" w:line="480" w:lineRule="auto"/>
        <w:ind w:left="993" w:hanging="426"/>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Ruang Lingkup Materi</w:t>
      </w:r>
    </w:p>
    <w:p w:rsidR="00914882" w:rsidRPr="002C59EE" w:rsidRDefault="00914882" w:rsidP="00914882">
      <w:pPr>
        <w:pStyle w:val="ListParagraph"/>
        <w:spacing w:line="480" w:lineRule="auto"/>
        <w:ind w:left="993"/>
        <w:jc w:val="both"/>
        <w:rPr>
          <w:rFonts w:ascii="Times New Roman" w:hAnsi="Times New Roman" w:cs="Times New Roman"/>
          <w:sz w:val="24"/>
          <w:szCs w:val="24"/>
          <w:lang w:val="en-GB"/>
        </w:rPr>
      </w:pPr>
      <w:r w:rsidRPr="002C59EE">
        <w:rPr>
          <w:rFonts w:ascii="Times New Roman" w:hAnsi="Times New Roman" w:cs="Times New Roman"/>
          <w:sz w:val="24"/>
          <w:szCs w:val="24"/>
          <w:lang w:val="en-GB"/>
        </w:rPr>
        <w:t xml:space="preserve">Materi yang </w:t>
      </w:r>
      <w:proofErr w:type="gramStart"/>
      <w:r w:rsidRPr="002C59EE">
        <w:rPr>
          <w:rFonts w:ascii="Times New Roman" w:hAnsi="Times New Roman" w:cs="Times New Roman"/>
          <w:sz w:val="24"/>
          <w:szCs w:val="24"/>
          <w:lang w:val="en-GB"/>
        </w:rPr>
        <w:t>akan</w:t>
      </w:r>
      <w:proofErr w:type="gramEnd"/>
      <w:r w:rsidRPr="002C59EE">
        <w:rPr>
          <w:rFonts w:ascii="Times New Roman" w:hAnsi="Times New Roman" w:cs="Times New Roman"/>
          <w:sz w:val="24"/>
          <w:szCs w:val="24"/>
          <w:lang w:val="en-GB"/>
        </w:rPr>
        <w:t xml:space="preserve"> diberikan berupa pengetahuan dan sikap tentang status kesehatan gingiva, serta pengukuran kondisi kesehatan gingiva. </w:t>
      </w:r>
    </w:p>
    <w:p w:rsidR="00634DB5" w:rsidRDefault="00634DB5">
      <w:bookmarkStart w:id="9" w:name="_GoBack"/>
      <w:bookmarkEnd w:id="9"/>
    </w:p>
    <w:sectPr w:rsidR="00634DB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046DE"/>
    <w:multiLevelType w:val="multilevel"/>
    <w:tmpl w:val="DB98F4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D0063CE"/>
    <w:multiLevelType w:val="hybridMultilevel"/>
    <w:tmpl w:val="88FCA152"/>
    <w:lvl w:ilvl="0" w:tplc="F3A0EDC6">
      <w:start w:val="1"/>
      <w:numFmt w:val="decimal"/>
      <w:lvlText w:val="%1."/>
      <w:lvlJc w:val="left"/>
      <w:pPr>
        <w:ind w:left="1353" w:hanging="360"/>
      </w:pPr>
      <w:rPr>
        <w:rFonts w:hint="default"/>
      </w:rPr>
    </w:lvl>
    <w:lvl w:ilvl="1" w:tplc="04210019">
      <w:start w:val="1"/>
      <w:numFmt w:val="lowerLetter"/>
      <w:lvlText w:val="%2."/>
      <w:lvlJc w:val="left"/>
      <w:pPr>
        <w:ind w:left="2073" w:hanging="360"/>
      </w:pPr>
    </w:lvl>
    <w:lvl w:ilvl="2" w:tplc="5B565866">
      <w:start w:val="2"/>
      <w:numFmt w:val="upperLetter"/>
      <w:lvlText w:val="%3."/>
      <w:lvlJc w:val="left"/>
      <w:pPr>
        <w:ind w:left="2973" w:hanging="360"/>
      </w:pPr>
      <w:rPr>
        <w:rFonts w:hint="default"/>
      </w:rPr>
    </w:lvl>
    <w:lvl w:ilvl="3" w:tplc="0421000F">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nsid w:val="1E2946BD"/>
    <w:multiLevelType w:val="hybridMultilevel"/>
    <w:tmpl w:val="1DF210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9774C2B4">
      <w:start w:val="4"/>
      <w:numFmt w:val="upperLetter"/>
      <w:lvlText w:val="%6."/>
      <w:lvlJc w:val="left"/>
      <w:pPr>
        <w:ind w:left="360" w:hanging="360"/>
      </w:pPr>
      <w:rPr>
        <w:rFonts w:hint="default"/>
        <w:color w:val="000000" w:themeColor="text1"/>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CE5E66"/>
    <w:multiLevelType w:val="multilevel"/>
    <w:tmpl w:val="4210BEDA"/>
    <w:lvl w:ilvl="0">
      <w:start w:val="1"/>
      <w:numFmt w:val="decimal"/>
      <w:lvlText w:val="%1."/>
      <w:lvlJc w:val="left"/>
      <w:pPr>
        <w:ind w:left="990" w:hanging="360"/>
      </w:pPr>
      <w:rPr>
        <w:rFonts w:hint="default"/>
      </w:rPr>
    </w:lvl>
    <w:lvl w:ilvl="1">
      <w:start w:val="2"/>
      <w:numFmt w:val="decimal"/>
      <w:isLgl/>
      <w:lvlText w:val="%1.%2"/>
      <w:lvlJc w:val="left"/>
      <w:pPr>
        <w:ind w:left="1252" w:hanging="480"/>
      </w:pPr>
      <w:rPr>
        <w:rFonts w:hint="default"/>
      </w:rPr>
    </w:lvl>
    <w:lvl w:ilvl="2">
      <w:start w:val="3"/>
      <w:numFmt w:val="decimal"/>
      <w:isLgl/>
      <w:lvlText w:val="%1.%2.%3"/>
      <w:lvlJc w:val="left"/>
      <w:pPr>
        <w:ind w:left="1634" w:hanging="720"/>
      </w:pPr>
      <w:rPr>
        <w:rFonts w:hint="default"/>
      </w:rPr>
    </w:lvl>
    <w:lvl w:ilvl="3">
      <w:start w:val="1"/>
      <w:numFmt w:val="decimal"/>
      <w:isLgl/>
      <w:lvlText w:val="%1.%2.%3.%4"/>
      <w:lvlJc w:val="left"/>
      <w:pPr>
        <w:ind w:left="1776" w:hanging="720"/>
      </w:pPr>
      <w:rPr>
        <w:rFonts w:hint="default"/>
      </w:rPr>
    </w:lvl>
    <w:lvl w:ilvl="4">
      <w:start w:val="1"/>
      <w:numFmt w:val="decimal"/>
      <w:isLgl/>
      <w:lvlText w:val="%1.%2.%3.%4.%5"/>
      <w:lvlJc w:val="left"/>
      <w:pPr>
        <w:ind w:left="2278" w:hanging="1080"/>
      </w:pPr>
      <w:rPr>
        <w:rFonts w:hint="default"/>
      </w:rPr>
    </w:lvl>
    <w:lvl w:ilvl="5">
      <w:start w:val="1"/>
      <w:numFmt w:val="decimal"/>
      <w:isLgl/>
      <w:lvlText w:val="%1.%2.%3.%4.%5.%6"/>
      <w:lvlJc w:val="left"/>
      <w:pPr>
        <w:ind w:left="2420" w:hanging="1080"/>
      </w:pPr>
      <w:rPr>
        <w:rFonts w:hint="default"/>
      </w:rPr>
    </w:lvl>
    <w:lvl w:ilvl="6">
      <w:start w:val="1"/>
      <w:numFmt w:val="decimal"/>
      <w:isLgl/>
      <w:lvlText w:val="%1.%2.%3.%4.%5.%6.%7"/>
      <w:lvlJc w:val="left"/>
      <w:pPr>
        <w:ind w:left="2922" w:hanging="1440"/>
      </w:pPr>
      <w:rPr>
        <w:rFonts w:hint="default"/>
      </w:rPr>
    </w:lvl>
    <w:lvl w:ilvl="7">
      <w:start w:val="1"/>
      <w:numFmt w:val="decimal"/>
      <w:isLgl/>
      <w:lvlText w:val="%1.%2.%3.%4.%5.%6.%7.%8"/>
      <w:lvlJc w:val="left"/>
      <w:pPr>
        <w:ind w:left="3064" w:hanging="1440"/>
      </w:pPr>
      <w:rPr>
        <w:rFonts w:hint="default"/>
      </w:rPr>
    </w:lvl>
    <w:lvl w:ilvl="8">
      <w:start w:val="1"/>
      <w:numFmt w:val="decimal"/>
      <w:isLgl/>
      <w:lvlText w:val="%1.%2.%3.%4.%5.%6.%7.%8.%9"/>
      <w:lvlJc w:val="left"/>
      <w:pPr>
        <w:ind w:left="3566" w:hanging="1800"/>
      </w:pPr>
      <w:rPr>
        <w:rFonts w:hint="default"/>
      </w:rPr>
    </w:lvl>
  </w:abstractNum>
  <w:abstractNum w:abstractNumId="4">
    <w:nsid w:val="54B73E31"/>
    <w:multiLevelType w:val="hybridMultilevel"/>
    <w:tmpl w:val="726CF790"/>
    <w:lvl w:ilvl="0" w:tplc="04090019">
      <w:start w:val="1"/>
      <w:numFmt w:val="lowerLetter"/>
      <w:lvlText w:val="%1."/>
      <w:lvlJc w:val="left"/>
      <w:pPr>
        <w:ind w:left="1800" w:hanging="360"/>
      </w:pPr>
    </w:lvl>
    <w:lvl w:ilvl="1" w:tplc="04090019">
      <w:start w:val="1"/>
      <w:numFmt w:val="lowerLetter"/>
      <w:lvlText w:val="%2."/>
      <w:lvlJc w:val="left"/>
      <w:pPr>
        <w:ind w:left="1350" w:hanging="360"/>
      </w:pPr>
    </w:lvl>
    <w:lvl w:ilvl="2" w:tplc="EFD2F726">
      <w:start w:val="1"/>
      <w:numFmt w:val="decimal"/>
      <w:lvlText w:val="%3."/>
      <w:lvlJc w:val="left"/>
      <w:pPr>
        <w:ind w:left="785" w:hanging="360"/>
      </w:pPr>
      <w:rPr>
        <w:rFonts w:hint="default"/>
      </w:rPr>
    </w:lvl>
    <w:lvl w:ilvl="3" w:tplc="089ED5F6">
      <w:start w:val="5"/>
      <w:numFmt w:val="upperLetter"/>
      <w:lvlText w:val="%4."/>
      <w:lvlJc w:val="left"/>
      <w:pPr>
        <w:ind w:left="502" w:hanging="360"/>
      </w:pPr>
      <w:rPr>
        <w:rFonts w:hint="default"/>
      </w:rPr>
    </w:lvl>
    <w:lvl w:ilvl="4" w:tplc="04090019" w:tentative="1">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6CCC0DBC"/>
    <w:multiLevelType w:val="hybridMultilevel"/>
    <w:tmpl w:val="06C4CF46"/>
    <w:lvl w:ilvl="0" w:tplc="F35A8304">
      <w:start w:val="1"/>
      <w:numFmt w:val="upperLetter"/>
      <w:lvlText w:val="%1."/>
      <w:lvlJc w:val="left"/>
      <w:pPr>
        <w:ind w:left="630" w:hanging="360"/>
      </w:pPr>
      <w:rPr>
        <w:rFonts w:hint="default"/>
        <w:color w:val="000000" w:themeColor="text1"/>
      </w:rPr>
    </w:lvl>
    <w:lvl w:ilvl="1" w:tplc="04090019">
      <w:start w:val="1"/>
      <w:numFmt w:val="lowerLetter"/>
      <w:lvlText w:val="%2."/>
      <w:lvlJc w:val="left"/>
      <w:pPr>
        <w:ind w:left="1211" w:hanging="360"/>
      </w:pPr>
    </w:lvl>
    <w:lvl w:ilvl="2" w:tplc="0409001B">
      <w:start w:val="1"/>
      <w:numFmt w:val="lowerRoman"/>
      <w:lvlText w:val="%3."/>
      <w:lvlJc w:val="right"/>
      <w:pPr>
        <w:ind w:left="2160" w:hanging="180"/>
      </w:pPr>
    </w:lvl>
    <w:lvl w:ilvl="3" w:tplc="3B189306">
      <w:start w:val="1"/>
      <w:numFmt w:val="decimal"/>
      <w:lvlText w:val="%4."/>
      <w:lvlJc w:val="left"/>
      <w:pPr>
        <w:ind w:left="785" w:hanging="360"/>
      </w:pPr>
      <w:rPr>
        <w:b/>
        <w:color w:val="000000" w:themeColor="text1"/>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2EE"/>
    <w:rsid w:val="004F12EE"/>
    <w:rsid w:val="00634DB5"/>
    <w:rsid w:val="00914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A4FBF4-6A52-46EB-9A47-B2A3F2B8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882"/>
    <w:pPr>
      <w:spacing w:after="200" w:line="276" w:lineRule="auto"/>
    </w:pPr>
  </w:style>
  <w:style w:type="paragraph" w:styleId="Heading1">
    <w:name w:val="heading 1"/>
    <w:basedOn w:val="Normal"/>
    <w:next w:val="Normal"/>
    <w:link w:val="Heading1Char"/>
    <w:uiPriority w:val="9"/>
    <w:qFormat/>
    <w:rsid w:val="009148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48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1488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88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1488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14882"/>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9148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14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1622</Words>
  <Characters>9251</Characters>
  <Application>Microsoft Office Word</Application>
  <DocSecurity>0</DocSecurity>
  <Lines>77</Lines>
  <Paragraphs>21</Paragraphs>
  <ScaleCrop>false</ScaleCrop>
  <Company/>
  <LinksUpToDate>false</LinksUpToDate>
  <CharactersWithSpaces>10852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2022-10-18T06:42:00Z</dcterms:created>
  <dcterms:modified xsi:type="dcterms:W3CDTF">2022-10-18T06:42:00Z</dcterms:modified>
</cp:coreProperties>
</file>