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A99" w:rsidRPr="00EA3448" w:rsidRDefault="00D82A99" w:rsidP="00D82A99">
      <w:pPr>
        <w:pStyle w:val="Heading1"/>
        <w:spacing w:line="480" w:lineRule="auto"/>
        <w:jc w:val="center"/>
        <w:rPr>
          <w:rFonts w:ascii="Times New Roman" w:hAnsi="Times New Roman" w:cs="Times New Roman"/>
          <w:b/>
          <w:bCs/>
          <w:noProof/>
          <w:color w:val="auto"/>
          <w:sz w:val="24"/>
          <w:szCs w:val="24"/>
          <w:lang w:val="id-ID"/>
        </w:rPr>
      </w:pPr>
      <w:bookmarkStart w:id="0" w:name="_Toc96265281"/>
      <w:r w:rsidRPr="00EA3448">
        <w:rPr>
          <w:rFonts w:ascii="Times New Roman" w:hAnsi="Times New Roman" w:cs="Times New Roman"/>
          <w:b/>
          <w:bCs/>
          <w:noProof/>
          <w:color w:val="auto"/>
          <w:sz w:val="24"/>
          <w:szCs w:val="24"/>
          <w:lang w:val="id-ID"/>
        </w:rPr>
        <w:t>BAB I</w:t>
      </w:r>
      <w:bookmarkEnd w:id="0"/>
    </w:p>
    <w:p w:rsidR="00D82A99" w:rsidRDefault="00D82A99" w:rsidP="00D82A99">
      <w:pPr>
        <w:spacing w:line="480" w:lineRule="auto"/>
        <w:jc w:val="center"/>
        <w:rPr>
          <w:rFonts w:ascii="Times New Roman" w:hAnsi="Times New Roman" w:cs="Times New Roman"/>
          <w:b/>
          <w:bCs/>
          <w:noProof/>
          <w:sz w:val="24"/>
          <w:szCs w:val="24"/>
          <w:lang w:val="id-ID"/>
        </w:rPr>
      </w:pPr>
      <w:r w:rsidRPr="00EA3448">
        <w:rPr>
          <w:rFonts w:ascii="Times New Roman" w:hAnsi="Times New Roman" w:cs="Times New Roman"/>
          <w:b/>
          <w:bCs/>
          <w:noProof/>
          <w:sz w:val="24"/>
          <w:szCs w:val="24"/>
          <w:lang w:val="id-ID"/>
        </w:rPr>
        <w:t>PENDAHULUAN</w:t>
      </w:r>
    </w:p>
    <w:p w:rsidR="00D82A99" w:rsidRPr="00EA3448" w:rsidRDefault="00D82A99" w:rsidP="00D82A99">
      <w:pPr>
        <w:spacing w:line="480" w:lineRule="auto"/>
        <w:jc w:val="center"/>
        <w:rPr>
          <w:rFonts w:ascii="Times New Roman" w:hAnsi="Times New Roman" w:cs="Times New Roman"/>
          <w:b/>
          <w:bCs/>
          <w:noProof/>
          <w:sz w:val="24"/>
          <w:szCs w:val="24"/>
          <w:lang w:val="id-ID"/>
        </w:rPr>
      </w:pPr>
    </w:p>
    <w:p w:rsidR="00D82A99" w:rsidRPr="00EA3448" w:rsidRDefault="00D82A99" w:rsidP="00D82A99">
      <w:pPr>
        <w:pStyle w:val="Heading2"/>
        <w:numPr>
          <w:ilvl w:val="0"/>
          <w:numId w:val="6"/>
        </w:numPr>
        <w:spacing w:line="480" w:lineRule="auto"/>
        <w:jc w:val="both"/>
        <w:rPr>
          <w:rFonts w:ascii="Times New Roman" w:hAnsi="Times New Roman" w:cs="Times New Roman"/>
          <w:b/>
          <w:bCs/>
          <w:noProof/>
          <w:color w:val="auto"/>
          <w:sz w:val="24"/>
          <w:szCs w:val="24"/>
          <w:lang w:val="id-ID"/>
        </w:rPr>
      </w:pPr>
      <w:bookmarkStart w:id="1" w:name="_Toc96265282"/>
      <w:r w:rsidRPr="00EA3448">
        <w:rPr>
          <w:rFonts w:ascii="Times New Roman" w:hAnsi="Times New Roman" w:cs="Times New Roman"/>
          <w:b/>
          <w:bCs/>
          <w:noProof/>
          <w:color w:val="auto"/>
          <w:sz w:val="24"/>
          <w:szCs w:val="24"/>
          <w:lang w:val="id-ID"/>
        </w:rPr>
        <w:t>Latar Belakang</w:t>
      </w:r>
      <w:bookmarkEnd w:id="1"/>
    </w:p>
    <w:p w:rsidR="00D82A99" w:rsidRPr="00EA3448" w:rsidRDefault="00D82A99" w:rsidP="00D82A99">
      <w:pPr>
        <w:spacing w:line="480" w:lineRule="auto"/>
        <w:ind w:left="360" w:firstLine="420"/>
        <w:jc w:val="both"/>
        <w:rPr>
          <w:rFonts w:ascii="Times New Roman" w:eastAsia="CalistoMT" w:hAnsi="Times New Roman" w:cs="Times New Roman"/>
          <w:noProof/>
          <w:sz w:val="24"/>
          <w:szCs w:val="24"/>
          <w:lang w:val="id-ID" w:bidi="ar"/>
        </w:rPr>
      </w:pPr>
      <w:bookmarkStart w:id="2" w:name="_Hlk108180722"/>
      <w:r w:rsidRPr="00EA3448">
        <w:rPr>
          <w:rFonts w:ascii="Times New Roman" w:eastAsia="CalistoMT" w:hAnsi="Times New Roman" w:cs="Times New Roman"/>
          <w:noProof/>
          <w:sz w:val="24"/>
          <w:szCs w:val="24"/>
          <w:lang w:val="id-ID" w:bidi="ar"/>
        </w:rPr>
        <w:t xml:space="preserve">Menurut Notoatmodjo (2003) kesehatan bagi anak tidak terlepas dari pengertian kesehatan pada umumnya. </w:t>
      </w:r>
      <w:proofErr w:type="spellStart"/>
      <w:r w:rsidRPr="00EA3448">
        <w:rPr>
          <w:rFonts w:ascii="Times New Roman" w:hAnsi="Times New Roman" w:cs="Times New Roman"/>
          <w:sz w:val="24"/>
          <w:szCs w:val="24"/>
          <w:shd w:val="clear" w:color="auto" w:fill="FFFFFF"/>
        </w:rPr>
        <w:t>Kesehatan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itu</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sendiri</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adalah</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keadaan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sejahtera</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fisik</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emosional</w:t>
      </w:r>
      <w:proofErr w:type="spellEnd"/>
      <w:r w:rsidRPr="00EA3448">
        <w:rPr>
          <w:rFonts w:ascii="Times New Roman" w:hAnsi="Times New Roman" w:cs="Times New Roman"/>
          <w:sz w:val="24"/>
          <w:szCs w:val="24"/>
        </w:rPr>
        <w:t>,</w:t>
      </w:r>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dan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sosial</w:t>
      </w:r>
      <w:proofErr w:type="spellEnd"/>
      <w:r w:rsidRPr="00EA3448">
        <w:rPr>
          <w:rFonts w:ascii="Times New Roman" w:hAnsi="Times New Roman" w:cs="Times New Roman"/>
          <w:sz w:val="24"/>
          <w:szCs w:val="24"/>
          <w:shd w:val="clear" w:color="auto" w:fill="FFFFFF"/>
        </w:rPr>
        <w:t xml:space="preserve"> yang </w:t>
      </w:r>
      <w:proofErr w:type="spellStart"/>
      <w:r w:rsidRPr="00EA3448">
        <w:rPr>
          <w:rFonts w:ascii="Times New Roman" w:hAnsi="Times New Roman" w:cs="Times New Roman"/>
          <w:sz w:val="24"/>
          <w:szCs w:val="24"/>
          <w:shd w:val="clear" w:color="auto" w:fill="FFFFFF"/>
        </w:rPr>
        <w:t>memungkinkan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setiap</w:t>
      </w:r>
      <w:proofErr w:type="spellEnd"/>
      <w:r w:rsidRPr="00EA3448">
        <w:rPr>
          <w:rFonts w:ascii="Times New Roman" w:hAnsi="Times New Roman" w:cs="Times New Roman"/>
          <w:sz w:val="24"/>
          <w:szCs w:val="24"/>
          <w:shd w:val="clear" w:color="auto" w:fill="FFFFFF"/>
        </w:rPr>
        <w:t xml:space="preserve"> orang </w:t>
      </w:r>
      <w:proofErr w:type="spellStart"/>
      <w:r w:rsidRPr="00EA3448">
        <w:rPr>
          <w:rFonts w:ascii="Times New Roman" w:hAnsi="Times New Roman" w:cs="Times New Roman"/>
          <w:sz w:val="24"/>
          <w:szCs w:val="24"/>
        </w:rPr>
        <w:t>menjalani</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kehidupan</w:t>
      </w:r>
      <w:proofErr w:type="spellEnd"/>
      <w:r w:rsidRPr="00EA3448">
        <w:rPr>
          <w:rFonts w:ascii="Times New Roman" w:hAnsi="Times New Roman" w:cs="Times New Roman"/>
          <w:sz w:val="24"/>
          <w:szCs w:val="24"/>
        </w:rPr>
        <w:t xml:space="preserve"> yang</w:t>
      </w:r>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produktif</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secara</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sosial</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dan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ekonomi</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Untuk</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menjadi</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sehat</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kita</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perlu</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memperhatikan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kebersihan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pribadi</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masing</w:t>
      </w:r>
      <w:proofErr w:type="spellEnd"/>
      <w:r w:rsidRPr="00EA3448">
        <w:rPr>
          <w:rFonts w:ascii="Times New Roman" w:hAnsi="Times New Roman" w:cs="Times New Roman"/>
          <w:sz w:val="24"/>
          <w:szCs w:val="24"/>
        </w:rPr>
        <w:t xml:space="preserve"> - </w:t>
      </w:r>
      <w:proofErr w:type="spellStart"/>
      <w:r w:rsidRPr="00EA3448">
        <w:rPr>
          <w:rFonts w:ascii="Times New Roman" w:hAnsi="Times New Roman" w:cs="Times New Roman"/>
          <w:sz w:val="24"/>
          <w:szCs w:val="24"/>
        </w:rPr>
        <w:t>masing</w:t>
      </w:r>
      <w:proofErr w:type="spellEnd"/>
      <w:r w:rsidRPr="00EA3448">
        <w:rPr>
          <w:rFonts w:ascii="Times New Roman" w:hAnsi="Times New Roman" w:cs="Times New Roman"/>
          <w:sz w:val="24"/>
          <w:szCs w:val="24"/>
        </w:rPr>
        <w:t>.</w:t>
      </w:r>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Jika</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kita</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diajarkan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kebiasaan</w:t>
      </w:r>
      <w:proofErr w:type="spellEnd"/>
      <w:r w:rsidRPr="00EA3448">
        <w:rPr>
          <w:rFonts w:ascii="Times New Roman" w:hAnsi="Times New Roman" w:cs="Times New Roman"/>
          <w:sz w:val="24"/>
          <w:szCs w:val="24"/>
          <w:shd w:val="clear" w:color="auto" w:fill="FFFFFF"/>
        </w:rPr>
        <w:t xml:space="preserve"> </w:t>
      </w:r>
      <w:r w:rsidRPr="00EA3448">
        <w:rPr>
          <w:rFonts w:ascii="Times New Roman" w:hAnsi="Times New Roman" w:cs="Times New Roman"/>
          <w:sz w:val="24"/>
          <w:szCs w:val="24"/>
        </w:rPr>
        <w:t xml:space="preserve">yang </w:t>
      </w:r>
      <w:proofErr w:type="spellStart"/>
      <w:r w:rsidRPr="00EA3448">
        <w:rPr>
          <w:rFonts w:ascii="Times New Roman" w:hAnsi="Times New Roman" w:cs="Times New Roman"/>
          <w:sz w:val="24"/>
          <w:szCs w:val="24"/>
        </w:rPr>
        <w:t>baik</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sejak</w:t>
      </w:r>
      <w:proofErr w:type="spellEnd"/>
      <w:r w:rsidRPr="00EA3448">
        <w:rPr>
          <w:rFonts w:ascii="Times New Roman" w:hAnsi="Times New Roman" w:cs="Times New Roman"/>
          <w:sz w:val="24"/>
          <w:szCs w:val="24"/>
          <w:shd w:val="clear" w:color="auto" w:fill="FFFFFF"/>
        </w:rPr>
        <w:t xml:space="preserve"> </w:t>
      </w:r>
      <w:proofErr w:type="spellStart"/>
      <w:proofErr w:type="gramStart"/>
      <w:r w:rsidRPr="00EA3448">
        <w:rPr>
          <w:rFonts w:ascii="Times New Roman" w:hAnsi="Times New Roman" w:cs="Times New Roman"/>
          <w:sz w:val="24"/>
          <w:szCs w:val="24"/>
        </w:rPr>
        <w:t>usia</w:t>
      </w:r>
      <w:proofErr w:type="spellEnd"/>
      <w:proofErr w:type="gram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dini</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kita</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akan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berperilaku</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sesuai</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standar</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kebersihan</w:t>
      </w:r>
      <w:proofErr w:type="spellEnd"/>
      <w:r w:rsidRPr="00EA3448">
        <w:rPr>
          <w:rFonts w:ascii="Times New Roman" w:hAnsi="Times New Roman" w:cs="Times New Roman"/>
          <w:sz w:val="24"/>
          <w:szCs w:val="24"/>
        </w:rPr>
        <w:t xml:space="preserve"> di </w:t>
      </w:r>
      <w:proofErr w:type="spellStart"/>
      <w:r w:rsidRPr="00EA3448">
        <w:rPr>
          <w:rFonts w:ascii="Times New Roman" w:hAnsi="Times New Roman" w:cs="Times New Roman"/>
          <w:sz w:val="24"/>
          <w:szCs w:val="24"/>
        </w:rPr>
        <w:t>masa</w:t>
      </w:r>
      <w:proofErr w:type="spellEnd"/>
      <w:r w:rsidRPr="00EA3448">
        <w:rPr>
          <w:rFonts w:ascii="Times New Roman" w:hAnsi="Times New Roman" w:cs="Times New Roman"/>
          <w:sz w:val="24"/>
          <w:szCs w:val="24"/>
        </w:rPr>
        <w:t xml:space="preserve"> </w:t>
      </w:r>
      <w:proofErr w:type="spellStart"/>
      <w:r w:rsidRPr="00EA3448">
        <w:rPr>
          <w:rFonts w:ascii="Times New Roman" w:hAnsi="Times New Roman" w:cs="Times New Roman"/>
          <w:sz w:val="24"/>
          <w:szCs w:val="24"/>
        </w:rPr>
        <w:t>dewasa</w:t>
      </w:r>
      <w:proofErr w:type="spellEnd"/>
      <w:r w:rsidRPr="00EA3448">
        <w:rPr>
          <w:rFonts w:ascii="Times New Roman" w:hAnsi="Times New Roman" w:cs="Times New Roman"/>
          <w:sz w:val="24"/>
          <w:szCs w:val="24"/>
        </w:rPr>
        <w:t>. Salah</w:t>
      </w:r>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satunya</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adalah</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melatih</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anak</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rPr>
        <w:t>untuk</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menjaga</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kebersihan</w:t>
      </w:r>
      <w:proofErr w:type="spellEnd"/>
      <w:r w:rsidRPr="00EA3448">
        <w:rPr>
          <w:rFonts w:ascii="Times New Roman" w:hAnsi="Times New Roman" w:cs="Times New Roman"/>
          <w:sz w:val="24"/>
          <w:szCs w:val="24"/>
          <w:shd w:val="clear" w:color="auto" w:fill="FFFFFF"/>
        </w:rPr>
        <w:t xml:space="preserve"> </w:t>
      </w:r>
      <w:proofErr w:type="spellStart"/>
      <w:r w:rsidRPr="00EA3448">
        <w:rPr>
          <w:rFonts w:ascii="Times New Roman" w:hAnsi="Times New Roman" w:cs="Times New Roman"/>
          <w:sz w:val="24"/>
          <w:szCs w:val="24"/>
          <w:shd w:val="clear" w:color="auto" w:fill="FFFFFF"/>
        </w:rPr>
        <w:t>gigi</w:t>
      </w:r>
      <w:proofErr w:type="spellEnd"/>
      <w:r w:rsidRPr="00EA3448">
        <w:rPr>
          <w:rFonts w:ascii="Times New Roman" w:hAnsi="Times New Roman" w:cs="Times New Roman"/>
          <w:sz w:val="24"/>
          <w:szCs w:val="24"/>
          <w:shd w:val="clear" w:color="auto" w:fill="FFFFFF"/>
        </w:rPr>
        <w:t xml:space="preserve">. </w:t>
      </w:r>
      <w:r w:rsidRPr="00EA3448">
        <w:rPr>
          <w:rFonts w:ascii="Times New Roman" w:eastAsia="CalistoMT" w:hAnsi="Times New Roman" w:cs="Times New Roman"/>
          <w:noProof/>
          <w:sz w:val="24"/>
          <w:szCs w:val="24"/>
          <w:lang w:val="id-ID" w:bidi="ar"/>
        </w:rPr>
        <w:fldChar w:fldCharType="begin" w:fldLock="1"/>
      </w:r>
      <w:r w:rsidRPr="00EA3448">
        <w:rPr>
          <w:rFonts w:ascii="Times New Roman" w:eastAsia="CalistoMT" w:hAnsi="Times New Roman" w:cs="Times New Roman"/>
          <w:noProof/>
          <w:sz w:val="24"/>
          <w:szCs w:val="24"/>
          <w:lang w:val="id-ID" w:bidi="ar"/>
        </w:rPr>
        <w:instrText>ADDIN CSL_CITATION {"citationItems":[{"id":"ITEM-1","itemData":{"DOI":"10.15294/ujph.v1i1.179","ISSN":"2252-6781","abstract":"Purpose of this research is determine whether there is difference improving dental and oral health knowledge between media use power point and flip chart. This type of research is to stu- dy quasi ekperiment, using the method of pretest postes control group design. The population in this study were students of SDN Sukorejo 02 and SDN Sukorejo 03 District Gunungpati Semarang in 2011, amounting to 84 students. The Sample is 70 students. Instrument used was a questionnaire. Based on the results of paired t test is known that there were significant differences between pretest and postest value in each group of experimental group (p = 0.001) and controls (p = 0.001), whereas the unpaired t test based on the results obtained p-value = 0.006, which means that there are differences in the increase of knowledge of oral health in primary school students’ post test significant between group I (power point media) and the control group (flip chart).The conclusion of this study is that there are differences in improve- ment of oral health knowledge among media use Power Point and Flip Chart. ©","author":[{"dropping-particle":"","family":"Nurhidayat","given":"Oki","non-dropping-particle":"","parse-names":false,"suffix":""},{"dropping-particle":"","family":"Eram","given":"T.P.","non-dropping-particle":"","parse-names":false,"suffix":""},{"dropping-particle":"","family":"Wahyono","given":"Bambang","non-dropping-particle":"","parse-names":false,"suffix":""}],"container-title":"Unnes Journal of Public Health","id":"ITEM-1","issue":"1","issued":{"date-parts":[["2012"]]},"title":"Perbandingan Media Power Point Dengan Flip Chart Dalam Meningkatkan Pengetahuankesehatan Gigi Dan Mulut","type":"article-journal","volume":"1"},"uris":["http://www.mendeley.com/documents/?uuid=2ac8cf2f-7187-4710-9bf4-57e31d53411d"]}],"mendeley":{"formattedCitation":"(Nurhidayat et al., 2012)","plainTextFormattedCitation":"(Nurhidayat et al., 2012)","previouslyFormattedCitation":"(Nurhidayat et al., 2012)"},"properties":{"noteIndex":0},"schema":"https://github.com/citation-style-language/schema/raw/master/csl-citation.json"}</w:instrText>
      </w:r>
      <w:r w:rsidRPr="00EA3448">
        <w:rPr>
          <w:rFonts w:ascii="Times New Roman" w:eastAsia="CalistoMT" w:hAnsi="Times New Roman" w:cs="Times New Roman"/>
          <w:noProof/>
          <w:sz w:val="24"/>
          <w:szCs w:val="24"/>
          <w:lang w:val="id-ID" w:bidi="ar"/>
        </w:rPr>
        <w:fldChar w:fldCharType="separate"/>
      </w:r>
      <w:r w:rsidRPr="00EA3448">
        <w:rPr>
          <w:rFonts w:ascii="Times New Roman" w:eastAsia="CalistoMT" w:hAnsi="Times New Roman" w:cs="Times New Roman"/>
          <w:noProof/>
          <w:sz w:val="24"/>
          <w:szCs w:val="24"/>
          <w:lang w:val="id-ID" w:bidi="ar"/>
        </w:rPr>
        <w:t>(Nurhidayat et al., 2012)</w:t>
      </w:r>
      <w:r w:rsidRPr="00EA3448">
        <w:rPr>
          <w:rFonts w:ascii="Times New Roman" w:eastAsia="CalistoMT" w:hAnsi="Times New Roman" w:cs="Times New Roman"/>
          <w:noProof/>
          <w:sz w:val="24"/>
          <w:szCs w:val="24"/>
          <w:lang w:val="id-ID" w:bidi="ar"/>
        </w:rPr>
        <w:fldChar w:fldCharType="end"/>
      </w:r>
      <w:r w:rsidRPr="00EA3448">
        <w:rPr>
          <w:rFonts w:ascii="Times New Roman" w:eastAsia="CalistoMT" w:hAnsi="Times New Roman" w:cs="Times New Roman"/>
          <w:noProof/>
          <w:sz w:val="24"/>
          <w:szCs w:val="24"/>
          <w:lang w:val="id-ID" w:bidi="ar"/>
        </w:rPr>
        <w:t xml:space="preserve">. </w:t>
      </w:r>
    </w:p>
    <w:p w:rsidR="00D82A99" w:rsidRPr="009045A6" w:rsidRDefault="00D82A99" w:rsidP="00D82A99">
      <w:pPr>
        <w:spacing w:line="480" w:lineRule="auto"/>
        <w:ind w:left="360" w:firstLine="420"/>
        <w:jc w:val="both"/>
        <w:rPr>
          <w:rFonts w:ascii="Times New Roman" w:eastAsia="CalistoMT" w:hAnsi="Times New Roman" w:cs="Times New Roman"/>
          <w:noProof/>
          <w:sz w:val="24"/>
          <w:szCs w:val="24"/>
          <w:lang w:val="id-ID" w:bidi="ar"/>
        </w:rPr>
      </w:pPr>
      <w:bookmarkStart w:id="3" w:name="_Hlk108180787"/>
      <w:bookmarkEnd w:id="2"/>
      <w:r w:rsidRPr="00EA3448">
        <w:rPr>
          <w:rFonts w:ascii="Times New Roman" w:hAnsi="Times New Roman" w:cs="Times New Roman"/>
          <w:noProof/>
          <w:sz w:val="24"/>
          <w:szCs w:val="24"/>
          <w:lang w:val="id-ID"/>
        </w:rPr>
        <w:t>Peraturan Menteri Kesehatan Nomor 89 Tahun 2015 tentang Upaya Kesehatan Gigi dan Mulut</w:t>
      </w:r>
      <w:r>
        <w:rPr>
          <w:rFonts w:ascii="Times New Roman" w:hAnsi="Times New Roman" w:cs="Times New Roman"/>
          <w:noProof/>
          <w:sz w:val="24"/>
          <w:szCs w:val="24"/>
        </w:rPr>
        <w:t xml:space="preserve"> </w:t>
      </w:r>
      <w:r w:rsidRPr="00EA3448">
        <w:rPr>
          <w:rFonts w:ascii="Times New Roman" w:hAnsi="Times New Roman" w:cs="Times New Roman"/>
          <w:noProof/>
          <w:sz w:val="24"/>
          <w:szCs w:val="24"/>
          <w:lang w:val="id-ID"/>
        </w:rPr>
        <w:t>adalah keadaan sehat dari jaringan keras dan jaringan lunak gigi serta unsur-unsur yang berhubungan dalam rongga mulut yang memungkinkan individu makan, berbicara dan berinteraksi sosial tanpa disfungsi, gangguan estetik, dan ketidaknyamanan karena adanya penyakit, penyimpangan oklusi dan kehilangan gigi sehingga mampu hidup produktif secara sosial dan ekonomi.</w:t>
      </w:r>
      <w:r>
        <w:rPr>
          <w:rFonts w:ascii="Times New Roman" w:hAnsi="Times New Roman" w:cs="Times New Roman"/>
          <w:noProof/>
          <w:sz w:val="24"/>
          <w:szCs w:val="24"/>
        </w:rPr>
        <w:t xml:space="preserve"> </w:t>
      </w:r>
      <w:r w:rsidRPr="00EA3448">
        <w:rPr>
          <w:rFonts w:ascii="Times New Roman" w:hAnsi="Times New Roman" w:cs="Times New Roman"/>
          <w:noProof/>
          <w:sz w:val="24"/>
          <w:szCs w:val="24"/>
          <w:lang w:val="id-ID"/>
        </w:rPr>
        <w:fldChar w:fldCharType="begin" w:fldLock="1"/>
      </w:r>
      <w:r w:rsidRPr="00EA3448">
        <w:rPr>
          <w:rFonts w:ascii="Times New Roman" w:hAnsi="Times New Roman" w:cs="Times New Roman"/>
          <w:noProof/>
          <w:sz w:val="24"/>
          <w:szCs w:val="24"/>
          <w:lang w:val="id-ID"/>
        </w:rPr>
        <w:instrText>ADDIN CSL_CITATION {"citationItems":[{"id":"ITEM-1","itemData":{"ISSN":"2442-7659","abstract":"2019 Masalah kesehatan gigi dan mulut khususnya karies gigi merupakan penyakit yang dialami hampir dari setengah populasi penduduk dunia (3,58 milyar jiwa).","author":[{"dropping-particle":"","family":"Kementerian Kesehatan RI","given":"","non-dropping-particle":"","parse-names":false,"suffix":""}],"container-title":"Pusdatin Kemenkes RI","id":"ITEM-1","issued":{"date-parts":[["2019"]]},"number-of-pages":"1-6","title":"InfoDATIN Kesehatan Gigi Nasional September 2019","type":"book"},"uris":["http://www.mendeley.com/documents/?uuid=6d189f3e-5cc4-4b57-8df6-bb6f8f8bf744"]}],"mendeley":{"formattedCitation":"(Kementerian Kesehatan RI, 2019)","plainTextFormattedCitation":"(Kementerian Kesehatan RI, 2019)","previouslyFormattedCitation":"(Kementerian Kesehatan RI, 2019)"},"properties":{"noteIndex":0},"schema":"https://github.com/citation-style-language/schema/raw/master/csl-citation.json"}</w:instrText>
      </w:r>
      <w:r w:rsidRPr="00EA3448">
        <w:rPr>
          <w:rFonts w:ascii="Times New Roman" w:hAnsi="Times New Roman" w:cs="Times New Roman"/>
          <w:noProof/>
          <w:sz w:val="24"/>
          <w:szCs w:val="24"/>
          <w:lang w:val="id-ID"/>
        </w:rPr>
        <w:fldChar w:fldCharType="separate"/>
      </w:r>
      <w:r w:rsidRPr="00EA3448">
        <w:rPr>
          <w:rFonts w:ascii="Times New Roman" w:hAnsi="Times New Roman" w:cs="Times New Roman"/>
          <w:noProof/>
          <w:sz w:val="24"/>
          <w:szCs w:val="24"/>
          <w:lang w:val="id-ID"/>
        </w:rPr>
        <w:t>(Kementerian Kesehatan RI, 2019)</w:t>
      </w:r>
      <w:r w:rsidRPr="00EA3448">
        <w:rPr>
          <w:rFonts w:ascii="Times New Roman" w:hAnsi="Times New Roman" w:cs="Times New Roman"/>
          <w:noProof/>
          <w:sz w:val="24"/>
          <w:szCs w:val="24"/>
          <w:lang w:val="id-ID"/>
        </w:rPr>
        <w:fldChar w:fldCharType="end"/>
      </w:r>
      <w:r w:rsidRPr="00EA3448">
        <w:rPr>
          <w:rFonts w:ascii="Times New Roman" w:hAnsi="Times New Roman" w:cs="Times New Roman"/>
          <w:noProof/>
          <w:sz w:val="24"/>
          <w:szCs w:val="24"/>
          <w:lang w:val="id-ID"/>
        </w:rPr>
        <w:t xml:space="preserve">. </w:t>
      </w:r>
      <w:r w:rsidRPr="00EA3448">
        <w:rPr>
          <w:rFonts w:ascii="Times New Roman" w:eastAsia="CalistoMT" w:hAnsi="Times New Roman" w:cs="Times New Roman"/>
          <w:noProof/>
          <w:sz w:val="24"/>
          <w:szCs w:val="24"/>
          <w:lang w:val="id-ID" w:bidi="ar"/>
        </w:rPr>
        <w:t>Gigi merupakan s</w:t>
      </w:r>
      <w:r w:rsidRPr="009045A6">
        <w:rPr>
          <w:rFonts w:ascii="Times New Roman" w:eastAsia="CalistoMT" w:hAnsi="Times New Roman" w:cs="Times New Roman"/>
          <w:noProof/>
          <w:sz w:val="24"/>
          <w:szCs w:val="24"/>
          <w:lang w:val="id-ID" w:bidi="ar"/>
        </w:rPr>
        <w:t>atu kesatuan dengan anggota tubuh kita yang lain. Kerusakan pada gigi dapat mempengaruhi kesehatan anggota tubuh lain, sehingga akan mengganggu aktivitas sehari- hari</w:t>
      </w:r>
      <w:r w:rsidRPr="009045A6">
        <w:rPr>
          <w:rFonts w:ascii="Times New Roman" w:hAnsi="Times New Roman" w:cs="Times New Roman"/>
          <w:noProof/>
          <w:sz w:val="24"/>
          <w:szCs w:val="24"/>
          <w:lang w:val="id-ID"/>
        </w:rPr>
        <w:t xml:space="preserve">. </w:t>
      </w:r>
      <w:r w:rsidRPr="009045A6">
        <w:rPr>
          <w:rFonts w:ascii="Times New Roman" w:hAnsi="Times New Roman" w:cs="Times New Roman"/>
          <w:noProof/>
          <w:sz w:val="24"/>
          <w:szCs w:val="24"/>
          <w:lang w:val="id-ID"/>
        </w:rPr>
        <w:fldChar w:fldCharType="begin" w:fldLock="1"/>
      </w:r>
      <w:r w:rsidRPr="009045A6">
        <w:rPr>
          <w:rFonts w:ascii="Times New Roman" w:hAnsi="Times New Roman" w:cs="Times New Roman"/>
          <w:noProof/>
          <w:sz w:val="24"/>
          <w:szCs w:val="24"/>
          <w:lang w:val="id-ID"/>
        </w:rPr>
        <w:instrText>ADDIN CSL_CITATION {"citationItems":[{"id":"ITEM-1","itemData":{"DOI":"10.15294/ujph.v1i1.179","ISSN":"2252-6781","abstract":"Purpose of this research is determine whether there is difference improving dental and oral health knowledge between media use power point and flip chart. This type of research is to stu- dy quasi ekperiment, using the method of pretest postes control group design. The population in this study were students of SDN Sukorejo 02 and SDN Sukorejo 03 District Gunungpati Semarang in 2011, amounting to 84 students. The Sample is 70 students. Instrument used was a questionnaire. Based on the results of paired t test is known that there were significant differences between pretest and postest value in each group of experimental group (p = 0.001) and controls (p = 0.001), whereas the unpaired t test based on the results obtained p-value = 0.006, which means that there are differences in the increase of knowledge of oral health in primary school students’ post test significant between group I (power point media) and the control group (flip chart).The conclusion of this study is that there are differences in improve- ment of oral health knowledge among media use Power Point and Flip Chart. ©","author":[{"dropping-particle":"","family":"Nurhidayat","given":"Oki","non-dropping-particle":"","parse-names":false,"suffix":""},{"dropping-particle":"","family":"Eram","given":"T.P.","non-dropping-particle":"","parse-names":false,"suffix":""},{"dropping-particle":"","family":"Wahyono","given":"Bambang","non-dropping-particle":"","parse-names":false,"suffix":""}],"container-title":"Unnes Journal of Public Health","id":"ITEM-1","issue":"1","issued":{"date-parts":[["2012"]]},"title":"Perbandingan Media Power Point Dengan Flip Chart Dalam Meningkatkan Pengetahuankesehatan Gigi Dan Mulut","type":"article-journal","volume":"1"},"uris":["http://www.mendeley.com/documents/?uuid=2ac8cf2f-7187-4710-9bf4-57e31d53411d"]}],"mendeley":{"formattedCitation":"(Nurhidayat et al., 2012)","plainTextFormattedCitation":"(Nurhidayat et al., 2012)","previouslyFormattedCitation":"(Nurhidayat et al., 2012)"},"properties":{"noteIndex":0},"schema":"https://github.com/citation-style-language/schema/raw/master/csl-citation.json"}</w:instrText>
      </w:r>
      <w:r w:rsidRPr="009045A6">
        <w:rPr>
          <w:rFonts w:ascii="Times New Roman" w:hAnsi="Times New Roman" w:cs="Times New Roman"/>
          <w:noProof/>
          <w:sz w:val="24"/>
          <w:szCs w:val="24"/>
          <w:lang w:val="id-ID"/>
        </w:rPr>
        <w:fldChar w:fldCharType="separate"/>
      </w:r>
      <w:r w:rsidRPr="009045A6">
        <w:rPr>
          <w:rFonts w:ascii="Times New Roman" w:hAnsi="Times New Roman" w:cs="Times New Roman"/>
          <w:noProof/>
          <w:sz w:val="24"/>
          <w:szCs w:val="24"/>
          <w:lang w:val="id-ID"/>
        </w:rPr>
        <w:t>(Nurhidayat et al., 2012)</w:t>
      </w:r>
      <w:r w:rsidRPr="009045A6">
        <w:rPr>
          <w:rFonts w:ascii="Times New Roman" w:hAnsi="Times New Roman" w:cs="Times New Roman"/>
          <w:noProof/>
          <w:sz w:val="24"/>
          <w:szCs w:val="24"/>
          <w:lang w:val="id-ID"/>
        </w:rPr>
        <w:fldChar w:fldCharType="end"/>
      </w:r>
    </w:p>
    <w:p w:rsidR="00D82A99" w:rsidRPr="00FB46C3" w:rsidRDefault="00D82A99" w:rsidP="00D82A99">
      <w:pPr>
        <w:spacing w:line="480" w:lineRule="auto"/>
        <w:ind w:left="360" w:firstLine="420"/>
        <w:jc w:val="both"/>
        <w:rPr>
          <w:rFonts w:ascii="Times New Roman" w:hAnsi="Times New Roman" w:cs="Times New Roman"/>
          <w:noProof/>
          <w:sz w:val="24"/>
          <w:szCs w:val="24"/>
          <w:shd w:val="clear" w:color="auto" w:fill="FFFFFF"/>
        </w:rPr>
      </w:pPr>
      <w:r w:rsidRPr="009045A6">
        <w:rPr>
          <w:rFonts w:ascii="Times New Roman" w:hAnsi="Times New Roman" w:cs="Times New Roman"/>
          <w:noProof/>
          <w:sz w:val="24"/>
          <w:szCs w:val="24"/>
          <w:lang w:val="id-ID"/>
        </w:rPr>
        <w:t>Data dari World Health Organization (WHO) me</w:t>
      </w:r>
      <w:r>
        <w:rPr>
          <w:rFonts w:ascii="Times New Roman" w:hAnsi="Times New Roman" w:cs="Times New Roman"/>
          <w:noProof/>
          <w:sz w:val="24"/>
          <w:szCs w:val="24"/>
        </w:rPr>
        <w:t>nyatakan</w:t>
      </w:r>
      <w:r w:rsidRPr="009045A6">
        <w:rPr>
          <w:rFonts w:ascii="Times New Roman" w:hAnsi="Times New Roman" w:cs="Times New Roman"/>
          <w:noProof/>
          <w:sz w:val="24"/>
          <w:szCs w:val="24"/>
          <w:lang w:val="id-ID"/>
        </w:rPr>
        <w:t xml:space="preserve"> bahwa penyakit gigi dan mulut masih diderita 90% oleh penduduk Indonesia</w:t>
      </w:r>
      <w:r>
        <w:rPr>
          <w:rFonts w:ascii="Times New Roman" w:hAnsi="Times New Roman" w:cs="Times New Roman"/>
          <w:noProof/>
          <w:sz w:val="24"/>
          <w:szCs w:val="24"/>
        </w:rPr>
        <w:t xml:space="preserve"> dan s</w:t>
      </w:r>
      <w:r w:rsidRPr="009045A6">
        <w:rPr>
          <w:rFonts w:ascii="Times New Roman" w:hAnsi="Times New Roman" w:cs="Times New Roman"/>
          <w:noProof/>
          <w:sz w:val="24"/>
          <w:szCs w:val="24"/>
          <w:lang w:val="id-ID"/>
        </w:rPr>
        <w:t xml:space="preserve">alah satu penyakit yang paling banyak diderita ialah karies gigi. </w:t>
      </w:r>
      <w:r>
        <w:rPr>
          <w:rFonts w:ascii="Times New Roman" w:hAnsi="Times New Roman" w:cs="Times New Roman"/>
          <w:noProof/>
          <w:sz w:val="24"/>
          <w:szCs w:val="24"/>
        </w:rPr>
        <w:t xml:space="preserve">Riskesdas </w:t>
      </w:r>
      <w:r w:rsidRPr="00AB39C7">
        <w:rPr>
          <w:rFonts w:ascii="Times New Roman" w:hAnsi="Times New Roman" w:cs="Times New Roman"/>
          <w:noProof/>
          <w:sz w:val="24"/>
          <w:szCs w:val="24"/>
        </w:rPr>
        <w:t>2018</w:t>
      </w:r>
      <w:r>
        <w:rPr>
          <w:rFonts w:ascii="Times New Roman" w:hAnsi="Times New Roman" w:cs="Times New Roman"/>
          <w:noProof/>
          <w:sz w:val="24"/>
          <w:szCs w:val="24"/>
        </w:rPr>
        <w:t xml:space="preserve"> </w:t>
      </w:r>
      <w:r w:rsidRPr="00AB39C7">
        <w:rPr>
          <w:rFonts w:ascii="Times New Roman" w:hAnsi="Times New Roman" w:cs="Times New Roman"/>
          <w:noProof/>
          <w:sz w:val="24"/>
          <w:szCs w:val="24"/>
          <w:shd w:val="clear" w:color="auto" w:fill="FFFFFF"/>
          <w:lang w:val="id-ID"/>
        </w:rPr>
        <w:t>menyatakan bahwa proporsi terbesar masalah</w:t>
      </w:r>
      <w:r w:rsidRPr="009045A6">
        <w:rPr>
          <w:rFonts w:ascii="Times New Roman" w:hAnsi="Times New Roman" w:cs="Times New Roman"/>
          <w:noProof/>
          <w:sz w:val="24"/>
          <w:szCs w:val="24"/>
          <w:shd w:val="clear" w:color="auto" w:fill="FFFFFF"/>
          <w:lang w:val="id-ID"/>
        </w:rPr>
        <w:t xml:space="preserve"> gigi di Indonesia adalah</w:t>
      </w:r>
      <w:r>
        <w:rPr>
          <w:rFonts w:ascii="Times New Roman" w:hAnsi="Times New Roman" w:cs="Times New Roman"/>
          <w:noProof/>
          <w:sz w:val="24"/>
          <w:szCs w:val="24"/>
          <w:shd w:val="clear" w:color="auto" w:fill="FFFFFF"/>
        </w:rPr>
        <w:t xml:space="preserve"> gigi </w:t>
      </w:r>
      <w:r w:rsidRPr="009045A6">
        <w:rPr>
          <w:rFonts w:ascii="Times New Roman" w:hAnsi="Times New Roman" w:cs="Times New Roman"/>
          <w:noProof/>
          <w:sz w:val="24"/>
          <w:szCs w:val="24"/>
          <w:shd w:val="clear" w:color="auto" w:fill="FFFFFF"/>
          <w:lang w:val="id-ID"/>
        </w:rPr>
        <w:t xml:space="preserve">rusak/berlubang/sakit (45,3%), gusi bengkak dan atau keluar bisul </w:t>
      </w:r>
      <w:r w:rsidRPr="009045A6">
        <w:rPr>
          <w:rFonts w:ascii="Times New Roman" w:hAnsi="Times New Roman" w:cs="Times New Roman"/>
          <w:noProof/>
          <w:sz w:val="24"/>
          <w:szCs w:val="24"/>
          <w:shd w:val="clear" w:color="auto" w:fill="FFFFFF"/>
          <w:lang w:val="id-ID"/>
        </w:rPr>
        <w:lastRenderedPageBreak/>
        <w:t>(abses) sebesar 14%.</w:t>
      </w:r>
      <w:r w:rsidRPr="009045A6">
        <w:rPr>
          <w:rFonts w:ascii="Times New Roman" w:hAnsi="Times New Roman" w:cs="Times New Roman"/>
          <w:noProof/>
          <w:sz w:val="24"/>
          <w:szCs w:val="24"/>
          <w:lang w:val="id-ID"/>
        </w:rPr>
        <w:t xml:space="preserve"> Berdasarkan data </w:t>
      </w:r>
      <w:r w:rsidRPr="009045A6">
        <w:rPr>
          <w:rFonts w:ascii="Times New Roman" w:hAnsi="Times New Roman" w:cs="Times New Roman"/>
          <w:noProof/>
          <w:sz w:val="24"/>
          <w:szCs w:val="24"/>
          <w:lang w:val="id-ID"/>
        </w:rPr>
        <w:fldChar w:fldCharType="begin" w:fldLock="1"/>
      </w:r>
      <w:r w:rsidRPr="009045A6">
        <w:rPr>
          <w:rFonts w:ascii="Times New Roman" w:hAnsi="Times New Roman" w:cs="Times New Roman"/>
          <w:noProof/>
          <w:sz w:val="24"/>
          <w:szCs w:val="24"/>
          <w:lang w:val="id-ID"/>
        </w:rPr>
        <w:instrText>ADDIN CSL_CITATION {"citationItems":[{"id":"ITEM-1","itemData":{"DOI":"10.1126/science.127.3309.1275","ISSN":"0036-8075","PMID":"13555876","abstract":"Established in 1956, it is measuring levels, trends, and social consequences of various illnesses.","author":[{"dropping-particle":"","family":"Riskesdas","given":"","non-dropping-particle":"","parse-names":false,"suffix":""}],"id":"ITEM-1","issued":{"date-parts":[["2013","5","30"]]},"title":"RISET KESEHATAN DASAR","type":"book"},"uris":["http://www.mendeley.com/documents/?uuid=ed78ca4e-d640-4565-a430-4720c712cd78"]}],"mendeley":{"formattedCitation":"(Riskesdas, 2013)","plainTextFormattedCitation":"(Riskesdas, 2013)","previouslyFormattedCitation":"(Riskesdas, 2013)"},"properties":{"noteIndex":0},"schema":"https://github.com/citation-style-language/schema/raw/master/csl-citation.json"}</w:instrText>
      </w:r>
      <w:r w:rsidRPr="009045A6">
        <w:rPr>
          <w:rFonts w:ascii="Times New Roman" w:hAnsi="Times New Roman" w:cs="Times New Roman"/>
          <w:noProof/>
          <w:sz w:val="24"/>
          <w:szCs w:val="24"/>
          <w:lang w:val="id-ID"/>
        </w:rPr>
        <w:fldChar w:fldCharType="separate"/>
      </w:r>
      <w:r w:rsidRPr="009045A6">
        <w:rPr>
          <w:rFonts w:ascii="Times New Roman" w:hAnsi="Times New Roman" w:cs="Times New Roman"/>
          <w:noProof/>
          <w:sz w:val="24"/>
          <w:szCs w:val="24"/>
          <w:lang w:val="id-ID"/>
        </w:rPr>
        <w:t>(Riskesdas, 2013)</w:t>
      </w:r>
      <w:r w:rsidRPr="009045A6">
        <w:rPr>
          <w:rFonts w:ascii="Times New Roman" w:hAnsi="Times New Roman" w:cs="Times New Roman"/>
          <w:noProof/>
          <w:sz w:val="24"/>
          <w:szCs w:val="24"/>
          <w:lang w:val="id-ID"/>
        </w:rPr>
        <w:fldChar w:fldCharType="end"/>
      </w:r>
      <w:r w:rsidRPr="009045A6">
        <w:rPr>
          <w:rFonts w:ascii="Times New Roman" w:hAnsi="Times New Roman" w:cs="Times New Roman"/>
          <w:noProof/>
          <w:sz w:val="24"/>
          <w:szCs w:val="24"/>
          <w:lang w:val="id-ID"/>
        </w:rPr>
        <w:t xml:space="preserve"> menyebutkan bahwa prevelensi karies melalui pemeriksaan Decayed Missing Filled Teeth (DMF-T) untuk rata-rata menunjukkan 25,9%</w:t>
      </w:r>
      <w:r>
        <w:rPr>
          <w:rFonts w:ascii="Times New Roman" w:hAnsi="Times New Roman" w:cs="Times New Roman"/>
          <w:noProof/>
          <w:sz w:val="24"/>
          <w:szCs w:val="24"/>
        </w:rPr>
        <w:t xml:space="preserve"> </w:t>
      </w:r>
      <w:r w:rsidRPr="009045A6">
        <w:rPr>
          <w:rFonts w:ascii="Times New Roman" w:hAnsi="Times New Roman" w:cs="Times New Roman"/>
          <w:noProof/>
          <w:sz w:val="24"/>
          <w:szCs w:val="24"/>
          <w:lang w:val="id-ID"/>
        </w:rPr>
        <w:t>memiliki masalah kesehatan gigi dan mulut, dan untuk provinsi DKI Jakarta rata-rata 29,1%.</w:t>
      </w:r>
      <w:r>
        <w:rPr>
          <w:rFonts w:ascii="Times New Roman" w:hAnsi="Times New Roman" w:cs="Times New Roman"/>
          <w:noProof/>
          <w:sz w:val="24"/>
          <w:szCs w:val="24"/>
        </w:rPr>
        <w:t xml:space="preserve"> Hal ini menunjukkan bahwa kesehatan gigi dan mulut masih menjadi topik utama yang memerlukan perhatian untuk penanganan.</w:t>
      </w:r>
      <w:r w:rsidRPr="009045A6">
        <w:rPr>
          <w:rFonts w:ascii="Times New Roman" w:hAnsi="Times New Roman" w:cs="Times New Roman"/>
          <w:noProof/>
          <w:sz w:val="24"/>
          <w:szCs w:val="24"/>
          <w:lang w:val="id-ID"/>
        </w:rPr>
        <w:t xml:space="preserve"> </w:t>
      </w:r>
      <w:r w:rsidRPr="009045A6">
        <w:rPr>
          <w:rFonts w:ascii="Times New Roman" w:hAnsi="Times New Roman" w:cs="Times New Roman"/>
          <w:noProof/>
          <w:sz w:val="24"/>
          <w:szCs w:val="24"/>
          <w:lang w:val="id-ID"/>
        </w:rPr>
        <w:fldChar w:fldCharType="begin" w:fldLock="1"/>
      </w:r>
      <w:r w:rsidRPr="009045A6">
        <w:rPr>
          <w:rFonts w:ascii="Times New Roman" w:hAnsi="Times New Roman" w:cs="Times New Roman"/>
          <w:noProof/>
          <w:sz w:val="24"/>
          <w:szCs w:val="24"/>
          <w:lang w:val="id-ID"/>
        </w:rPr>
        <w:instrText>ADDIN CSL_CITATION {"citationItems":[{"id":"ITEM-1","itemData":{"DOI":"10.35790/eg.5.1.2017.14783","ISSN":"2338-199X","abstract":"Abstract: The knowledge of dental and oral health is very essential to the formation of one's actions in the maintenance of his/her dental and oral health. One of the most common oral disease in Indonesian citizen is dental caries. This study was aimed to determine the relationship between the knowledge of oral health status and caries among scavengers in Sumompo Manado. This was a descriptive analytical study with a cross sectional design. There were 78 scavengers aged 18-45 years old as respondents obtained by using purposive sampling method. The results showed that the highest percentages of knowledge about oral health and caries status were in less knowledge with high caries status by an average of 32.1%. The chi-square test obtained a p value of 0.027. Conclusion: There was a significant relationship between oral health knowledge and caries status of scavengers in Sumompo Manado.Keywords: oral health knowledge, scavengers, caries Abstrak: Pengetahuan kesehatan gigi dan mulut sangat penting untuk terbentuknya tindakan seseorang dalam pemeliharaan kesehatan gigi dan mulut. Salah satu penyakit gigi dan mulut yang paling banyak diderita masyarakat Indonesia ialah karies gigi. Penelitian ini bertujuan untuk mengetahui hubungan antara pengetahuan kesehatan gigi dan mulut dengan status karies pada pemulung di Tempat Pembuangan Akhir Sumompo (TPA) Manado. Jenis penelitian ialah deskriptif analitik dengan desain potong lintang. Responden penelitian ialah pekerja pemulung yang umumnya pada kelompok usia 18-45 tahun sebanyak 78 orang. Metode pengambilan sampel secara purposive sampling. Hasil penelitian menunjukkan pengetahuan responden tentang kesehatan gigi dan mulut dan status karies paling banyak ditemukan pada pengetahuan kurang dengan status karies tinggi yaitu sebesar 32,1%. Berdasarkan uji Chi-Square didapatkan p value 0,027 (p &lt; 0,05). Simpulan: Terdapat hubungan bermakna antara pengetahuan kesehatan gigi dan mulut dengan status karies pekerja pemulung di Tempat Pembuangan Akhir Sumompo Manado. Kata kunci: pengetahuan kesehatan gigi dan mulut, pekerja pemulung, status karies","author":[{"dropping-particle":"","family":"Anggow","given":"Ollivia R.","non-dropping-particle":"","parse-names":false,"suffix":""},{"dropping-particle":"","family":"Mintjelungan","given":"Christy N.","non-dropping-particle":"","parse-names":false,"suffix":""},{"dropping-particle":"","family":"Anindita","given":"P. S.","non-dropping-particle":"","parse-names":false,"suffix":""}],"container-title":"e-GIGI","id":"ITEM-1","issue":"1","issued":{"date-parts":[["2017"]]},"title":"Hubungan pengetahan kesehatan gigi dan mulut dengan status karies pada pemulung di tempat pembuangan akhir Sumompo Manado","type":"article-journal","volume":"5"},"uris":["http://www.mendeley.com/documents/?uuid=33efca17-c739-4527-8a5f-dd4d1d74f930"]}],"mendeley":{"formattedCitation":"(Anggow et al., 2017)","plainTextFormattedCitation":"(Anggow et al., 2017)","previouslyFormattedCitation":"(Anggow et al., 2017)"},"properties":{"noteIndex":0},"schema":"https://github.com/citation-style-language/schema/raw/master/csl-citation.json"}</w:instrText>
      </w:r>
      <w:r w:rsidRPr="009045A6">
        <w:rPr>
          <w:rFonts w:ascii="Times New Roman" w:hAnsi="Times New Roman" w:cs="Times New Roman"/>
          <w:noProof/>
          <w:sz w:val="24"/>
          <w:szCs w:val="24"/>
          <w:lang w:val="id-ID"/>
        </w:rPr>
        <w:fldChar w:fldCharType="separate"/>
      </w:r>
      <w:r w:rsidRPr="009045A6">
        <w:rPr>
          <w:rFonts w:ascii="Times New Roman" w:hAnsi="Times New Roman" w:cs="Times New Roman"/>
          <w:noProof/>
          <w:sz w:val="24"/>
          <w:szCs w:val="24"/>
          <w:lang w:val="id-ID"/>
        </w:rPr>
        <w:t>(Anggow et al., 2017)</w:t>
      </w:r>
      <w:r w:rsidRPr="009045A6">
        <w:rPr>
          <w:rFonts w:ascii="Times New Roman" w:hAnsi="Times New Roman" w:cs="Times New Roman"/>
          <w:noProof/>
          <w:sz w:val="24"/>
          <w:szCs w:val="24"/>
          <w:lang w:val="id-ID"/>
        </w:rPr>
        <w:fldChar w:fldCharType="end"/>
      </w:r>
      <w:r>
        <w:rPr>
          <w:rFonts w:ascii="Times New Roman" w:hAnsi="Times New Roman" w:cs="Times New Roman"/>
          <w:noProof/>
          <w:sz w:val="24"/>
          <w:szCs w:val="24"/>
        </w:rPr>
        <w:t xml:space="preserve">. </w:t>
      </w:r>
      <w:r w:rsidRPr="009045A6">
        <w:rPr>
          <w:rFonts w:ascii="Times New Roman" w:hAnsi="Times New Roman" w:cs="Times New Roman"/>
          <w:noProof/>
          <w:sz w:val="24"/>
          <w:szCs w:val="24"/>
          <w:lang w:val="id-ID"/>
        </w:rPr>
        <w:t>Data menunjukkan 22,8% penduduk Indonesia tidak menyikat gigi dan dari 77,2% yang menyikat giginya, hanya 8,1% yang menyikat gigi tepat waktu. Tahun 2018, sebesar 59,13% penduduk DKI Jakarta mempunyai masalah gigi dan mulut, diantara</w:t>
      </w:r>
      <w:r>
        <w:rPr>
          <w:rFonts w:ascii="Times New Roman" w:hAnsi="Times New Roman" w:cs="Times New Roman"/>
          <w:noProof/>
          <w:sz w:val="24"/>
          <w:szCs w:val="24"/>
        </w:rPr>
        <w:t xml:space="preserve">nya </w:t>
      </w:r>
      <w:r w:rsidRPr="009045A6">
        <w:rPr>
          <w:rFonts w:ascii="Times New Roman" w:hAnsi="Times New Roman" w:cs="Times New Roman"/>
          <w:noProof/>
          <w:sz w:val="24"/>
          <w:szCs w:val="24"/>
          <w:lang w:val="id-ID"/>
        </w:rPr>
        <w:t xml:space="preserve">terdapat 16,38% yang menerima perawatan dan pengobatan dari tenaga medis.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{"citationItems":[{"id":"ITEM-1","itemData":{"ISBN":"9786023731343","author":[{"dropping-particle":"","family":"Riskesdas","given":"","non-dropping-particle":"","parse-names":false,"suffix":""}],"container-title":"Laporan Provinsi DKI Jakarta","id":"ITEM-1","issued":{"date-parts":[["2018"]]},"number-of-pages":"1-535","title":"Riskesdas DKI Jakarta 2018","type":"book"},"uris":["http://www.mendeley.com/documents/?uuid=06a8ee5c-df47-4b4b-993f-b0ddf04eb0b9"]}],"mendeley":{"formattedCitation":"(Riskesdas, 2018)","plainTextFormattedCitation":"(Riskesdas, 2018)","previouslyFormattedCitation":"(Riskesdas, 2018)"},"properties":{"noteIndex":0},"schema":"https://github.com/citation-style-language/schema/raw/master/csl-citation.json"}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616710">
        <w:rPr>
          <w:rFonts w:ascii="Times New Roman" w:hAnsi="Times New Roman" w:cs="Times New Roman"/>
          <w:noProof/>
          <w:sz w:val="24"/>
          <w:szCs w:val="24"/>
          <w:lang w:val="id-ID"/>
        </w:rPr>
        <w:t>(Riskesdas, 2018)</w:t>
      </w:r>
      <w:r>
        <w:rPr>
          <w:rFonts w:ascii="Times New Roman" w:hAnsi="Times New Roman" w:cs="Times New Roman"/>
          <w:noProof/>
          <w:sz w:val="24"/>
          <w:szCs w:val="24"/>
          <w:lang w:val="id-ID"/>
        </w:rPr>
        <w:fldChar w:fldCharType="end"/>
      </w:r>
    </w:p>
    <w:p w:rsidR="00D82A99" w:rsidRPr="009045A6" w:rsidRDefault="00D82A99" w:rsidP="00D82A99">
      <w:pPr>
        <w:spacing w:line="480" w:lineRule="auto"/>
        <w:ind w:left="360" w:firstLine="420"/>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Pendidikan kesehatan gigi dan mulut merupakan salah satu upaya untuk meningkatkan kesehatan pada anak. Upaya pemeliharaan</w:t>
      </w:r>
      <w:r>
        <w:rPr>
          <w:rFonts w:ascii="Times New Roman" w:hAnsi="Times New Roman" w:cs="Times New Roman"/>
          <w:noProof/>
          <w:sz w:val="24"/>
          <w:szCs w:val="24"/>
        </w:rPr>
        <w:t xml:space="preserve">nya </w:t>
      </w:r>
      <w:r w:rsidRPr="009045A6">
        <w:rPr>
          <w:rFonts w:ascii="Times New Roman" w:hAnsi="Times New Roman" w:cs="Times New Roman"/>
          <w:noProof/>
          <w:sz w:val="24"/>
          <w:szCs w:val="24"/>
          <w:lang w:val="id-ID"/>
        </w:rPr>
        <w:t xml:space="preserve">sebaiknya dilakukan sejak usia dini. Usia sekolah dasar merupakan </w:t>
      </w:r>
      <w:r>
        <w:rPr>
          <w:rFonts w:ascii="Times New Roman" w:hAnsi="Times New Roman" w:cs="Times New Roman"/>
          <w:noProof/>
          <w:sz w:val="24"/>
          <w:szCs w:val="24"/>
        </w:rPr>
        <w:t>waktu</w:t>
      </w:r>
      <w:r w:rsidRPr="009045A6">
        <w:rPr>
          <w:rFonts w:ascii="Times New Roman" w:hAnsi="Times New Roman" w:cs="Times New Roman"/>
          <w:noProof/>
          <w:sz w:val="24"/>
          <w:szCs w:val="24"/>
          <w:lang w:val="id-ID"/>
        </w:rPr>
        <w:t xml:space="preserve"> yang ideal untuk melatih kemampuan motorik seorang anak, termasuk diantaranya menyikat gigi. Kemampuan menyikat gigi secara baik dan benar merupakan faktor yang cukup penting untuk pemeliharaan kesehatan gigi dan mulut. Keberhasilan pemeliharaan kesehatan gigi dan mulut juga dipengaruhi oleh faktor penyikatan gigi, serta frekuensi dan waktu penyikatan yang tepat. </w:t>
      </w:r>
      <w:r w:rsidRPr="009045A6">
        <w:rPr>
          <w:rFonts w:ascii="Times New Roman" w:hAnsi="Times New Roman" w:cs="Times New Roman"/>
          <w:noProof/>
          <w:sz w:val="24"/>
          <w:szCs w:val="24"/>
          <w:lang w:val="id-ID"/>
        </w:rPr>
        <w:fldChar w:fldCharType="begin" w:fldLock="1"/>
      </w:r>
      <w:r w:rsidRPr="009045A6">
        <w:rPr>
          <w:rFonts w:ascii="Times New Roman" w:hAnsi="Times New Roman" w:cs="Times New Roman"/>
          <w:noProof/>
          <w:sz w:val="24"/>
          <w:szCs w:val="24"/>
          <w:lang w:val="id-ID"/>
        </w:rPr>
        <w:instrText>ADDIN CSL_CITATION {"citationItems":[{"id":"ITEM-1","itemData":{"abstract":"Pendidikan kesehatan gigi dan mulut merupakan salah satu upaya untuk meningkatkan kesehatan gigi dan mulut. pada anak. Penyuluhan harus dibuat semenarik mungkin, atraktif, tanpa mengurangi isinya. Pendidikan dilakukan melalui demonstrasi secara langsung, program audio visual, atau melalui sikat gigi massal yang terkontrol. Penulisan makalah ini bertujuan untuk membahas langkah-langkah yang dapat dilakukan dalam merubah perilaku anak terhadap kesehatan gigi dan mulut melalui teori-teori perkembangan anak. Upaya pemeliharaan kesehatan gigi dan mulut seharusnya dilakukan sejak usia dini. Usia sekolah dasar merupakan saat yang ideal untuk melatih kemampuan motorik seorang anak, termasuk diantaranya menyikat gigi. Proses pendidikan kesehatan gigi dan mulut merupakan suatu proses pendidikan yang timbul atas dasar kebutuhan akan kesehatan gigi dan mulut. Dapat disimpulkan bahwa pendidikan kesehatan gigi dan mulut kepada anak sekolah harus diberikan secara berulang-ulang dan menarik, untuk itu dibutuhkan kerjasama yang baik antara siswa, guru, dan orang tua.","author":[{"dropping-particle":"","family":"Riyanti","given":"Eriska","non-dropping-particle":"","parse-names":false,"suffix":""},{"dropping-particle":"","family":"Saptarini","given":"Risti","non-dropping-particle":"","parse-names":false,"suffix":""}],"container-title":"Improving of the Oral and Dental Health","id":"ITEM-1","issued":{"date-parts":[["2009"]]},"page":"1-12","title":"Improving of the Oral and Dental Health","type":"article-journal","volume":"11"},"uris":["http://www.mendeley.com/documents/?uuid=41664f72-a1fa-4985-af18-57923860487e"]}],"mendeley":{"formattedCitation":"(Riyanti &amp; Saptarini, 2009)","plainTextFormattedCitation":"(Riyanti &amp; Saptarini, 2009)","previouslyFormattedCitation":"(Riyanti &amp; Saptarini, 2009)"},"properties":{"noteIndex":0},"schema":"https://github.com/citation-style-language/schema/raw/master/csl-citation.json"}</w:instrText>
      </w:r>
      <w:r w:rsidRPr="009045A6">
        <w:rPr>
          <w:rFonts w:ascii="Times New Roman" w:hAnsi="Times New Roman" w:cs="Times New Roman"/>
          <w:noProof/>
          <w:sz w:val="24"/>
          <w:szCs w:val="24"/>
          <w:lang w:val="id-ID"/>
        </w:rPr>
        <w:fldChar w:fldCharType="separate"/>
      </w:r>
      <w:r w:rsidRPr="009045A6">
        <w:rPr>
          <w:rFonts w:ascii="Times New Roman" w:hAnsi="Times New Roman" w:cs="Times New Roman"/>
          <w:noProof/>
          <w:sz w:val="24"/>
          <w:szCs w:val="24"/>
          <w:lang w:val="id-ID"/>
        </w:rPr>
        <w:t>(Riyanti &amp; Saptarini, 2009)</w:t>
      </w:r>
      <w:r w:rsidRPr="009045A6">
        <w:rPr>
          <w:rFonts w:ascii="Times New Roman" w:hAnsi="Times New Roman" w:cs="Times New Roman"/>
          <w:noProof/>
          <w:sz w:val="24"/>
          <w:szCs w:val="24"/>
          <w:lang w:val="id-ID"/>
        </w:rPr>
        <w:fldChar w:fldCharType="end"/>
      </w:r>
    </w:p>
    <w:p w:rsidR="00D82A99" w:rsidRDefault="00D82A99" w:rsidP="00D82A99">
      <w:pPr>
        <w:spacing w:line="480" w:lineRule="auto"/>
        <w:ind w:left="360" w:firstLine="420"/>
        <w:jc w:val="both"/>
        <w:rPr>
          <w:rFonts w:ascii="Times New Roman" w:hAnsi="Times New Roman" w:cs="Times New Roman"/>
          <w:noProof/>
          <w:sz w:val="24"/>
          <w:szCs w:val="24"/>
        </w:rPr>
      </w:pPr>
      <w:r w:rsidRPr="009045A6">
        <w:rPr>
          <w:rFonts w:ascii="Times New Roman" w:hAnsi="Times New Roman" w:cs="Times New Roman"/>
          <w:noProof/>
          <w:sz w:val="24"/>
          <w:szCs w:val="24"/>
          <w:lang w:val="id-ID"/>
        </w:rPr>
        <w:t xml:space="preserve">Media adalah alat dan sumber, walaupun fungsinya sebagai alat bantu, akan tetapi memiliki peran yang tidak kalah pentingnya. Dengan adanya media, diharapkan dapat mempermudah siswa di dalam pembelajaran. Media yang baik adalah media yang sesuai dengan kebutuhan siswa dan kemajuan teknologi, sehingga dapat membangkitkan motivasi belajar siswa. Media flip chart adalah salah satu media pembelajaran yang sederhana dan cukup efektif. Flip chart juga dikatakan efektif karena dapat digunakan sebagai pengantar pesan pembelajaran secara terencana ataupun secara langsung disajikan </w:t>
      </w:r>
      <w:r w:rsidRPr="009045A6">
        <w:rPr>
          <w:rFonts w:ascii="Times New Roman" w:hAnsi="Times New Roman" w:cs="Times New Roman"/>
          <w:noProof/>
          <w:sz w:val="24"/>
          <w:szCs w:val="24"/>
          <w:lang w:val="id-ID"/>
        </w:rPr>
        <w:fldChar w:fldCharType="begin" w:fldLock="1"/>
      </w:r>
      <w:r w:rsidRPr="009045A6">
        <w:rPr>
          <w:rFonts w:ascii="Times New Roman"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hAnsi="Times New Roman" w:cs="Times New Roman"/>
          <w:noProof/>
          <w:sz w:val="24"/>
          <w:szCs w:val="24"/>
          <w:lang w:val="id-ID"/>
        </w:rPr>
        <w:fldChar w:fldCharType="separate"/>
      </w:r>
      <w:r w:rsidRPr="009045A6">
        <w:rPr>
          <w:rFonts w:ascii="Times New Roman" w:hAnsi="Times New Roman" w:cs="Times New Roman"/>
          <w:noProof/>
          <w:sz w:val="24"/>
          <w:szCs w:val="24"/>
          <w:lang w:val="id-ID"/>
        </w:rPr>
        <w:t>(Kusumasari, 2018)</w:t>
      </w:r>
      <w:r w:rsidRPr="009045A6">
        <w:rPr>
          <w:rFonts w:ascii="Times New Roman" w:hAnsi="Times New Roman" w:cs="Times New Roman"/>
          <w:noProof/>
          <w:sz w:val="24"/>
          <w:szCs w:val="24"/>
          <w:lang w:val="id-ID"/>
        </w:rPr>
        <w:fldChar w:fldCharType="end"/>
      </w:r>
      <w:r>
        <w:rPr>
          <w:rFonts w:ascii="Times New Roman" w:hAnsi="Times New Roman" w:cs="Times New Roman"/>
          <w:noProof/>
          <w:sz w:val="24"/>
          <w:szCs w:val="24"/>
        </w:rPr>
        <w:t xml:space="preserve">. </w:t>
      </w:r>
    </w:p>
    <w:p w:rsidR="00D82A99" w:rsidRPr="00AE0FBF" w:rsidRDefault="00D82A99" w:rsidP="00D82A99">
      <w:pPr>
        <w:spacing w:line="480" w:lineRule="auto"/>
        <w:ind w:left="360" w:firstLine="420"/>
        <w:jc w:val="both"/>
        <w:rPr>
          <w:rFonts w:ascii="Times New Roman" w:hAnsi="Times New Roman" w:cs="Times New Roman"/>
          <w:noProof/>
          <w:sz w:val="24"/>
          <w:szCs w:val="24"/>
        </w:rPr>
      </w:pPr>
      <w:r w:rsidRPr="00D567C1">
        <w:rPr>
          <w:rFonts w:ascii="Times New Roman" w:hAnsi="Times New Roman" w:cs="Times New Roman"/>
          <w:noProof/>
          <w:sz w:val="24"/>
          <w:szCs w:val="24"/>
        </w:rPr>
        <w:lastRenderedPageBreak/>
        <w:t xml:space="preserve">Berdasarkan penelitian yang dilakukan oleh Felisa, dkk dengan judul jurnal </w:t>
      </w:r>
      <w:proofErr w:type="spellStart"/>
      <w:r w:rsidRPr="00D567C1">
        <w:rPr>
          <w:rFonts w:ascii="Times New Roman" w:hAnsi="Times New Roman" w:cs="Times New Roman"/>
          <w:sz w:val="24"/>
          <w:szCs w:val="24"/>
        </w:rPr>
        <w:t>Perbedaan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efektivitas</w:t>
      </w:r>
      <w:proofErr w:type="spellEnd"/>
      <w:r w:rsidRPr="00D567C1">
        <w:rPr>
          <w:rFonts w:ascii="Times New Roman" w:hAnsi="Times New Roman" w:cs="Times New Roman"/>
          <w:sz w:val="24"/>
          <w:szCs w:val="24"/>
        </w:rPr>
        <w:t xml:space="preserve"> DHE </w:t>
      </w:r>
      <w:proofErr w:type="spellStart"/>
      <w:r w:rsidRPr="00D567C1">
        <w:rPr>
          <w:rFonts w:ascii="Times New Roman" w:hAnsi="Times New Roman" w:cs="Times New Roman"/>
          <w:sz w:val="24"/>
          <w:szCs w:val="24"/>
        </w:rPr>
        <w:t>dengan</w:t>
      </w:r>
      <w:proofErr w:type="spellEnd"/>
      <w:r w:rsidRPr="00D567C1">
        <w:rPr>
          <w:rFonts w:ascii="Times New Roman" w:hAnsi="Times New Roman" w:cs="Times New Roman"/>
          <w:sz w:val="24"/>
          <w:szCs w:val="24"/>
        </w:rPr>
        <w:t xml:space="preserve"> media booklet </w:t>
      </w:r>
      <w:proofErr w:type="spellStart"/>
      <w:r w:rsidRPr="00D567C1">
        <w:rPr>
          <w:rFonts w:ascii="Times New Roman" w:hAnsi="Times New Roman" w:cs="Times New Roman"/>
          <w:sz w:val="24"/>
          <w:szCs w:val="24"/>
        </w:rPr>
        <w:t>dan</w:t>
      </w:r>
      <w:proofErr w:type="spellEnd"/>
      <w:r w:rsidRPr="00D567C1">
        <w:rPr>
          <w:rFonts w:ascii="Times New Roman" w:hAnsi="Times New Roman" w:cs="Times New Roman"/>
          <w:sz w:val="24"/>
          <w:szCs w:val="24"/>
        </w:rPr>
        <w:t xml:space="preserve"> media flip chart </w:t>
      </w:r>
      <w:proofErr w:type="spellStart"/>
      <w:r w:rsidRPr="00D567C1">
        <w:rPr>
          <w:rFonts w:ascii="Times New Roman" w:hAnsi="Times New Roman" w:cs="Times New Roman"/>
          <w:sz w:val="24"/>
          <w:szCs w:val="24"/>
        </w:rPr>
        <w:t>terhadap</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peningkatan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pengetahuan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kesehatan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gigi</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dan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mulut</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siswa</w:t>
      </w:r>
      <w:proofErr w:type="spellEnd"/>
      <w:r w:rsidRPr="00D567C1">
        <w:rPr>
          <w:rFonts w:ascii="Times New Roman" w:hAnsi="Times New Roman" w:cs="Times New Roman"/>
          <w:sz w:val="24"/>
          <w:szCs w:val="24"/>
        </w:rPr>
        <w:t xml:space="preserve"> SDN 126 Manado. </w:t>
      </w:r>
      <w:proofErr w:type="spellStart"/>
      <w:r w:rsidRPr="00D567C1">
        <w:rPr>
          <w:rFonts w:ascii="Times New Roman" w:hAnsi="Times New Roman" w:cs="Times New Roman"/>
          <w:sz w:val="24"/>
          <w:szCs w:val="24"/>
        </w:rPr>
        <w:t>Hasil</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analisis</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dengan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uji</w:t>
      </w:r>
      <w:proofErr w:type="spellEnd"/>
      <w:r w:rsidRPr="00D567C1">
        <w:rPr>
          <w:rFonts w:ascii="Times New Roman" w:hAnsi="Times New Roman" w:cs="Times New Roman"/>
          <w:sz w:val="24"/>
          <w:szCs w:val="24"/>
        </w:rPr>
        <w:t xml:space="preserve"> </w:t>
      </w:r>
      <w:r w:rsidRPr="00EE6A37">
        <w:rPr>
          <w:rFonts w:ascii="Times New Roman" w:hAnsi="Times New Roman" w:cs="Times New Roman"/>
          <w:i/>
          <w:iCs/>
          <w:sz w:val="24"/>
          <w:szCs w:val="24"/>
        </w:rPr>
        <w:t>Wilcoxon</w:t>
      </w:r>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diperoleh</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nilai</w:t>
      </w:r>
      <w:proofErr w:type="spellEnd"/>
      <w:r w:rsidRPr="00D567C1">
        <w:rPr>
          <w:rFonts w:ascii="Times New Roman" w:hAnsi="Times New Roman" w:cs="Times New Roman"/>
          <w:sz w:val="24"/>
          <w:szCs w:val="24"/>
        </w:rPr>
        <w:t xml:space="preserve"> </w:t>
      </w:r>
      <w:r w:rsidRPr="00D567C1">
        <w:rPr>
          <w:rFonts w:ascii="Times New Roman" w:hAnsi="Times New Roman" w:cs="Times New Roman"/>
          <w:i/>
          <w:iCs/>
          <w:sz w:val="24"/>
          <w:szCs w:val="24"/>
        </w:rPr>
        <w:t>p</w:t>
      </w:r>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kelompok</w:t>
      </w:r>
      <w:proofErr w:type="spellEnd"/>
      <w:r w:rsidRPr="00D567C1">
        <w:rPr>
          <w:rFonts w:ascii="Times New Roman" w:hAnsi="Times New Roman" w:cs="Times New Roman"/>
          <w:sz w:val="24"/>
          <w:szCs w:val="24"/>
        </w:rPr>
        <w:t xml:space="preserve"> media </w:t>
      </w:r>
      <w:r w:rsidRPr="00EE6A37">
        <w:rPr>
          <w:rFonts w:ascii="Times New Roman" w:hAnsi="Times New Roman" w:cs="Times New Roman"/>
          <w:i/>
          <w:iCs/>
          <w:sz w:val="24"/>
          <w:szCs w:val="24"/>
        </w:rPr>
        <w:t>flip chart</w:t>
      </w:r>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sebesar</w:t>
      </w:r>
      <w:proofErr w:type="spellEnd"/>
      <w:r w:rsidRPr="00D567C1">
        <w:rPr>
          <w:rFonts w:ascii="Times New Roman" w:hAnsi="Times New Roman" w:cs="Times New Roman"/>
          <w:sz w:val="24"/>
          <w:szCs w:val="24"/>
        </w:rPr>
        <w:t xml:space="preserve"> 0,008 yang </w:t>
      </w:r>
      <w:proofErr w:type="spellStart"/>
      <w:r w:rsidRPr="00D567C1">
        <w:rPr>
          <w:rFonts w:ascii="Times New Roman" w:hAnsi="Times New Roman" w:cs="Times New Roman"/>
          <w:sz w:val="24"/>
          <w:szCs w:val="24"/>
        </w:rPr>
        <w:t>menyatakan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bahwa</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terjadi</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peningkatan</w:t>
      </w:r>
      <w:proofErr w:type="spellEnd"/>
      <w:r w:rsidRPr="00D567C1">
        <w:rPr>
          <w:rFonts w:ascii="Times New Roman" w:hAnsi="Times New Roman" w:cs="Times New Roman"/>
          <w:sz w:val="24"/>
          <w:szCs w:val="24"/>
        </w:rPr>
        <w:t xml:space="preserve"> yang </w:t>
      </w:r>
      <w:proofErr w:type="spellStart"/>
      <w:r w:rsidRPr="00D567C1">
        <w:rPr>
          <w:rFonts w:ascii="Times New Roman" w:hAnsi="Times New Roman" w:cs="Times New Roman"/>
          <w:sz w:val="24"/>
          <w:szCs w:val="24"/>
        </w:rPr>
        <w:t>signifikan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dari</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nilai</w:t>
      </w:r>
      <w:proofErr w:type="spellEnd"/>
      <w:r w:rsidRPr="00D567C1">
        <w:rPr>
          <w:rFonts w:ascii="Times New Roman" w:hAnsi="Times New Roman" w:cs="Times New Roman"/>
          <w:sz w:val="24"/>
          <w:szCs w:val="24"/>
        </w:rPr>
        <w:t xml:space="preserve"> pre</w:t>
      </w:r>
      <w:r>
        <w:rPr>
          <w:rFonts w:ascii="Times New Roman" w:hAnsi="Times New Roman" w:cs="Times New Roman"/>
          <w:sz w:val="24"/>
          <w:szCs w:val="24"/>
        </w:rPr>
        <w:t>-</w:t>
      </w:r>
      <w:r w:rsidRPr="00D567C1">
        <w:rPr>
          <w:rFonts w:ascii="Times New Roman" w:hAnsi="Times New Roman" w:cs="Times New Roman"/>
          <w:sz w:val="24"/>
          <w:szCs w:val="24"/>
        </w:rPr>
        <w:t xml:space="preserve">test </w:t>
      </w:r>
      <w:proofErr w:type="spellStart"/>
      <w:r w:rsidRPr="00D567C1">
        <w:rPr>
          <w:rFonts w:ascii="Times New Roman" w:hAnsi="Times New Roman" w:cs="Times New Roman"/>
          <w:sz w:val="24"/>
          <w:szCs w:val="24"/>
        </w:rPr>
        <w:t>tingkat</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pengetahuan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ke</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nilai</w:t>
      </w:r>
      <w:proofErr w:type="spellEnd"/>
      <w:r w:rsidRPr="00D567C1">
        <w:rPr>
          <w:rFonts w:ascii="Times New Roman" w:hAnsi="Times New Roman" w:cs="Times New Roman"/>
          <w:sz w:val="24"/>
          <w:szCs w:val="24"/>
        </w:rPr>
        <w:t xml:space="preserve"> post-test. Hal </w:t>
      </w:r>
      <w:proofErr w:type="spellStart"/>
      <w:r w:rsidRPr="00D567C1">
        <w:rPr>
          <w:rFonts w:ascii="Times New Roman" w:hAnsi="Times New Roman" w:cs="Times New Roman"/>
          <w:sz w:val="24"/>
          <w:szCs w:val="24"/>
        </w:rPr>
        <w:t>ini</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menunjukkan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bahwa</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pemberian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materi</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menggunakan</w:t>
      </w:r>
      <w:proofErr w:type="spellEnd"/>
      <w:r w:rsidRPr="00D567C1">
        <w:rPr>
          <w:rFonts w:ascii="Times New Roman" w:hAnsi="Times New Roman" w:cs="Times New Roman"/>
          <w:sz w:val="24"/>
          <w:szCs w:val="24"/>
        </w:rPr>
        <w:t xml:space="preserve"> media flip chart </w:t>
      </w:r>
      <w:proofErr w:type="spellStart"/>
      <w:r w:rsidRPr="00D567C1">
        <w:rPr>
          <w:rFonts w:ascii="Times New Roman" w:hAnsi="Times New Roman" w:cs="Times New Roman"/>
          <w:sz w:val="24"/>
          <w:szCs w:val="24"/>
        </w:rPr>
        <w:t>efektif</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dalam</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meningkatkan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tingkat</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pengetahuan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anak</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dengan</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sasaran</w:t>
      </w:r>
      <w:proofErr w:type="spellEnd"/>
      <w:r w:rsidRPr="00D567C1">
        <w:rPr>
          <w:rFonts w:ascii="Times New Roman" w:hAnsi="Times New Roman" w:cs="Times New Roman"/>
          <w:sz w:val="24"/>
          <w:szCs w:val="24"/>
        </w:rPr>
        <w:t xml:space="preserve"> 24 orang (</w:t>
      </w:r>
      <w:proofErr w:type="spellStart"/>
      <w:r w:rsidRPr="00D567C1">
        <w:rPr>
          <w:rFonts w:ascii="Times New Roman" w:hAnsi="Times New Roman" w:cs="Times New Roman"/>
          <w:sz w:val="24"/>
          <w:szCs w:val="24"/>
        </w:rPr>
        <w:t>kurang</w:t>
      </w:r>
      <w:proofErr w:type="spellEnd"/>
      <w:r w:rsidRPr="00D567C1">
        <w:rPr>
          <w:rFonts w:ascii="Times New Roman" w:hAnsi="Times New Roman" w:cs="Times New Roman"/>
          <w:sz w:val="24"/>
          <w:szCs w:val="24"/>
        </w:rPr>
        <w:t xml:space="preserve"> </w:t>
      </w:r>
      <w:proofErr w:type="spellStart"/>
      <w:r w:rsidRPr="00D567C1">
        <w:rPr>
          <w:rFonts w:ascii="Times New Roman" w:hAnsi="Times New Roman" w:cs="Times New Roman"/>
          <w:sz w:val="24"/>
          <w:szCs w:val="24"/>
        </w:rPr>
        <w:t>dari</w:t>
      </w:r>
      <w:proofErr w:type="spellEnd"/>
      <w:r w:rsidRPr="00D567C1">
        <w:rPr>
          <w:rFonts w:ascii="Times New Roman" w:hAnsi="Times New Roman" w:cs="Times New Roman"/>
          <w:sz w:val="24"/>
          <w:szCs w:val="24"/>
        </w:rPr>
        <w:t xml:space="preserve"> 30 orang).</w:t>
      </w:r>
    </w:p>
    <w:bookmarkEnd w:id="3"/>
    <w:p w:rsidR="00D82A99" w:rsidRPr="009045A6" w:rsidRDefault="00D82A99" w:rsidP="00D82A99">
      <w:pPr>
        <w:spacing w:line="480" w:lineRule="auto"/>
        <w:ind w:left="720" w:firstLine="420"/>
        <w:jc w:val="both"/>
        <w:rPr>
          <w:rFonts w:ascii="Times New Roman" w:hAnsi="Times New Roman" w:cs="Times New Roman"/>
          <w:noProof/>
          <w:sz w:val="24"/>
          <w:szCs w:val="24"/>
          <w:lang w:val="id-ID"/>
        </w:rPr>
      </w:pPr>
    </w:p>
    <w:p w:rsidR="00D82A99" w:rsidRPr="009045A6" w:rsidRDefault="00D82A99" w:rsidP="00D82A99">
      <w:pPr>
        <w:pStyle w:val="Heading2"/>
        <w:numPr>
          <w:ilvl w:val="0"/>
          <w:numId w:val="6"/>
        </w:numPr>
        <w:spacing w:line="480" w:lineRule="auto"/>
        <w:jc w:val="both"/>
        <w:rPr>
          <w:rFonts w:ascii="Times New Roman" w:hAnsi="Times New Roman" w:cs="Times New Roman"/>
          <w:b/>
          <w:bCs/>
          <w:noProof/>
          <w:color w:val="auto"/>
          <w:sz w:val="24"/>
          <w:szCs w:val="24"/>
          <w:lang w:val="id-ID"/>
        </w:rPr>
      </w:pPr>
      <w:bookmarkStart w:id="4" w:name="_Toc96265283"/>
      <w:r w:rsidRPr="009045A6">
        <w:rPr>
          <w:rFonts w:ascii="Times New Roman" w:hAnsi="Times New Roman" w:cs="Times New Roman"/>
          <w:b/>
          <w:bCs/>
          <w:noProof/>
          <w:color w:val="auto"/>
          <w:sz w:val="24"/>
          <w:szCs w:val="24"/>
          <w:lang w:val="id-ID"/>
        </w:rPr>
        <w:t>Rumusan Masalah</w:t>
      </w:r>
      <w:bookmarkEnd w:id="4"/>
    </w:p>
    <w:p w:rsidR="00D82A99" w:rsidRDefault="00D82A99" w:rsidP="00D82A99">
      <w:pPr>
        <w:spacing w:line="480" w:lineRule="auto"/>
        <w:ind w:left="360" w:firstLine="420"/>
        <w:jc w:val="both"/>
        <w:rPr>
          <w:rFonts w:ascii="Times New Roman" w:hAnsi="Times New Roman" w:cs="Times New Roman"/>
          <w:noProof/>
          <w:sz w:val="24"/>
          <w:szCs w:val="24"/>
        </w:rPr>
      </w:pPr>
      <w:r w:rsidRPr="009045A6">
        <w:rPr>
          <w:rFonts w:ascii="Times New Roman" w:hAnsi="Times New Roman" w:cs="Times New Roman"/>
          <w:noProof/>
          <w:sz w:val="24"/>
          <w:szCs w:val="24"/>
          <w:lang w:val="id-ID"/>
        </w:rPr>
        <w:t>Apakah media flipchart efektif terhadap pe</w:t>
      </w:r>
      <w:r>
        <w:rPr>
          <w:rFonts w:ascii="Times New Roman" w:hAnsi="Times New Roman" w:cs="Times New Roman"/>
          <w:noProof/>
          <w:sz w:val="24"/>
          <w:szCs w:val="24"/>
        </w:rPr>
        <w:t>ngetahuan</w:t>
      </w:r>
      <w:r w:rsidRPr="009045A6">
        <w:rPr>
          <w:rFonts w:ascii="Times New Roman" w:hAnsi="Times New Roman" w:cs="Times New Roman"/>
          <w:noProof/>
          <w:sz w:val="24"/>
          <w:szCs w:val="24"/>
          <w:lang w:val="id-ID"/>
        </w:rPr>
        <w:t xml:space="preserve"> kesehatan gigi dan mulut pada </w:t>
      </w:r>
      <w:r>
        <w:rPr>
          <w:rFonts w:ascii="Times New Roman" w:hAnsi="Times New Roman" w:cs="Times New Roman"/>
          <w:noProof/>
          <w:sz w:val="24"/>
          <w:szCs w:val="24"/>
        </w:rPr>
        <w:t>SDN Cempaka Putih Timur 03?</w:t>
      </w:r>
    </w:p>
    <w:p w:rsidR="00D82A99" w:rsidRPr="00585079" w:rsidRDefault="00D82A99" w:rsidP="00D82A99">
      <w:pPr>
        <w:spacing w:line="480" w:lineRule="auto"/>
        <w:ind w:left="360" w:firstLine="420"/>
        <w:jc w:val="both"/>
        <w:rPr>
          <w:rFonts w:ascii="Times New Roman" w:hAnsi="Times New Roman" w:cs="Times New Roman"/>
          <w:noProof/>
          <w:sz w:val="24"/>
          <w:szCs w:val="24"/>
        </w:rPr>
      </w:pPr>
    </w:p>
    <w:p w:rsidR="00D82A99" w:rsidRPr="009045A6" w:rsidRDefault="00D82A99" w:rsidP="00D82A99">
      <w:pPr>
        <w:pStyle w:val="Heading2"/>
        <w:numPr>
          <w:ilvl w:val="0"/>
          <w:numId w:val="6"/>
        </w:numPr>
        <w:spacing w:line="480" w:lineRule="auto"/>
        <w:jc w:val="both"/>
        <w:rPr>
          <w:rFonts w:ascii="Times New Roman" w:hAnsi="Times New Roman" w:cs="Times New Roman"/>
          <w:b/>
          <w:bCs/>
          <w:noProof/>
          <w:color w:val="auto"/>
          <w:sz w:val="24"/>
          <w:szCs w:val="24"/>
          <w:lang w:val="id-ID"/>
        </w:rPr>
      </w:pPr>
      <w:bookmarkStart w:id="5" w:name="_Toc96265284"/>
      <w:r w:rsidRPr="009045A6">
        <w:rPr>
          <w:rFonts w:ascii="Times New Roman" w:hAnsi="Times New Roman" w:cs="Times New Roman"/>
          <w:b/>
          <w:bCs/>
          <w:noProof/>
          <w:color w:val="auto"/>
          <w:sz w:val="24"/>
          <w:szCs w:val="24"/>
          <w:lang w:val="id-ID"/>
        </w:rPr>
        <w:t>Tujuan Penelitian</w:t>
      </w:r>
      <w:bookmarkEnd w:id="5"/>
    </w:p>
    <w:p w:rsidR="00D82A99" w:rsidRPr="009045A6" w:rsidRDefault="00D82A99" w:rsidP="00D82A99">
      <w:pPr>
        <w:pStyle w:val="ListParagraph"/>
        <w:numPr>
          <w:ilvl w:val="0"/>
          <w:numId w:val="5"/>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b/>
          <w:bCs/>
          <w:noProof/>
          <w:sz w:val="24"/>
          <w:szCs w:val="24"/>
          <w:lang w:val="id-ID"/>
        </w:rPr>
        <w:t>Tujuan Umum</w:t>
      </w:r>
    </w:p>
    <w:p w:rsidR="00D82A99" w:rsidRDefault="00D82A99" w:rsidP="00D82A99">
      <w:pPr>
        <w:spacing w:line="480" w:lineRule="auto"/>
        <w:ind w:left="786" w:firstLine="420"/>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Untuk mengetahui efektifitas media flipchart terhadap pe</w:t>
      </w:r>
      <w:r>
        <w:rPr>
          <w:rFonts w:ascii="Times New Roman" w:hAnsi="Times New Roman" w:cs="Times New Roman"/>
          <w:noProof/>
          <w:sz w:val="24"/>
          <w:szCs w:val="24"/>
        </w:rPr>
        <w:t>ngetahuan</w:t>
      </w:r>
      <w:r w:rsidRPr="009045A6">
        <w:rPr>
          <w:rFonts w:ascii="Times New Roman" w:hAnsi="Times New Roman" w:cs="Times New Roman"/>
          <w:noProof/>
          <w:sz w:val="24"/>
          <w:szCs w:val="24"/>
          <w:lang w:val="id-ID"/>
        </w:rPr>
        <w:t xml:space="preserve"> kesehatan gigi dan mulut pada </w:t>
      </w:r>
      <w:r>
        <w:rPr>
          <w:rFonts w:ascii="Times New Roman" w:hAnsi="Times New Roman" w:cs="Times New Roman"/>
          <w:noProof/>
          <w:sz w:val="24"/>
          <w:szCs w:val="24"/>
        </w:rPr>
        <w:t>SDN Cempaka Putih Timur 03</w:t>
      </w:r>
      <w:r w:rsidRPr="009045A6">
        <w:rPr>
          <w:rFonts w:ascii="Times New Roman" w:hAnsi="Times New Roman" w:cs="Times New Roman"/>
          <w:noProof/>
          <w:sz w:val="24"/>
          <w:szCs w:val="24"/>
          <w:lang w:val="id-ID"/>
        </w:rPr>
        <w:t>.</w:t>
      </w:r>
    </w:p>
    <w:p w:rsidR="00D82A99" w:rsidRPr="009045A6" w:rsidRDefault="00D82A99" w:rsidP="00D82A99">
      <w:pPr>
        <w:spacing w:line="480" w:lineRule="auto"/>
        <w:ind w:left="786" w:firstLine="420"/>
        <w:jc w:val="both"/>
        <w:rPr>
          <w:rFonts w:ascii="Times New Roman" w:hAnsi="Times New Roman" w:cs="Times New Roman"/>
          <w:noProof/>
          <w:sz w:val="24"/>
          <w:szCs w:val="24"/>
          <w:lang w:val="id-ID"/>
        </w:rPr>
      </w:pPr>
    </w:p>
    <w:p w:rsidR="00D82A99" w:rsidRPr="009B3C73" w:rsidRDefault="00D82A99" w:rsidP="00D82A99">
      <w:pPr>
        <w:pStyle w:val="ListParagraph"/>
        <w:numPr>
          <w:ilvl w:val="0"/>
          <w:numId w:val="5"/>
        </w:numPr>
        <w:spacing w:line="480" w:lineRule="auto"/>
        <w:jc w:val="both"/>
        <w:rPr>
          <w:rFonts w:ascii="Times New Roman" w:hAnsi="Times New Roman" w:cs="Times New Roman"/>
          <w:b/>
          <w:bCs/>
          <w:noProof/>
          <w:sz w:val="24"/>
          <w:szCs w:val="24"/>
          <w:lang w:val="id-ID"/>
        </w:rPr>
      </w:pPr>
      <w:r w:rsidRPr="009045A6">
        <w:rPr>
          <w:rFonts w:ascii="Times New Roman" w:hAnsi="Times New Roman" w:cs="Times New Roman"/>
          <w:b/>
          <w:bCs/>
          <w:noProof/>
          <w:sz w:val="24"/>
          <w:szCs w:val="24"/>
          <w:lang w:val="id-ID"/>
        </w:rPr>
        <w:t>Tujuan Khusu</w:t>
      </w:r>
      <w:r>
        <w:rPr>
          <w:rFonts w:ascii="Times New Roman" w:hAnsi="Times New Roman" w:cs="Times New Roman"/>
          <w:b/>
          <w:bCs/>
          <w:noProof/>
          <w:sz w:val="24"/>
          <w:szCs w:val="24"/>
        </w:rPr>
        <w:t>s</w:t>
      </w:r>
    </w:p>
    <w:p w:rsidR="00D82A99" w:rsidRPr="00AA75F0" w:rsidRDefault="00D82A99" w:rsidP="00D82A99">
      <w:pPr>
        <w:pStyle w:val="ListParagraph"/>
        <w:numPr>
          <w:ilvl w:val="0"/>
          <w:numId w:val="7"/>
        </w:numPr>
        <w:spacing w:line="480" w:lineRule="auto"/>
        <w:ind w:left="993" w:hanging="142"/>
        <w:jc w:val="both"/>
        <w:rPr>
          <w:rFonts w:ascii="Times New Roman" w:hAnsi="Times New Roman" w:cs="Times New Roman"/>
          <w:noProof/>
          <w:sz w:val="24"/>
          <w:szCs w:val="24"/>
          <w:lang w:val="id-ID"/>
        </w:rPr>
      </w:pPr>
      <w:r w:rsidRPr="00AA75F0">
        <w:rPr>
          <w:rFonts w:ascii="Times New Roman" w:hAnsi="Times New Roman" w:cs="Times New Roman"/>
          <w:noProof/>
          <w:sz w:val="24"/>
          <w:szCs w:val="24"/>
          <w:lang w:val="id-ID"/>
        </w:rPr>
        <w:t xml:space="preserve">Mengetahui pengetahuan sebelum diberikan </w:t>
      </w:r>
      <w:r w:rsidRPr="00AA75F0">
        <w:rPr>
          <w:rFonts w:ascii="Times New Roman" w:hAnsi="Times New Roman" w:cs="Times New Roman"/>
          <w:noProof/>
          <w:sz w:val="24"/>
          <w:szCs w:val="24"/>
        </w:rPr>
        <w:t xml:space="preserve">materi </w:t>
      </w:r>
      <w:r w:rsidRPr="00AA75F0">
        <w:rPr>
          <w:rFonts w:ascii="Times New Roman" w:hAnsi="Times New Roman" w:cs="Times New Roman"/>
          <w:noProof/>
          <w:sz w:val="24"/>
          <w:szCs w:val="24"/>
          <w:lang w:val="id-ID"/>
        </w:rPr>
        <w:t xml:space="preserve">menggunakan media flipchart pada </w:t>
      </w:r>
      <w:r w:rsidRPr="00AA75F0">
        <w:rPr>
          <w:rFonts w:ascii="Times New Roman" w:hAnsi="Times New Roman" w:cs="Times New Roman"/>
          <w:noProof/>
          <w:sz w:val="24"/>
          <w:szCs w:val="24"/>
        </w:rPr>
        <w:t>siswa</w:t>
      </w:r>
      <w:r w:rsidRPr="00AA75F0">
        <w:rPr>
          <w:rFonts w:ascii="Times New Roman" w:hAnsi="Times New Roman" w:cs="Times New Roman"/>
          <w:noProof/>
          <w:sz w:val="24"/>
          <w:szCs w:val="24"/>
          <w:lang w:val="id-ID"/>
        </w:rPr>
        <w:t xml:space="preserve"> </w:t>
      </w:r>
      <w:r w:rsidRPr="00AA75F0">
        <w:rPr>
          <w:rFonts w:ascii="Times New Roman" w:hAnsi="Times New Roman" w:cs="Times New Roman"/>
          <w:noProof/>
          <w:sz w:val="24"/>
          <w:szCs w:val="24"/>
        </w:rPr>
        <w:t>SDN Cempaka Putih 03</w:t>
      </w:r>
      <w:r w:rsidRPr="00AA75F0">
        <w:rPr>
          <w:rFonts w:ascii="Times New Roman" w:hAnsi="Times New Roman" w:cs="Times New Roman"/>
          <w:noProof/>
          <w:sz w:val="24"/>
          <w:szCs w:val="24"/>
          <w:lang w:val="id-ID"/>
        </w:rPr>
        <w:t>.</w:t>
      </w:r>
    </w:p>
    <w:p w:rsidR="00D82A99" w:rsidRDefault="00D82A99" w:rsidP="00D82A99">
      <w:pPr>
        <w:pStyle w:val="ListParagraph"/>
        <w:numPr>
          <w:ilvl w:val="0"/>
          <w:numId w:val="7"/>
        </w:numPr>
        <w:spacing w:line="480" w:lineRule="auto"/>
        <w:ind w:left="993" w:hanging="142"/>
        <w:jc w:val="both"/>
        <w:rPr>
          <w:rFonts w:ascii="Times New Roman" w:hAnsi="Times New Roman" w:cs="Times New Roman"/>
          <w:noProof/>
          <w:sz w:val="24"/>
          <w:szCs w:val="24"/>
          <w:lang w:val="id-ID"/>
        </w:rPr>
      </w:pPr>
      <w:r w:rsidRPr="00AA75F0">
        <w:rPr>
          <w:rFonts w:ascii="Times New Roman" w:hAnsi="Times New Roman" w:cs="Times New Roman"/>
          <w:noProof/>
          <w:sz w:val="24"/>
          <w:szCs w:val="24"/>
          <w:lang w:val="id-ID"/>
        </w:rPr>
        <w:t xml:space="preserve">Mengetahui pengetahuan sesudah diberikan </w:t>
      </w:r>
      <w:r w:rsidRPr="00AA75F0">
        <w:rPr>
          <w:rFonts w:ascii="Times New Roman" w:hAnsi="Times New Roman" w:cs="Times New Roman"/>
          <w:noProof/>
          <w:sz w:val="24"/>
          <w:szCs w:val="24"/>
        </w:rPr>
        <w:t>materi</w:t>
      </w:r>
      <w:r w:rsidRPr="00AA75F0">
        <w:rPr>
          <w:rFonts w:ascii="Times New Roman" w:hAnsi="Times New Roman" w:cs="Times New Roman"/>
          <w:noProof/>
          <w:sz w:val="24"/>
          <w:szCs w:val="24"/>
          <w:lang w:val="id-ID"/>
        </w:rPr>
        <w:t xml:space="preserve"> menggunakan media flipchart pada </w:t>
      </w:r>
      <w:r w:rsidRPr="00AA75F0">
        <w:rPr>
          <w:rFonts w:ascii="Times New Roman" w:hAnsi="Times New Roman" w:cs="Times New Roman"/>
          <w:noProof/>
          <w:sz w:val="24"/>
          <w:szCs w:val="24"/>
        </w:rPr>
        <w:t>siswa SDN Cempaka Putih 03</w:t>
      </w:r>
      <w:r w:rsidRPr="00AA75F0">
        <w:rPr>
          <w:rFonts w:ascii="Times New Roman" w:hAnsi="Times New Roman" w:cs="Times New Roman"/>
          <w:noProof/>
          <w:sz w:val="24"/>
          <w:szCs w:val="24"/>
          <w:lang w:val="id-ID"/>
        </w:rPr>
        <w:t>.</w:t>
      </w:r>
    </w:p>
    <w:p w:rsidR="00D82A99" w:rsidRPr="003C42A1" w:rsidRDefault="00D82A99" w:rsidP="00D82A99">
      <w:pPr>
        <w:pStyle w:val="ListParagraph"/>
        <w:numPr>
          <w:ilvl w:val="0"/>
          <w:numId w:val="7"/>
        </w:numPr>
        <w:spacing w:line="480" w:lineRule="auto"/>
        <w:ind w:left="993" w:hanging="142"/>
        <w:jc w:val="both"/>
        <w:rPr>
          <w:rFonts w:ascii="Times New Roman" w:hAnsi="Times New Roman" w:cs="Times New Roman"/>
          <w:noProof/>
          <w:sz w:val="24"/>
          <w:szCs w:val="24"/>
          <w:lang w:val="id-ID"/>
        </w:rPr>
      </w:pPr>
      <w:r>
        <w:rPr>
          <w:rFonts w:ascii="Times New Roman" w:hAnsi="Times New Roman" w:cs="Times New Roman"/>
          <w:noProof/>
          <w:sz w:val="24"/>
          <w:szCs w:val="24"/>
        </w:rPr>
        <w:lastRenderedPageBreak/>
        <w:t>Mengetahui pengetahuan siswa SDN Cempaka Putih Timur 03 berdasarkan jenis kelamin sebelum dan sesudah diberikan media flipchart.</w:t>
      </w:r>
    </w:p>
    <w:p w:rsidR="00D82A99" w:rsidRPr="003C42A1" w:rsidRDefault="00D82A99" w:rsidP="00D82A99">
      <w:pPr>
        <w:pStyle w:val="ListParagraph"/>
        <w:numPr>
          <w:ilvl w:val="0"/>
          <w:numId w:val="7"/>
        </w:numPr>
        <w:spacing w:line="480" w:lineRule="auto"/>
        <w:ind w:left="993" w:hanging="142"/>
        <w:jc w:val="both"/>
        <w:rPr>
          <w:rFonts w:ascii="Times New Roman" w:hAnsi="Times New Roman" w:cs="Times New Roman"/>
          <w:noProof/>
          <w:sz w:val="24"/>
          <w:szCs w:val="24"/>
          <w:lang w:val="id-ID"/>
        </w:rPr>
      </w:pPr>
      <w:r>
        <w:rPr>
          <w:rFonts w:ascii="Times New Roman" w:hAnsi="Times New Roman" w:cs="Times New Roman"/>
          <w:noProof/>
          <w:sz w:val="24"/>
          <w:szCs w:val="24"/>
        </w:rPr>
        <w:t>Mengetahui pengetahuan siswa SDN Cempaka Putih Timur 03 berdasarkan tingkat kelas sebelum dan sesudah diberikan media flipchart.</w:t>
      </w:r>
    </w:p>
    <w:p w:rsidR="00D82A99" w:rsidRPr="009045A6" w:rsidRDefault="00D82A99" w:rsidP="00D82A99">
      <w:pPr>
        <w:spacing w:line="480" w:lineRule="auto"/>
        <w:ind w:left="1276"/>
        <w:jc w:val="both"/>
        <w:rPr>
          <w:rFonts w:ascii="Times New Roman" w:hAnsi="Times New Roman" w:cs="Times New Roman"/>
          <w:noProof/>
          <w:sz w:val="24"/>
          <w:szCs w:val="24"/>
          <w:lang w:val="id-ID"/>
        </w:rPr>
      </w:pPr>
    </w:p>
    <w:p w:rsidR="00D82A99" w:rsidRPr="009045A6" w:rsidRDefault="00D82A99" w:rsidP="00D82A99">
      <w:pPr>
        <w:pStyle w:val="Heading2"/>
        <w:numPr>
          <w:ilvl w:val="0"/>
          <w:numId w:val="6"/>
        </w:numPr>
        <w:spacing w:line="480" w:lineRule="auto"/>
        <w:jc w:val="both"/>
        <w:rPr>
          <w:rFonts w:ascii="Times New Roman" w:hAnsi="Times New Roman" w:cs="Times New Roman"/>
          <w:b/>
          <w:bCs/>
          <w:noProof/>
          <w:color w:val="auto"/>
          <w:sz w:val="24"/>
          <w:szCs w:val="24"/>
          <w:lang w:val="id-ID"/>
        </w:rPr>
      </w:pPr>
      <w:bookmarkStart w:id="6" w:name="_Toc96265285"/>
      <w:r w:rsidRPr="009045A6">
        <w:rPr>
          <w:rFonts w:ascii="Times New Roman" w:hAnsi="Times New Roman" w:cs="Times New Roman"/>
          <w:b/>
          <w:bCs/>
          <w:noProof/>
          <w:color w:val="auto"/>
          <w:sz w:val="24"/>
          <w:szCs w:val="24"/>
          <w:lang w:val="id-ID"/>
        </w:rPr>
        <w:t>Manfaat Penelitian</w:t>
      </w:r>
      <w:bookmarkEnd w:id="6"/>
    </w:p>
    <w:p w:rsidR="00D82A99" w:rsidRPr="009045A6" w:rsidRDefault="00D82A99" w:rsidP="00D82A99">
      <w:pPr>
        <w:pStyle w:val="Heading3"/>
        <w:numPr>
          <w:ilvl w:val="3"/>
          <w:numId w:val="6"/>
        </w:numPr>
        <w:spacing w:line="480" w:lineRule="auto"/>
        <w:jc w:val="both"/>
        <w:rPr>
          <w:rFonts w:ascii="Times New Roman" w:hAnsi="Times New Roman" w:cs="Times New Roman"/>
          <w:b/>
          <w:bCs/>
          <w:noProof/>
          <w:color w:val="auto"/>
          <w:lang w:val="id-ID"/>
        </w:rPr>
      </w:pPr>
      <w:bookmarkStart w:id="7" w:name="_Toc96265286"/>
      <w:r w:rsidRPr="009045A6">
        <w:rPr>
          <w:rFonts w:ascii="Times New Roman" w:hAnsi="Times New Roman" w:cs="Times New Roman"/>
          <w:b/>
          <w:bCs/>
          <w:noProof/>
          <w:color w:val="auto"/>
          <w:lang w:val="id-ID"/>
        </w:rPr>
        <w:t>Manfaat Teoritis</w:t>
      </w:r>
      <w:bookmarkEnd w:id="7"/>
    </w:p>
    <w:p w:rsidR="00D82A99" w:rsidRPr="009045A6" w:rsidRDefault="00D82A99" w:rsidP="00D82A99">
      <w:pPr>
        <w:pStyle w:val="ListParagraph"/>
        <w:numPr>
          <w:ilvl w:val="0"/>
          <w:numId w:val="1"/>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Untuk memperluas pengetahuan dan informasi tentang pe</w:t>
      </w:r>
      <w:r>
        <w:rPr>
          <w:rFonts w:ascii="Times New Roman" w:hAnsi="Times New Roman" w:cs="Times New Roman"/>
          <w:noProof/>
          <w:sz w:val="24"/>
          <w:szCs w:val="24"/>
        </w:rPr>
        <w:t>ngetahuan</w:t>
      </w:r>
      <w:r w:rsidRPr="009045A6">
        <w:rPr>
          <w:rFonts w:ascii="Times New Roman" w:hAnsi="Times New Roman" w:cs="Times New Roman"/>
          <w:noProof/>
          <w:sz w:val="24"/>
          <w:szCs w:val="24"/>
          <w:lang w:val="id-ID"/>
        </w:rPr>
        <w:t xml:space="preserve"> kesehatan gigi dan mulut</w:t>
      </w:r>
    </w:p>
    <w:p w:rsidR="00D82A99" w:rsidRPr="009045A6" w:rsidRDefault="00D82A99" w:rsidP="00D82A99">
      <w:pPr>
        <w:pStyle w:val="ListParagraph"/>
        <w:numPr>
          <w:ilvl w:val="0"/>
          <w:numId w:val="1"/>
        </w:numPr>
        <w:spacing w:line="480" w:lineRule="auto"/>
        <w:jc w:val="both"/>
        <w:rPr>
          <w:rFonts w:ascii="Times New Roman" w:hAnsi="Times New Roman" w:cs="Times New Roman"/>
          <w:noProof/>
          <w:sz w:val="24"/>
          <w:szCs w:val="24"/>
          <w:lang w:val="id-ID"/>
        </w:rPr>
      </w:pPr>
      <w:r w:rsidRPr="009045A6">
        <w:rPr>
          <w:rFonts w:ascii="Times New Roman" w:eastAsia="SimSun" w:hAnsi="Times New Roman" w:cs="Times New Roman"/>
          <w:noProof/>
          <w:sz w:val="24"/>
          <w:szCs w:val="24"/>
          <w:lang w:val="id-ID"/>
        </w:rPr>
        <w:t xml:space="preserve">Untuk informasi data </w:t>
      </w:r>
      <w:r>
        <w:rPr>
          <w:rFonts w:ascii="Times New Roman" w:eastAsia="SimSun" w:hAnsi="Times New Roman" w:cs="Times New Roman"/>
          <w:noProof/>
          <w:sz w:val="24"/>
          <w:szCs w:val="24"/>
        </w:rPr>
        <w:t xml:space="preserve">bagi </w:t>
      </w:r>
      <w:r w:rsidRPr="009045A6">
        <w:rPr>
          <w:rFonts w:ascii="Times New Roman" w:eastAsia="SimSun" w:hAnsi="Times New Roman" w:cs="Times New Roman"/>
          <w:noProof/>
          <w:sz w:val="24"/>
          <w:szCs w:val="24"/>
          <w:lang w:val="id-ID"/>
        </w:rPr>
        <w:t xml:space="preserve">penelitian lanjutan tentang pemberian </w:t>
      </w:r>
      <w:r>
        <w:rPr>
          <w:rFonts w:ascii="Times New Roman" w:eastAsia="SimSun" w:hAnsi="Times New Roman" w:cs="Times New Roman"/>
          <w:noProof/>
          <w:sz w:val="24"/>
          <w:szCs w:val="24"/>
        </w:rPr>
        <w:t>materi</w:t>
      </w:r>
      <w:r w:rsidRPr="009045A6">
        <w:rPr>
          <w:rFonts w:ascii="Times New Roman" w:eastAsia="SimSun" w:hAnsi="Times New Roman" w:cs="Times New Roman"/>
          <w:noProof/>
          <w:sz w:val="24"/>
          <w:szCs w:val="24"/>
          <w:lang w:val="id-ID"/>
        </w:rPr>
        <w:t xml:space="preserve"> dengan media flipchart terhadap pe</w:t>
      </w:r>
      <w:r>
        <w:rPr>
          <w:rFonts w:ascii="Times New Roman" w:eastAsia="SimSun" w:hAnsi="Times New Roman" w:cs="Times New Roman"/>
          <w:noProof/>
          <w:sz w:val="24"/>
          <w:szCs w:val="24"/>
        </w:rPr>
        <w:t>ngetahuan</w:t>
      </w:r>
      <w:r w:rsidRPr="009045A6">
        <w:rPr>
          <w:rFonts w:ascii="Times New Roman" w:eastAsia="SimSun" w:hAnsi="Times New Roman" w:cs="Times New Roman"/>
          <w:noProof/>
          <w:sz w:val="24"/>
          <w:szCs w:val="24"/>
          <w:lang w:val="id-ID"/>
        </w:rPr>
        <w:t xml:space="preserve"> kesehatan gigi dan mulut pada siswa SD</w:t>
      </w:r>
      <w:r>
        <w:rPr>
          <w:rFonts w:ascii="Times New Roman" w:eastAsia="SimSun" w:hAnsi="Times New Roman" w:cs="Times New Roman"/>
          <w:noProof/>
          <w:sz w:val="24"/>
          <w:szCs w:val="24"/>
        </w:rPr>
        <w:t>N Cempaka Putih Timur 03</w:t>
      </w:r>
    </w:p>
    <w:p w:rsidR="00D82A99" w:rsidRPr="009045A6" w:rsidRDefault="00D82A99" w:rsidP="00D82A99">
      <w:pPr>
        <w:pStyle w:val="Heading3"/>
        <w:numPr>
          <w:ilvl w:val="3"/>
          <w:numId w:val="6"/>
        </w:numPr>
        <w:spacing w:line="480" w:lineRule="auto"/>
        <w:jc w:val="both"/>
        <w:rPr>
          <w:rFonts w:ascii="Times New Roman" w:hAnsi="Times New Roman" w:cs="Times New Roman"/>
          <w:b/>
          <w:bCs/>
          <w:noProof/>
          <w:color w:val="auto"/>
          <w:lang w:val="id-ID"/>
        </w:rPr>
      </w:pPr>
      <w:bookmarkStart w:id="8" w:name="_Toc96265287"/>
      <w:r w:rsidRPr="009045A6">
        <w:rPr>
          <w:rFonts w:ascii="Times New Roman" w:hAnsi="Times New Roman" w:cs="Times New Roman"/>
          <w:b/>
          <w:bCs/>
          <w:noProof/>
          <w:color w:val="auto"/>
          <w:lang w:val="id-ID"/>
        </w:rPr>
        <w:t>Manfaat Praktis</w:t>
      </w:r>
      <w:bookmarkEnd w:id="8"/>
    </w:p>
    <w:p w:rsidR="00D82A99" w:rsidRPr="009045A6" w:rsidRDefault="00D82A99" w:rsidP="00D82A99">
      <w:pPr>
        <w:numPr>
          <w:ilvl w:val="0"/>
          <w:numId w:val="2"/>
        </w:numPr>
        <w:spacing w:line="480" w:lineRule="auto"/>
        <w:jc w:val="both"/>
        <w:rPr>
          <w:rFonts w:ascii="Times New Roman" w:hAnsi="Times New Roman" w:cs="Times New Roman"/>
          <w:b/>
          <w:bCs/>
          <w:noProof/>
          <w:sz w:val="24"/>
          <w:szCs w:val="24"/>
          <w:lang w:val="id-ID"/>
        </w:rPr>
      </w:pPr>
      <w:r w:rsidRPr="009045A6">
        <w:rPr>
          <w:rFonts w:ascii="Times New Roman" w:hAnsi="Times New Roman" w:cs="Times New Roman"/>
          <w:b/>
          <w:bCs/>
          <w:noProof/>
          <w:sz w:val="24"/>
          <w:szCs w:val="24"/>
          <w:lang w:val="id-ID"/>
        </w:rPr>
        <w:t>Manfaat bagi Peneliti</w:t>
      </w:r>
    </w:p>
    <w:p w:rsidR="00D82A99" w:rsidRPr="009045A6" w:rsidRDefault="00D82A99" w:rsidP="00D82A99">
      <w:pPr>
        <w:spacing w:line="480" w:lineRule="auto"/>
        <w:ind w:left="1210" w:firstLine="420"/>
        <w:jc w:val="both"/>
        <w:rPr>
          <w:rFonts w:ascii="Times New Roman" w:eastAsia="SimSun" w:hAnsi="Times New Roman" w:cs="Times New Roman"/>
          <w:noProof/>
          <w:sz w:val="24"/>
          <w:szCs w:val="24"/>
          <w:lang w:val="id-ID"/>
        </w:rPr>
      </w:pPr>
      <w:r w:rsidRPr="009045A6">
        <w:rPr>
          <w:rFonts w:ascii="Times New Roman" w:eastAsia="SimSun" w:hAnsi="Times New Roman" w:cs="Times New Roman"/>
          <w:noProof/>
          <w:sz w:val="24"/>
          <w:szCs w:val="24"/>
          <w:lang w:val="id-ID"/>
        </w:rPr>
        <w:t>Penelitian ini secara umum diharapkan dapat menambah wawasan pengetahuan dan menjadi data awal atau penelitian pendahuluan bagi penelitian dan selanjutnya yang sejenis atau terkait.</w:t>
      </w:r>
    </w:p>
    <w:p w:rsidR="00D82A99" w:rsidRPr="009045A6" w:rsidRDefault="00D82A99" w:rsidP="00D82A99">
      <w:pPr>
        <w:numPr>
          <w:ilvl w:val="0"/>
          <w:numId w:val="2"/>
        </w:numPr>
        <w:spacing w:line="480" w:lineRule="auto"/>
        <w:jc w:val="both"/>
        <w:rPr>
          <w:rFonts w:ascii="Times New Roman" w:eastAsia="SimSun" w:hAnsi="Times New Roman" w:cs="Times New Roman"/>
          <w:b/>
          <w:bCs/>
          <w:noProof/>
          <w:sz w:val="24"/>
          <w:szCs w:val="24"/>
          <w:lang w:val="id-ID"/>
        </w:rPr>
      </w:pPr>
      <w:r w:rsidRPr="009045A6">
        <w:rPr>
          <w:rFonts w:ascii="Times New Roman" w:eastAsia="SimSun" w:hAnsi="Times New Roman" w:cs="Times New Roman"/>
          <w:b/>
          <w:bCs/>
          <w:noProof/>
          <w:sz w:val="24"/>
          <w:szCs w:val="24"/>
          <w:lang w:val="id-ID"/>
        </w:rPr>
        <w:t>Manfaat bagi Sekolah</w:t>
      </w:r>
    </w:p>
    <w:p w:rsidR="00D82A99" w:rsidRDefault="00D82A99" w:rsidP="00D82A99">
      <w:pPr>
        <w:spacing w:line="480" w:lineRule="auto"/>
        <w:ind w:left="1210" w:firstLine="420"/>
        <w:jc w:val="both"/>
        <w:rPr>
          <w:rFonts w:ascii="Times New Roman" w:eastAsia="SimSun" w:hAnsi="Times New Roman" w:cs="Times New Roman"/>
          <w:noProof/>
          <w:sz w:val="24"/>
          <w:szCs w:val="24"/>
          <w:lang w:val="id-ID"/>
        </w:rPr>
      </w:pPr>
      <w:r w:rsidRPr="009045A6">
        <w:rPr>
          <w:rFonts w:ascii="Times New Roman" w:eastAsia="SimSun" w:hAnsi="Times New Roman" w:cs="Times New Roman"/>
          <w:noProof/>
          <w:sz w:val="24"/>
          <w:szCs w:val="24"/>
          <w:lang w:val="id-ID"/>
        </w:rPr>
        <w:t xml:space="preserve">Diharapkan bagi </w:t>
      </w:r>
      <w:r>
        <w:rPr>
          <w:rFonts w:ascii="Times New Roman" w:hAnsi="Times New Roman" w:cs="Times New Roman"/>
          <w:noProof/>
          <w:sz w:val="24"/>
          <w:szCs w:val="24"/>
        </w:rPr>
        <w:t>SDN Cempaka Putih Timur 03</w:t>
      </w:r>
      <w:r w:rsidRPr="009045A6">
        <w:rPr>
          <w:rFonts w:ascii="Times New Roman" w:eastAsia="SimSun" w:hAnsi="Times New Roman" w:cs="Times New Roman"/>
          <w:noProof/>
          <w:sz w:val="24"/>
          <w:szCs w:val="24"/>
          <w:lang w:val="id-ID"/>
        </w:rPr>
        <w:t xml:space="preserve"> dapat digunakan sebagai masukan dalam upaya meningkatkan kesehatan gigi anak sehingga mengurangi resiko penyakit gigi dan mulut.</w:t>
      </w:r>
    </w:p>
    <w:p w:rsidR="00D82A99" w:rsidRPr="009045A6" w:rsidRDefault="00D82A99" w:rsidP="00D82A99">
      <w:pPr>
        <w:spacing w:line="480" w:lineRule="auto"/>
        <w:ind w:left="1495"/>
        <w:jc w:val="both"/>
        <w:rPr>
          <w:rFonts w:ascii="Times New Roman" w:hAnsi="Times New Roman" w:cs="Times New Roman"/>
          <w:b/>
          <w:bCs/>
          <w:noProof/>
          <w:sz w:val="24"/>
          <w:szCs w:val="24"/>
          <w:lang w:val="id-ID"/>
        </w:rPr>
      </w:pPr>
    </w:p>
    <w:p w:rsidR="00D82A99" w:rsidRPr="009045A6" w:rsidRDefault="00D82A99" w:rsidP="00D82A99">
      <w:pPr>
        <w:pStyle w:val="Heading2"/>
        <w:numPr>
          <w:ilvl w:val="0"/>
          <w:numId w:val="6"/>
        </w:numPr>
        <w:spacing w:line="480" w:lineRule="auto"/>
        <w:jc w:val="both"/>
        <w:rPr>
          <w:rFonts w:ascii="Times New Roman" w:hAnsi="Times New Roman" w:cs="Times New Roman"/>
          <w:b/>
          <w:bCs/>
          <w:noProof/>
          <w:color w:val="auto"/>
          <w:sz w:val="24"/>
          <w:szCs w:val="24"/>
          <w:lang w:val="id-ID"/>
        </w:rPr>
      </w:pPr>
      <w:bookmarkStart w:id="9" w:name="_Toc96265288"/>
      <w:r w:rsidRPr="009045A6">
        <w:rPr>
          <w:rFonts w:ascii="Times New Roman" w:hAnsi="Times New Roman" w:cs="Times New Roman"/>
          <w:b/>
          <w:bCs/>
          <w:noProof/>
          <w:color w:val="auto"/>
          <w:sz w:val="24"/>
          <w:szCs w:val="24"/>
          <w:lang w:val="id-ID"/>
        </w:rPr>
        <w:lastRenderedPageBreak/>
        <w:t>Keaslian Penelitian</w:t>
      </w:r>
      <w:bookmarkEnd w:id="9"/>
    </w:p>
    <w:p w:rsidR="00D82A99" w:rsidRPr="00EA3448" w:rsidRDefault="00D82A99" w:rsidP="00D82A99">
      <w:pPr>
        <w:spacing w:line="480" w:lineRule="auto"/>
        <w:ind w:left="420" w:firstLine="300"/>
        <w:jc w:val="both"/>
        <w:rPr>
          <w:rFonts w:ascii="Times New Roman" w:hAnsi="Times New Roman" w:cs="Times New Roman"/>
          <w:b/>
          <w:bCs/>
          <w:noProof/>
          <w:sz w:val="24"/>
          <w:szCs w:val="24"/>
        </w:rPr>
      </w:pPr>
      <w:r w:rsidRPr="009045A6">
        <w:rPr>
          <w:rFonts w:ascii="Times New Roman" w:hAnsi="Times New Roman" w:cs="Times New Roman"/>
          <w:b/>
          <w:bCs/>
          <w:noProof/>
          <w:sz w:val="24"/>
          <w:szCs w:val="24"/>
          <w:lang w:val="id-ID"/>
        </w:rPr>
        <w:t>Tabe</w:t>
      </w:r>
      <w:r w:rsidRPr="009045A6">
        <w:rPr>
          <w:rFonts w:ascii="Times New Roman" w:hAnsi="Times New Roman" w:cs="Times New Roman"/>
          <w:b/>
          <w:bCs/>
          <w:noProof/>
          <w:sz w:val="24"/>
          <w:szCs w:val="24"/>
        </w:rPr>
        <w:t xml:space="preserve">l </w:t>
      </w:r>
      <w:r w:rsidRPr="009045A6">
        <w:rPr>
          <w:rFonts w:ascii="Times New Roman" w:hAnsi="Times New Roman" w:cs="Times New Roman"/>
          <w:b/>
          <w:bCs/>
          <w:noProof/>
          <w:sz w:val="24"/>
          <w:szCs w:val="24"/>
          <w:lang w:val="id-ID"/>
        </w:rPr>
        <w:t>1.1 hasil telaah penelitian sebelumnya yang berhubungan dengan penelitian</w:t>
      </w:r>
      <w:r>
        <w:rPr>
          <w:rFonts w:ascii="Times New Roman" w:hAnsi="Times New Roman" w:cs="Times New Roman"/>
          <w:b/>
          <w:bCs/>
          <w:noProof/>
          <w:sz w:val="24"/>
          <w:szCs w:val="24"/>
        </w:rPr>
        <w:t xml:space="preserve"> ini</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09"/>
        <w:gridCol w:w="1508"/>
        <w:gridCol w:w="5620"/>
      </w:tblGrid>
      <w:tr w:rsidR="00D82A99" w:rsidRPr="009045A6" w:rsidTr="00E613FD">
        <w:tc>
          <w:tcPr>
            <w:tcW w:w="809" w:type="dxa"/>
          </w:tcPr>
          <w:p w:rsidR="00D82A99" w:rsidRPr="009045A6" w:rsidRDefault="00D82A99" w:rsidP="00E613FD">
            <w:pPr>
              <w:widowControl/>
              <w:rPr>
                <w:rFonts w:eastAsia="SimSun"/>
                <w:noProof/>
                <w:lang w:val="id-ID"/>
              </w:rPr>
            </w:pPr>
            <w:r w:rsidRPr="009045A6">
              <w:rPr>
                <w:rFonts w:eastAsia="SimSun"/>
                <w:noProof/>
                <w:lang w:val="id-ID"/>
              </w:rPr>
              <w:t>No</w:t>
            </w:r>
          </w:p>
        </w:tc>
        <w:tc>
          <w:tcPr>
            <w:tcW w:w="1508" w:type="dxa"/>
          </w:tcPr>
          <w:p w:rsidR="00D82A99" w:rsidRPr="009045A6" w:rsidRDefault="00D82A99" w:rsidP="00E613FD">
            <w:pPr>
              <w:widowControl/>
              <w:rPr>
                <w:rFonts w:eastAsia="SimSun"/>
                <w:noProof/>
                <w:lang w:val="id-ID"/>
              </w:rPr>
            </w:pP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Deskripsi rangkuman penelitian</w:t>
            </w:r>
          </w:p>
        </w:tc>
      </w:tr>
      <w:tr w:rsidR="00D82A99" w:rsidRPr="009045A6" w:rsidTr="00E613FD">
        <w:trPr>
          <w:trHeight w:val="90"/>
        </w:trPr>
        <w:tc>
          <w:tcPr>
            <w:tcW w:w="809" w:type="dxa"/>
            <w:vMerge w:val="restart"/>
          </w:tcPr>
          <w:p w:rsidR="00D82A99" w:rsidRPr="009045A6" w:rsidRDefault="00D82A99" w:rsidP="00D82A99">
            <w:pPr>
              <w:widowControl/>
              <w:numPr>
                <w:ilvl w:val="0"/>
                <w:numId w:val="3"/>
              </w:numPr>
              <w:rPr>
                <w:rFonts w:eastAsia="SimSun"/>
                <w:noProof/>
                <w:lang w:val="id-ID"/>
              </w:rPr>
            </w:pPr>
          </w:p>
        </w:tc>
        <w:tc>
          <w:tcPr>
            <w:tcW w:w="1508" w:type="dxa"/>
          </w:tcPr>
          <w:p w:rsidR="00D82A99" w:rsidRPr="009045A6" w:rsidRDefault="00D82A99" w:rsidP="00E613FD">
            <w:pPr>
              <w:widowControl/>
              <w:rPr>
                <w:rFonts w:eastAsia="SimSun"/>
                <w:noProof/>
                <w:lang w:val="id-ID"/>
              </w:rPr>
            </w:pPr>
            <w:r w:rsidRPr="009045A6">
              <w:rPr>
                <w:rFonts w:eastAsia="SimSun"/>
                <w:noProof/>
                <w:lang w:val="id-ID"/>
              </w:rPr>
              <w:t>Judul</w:t>
            </w:r>
          </w:p>
        </w:tc>
        <w:tc>
          <w:tcPr>
            <w:tcW w:w="5620" w:type="dxa"/>
          </w:tcPr>
          <w:p w:rsidR="00D82A99" w:rsidRPr="009045A6" w:rsidRDefault="00D82A99" w:rsidP="00E613FD">
            <w:pPr>
              <w:widowControl/>
              <w:rPr>
                <w:rFonts w:eastAsia="SimSun"/>
                <w:noProof/>
                <w:lang w:val="id-ID"/>
              </w:rPr>
            </w:pPr>
            <w:r w:rsidRPr="009045A6">
              <w:rPr>
                <w:rFonts w:eastAsia="SimSun"/>
                <w:noProof/>
                <w:lang w:val="id-ID" w:bidi="ar"/>
              </w:rPr>
              <w:t xml:space="preserve">Perbedaan efektivitas DHE dengan media </w:t>
            </w:r>
            <w:r w:rsidRPr="009045A6">
              <w:rPr>
                <w:rFonts w:eastAsia="SimSun"/>
                <w:i/>
                <w:iCs/>
                <w:noProof/>
                <w:lang w:val="id-ID" w:bidi="ar"/>
              </w:rPr>
              <w:t xml:space="preserve">booklet </w:t>
            </w:r>
            <w:r w:rsidRPr="009045A6">
              <w:rPr>
                <w:rFonts w:eastAsia="SimSun"/>
                <w:noProof/>
                <w:lang w:val="id-ID" w:bidi="ar"/>
              </w:rPr>
              <w:t xml:space="preserve">dan media </w:t>
            </w:r>
            <w:r w:rsidRPr="009045A6">
              <w:rPr>
                <w:rFonts w:eastAsia="SimSun"/>
                <w:i/>
                <w:iCs/>
                <w:noProof/>
                <w:lang w:val="id-ID" w:bidi="ar"/>
              </w:rPr>
              <w:t xml:space="preserve">flip chart </w:t>
            </w:r>
            <w:r w:rsidRPr="009045A6">
              <w:rPr>
                <w:rFonts w:eastAsia="SimSun"/>
                <w:noProof/>
                <w:lang w:val="id-ID" w:bidi="ar"/>
              </w:rPr>
              <w:t>terhadap peningkatan pengetahuan kesehatan gigi dan mulut siswa SDN 126 Manado.</w:t>
            </w:r>
            <w:r w:rsidRPr="009045A6">
              <w:rPr>
                <w:rFonts w:eastAsia="SimSun"/>
                <w:noProof/>
                <w:lang w:val="id-ID"/>
              </w:rPr>
              <w:t xml:space="preserve"> </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Variable independen</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Dental health education menggunakan media booklet dan flip chart</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Variable dependen</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Peningkatan pengetahuan Kesehatan gigi dan mulut siswa SDN 126 Manado</w:t>
            </w:r>
          </w:p>
        </w:tc>
      </w:tr>
      <w:tr w:rsidR="00D82A99" w:rsidRPr="009045A6" w:rsidTr="00E613FD">
        <w:trPr>
          <w:trHeight w:val="733"/>
        </w:trPr>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Metode</w:t>
            </w:r>
          </w:p>
        </w:tc>
        <w:tc>
          <w:tcPr>
            <w:tcW w:w="5620" w:type="dxa"/>
          </w:tcPr>
          <w:p w:rsidR="00D82A99" w:rsidRPr="009045A6" w:rsidRDefault="00D82A99" w:rsidP="00E613FD">
            <w:pPr>
              <w:widowControl/>
              <w:rPr>
                <w:rFonts w:eastAsia="SimSun"/>
                <w:noProof/>
                <w:lang w:val="id-ID"/>
              </w:rPr>
            </w:pPr>
            <w:r w:rsidRPr="009045A6">
              <w:rPr>
                <w:rFonts w:eastAsia="SimSun"/>
                <w:noProof/>
                <w:lang w:val="id-ID" w:bidi="ar"/>
              </w:rPr>
              <w:t xml:space="preserve">Jenis penelitian ini ialah </w:t>
            </w:r>
            <w:r w:rsidRPr="009045A6">
              <w:rPr>
                <w:rFonts w:eastAsia="SimSun"/>
                <w:i/>
                <w:iCs/>
                <w:noProof/>
                <w:lang w:val="id-ID" w:bidi="ar"/>
              </w:rPr>
              <w:t xml:space="preserve">quasi experiment </w:t>
            </w:r>
            <w:r w:rsidRPr="009045A6">
              <w:rPr>
                <w:rFonts w:eastAsia="SimSun"/>
                <w:noProof/>
                <w:lang w:val="id-ID" w:bidi="ar"/>
              </w:rPr>
              <w:t xml:space="preserve">dengan rancangan </w:t>
            </w:r>
            <w:r w:rsidRPr="009045A6">
              <w:rPr>
                <w:rFonts w:eastAsia="SimSun"/>
                <w:i/>
                <w:iCs/>
                <w:noProof/>
                <w:lang w:val="id-ID" w:bidi="ar"/>
              </w:rPr>
              <w:t>two group pre-test post-test design</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Hasil</w:t>
            </w:r>
          </w:p>
        </w:tc>
        <w:tc>
          <w:tcPr>
            <w:tcW w:w="5620" w:type="dxa"/>
          </w:tcPr>
          <w:p w:rsidR="00D82A99" w:rsidRPr="009045A6" w:rsidRDefault="00D82A99" w:rsidP="00E613FD">
            <w:pPr>
              <w:widowControl/>
              <w:rPr>
                <w:noProof/>
                <w:lang w:val="id-ID"/>
              </w:rPr>
            </w:pPr>
            <w:r w:rsidRPr="009045A6">
              <w:rPr>
                <w:rFonts w:eastAsia="SimSun"/>
                <w:noProof/>
                <w:lang w:val="id-ID" w:bidi="ar"/>
              </w:rPr>
              <w:t xml:space="preserve">Hasil penelitian menunjukkan nilai </w:t>
            </w:r>
            <w:r w:rsidRPr="009045A6">
              <w:rPr>
                <w:rFonts w:eastAsia="SimSun"/>
                <w:i/>
                <w:iCs/>
                <w:noProof/>
                <w:lang w:val="id-ID" w:bidi="ar"/>
              </w:rPr>
              <w:t>p</w:t>
            </w:r>
            <w:r w:rsidRPr="009045A6">
              <w:rPr>
                <w:rFonts w:eastAsia="SimSun"/>
                <w:noProof/>
                <w:lang w:val="id-ID" w:bidi="ar"/>
              </w:rPr>
              <w:t xml:space="preserve">=0,025 pada DHE menggunakan media </w:t>
            </w:r>
            <w:r w:rsidRPr="009045A6">
              <w:rPr>
                <w:rFonts w:eastAsia="SimSun"/>
                <w:i/>
                <w:iCs/>
                <w:noProof/>
                <w:lang w:val="id-ID" w:bidi="ar"/>
              </w:rPr>
              <w:t xml:space="preserve">booklet </w:t>
            </w:r>
            <w:r w:rsidRPr="009045A6">
              <w:rPr>
                <w:rFonts w:eastAsia="SimSun"/>
                <w:noProof/>
                <w:lang w:val="id-ID" w:bidi="ar"/>
              </w:rPr>
              <w:t xml:space="preserve">dan </w:t>
            </w:r>
            <w:r w:rsidRPr="009045A6">
              <w:rPr>
                <w:rFonts w:eastAsia="SimSun"/>
                <w:i/>
                <w:iCs/>
                <w:noProof/>
                <w:lang w:val="id-ID" w:bidi="ar"/>
              </w:rPr>
              <w:t>p</w:t>
            </w:r>
            <w:r w:rsidRPr="009045A6">
              <w:rPr>
                <w:rFonts w:eastAsia="SimSun"/>
                <w:noProof/>
                <w:lang w:val="id-ID" w:bidi="ar"/>
              </w:rPr>
              <w:t xml:space="preserve">=0,008 pada DHE menggunakan media </w:t>
            </w:r>
            <w:r w:rsidRPr="009045A6">
              <w:rPr>
                <w:rFonts w:eastAsia="SimSun"/>
                <w:i/>
                <w:iCs/>
                <w:noProof/>
                <w:lang w:val="id-ID" w:bidi="ar"/>
              </w:rPr>
              <w:t xml:space="preserve">flip chart </w:t>
            </w:r>
            <w:r w:rsidRPr="009045A6">
              <w:rPr>
                <w:rFonts w:eastAsia="SimSun"/>
                <w:noProof/>
                <w:lang w:val="id-ID" w:bidi="ar"/>
              </w:rPr>
              <w:t>terhadap peningkatan pengetahuan kesehatan gigi dan mulut anak</w:t>
            </w:r>
            <w:r w:rsidRPr="009045A6">
              <w:rPr>
                <w:rFonts w:eastAsia="SimSun"/>
                <w:i/>
                <w:iCs/>
                <w:noProof/>
                <w:lang w:val="id-ID" w:bidi="ar"/>
              </w:rPr>
              <w:t xml:space="preserve">. </w:t>
            </w:r>
            <w:r w:rsidRPr="009045A6">
              <w:rPr>
                <w:rFonts w:eastAsia="SimSun"/>
                <w:noProof/>
                <w:lang w:val="id-ID" w:bidi="ar"/>
              </w:rPr>
              <w:t xml:space="preserve">Hasil uji statistik perbandingan efektivitas DHE dengan menggunakan kedua media tersebut, mendapatkan </w:t>
            </w:r>
            <w:r w:rsidRPr="009045A6">
              <w:rPr>
                <w:rFonts w:eastAsia="SimSun"/>
                <w:i/>
                <w:iCs/>
                <w:noProof/>
                <w:lang w:val="id-ID" w:bidi="ar"/>
              </w:rPr>
              <w:t xml:space="preserve">p= </w:t>
            </w:r>
            <w:r w:rsidRPr="009045A6">
              <w:rPr>
                <w:rFonts w:eastAsia="SimSun"/>
                <w:noProof/>
                <w:lang w:val="id-ID" w:bidi="ar"/>
              </w:rPr>
              <w:t xml:space="preserve">0,688. </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Perbedaan dan persamaan dengan penelitiaan ini</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Perbedaan penelitian yang akan dilakukan terletak pada penggunaan media booklet, lokasi/tempat.</w:t>
            </w:r>
          </w:p>
          <w:p w:rsidR="00D82A99" w:rsidRPr="009045A6" w:rsidRDefault="00D82A99" w:rsidP="00E613FD">
            <w:pPr>
              <w:widowControl/>
              <w:rPr>
                <w:rFonts w:eastAsia="SimSun"/>
                <w:noProof/>
                <w:lang w:val="id-ID"/>
              </w:rPr>
            </w:pPr>
            <w:r w:rsidRPr="009045A6">
              <w:rPr>
                <w:rFonts w:eastAsia="SimSun"/>
                <w:noProof/>
                <w:lang w:val="id-ID"/>
              </w:rPr>
              <w:t>Persamaan penelitian yang akan dilakukan adalah materi dental health education dengan media flip chart.</w:t>
            </w:r>
          </w:p>
        </w:tc>
      </w:tr>
      <w:tr w:rsidR="00D82A99" w:rsidRPr="009045A6" w:rsidTr="00E613FD">
        <w:trPr>
          <w:trHeight w:val="637"/>
        </w:trPr>
        <w:tc>
          <w:tcPr>
            <w:tcW w:w="809" w:type="dxa"/>
            <w:vMerge w:val="restart"/>
          </w:tcPr>
          <w:p w:rsidR="00D82A99" w:rsidRPr="009045A6" w:rsidRDefault="00D82A99" w:rsidP="00D82A99">
            <w:pPr>
              <w:widowControl/>
              <w:numPr>
                <w:ilvl w:val="0"/>
                <w:numId w:val="3"/>
              </w:numPr>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Judul</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Perilaku Kesehatan Gigi dan Mulut pada Anak Sekolah Dasar</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Variable independen</w:t>
            </w:r>
          </w:p>
        </w:tc>
        <w:tc>
          <w:tcPr>
            <w:tcW w:w="5620" w:type="dxa"/>
          </w:tcPr>
          <w:p w:rsidR="00D82A99" w:rsidRPr="005E6DF6" w:rsidRDefault="00D82A99" w:rsidP="00E613FD">
            <w:pPr>
              <w:widowControl/>
              <w:rPr>
                <w:rFonts w:eastAsia="SimSun"/>
                <w:noProof/>
              </w:rPr>
            </w:pPr>
            <w:r w:rsidRPr="005E6DF6">
              <w:rPr>
                <w:rFonts w:eastAsia="SimSun"/>
                <w:noProof/>
                <w:lang w:val="id-ID"/>
              </w:rPr>
              <w:t>Status kesehatan gigi dan mulut dengan pengukuran caries severity index (CSI)</w:t>
            </w:r>
            <w:r>
              <w:rPr>
                <w:rFonts w:eastAsia="SimSun"/>
                <w:noProof/>
              </w:rPr>
              <w:t>.</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Variable dependen</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Perilaku kesehatan gigi dan mulut</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Metode</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Penelitian ini merupakan penelitian kuantitatif observasional dengan menggunakan rancangan cross sectional.</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Hasil</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Hasil pengukuran tingkat pengetahuan tentang kesehatan gigi anak SD yang baik (54,8%); hanya 14,3% dari total ibu yang masuk dalam kategori kurang.</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Perbedaan dan persamaan dengan penelitiaan ini</w:t>
            </w:r>
          </w:p>
        </w:tc>
        <w:tc>
          <w:tcPr>
            <w:tcW w:w="5620" w:type="dxa"/>
          </w:tcPr>
          <w:p w:rsidR="00D82A99" w:rsidRDefault="00D82A99" w:rsidP="00E613FD">
            <w:pPr>
              <w:widowControl/>
              <w:rPr>
                <w:rFonts w:eastAsia="SimSun"/>
                <w:noProof/>
              </w:rPr>
            </w:pPr>
            <w:r>
              <w:rPr>
                <w:rFonts w:eastAsia="SimSun"/>
                <w:noProof/>
              </w:rPr>
              <w:t>Perbedaan penelitian yang akan dilakukan terletak pada metode, lokasi serta variabel independen nya.</w:t>
            </w:r>
          </w:p>
          <w:p w:rsidR="00D82A99" w:rsidRPr="00C55369" w:rsidRDefault="00D82A99" w:rsidP="00E613FD">
            <w:pPr>
              <w:widowControl/>
              <w:rPr>
                <w:rFonts w:eastAsia="SimSun"/>
                <w:noProof/>
              </w:rPr>
            </w:pPr>
            <w:r>
              <w:rPr>
                <w:rFonts w:eastAsia="SimSun"/>
                <w:noProof/>
              </w:rPr>
              <w:t>Persamaan penelitian yang akan dilakukan terletak pada variabel dependen yang berupa perilaku kesehatan gigi dan mulut pada anak.</w:t>
            </w:r>
          </w:p>
        </w:tc>
      </w:tr>
      <w:tr w:rsidR="00D82A99" w:rsidRPr="009045A6" w:rsidTr="00E613FD">
        <w:tc>
          <w:tcPr>
            <w:tcW w:w="809" w:type="dxa"/>
          </w:tcPr>
          <w:p w:rsidR="00D82A99" w:rsidRPr="009045A6" w:rsidRDefault="00D82A99" w:rsidP="00D82A99">
            <w:pPr>
              <w:widowControl/>
              <w:numPr>
                <w:ilvl w:val="0"/>
                <w:numId w:val="3"/>
              </w:numPr>
              <w:rPr>
                <w:rFonts w:eastAsia="SimSun"/>
                <w:noProof/>
                <w:lang w:val="id-ID"/>
              </w:rPr>
            </w:pPr>
          </w:p>
        </w:tc>
        <w:tc>
          <w:tcPr>
            <w:tcW w:w="1508" w:type="dxa"/>
          </w:tcPr>
          <w:p w:rsidR="00D82A99" w:rsidRPr="009045A6" w:rsidRDefault="00D82A99" w:rsidP="00E613FD">
            <w:pPr>
              <w:widowControl/>
              <w:rPr>
                <w:rFonts w:eastAsia="SimSun"/>
                <w:noProof/>
                <w:lang w:val="id-ID"/>
              </w:rPr>
            </w:pPr>
            <w:r w:rsidRPr="009045A6">
              <w:rPr>
                <w:rFonts w:eastAsia="SimSun"/>
                <w:noProof/>
                <w:lang w:val="id-ID"/>
              </w:rPr>
              <w:t>Judul</w:t>
            </w:r>
          </w:p>
        </w:tc>
        <w:tc>
          <w:tcPr>
            <w:tcW w:w="5620" w:type="dxa"/>
          </w:tcPr>
          <w:p w:rsidR="00D82A99" w:rsidRPr="009045A6" w:rsidRDefault="00D82A99" w:rsidP="00E613FD">
            <w:pPr>
              <w:widowControl/>
              <w:rPr>
                <w:rFonts w:eastAsia="SimSun"/>
                <w:noProof/>
                <w:lang w:val="id-ID"/>
              </w:rPr>
            </w:pPr>
            <w:r w:rsidRPr="009045A6">
              <w:rPr>
                <w:rFonts w:eastAsia="Calibri-Bold"/>
                <w:noProof/>
                <w:lang w:val="id-ID" w:bidi="ar"/>
              </w:rPr>
              <w:t xml:space="preserve">Pelaksanaan </w:t>
            </w:r>
            <w:r w:rsidRPr="009045A6">
              <w:rPr>
                <w:rFonts w:eastAsia="Calibri-BoldItalic"/>
                <w:i/>
                <w:iCs/>
                <w:noProof/>
                <w:lang w:val="id-ID" w:bidi="ar"/>
              </w:rPr>
              <w:t xml:space="preserve">Dental Health Education (DHE) </w:t>
            </w:r>
            <w:r w:rsidRPr="009045A6">
              <w:rPr>
                <w:rFonts w:eastAsia="Calibri-Bold"/>
                <w:noProof/>
                <w:lang w:val="id-ID" w:bidi="ar"/>
              </w:rPr>
              <w:t>dalam meningkatkan status kebersihan gigi dan mulut pada murid SDN 33 Kota Banda Aceh.</w:t>
            </w:r>
          </w:p>
        </w:tc>
      </w:tr>
      <w:tr w:rsidR="00D82A99" w:rsidRPr="009045A6" w:rsidTr="00E613FD">
        <w:tc>
          <w:tcPr>
            <w:tcW w:w="809" w:type="dxa"/>
            <w:vMerge w:val="restart"/>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Variable independen</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Dental health education</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Variable dependen</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Meningkatkan status kebersihan gigi dan mulut</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Metode</w:t>
            </w:r>
          </w:p>
        </w:tc>
        <w:tc>
          <w:tcPr>
            <w:tcW w:w="5620" w:type="dxa"/>
          </w:tcPr>
          <w:p w:rsidR="00D82A99" w:rsidRPr="009045A6" w:rsidRDefault="00D82A99" w:rsidP="00E613FD">
            <w:pPr>
              <w:widowControl/>
              <w:rPr>
                <w:noProof/>
                <w:lang w:val="id-ID"/>
              </w:rPr>
            </w:pPr>
            <w:r w:rsidRPr="009045A6">
              <w:rPr>
                <w:rFonts w:eastAsia="SimSun"/>
                <w:noProof/>
                <w:lang w:val="id-ID" w:bidi="ar"/>
              </w:rPr>
              <w:t>Desain yang digunakan yaitu dengan pendekatan kuasi eksperimen dan dilakukan secara pre dan pos tes.</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Hasil</w:t>
            </w:r>
          </w:p>
        </w:tc>
        <w:tc>
          <w:tcPr>
            <w:tcW w:w="5620" w:type="dxa"/>
          </w:tcPr>
          <w:p w:rsidR="00D82A99" w:rsidRPr="009045A6" w:rsidRDefault="00D82A99" w:rsidP="00E613FD">
            <w:pPr>
              <w:widowControl/>
              <w:rPr>
                <w:rFonts w:eastAsia="SimSun"/>
                <w:noProof/>
                <w:lang w:val="id-ID"/>
              </w:rPr>
            </w:pPr>
            <w:r w:rsidRPr="009045A6">
              <w:rPr>
                <w:rFonts w:eastAsia="SimSun"/>
                <w:noProof/>
                <w:lang w:val="id-ID"/>
              </w:rPr>
              <w:t xml:space="preserve">Hasil menunjukkan ada peningkatan pengetahuan murid dalam pemeliharaan kebersihan gigi dan mulut pada murid SDN 33 Kota Banda Aceh, dengan peningkatan sebelum intervensi (pre-test) berada pada kategori cukup (56,7%) dan setelah intervensi (post </w:t>
            </w:r>
            <w:r w:rsidRPr="009045A6">
              <w:rPr>
                <w:rFonts w:eastAsia="SimSun"/>
                <w:noProof/>
                <w:lang w:val="id-ID"/>
              </w:rPr>
              <w:lastRenderedPageBreak/>
              <w:t>test) berada pada kategori baik (96,7%). Ada peningkatan Status Kebersihan gigi dan mulut murid, dengan peningkatan sebelum intervensi (pre-test) berada pada kategori buruk (100%) dan setelah intervensi (post test) berada pada kategori baik (100%).</w:t>
            </w:r>
          </w:p>
        </w:tc>
      </w:tr>
      <w:tr w:rsidR="00D82A99" w:rsidRPr="009045A6" w:rsidTr="00E613FD">
        <w:tc>
          <w:tcPr>
            <w:tcW w:w="809" w:type="dxa"/>
            <w:vMerge/>
          </w:tcPr>
          <w:p w:rsidR="00D82A99" w:rsidRPr="009045A6" w:rsidRDefault="00D82A99" w:rsidP="00E613FD">
            <w:pPr>
              <w:widowControl/>
              <w:rPr>
                <w:rFonts w:eastAsia="SimSun"/>
                <w:noProof/>
                <w:lang w:val="id-ID"/>
              </w:rPr>
            </w:pPr>
          </w:p>
        </w:tc>
        <w:tc>
          <w:tcPr>
            <w:tcW w:w="1508" w:type="dxa"/>
          </w:tcPr>
          <w:p w:rsidR="00D82A99" w:rsidRPr="009045A6" w:rsidRDefault="00D82A99" w:rsidP="00E613FD">
            <w:pPr>
              <w:pStyle w:val="ListParagraph"/>
              <w:widowControl/>
              <w:ind w:left="0"/>
              <w:rPr>
                <w:noProof/>
                <w:lang w:val="id-ID"/>
              </w:rPr>
            </w:pPr>
            <w:r w:rsidRPr="009045A6">
              <w:rPr>
                <w:noProof/>
                <w:lang w:val="id-ID"/>
              </w:rPr>
              <w:t>Perbedaan dan persamaan dengan penelitiaan ini</w:t>
            </w:r>
          </w:p>
        </w:tc>
        <w:tc>
          <w:tcPr>
            <w:tcW w:w="5620" w:type="dxa"/>
          </w:tcPr>
          <w:p w:rsidR="00D82A99" w:rsidRDefault="00D82A99" w:rsidP="00E613FD">
            <w:pPr>
              <w:widowControl/>
              <w:rPr>
                <w:rFonts w:eastAsia="SimSun"/>
                <w:noProof/>
              </w:rPr>
            </w:pPr>
            <w:r w:rsidRPr="009045A6">
              <w:rPr>
                <w:rFonts w:eastAsia="SimSun"/>
                <w:noProof/>
                <w:lang w:val="id-ID"/>
              </w:rPr>
              <w:t>Perbedaan</w:t>
            </w:r>
            <w:r>
              <w:rPr>
                <w:rFonts w:eastAsia="SimSun"/>
                <w:noProof/>
              </w:rPr>
              <w:t xml:space="preserve"> pada</w:t>
            </w:r>
            <w:r w:rsidRPr="009045A6">
              <w:rPr>
                <w:rFonts w:eastAsia="SimSun"/>
                <w:noProof/>
                <w:lang w:val="id-ID"/>
              </w:rPr>
              <w:t xml:space="preserve"> penelitian yang akan dilakukan terletak pada lokasi, </w:t>
            </w:r>
            <w:r>
              <w:rPr>
                <w:rFonts w:eastAsia="SimSun"/>
                <w:noProof/>
              </w:rPr>
              <w:t>dan variabel dependen (status kebersihan gigi dan mulut).</w:t>
            </w:r>
          </w:p>
          <w:p w:rsidR="00D82A99" w:rsidRPr="00964E2D" w:rsidRDefault="00D82A99" w:rsidP="00E613FD">
            <w:pPr>
              <w:widowControl/>
              <w:rPr>
                <w:rFonts w:eastAsia="SimSun"/>
                <w:noProof/>
              </w:rPr>
            </w:pPr>
            <w:r>
              <w:rPr>
                <w:rFonts w:eastAsia="SimSun"/>
                <w:noProof/>
              </w:rPr>
              <w:t>Persamaan pada penelitian ini terletak pada materi dental education serta metode yang digunakan (quasi eksperimen).</w:t>
            </w:r>
          </w:p>
        </w:tc>
      </w:tr>
      <w:tr w:rsidR="00D82A99" w:rsidRPr="009045A6" w:rsidTr="00E613FD">
        <w:tc>
          <w:tcPr>
            <w:tcW w:w="809" w:type="dxa"/>
          </w:tcPr>
          <w:p w:rsidR="00D82A99" w:rsidRPr="009045A6" w:rsidRDefault="00D82A99" w:rsidP="00E613FD">
            <w:pPr>
              <w:rPr>
                <w:rFonts w:eastAsia="SimSun"/>
                <w:noProof/>
              </w:rPr>
            </w:pPr>
            <w:r w:rsidRPr="009045A6">
              <w:rPr>
                <w:rFonts w:eastAsia="SimSun"/>
                <w:noProof/>
              </w:rPr>
              <w:t>4.</w:t>
            </w:r>
          </w:p>
        </w:tc>
        <w:tc>
          <w:tcPr>
            <w:tcW w:w="1508" w:type="dxa"/>
          </w:tcPr>
          <w:p w:rsidR="00D82A99" w:rsidRPr="009045A6" w:rsidRDefault="00D82A99" w:rsidP="00E613FD">
            <w:pPr>
              <w:pStyle w:val="ListParagraph"/>
              <w:ind w:left="0"/>
              <w:rPr>
                <w:noProof/>
              </w:rPr>
            </w:pPr>
            <w:r w:rsidRPr="009045A6">
              <w:rPr>
                <w:noProof/>
              </w:rPr>
              <w:t>Judul</w:t>
            </w:r>
          </w:p>
        </w:tc>
        <w:tc>
          <w:tcPr>
            <w:tcW w:w="5620" w:type="dxa"/>
          </w:tcPr>
          <w:p w:rsidR="00D82A99" w:rsidRPr="009045A6" w:rsidRDefault="00D82A99" w:rsidP="00E613FD">
            <w:pPr>
              <w:rPr>
                <w:rFonts w:eastAsia="SimSun"/>
                <w:noProof/>
                <w:lang w:val="id-ID"/>
              </w:rPr>
            </w:pPr>
            <w:r w:rsidRPr="007A5386">
              <w:rPr>
                <w:rFonts w:eastAsia="SimSun"/>
                <w:noProof/>
                <w:lang w:val="id-ID"/>
              </w:rPr>
              <w:t>Efektivitas Dental Health Education Menggunakan Media Audio Visual dalam Meningkatkan Pengetahuan Siswa Sekolah Dasar</w:t>
            </w:r>
          </w:p>
        </w:tc>
      </w:tr>
      <w:tr w:rsidR="00D82A99" w:rsidRPr="009045A6" w:rsidTr="00E613FD">
        <w:tc>
          <w:tcPr>
            <w:tcW w:w="809" w:type="dxa"/>
            <w:vMerge w:val="restart"/>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Variabel independen</w:t>
            </w:r>
          </w:p>
        </w:tc>
        <w:tc>
          <w:tcPr>
            <w:tcW w:w="5620" w:type="dxa"/>
          </w:tcPr>
          <w:p w:rsidR="00D82A99" w:rsidRPr="007A5386" w:rsidRDefault="00D82A99" w:rsidP="00E613FD">
            <w:pPr>
              <w:rPr>
                <w:rFonts w:eastAsia="SimSun"/>
                <w:noProof/>
              </w:rPr>
            </w:pPr>
            <w:r>
              <w:rPr>
                <w:rFonts w:eastAsia="SimSun"/>
                <w:noProof/>
              </w:rPr>
              <w:t>Dental health education</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Variabel dependen</w:t>
            </w:r>
          </w:p>
        </w:tc>
        <w:tc>
          <w:tcPr>
            <w:tcW w:w="5620" w:type="dxa"/>
          </w:tcPr>
          <w:p w:rsidR="00D82A99" w:rsidRPr="007A5386" w:rsidRDefault="00D82A99" w:rsidP="00E613FD">
            <w:pPr>
              <w:rPr>
                <w:rFonts w:eastAsia="SimSun"/>
                <w:noProof/>
              </w:rPr>
            </w:pPr>
            <w:r>
              <w:rPr>
                <w:rFonts w:eastAsia="SimSun"/>
                <w:noProof/>
              </w:rPr>
              <w:t>Meningkatkan pengetahuan siswa sekolah dasar</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 xml:space="preserve">Metode </w:t>
            </w:r>
          </w:p>
        </w:tc>
        <w:tc>
          <w:tcPr>
            <w:tcW w:w="5620" w:type="dxa"/>
          </w:tcPr>
          <w:p w:rsidR="00D82A99" w:rsidRPr="002B3D4F" w:rsidRDefault="00D82A99" w:rsidP="00E613FD">
            <w:pPr>
              <w:rPr>
                <w:rFonts w:eastAsia="SimSun"/>
                <w:noProof/>
              </w:rPr>
            </w:pPr>
            <w:r w:rsidRPr="007A5386">
              <w:rPr>
                <w:rFonts w:eastAsia="SimSun"/>
                <w:noProof/>
                <w:lang w:val="id-ID"/>
              </w:rPr>
              <w:t>Penelitian ini merupakan suatu literature review dengan meng- gunakan empat database yaitu PubMed, Google Scholar, Science Direct, dan Clinical Key</w:t>
            </w:r>
            <w:r>
              <w:rPr>
                <w:rFonts w:eastAsia="SimSun"/>
                <w:noProof/>
              </w:rPr>
              <w:t>.</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Hasil</w:t>
            </w:r>
          </w:p>
        </w:tc>
        <w:tc>
          <w:tcPr>
            <w:tcW w:w="5620" w:type="dxa"/>
          </w:tcPr>
          <w:p w:rsidR="00D82A99" w:rsidRPr="009045A6" w:rsidRDefault="00D82A99" w:rsidP="00E613FD">
            <w:pPr>
              <w:rPr>
                <w:rFonts w:eastAsia="SimSun"/>
                <w:noProof/>
                <w:lang w:val="id-ID"/>
              </w:rPr>
            </w:pPr>
            <w:r w:rsidRPr="000F006D">
              <w:rPr>
                <w:rFonts w:eastAsia="SimSun"/>
                <w:noProof/>
                <w:lang w:val="id-ID"/>
              </w:rPr>
              <w:t>Literatur yang diperoleh kemudian diseleksi sesuai dengan kriteria inklusi dan eksklusi serta dilakukan critical appraisal untuk mendapat literatur yang relevan dan layak diteliti. Setelah melalui seleksi studi, didapatkan sembilan literatur untuk diulas. Semua literatur menunjukkan terjadi peningkatan pengetahuan siswa tentang kesehatan gigi dan mulut setelah DHE menggunakan media audio visual.</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Perbedaan dan persamaan dengan penelitian ini</w:t>
            </w:r>
          </w:p>
        </w:tc>
        <w:tc>
          <w:tcPr>
            <w:tcW w:w="5620" w:type="dxa"/>
          </w:tcPr>
          <w:p w:rsidR="00D82A99" w:rsidRDefault="00D82A99" w:rsidP="00E613FD">
            <w:pPr>
              <w:rPr>
                <w:rFonts w:eastAsia="SimSun"/>
                <w:noProof/>
              </w:rPr>
            </w:pPr>
            <w:r>
              <w:rPr>
                <w:rFonts w:eastAsia="SimSun"/>
                <w:noProof/>
              </w:rPr>
              <w:t>Perbedaan penelitian yang akan dilakukan terletak pada metode.</w:t>
            </w:r>
          </w:p>
          <w:p w:rsidR="00D82A99" w:rsidRPr="00C95499" w:rsidRDefault="00D82A99" w:rsidP="00E613FD">
            <w:pPr>
              <w:rPr>
                <w:rFonts w:eastAsia="SimSun"/>
                <w:noProof/>
              </w:rPr>
            </w:pPr>
            <w:r>
              <w:rPr>
                <w:rFonts w:eastAsia="SimSun"/>
                <w:noProof/>
              </w:rPr>
              <w:t>Persamaan penelitian yang akan dilakukan terletak pad subjek, materi dental health education, serta perilaku (pengetahuan).</w:t>
            </w:r>
          </w:p>
        </w:tc>
      </w:tr>
      <w:tr w:rsidR="00D82A99" w:rsidRPr="009045A6" w:rsidTr="00E613FD">
        <w:tc>
          <w:tcPr>
            <w:tcW w:w="809" w:type="dxa"/>
          </w:tcPr>
          <w:p w:rsidR="00D82A99" w:rsidRPr="009045A6" w:rsidRDefault="00D82A99" w:rsidP="00E613FD">
            <w:pPr>
              <w:rPr>
                <w:rFonts w:eastAsia="SimSun"/>
                <w:noProof/>
              </w:rPr>
            </w:pPr>
            <w:r w:rsidRPr="009045A6">
              <w:rPr>
                <w:rFonts w:eastAsia="SimSun"/>
                <w:noProof/>
              </w:rPr>
              <w:t>5.</w:t>
            </w:r>
          </w:p>
        </w:tc>
        <w:tc>
          <w:tcPr>
            <w:tcW w:w="1508" w:type="dxa"/>
          </w:tcPr>
          <w:p w:rsidR="00D82A99" w:rsidRPr="009045A6" w:rsidRDefault="00D82A99" w:rsidP="00E613FD">
            <w:pPr>
              <w:pStyle w:val="ListParagraph"/>
              <w:ind w:left="0"/>
              <w:rPr>
                <w:noProof/>
              </w:rPr>
            </w:pPr>
            <w:r w:rsidRPr="009045A6">
              <w:rPr>
                <w:noProof/>
              </w:rPr>
              <w:t xml:space="preserve">Judul </w:t>
            </w:r>
          </w:p>
        </w:tc>
        <w:tc>
          <w:tcPr>
            <w:tcW w:w="5620" w:type="dxa"/>
          </w:tcPr>
          <w:p w:rsidR="00D82A99" w:rsidRPr="002B3D4F" w:rsidRDefault="00D82A99" w:rsidP="00E613FD">
            <w:pPr>
              <w:rPr>
                <w:rFonts w:eastAsia="SimSun"/>
                <w:noProof/>
              </w:rPr>
            </w:pPr>
            <w:r w:rsidRPr="002B3D4F">
              <w:rPr>
                <w:rFonts w:eastAsia="SimSun"/>
                <w:noProof/>
                <w:lang w:val="id-ID"/>
              </w:rPr>
              <w:t>Promosi Kesehatan Gigi dengan Menggunakan Media Leaflet terhadap Pengetahuan, Sikap, Status Kebersihan Gigi dan Mulu</w:t>
            </w:r>
            <w:r>
              <w:rPr>
                <w:rFonts w:eastAsia="SimSun"/>
                <w:noProof/>
              </w:rPr>
              <w:t>t.</w:t>
            </w:r>
          </w:p>
        </w:tc>
      </w:tr>
      <w:tr w:rsidR="00D82A99" w:rsidRPr="009045A6" w:rsidTr="00E613FD">
        <w:tc>
          <w:tcPr>
            <w:tcW w:w="809" w:type="dxa"/>
            <w:vMerge w:val="restart"/>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Variabel independen</w:t>
            </w:r>
          </w:p>
        </w:tc>
        <w:tc>
          <w:tcPr>
            <w:tcW w:w="5620" w:type="dxa"/>
          </w:tcPr>
          <w:p w:rsidR="00D82A99" w:rsidRPr="002B3D4F" w:rsidRDefault="00D82A99" w:rsidP="00E613FD">
            <w:pPr>
              <w:rPr>
                <w:rFonts w:eastAsia="SimSun"/>
                <w:noProof/>
              </w:rPr>
            </w:pPr>
            <w:r>
              <w:rPr>
                <w:rFonts w:eastAsia="SimSun"/>
                <w:noProof/>
              </w:rPr>
              <w:t>Promosi kesehatan gigi dan mulut</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Variabel dependen</w:t>
            </w:r>
          </w:p>
        </w:tc>
        <w:tc>
          <w:tcPr>
            <w:tcW w:w="5620" w:type="dxa"/>
          </w:tcPr>
          <w:p w:rsidR="00D82A99" w:rsidRPr="002B3D4F" w:rsidRDefault="00D82A99" w:rsidP="00E613FD">
            <w:pPr>
              <w:rPr>
                <w:rFonts w:eastAsia="SimSun"/>
                <w:noProof/>
              </w:rPr>
            </w:pPr>
            <w:r w:rsidRPr="002B3D4F">
              <w:rPr>
                <w:rFonts w:eastAsia="SimSun"/>
                <w:noProof/>
                <w:lang w:val="id-ID"/>
              </w:rPr>
              <w:t>Pengetahuan, Sikap, Status Kebersihan Gigi dan Mulu</w:t>
            </w:r>
            <w:r>
              <w:rPr>
                <w:rFonts w:eastAsia="SimSun"/>
                <w:noProof/>
              </w:rPr>
              <w:t>t</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 xml:space="preserve">Metode </w:t>
            </w:r>
          </w:p>
        </w:tc>
        <w:tc>
          <w:tcPr>
            <w:tcW w:w="5620" w:type="dxa"/>
          </w:tcPr>
          <w:p w:rsidR="00D82A99" w:rsidRPr="00997003" w:rsidRDefault="00D82A99" w:rsidP="00E613FD">
            <w:pPr>
              <w:rPr>
                <w:rFonts w:eastAsia="SimSun"/>
                <w:noProof/>
              </w:rPr>
            </w:pPr>
            <w:r w:rsidRPr="00997003">
              <w:rPr>
                <w:rFonts w:eastAsia="SimSun"/>
                <w:noProof/>
                <w:lang w:val="id-ID"/>
              </w:rPr>
              <w:t>Penelitian ini termasuk penelitian</w:t>
            </w:r>
            <w:r>
              <w:rPr>
                <w:rFonts w:eastAsia="SimSun"/>
                <w:noProof/>
              </w:rPr>
              <w:t xml:space="preserve"> </w:t>
            </w:r>
            <w:r w:rsidRPr="00997003">
              <w:rPr>
                <w:rFonts w:eastAsia="SimSun"/>
                <w:noProof/>
                <w:lang w:val="id-ID"/>
              </w:rPr>
              <w:t>eksperimental semu</w:t>
            </w:r>
            <w:r>
              <w:rPr>
                <w:rFonts w:eastAsia="SimSun"/>
                <w:noProof/>
              </w:rPr>
              <w:t xml:space="preserve"> </w:t>
            </w:r>
            <w:r w:rsidRPr="00997003">
              <w:rPr>
                <w:rFonts w:eastAsia="SimSun"/>
                <w:noProof/>
                <w:lang w:val="id-ID"/>
              </w:rPr>
              <w:t>(quasi experiment) dengan rancangan pre test – post test group design. Observasi untuk mengetahui perubahan pengetahuan, sikap dan status kebersihan gigi dan mulut sebelum dan sesudah dilakukan intervensi</w:t>
            </w:r>
            <w:r>
              <w:rPr>
                <w:rFonts w:eastAsia="SimSun"/>
                <w:noProof/>
              </w:rPr>
              <w:t>.</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 xml:space="preserve">Hasil </w:t>
            </w:r>
          </w:p>
        </w:tc>
        <w:tc>
          <w:tcPr>
            <w:tcW w:w="5620" w:type="dxa"/>
          </w:tcPr>
          <w:p w:rsidR="00D82A99" w:rsidRPr="00997003" w:rsidRDefault="00D82A99" w:rsidP="00E613FD">
            <w:pPr>
              <w:rPr>
                <w:rFonts w:eastAsia="SimSun"/>
                <w:noProof/>
              </w:rPr>
            </w:pPr>
            <w:r w:rsidRPr="00997003">
              <w:rPr>
                <w:rFonts w:eastAsia="SimSun"/>
                <w:noProof/>
                <w:lang w:val="id-ID"/>
              </w:rPr>
              <w:t>Hasil penelitian menunjukkan bahwa promosi kesehatan gigi dan mulut dengan menggunakan media leaflet dapat meningkatkan secara bermakana pengetahuan dan sikap siswa SD sedangkan skor plak tidak dapat meningkatkan</w:t>
            </w:r>
            <w:r>
              <w:rPr>
                <w:rFonts w:eastAsia="SimSun"/>
                <w:noProof/>
              </w:rPr>
              <w:t xml:space="preserve"> secara bermakna.</w:t>
            </w:r>
          </w:p>
        </w:tc>
      </w:tr>
      <w:tr w:rsidR="00D82A99" w:rsidRPr="009045A6" w:rsidTr="00E613FD">
        <w:tc>
          <w:tcPr>
            <w:tcW w:w="809" w:type="dxa"/>
            <w:vMerge/>
          </w:tcPr>
          <w:p w:rsidR="00D82A99" w:rsidRPr="009045A6" w:rsidRDefault="00D82A99" w:rsidP="00E613FD">
            <w:pPr>
              <w:rPr>
                <w:rFonts w:eastAsia="SimSun"/>
                <w:noProof/>
                <w:lang w:val="id-ID"/>
              </w:rPr>
            </w:pPr>
          </w:p>
        </w:tc>
        <w:tc>
          <w:tcPr>
            <w:tcW w:w="1508" w:type="dxa"/>
          </w:tcPr>
          <w:p w:rsidR="00D82A99" w:rsidRPr="009045A6" w:rsidRDefault="00D82A99" w:rsidP="00E613FD">
            <w:pPr>
              <w:pStyle w:val="ListParagraph"/>
              <w:ind w:left="0"/>
              <w:rPr>
                <w:noProof/>
              </w:rPr>
            </w:pPr>
            <w:r w:rsidRPr="009045A6">
              <w:rPr>
                <w:noProof/>
              </w:rPr>
              <w:t>Perbedaan dan persamaan dengan penelitian ini</w:t>
            </w:r>
          </w:p>
        </w:tc>
        <w:tc>
          <w:tcPr>
            <w:tcW w:w="5620" w:type="dxa"/>
          </w:tcPr>
          <w:p w:rsidR="00D82A99" w:rsidRDefault="00D82A99" w:rsidP="00E613FD">
            <w:pPr>
              <w:rPr>
                <w:rFonts w:eastAsia="SimSun"/>
                <w:noProof/>
              </w:rPr>
            </w:pPr>
            <w:r>
              <w:rPr>
                <w:rFonts w:eastAsia="SimSun"/>
                <w:noProof/>
              </w:rPr>
              <w:t>Perbedaan pada penelitian yang akan dilakukan terletak pada lokasi, dan media yang digunakan.</w:t>
            </w:r>
          </w:p>
          <w:p w:rsidR="00D82A99" w:rsidRPr="00997003" w:rsidRDefault="00D82A99" w:rsidP="00E613FD">
            <w:pPr>
              <w:rPr>
                <w:rFonts w:eastAsia="SimSun"/>
                <w:noProof/>
              </w:rPr>
            </w:pPr>
            <w:r>
              <w:rPr>
                <w:rFonts w:eastAsia="SimSun"/>
                <w:noProof/>
              </w:rPr>
              <w:t>Persamaan pada penelitian yang akan dilakukan terletak pada pengetahuan dan sikap yang di teliti.</w:t>
            </w:r>
          </w:p>
        </w:tc>
      </w:tr>
    </w:tbl>
    <w:p w:rsidR="00D82A99" w:rsidRPr="009045A6" w:rsidRDefault="00D82A99" w:rsidP="00D82A99">
      <w:pPr>
        <w:spacing w:line="480" w:lineRule="auto"/>
        <w:jc w:val="both"/>
        <w:rPr>
          <w:rFonts w:ascii="Times New Roman" w:hAnsi="Times New Roman" w:cs="Times New Roman"/>
          <w:b/>
          <w:bCs/>
          <w:noProof/>
          <w:sz w:val="24"/>
          <w:szCs w:val="24"/>
          <w:lang w:val="id-ID"/>
        </w:rPr>
      </w:pPr>
    </w:p>
    <w:p w:rsidR="00D82A99" w:rsidRPr="009045A6" w:rsidRDefault="00D82A99" w:rsidP="00D82A99">
      <w:pPr>
        <w:pStyle w:val="Heading2"/>
        <w:numPr>
          <w:ilvl w:val="0"/>
          <w:numId w:val="6"/>
        </w:numPr>
        <w:spacing w:line="480" w:lineRule="auto"/>
        <w:jc w:val="both"/>
        <w:rPr>
          <w:rFonts w:ascii="Times New Roman" w:hAnsi="Times New Roman" w:cs="Times New Roman"/>
          <w:b/>
          <w:bCs/>
          <w:noProof/>
          <w:color w:val="auto"/>
          <w:sz w:val="24"/>
          <w:szCs w:val="24"/>
          <w:lang w:val="id-ID"/>
        </w:rPr>
      </w:pPr>
      <w:bookmarkStart w:id="10" w:name="_Toc96265289"/>
      <w:r w:rsidRPr="009045A6">
        <w:rPr>
          <w:rFonts w:ascii="Times New Roman" w:hAnsi="Times New Roman" w:cs="Times New Roman"/>
          <w:b/>
          <w:bCs/>
          <w:noProof/>
          <w:color w:val="auto"/>
          <w:sz w:val="24"/>
          <w:szCs w:val="24"/>
          <w:lang w:val="id-ID"/>
        </w:rPr>
        <w:t>Ruang Lingkup Penelitian</w:t>
      </w:r>
      <w:bookmarkEnd w:id="10"/>
    </w:p>
    <w:p w:rsidR="00D82A99" w:rsidRPr="009045A6" w:rsidRDefault="00D82A99" w:rsidP="00D82A99">
      <w:pPr>
        <w:numPr>
          <w:ilvl w:val="0"/>
          <w:numId w:val="4"/>
        </w:numPr>
        <w:spacing w:line="480" w:lineRule="auto"/>
        <w:jc w:val="both"/>
        <w:rPr>
          <w:rFonts w:ascii="Times New Roman" w:hAnsi="Times New Roman" w:cs="Times New Roman"/>
          <w:b/>
          <w:bCs/>
          <w:noProof/>
          <w:sz w:val="24"/>
          <w:szCs w:val="24"/>
          <w:lang w:val="id-ID"/>
        </w:rPr>
      </w:pPr>
      <w:r w:rsidRPr="009045A6">
        <w:rPr>
          <w:rFonts w:ascii="Times New Roman" w:hAnsi="Times New Roman" w:cs="Times New Roman"/>
          <w:b/>
          <w:bCs/>
          <w:noProof/>
          <w:sz w:val="24"/>
          <w:szCs w:val="24"/>
          <w:lang w:val="id-ID"/>
        </w:rPr>
        <w:t>Ruang Lingkup Waktu :</w:t>
      </w:r>
    </w:p>
    <w:p w:rsidR="00D82A99" w:rsidRPr="009045A6" w:rsidRDefault="00D82A99" w:rsidP="00D82A99">
      <w:pPr>
        <w:spacing w:line="480" w:lineRule="auto"/>
        <w:ind w:left="420" w:firstLine="289"/>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Januari 2022</w:t>
      </w:r>
    </w:p>
    <w:p w:rsidR="00D82A99" w:rsidRPr="009045A6" w:rsidRDefault="00D82A99" w:rsidP="00D82A99">
      <w:pPr>
        <w:numPr>
          <w:ilvl w:val="0"/>
          <w:numId w:val="4"/>
        </w:numPr>
        <w:spacing w:line="480" w:lineRule="auto"/>
        <w:jc w:val="both"/>
        <w:rPr>
          <w:rFonts w:ascii="Times New Roman" w:hAnsi="Times New Roman" w:cs="Times New Roman"/>
          <w:b/>
          <w:bCs/>
          <w:noProof/>
          <w:sz w:val="24"/>
          <w:szCs w:val="24"/>
          <w:lang w:val="id-ID"/>
        </w:rPr>
      </w:pPr>
      <w:r w:rsidRPr="009045A6">
        <w:rPr>
          <w:rFonts w:ascii="Times New Roman" w:hAnsi="Times New Roman" w:cs="Times New Roman"/>
          <w:b/>
          <w:bCs/>
          <w:noProof/>
          <w:sz w:val="24"/>
          <w:szCs w:val="24"/>
          <w:lang w:val="id-ID"/>
        </w:rPr>
        <w:lastRenderedPageBreak/>
        <w:t xml:space="preserve">Ruang Lingkup Tempat : </w:t>
      </w:r>
    </w:p>
    <w:p w:rsidR="00D82A99" w:rsidRPr="009045A6" w:rsidRDefault="00D82A99" w:rsidP="00D82A99">
      <w:pPr>
        <w:spacing w:line="480" w:lineRule="auto"/>
        <w:ind w:left="420" w:firstLine="289"/>
        <w:jc w:val="both"/>
        <w:rPr>
          <w:rFonts w:ascii="Times New Roman" w:hAnsi="Times New Roman" w:cs="Times New Roman"/>
          <w:b/>
          <w:bCs/>
          <w:noProof/>
          <w:sz w:val="24"/>
          <w:szCs w:val="24"/>
          <w:lang w:val="id-ID"/>
        </w:rPr>
      </w:pPr>
      <w:r w:rsidRPr="009045A6">
        <w:rPr>
          <w:rFonts w:ascii="Times New Roman" w:hAnsi="Times New Roman" w:cs="Times New Roman"/>
          <w:noProof/>
          <w:sz w:val="24"/>
          <w:szCs w:val="24"/>
          <w:lang w:val="id-ID"/>
        </w:rPr>
        <w:t xml:space="preserve">SDN </w:t>
      </w:r>
      <w:r w:rsidRPr="009045A6">
        <w:rPr>
          <w:rFonts w:ascii="Times New Roman" w:eastAsia="SimSun" w:hAnsi="Times New Roman" w:cs="Times New Roman"/>
          <w:noProof/>
          <w:sz w:val="24"/>
          <w:szCs w:val="24"/>
          <w:lang w:val="id-ID" w:bidi="ar"/>
        </w:rPr>
        <w:t>Cempaka Putih Timur 03</w:t>
      </w:r>
    </w:p>
    <w:p w:rsidR="00D82A99" w:rsidRPr="009045A6" w:rsidRDefault="00D82A99" w:rsidP="00D82A99">
      <w:pPr>
        <w:numPr>
          <w:ilvl w:val="0"/>
          <w:numId w:val="4"/>
        </w:numPr>
        <w:spacing w:line="480" w:lineRule="auto"/>
        <w:jc w:val="both"/>
        <w:rPr>
          <w:rFonts w:ascii="Times New Roman" w:hAnsi="Times New Roman" w:cs="Times New Roman"/>
          <w:b/>
          <w:bCs/>
          <w:noProof/>
          <w:sz w:val="24"/>
          <w:szCs w:val="24"/>
          <w:lang w:val="id-ID"/>
        </w:rPr>
      </w:pPr>
      <w:r w:rsidRPr="009045A6">
        <w:rPr>
          <w:rFonts w:ascii="Times New Roman" w:hAnsi="Times New Roman" w:cs="Times New Roman"/>
          <w:b/>
          <w:bCs/>
          <w:noProof/>
          <w:sz w:val="24"/>
          <w:szCs w:val="24"/>
          <w:lang w:val="id-ID"/>
        </w:rPr>
        <w:t xml:space="preserve">Ruang Lingkup Materi : </w:t>
      </w:r>
    </w:p>
    <w:p w:rsidR="00D82A99" w:rsidRPr="009045A6" w:rsidRDefault="00D82A99" w:rsidP="00D82A99">
      <w:pPr>
        <w:spacing w:line="480" w:lineRule="auto"/>
        <w:ind w:left="840" w:hanging="131"/>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 xml:space="preserve">Pemberian materi </w:t>
      </w:r>
      <w:r>
        <w:rPr>
          <w:rFonts w:ascii="Times New Roman" w:hAnsi="Times New Roman" w:cs="Times New Roman"/>
          <w:noProof/>
          <w:sz w:val="24"/>
          <w:szCs w:val="24"/>
        </w:rPr>
        <w:t>kesehatan gigi dan mulut</w:t>
      </w:r>
      <w:r w:rsidRPr="009045A6">
        <w:rPr>
          <w:rFonts w:ascii="Times New Roman" w:hAnsi="Times New Roman" w:cs="Times New Roman"/>
          <w:noProof/>
          <w:sz w:val="24"/>
          <w:szCs w:val="24"/>
          <w:lang w:val="id-ID"/>
        </w:rPr>
        <w:t xml:space="preserve"> menggunakan media </w:t>
      </w:r>
      <w:r w:rsidRPr="00025BFB">
        <w:rPr>
          <w:rFonts w:ascii="Times New Roman" w:hAnsi="Times New Roman" w:cs="Times New Roman"/>
          <w:i/>
          <w:iCs/>
          <w:noProof/>
          <w:sz w:val="24"/>
          <w:szCs w:val="24"/>
          <w:lang w:val="id-ID"/>
        </w:rPr>
        <w:t>flipchart</w:t>
      </w:r>
      <w:r w:rsidRPr="009045A6">
        <w:rPr>
          <w:rFonts w:ascii="Times New Roman" w:hAnsi="Times New Roman" w:cs="Times New Roman"/>
          <w:noProof/>
          <w:sz w:val="24"/>
          <w:szCs w:val="24"/>
          <w:lang w:val="id-ID"/>
        </w:rPr>
        <w:t xml:space="preserve">. </w:t>
      </w:r>
    </w:p>
    <w:p w:rsidR="000F3833" w:rsidRDefault="000F3833">
      <w:bookmarkStart w:id="11" w:name="_GoBack"/>
      <w:bookmarkEnd w:id="11"/>
    </w:p>
    <w:sectPr w:rsidR="000F3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stoMT">
    <w:altName w:val="Segoe Print"/>
    <w:charset w:val="00"/>
    <w:family w:val="auto"/>
    <w:pitch w:val="default"/>
  </w:font>
  <w:font w:name="Calibri-Bold">
    <w:altName w:val="Segoe Print"/>
    <w:charset w:val="00"/>
    <w:family w:val="auto"/>
    <w:pitch w:val="default"/>
  </w:font>
  <w:font w:name="Calibri-BoldItalic">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85546A3"/>
    <w:multiLevelType w:val="singleLevel"/>
    <w:tmpl w:val="38090019"/>
    <w:lvl w:ilvl="0">
      <w:start w:val="1"/>
      <w:numFmt w:val="lowerLetter"/>
      <w:lvlText w:val="%1."/>
      <w:lvlJc w:val="left"/>
      <w:pPr>
        <w:ind w:left="1212" w:hanging="360"/>
      </w:pPr>
    </w:lvl>
  </w:abstractNum>
  <w:abstractNum w:abstractNumId="1">
    <w:nsid w:val="E7E1D11A"/>
    <w:multiLevelType w:val="singleLevel"/>
    <w:tmpl w:val="E7E1D11A"/>
    <w:lvl w:ilvl="0">
      <w:start w:val="1"/>
      <w:numFmt w:val="decimal"/>
      <w:suff w:val="space"/>
      <w:lvlText w:val="%1."/>
      <w:lvlJc w:val="left"/>
      <w:pPr>
        <w:ind w:left="426" w:firstLine="0"/>
      </w:pPr>
    </w:lvl>
  </w:abstractNum>
  <w:abstractNum w:abstractNumId="2">
    <w:nsid w:val="045D96B3"/>
    <w:multiLevelType w:val="singleLevel"/>
    <w:tmpl w:val="045D96B3"/>
    <w:lvl w:ilvl="0">
      <w:start w:val="1"/>
      <w:numFmt w:val="decimal"/>
      <w:suff w:val="space"/>
      <w:lvlText w:val="%1."/>
      <w:lvlJc w:val="left"/>
    </w:lvl>
  </w:abstractNum>
  <w:abstractNum w:abstractNumId="3">
    <w:nsid w:val="366B56B6"/>
    <w:multiLevelType w:val="multilevel"/>
    <w:tmpl w:val="33FCACAC"/>
    <w:lvl w:ilvl="0">
      <w:start w:val="1"/>
      <w:numFmt w:val="lowerLetter"/>
      <w:lvlText w:val="%1."/>
      <w:lvlJc w:val="left"/>
      <w:pPr>
        <w:ind w:left="1561" w:firstLine="0"/>
      </w:pPr>
      <w:rPr>
        <w:rFonts w:hint="default"/>
        <w:spacing w:val="-1"/>
        <w:w w:val="100"/>
        <w:lang w:val="id" w:eastAsia="en-US" w:bidi="ar-SA"/>
      </w:rPr>
    </w:lvl>
    <w:lvl w:ilvl="1">
      <w:start w:val="1"/>
      <w:numFmt w:val="lowerLetter"/>
      <w:lvlText w:val="%2."/>
      <w:lvlJc w:val="left"/>
      <w:pPr>
        <w:ind w:left="2062" w:hanging="360"/>
      </w:pPr>
    </w:lvl>
    <w:lvl w:ilvl="2">
      <w:start w:val="1"/>
      <w:numFmt w:val="lowerRoman"/>
      <w:lvlText w:val="%3."/>
      <w:lvlJc w:val="right"/>
      <w:pPr>
        <w:ind w:left="4212" w:hanging="180"/>
      </w:pPr>
    </w:lvl>
    <w:lvl w:ilvl="3">
      <w:start w:val="1"/>
      <w:numFmt w:val="decimal"/>
      <w:lvlText w:val="%4."/>
      <w:lvlJc w:val="left"/>
      <w:pPr>
        <w:ind w:left="1070" w:hanging="360"/>
      </w:pPr>
      <w:rPr>
        <w:rFonts w:hint="default"/>
        <w:b w:val="0"/>
        <w:bCs w:val="0"/>
      </w:rPr>
    </w:lvl>
    <w:lvl w:ilvl="4">
      <w:start w:val="1"/>
      <w:numFmt w:val="lowerLetter"/>
      <w:lvlText w:val="%5."/>
      <w:lvlJc w:val="left"/>
      <w:pPr>
        <w:ind w:left="2062" w:hanging="360"/>
      </w:pPr>
    </w:lvl>
    <w:lvl w:ilvl="5">
      <w:start w:val="1"/>
      <w:numFmt w:val="decimal"/>
      <w:lvlText w:val="(%6)"/>
      <w:lvlJc w:val="left"/>
      <w:pPr>
        <w:ind w:left="6552" w:hanging="360"/>
      </w:pPr>
      <w:rPr>
        <w:rFonts w:hint="default"/>
      </w:rPr>
    </w:lvl>
    <w:lvl w:ilvl="6">
      <w:start w:val="1"/>
      <w:numFmt w:val="upperLetter"/>
      <w:lvlText w:val="%7."/>
      <w:lvlJc w:val="left"/>
      <w:pPr>
        <w:ind w:left="360" w:hanging="360"/>
      </w:pPr>
      <w:rPr>
        <w:rFonts w:hint="default"/>
        <w:b/>
        <w:bCs/>
      </w:rPr>
    </w:lvl>
    <w:lvl w:ilvl="7">
      <w:start w:val="1"/>
      <w:numFmt w:val="lowerLetter"/>
      <w:lvlText w:val="%8."/>
      <w:lvlJc w:val="left"/>
      <w:pPr>
        <w:ind w:left="1070" w:hanging="360"/>
      </w:pPr>
      <w:rPr>
        <w:b w:val="0"/>
        <w:bCs w:val="0"/>
      </w:rPr>
    </w:lvl>
    <w:lvl w:ilvl="8" w:tentative="1">
      <w:start w:val="1"/>
      <w:numFmt w:val="lowerRoman"/>
      <w:lvlText w:val="%9."/>
      <w:lvlJc w:val="right"/>
      <w:pPr>
        <w:ind w:left="8532" w:hanging="180"/>
      </w:pPr>
    </w:lvl>
  </w:abstractNum>
  <w:abstractNum w:abstractNumId="4">
    <w:nsid w:val="4E95B8CB"/>
    <w:multiLevelType w:val="singleLevel"/>
    <w:tmpl w:val="38090019"/>
    <w:lvl w:ilvl="0">
      <w:start w:val="1"/>
      <w:numFmt w:val="lowerLetter"/>
      <w:lvlText w:val="%1."/>
      <w:lvlJc w:val="left"/>
      <w:pPr>
        <w:ind w:left="1210" w:hanging="360"/>
      </w:pPr>
    </w:lvl>
  </w:abstractNum>
  <w:abstractNum w:abstractNumId="5">
    <w:nsid w:val="5C7954BF"/>
    <w:multiLevelType w:val="hybridMultilevel"/>
    <w:tmpl w:val="BDDA0DC4"/>
    <w:lvl w:ilvl="0" w:tplc="FCF29A2A">
      <w:start w:val="1"/>
      <w:numFmt w:val="decimal"/>
      <w:lvlText w:val="%1."/>
      <w:lvlJc w:val="left"/>
      <w:pPr>
        <w:ind w:left="786" w:hanging="360"/>
      </w:pPr>
      <w:rPr>
        <w:rFonts w:hint="default"/>
        <w:b/>
        <w:bCs w:val="0"/>
      </w:rPr>
    </w:lvl>
    <w:lvl w:ilvl="1" w:tplc="664E3962">
      <w:start w:val="1"/>
      <w:numFmt w:val="lowerLetter"/>
      <w:lvlText w:val="%2."/>
      <w:lvlJc w:val="left"/>
      <w:pPr>
        <w:ind w:left="1070" w:hanging="360"/>
      </w:pPr>
      <w:rPr>
        <w:b w:val="0"/>
        <w:bCs w:val="0"/>
      </w:rPr>
    </w:lvl>
    <w:lvl w:ilvl="2" w:tplc="3809001B">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60D75ED0"/>
    <w:multiLevelType w:val="hybridMultilevel"/>
    <w:tmpl w:val="05CCD2BE"/>
    <w:lvl w:ilvl="0" w:tplc="18DE565C">
      <w:start w:val="1"/>
      <w:numFmt w:val="upperLetter"/>
      <w:lvlText w:val="%1."/>
      <w:lvlJc w:val="left"/>
      <w:pPr>
        <w:ind w:left="360" w:hanging="360"/>
      </w:pPr>
      <w:rPr>
        <w:rFonts w:hint="default"/>
        <w:b/>
        <w:bCs/>
      </w:rPr>
    </w:lvl>
    <w:lvl w:ilvl="1" w:tplc="4630F434">
      <w:start w:val="1"/>
      <w:numFmt w:val="lowerLetter"/>
      <w:lvlText w:val="%2."/>
      <w:lvlJc w:val="left"/>
      <w:pPr>
        <w:ind w:left="1070" w:hanging="360"/>
      </w:pPr>
      <w:rPr>
        <w:b/>
        <w:bCs/>
      </w:rPr>
    </w:lvl>
    <w:lvl w:ilvl="2" w:tplc="3809001B" w:tentative="1">
      <w:start w:val="1"/>
      <w:numFmt w:val="lowerRoman"/>
      <w:lvlText w:val="%3."/>
      <w:lvlJc w:val="right"/>
      <w:pPr>
        <w:ind w:left="1800" w:hanging="180"/>
      </w:pPr>
    </w:lvl>
    <w:lvl w:ilvl="3" w:tplc="6376FFE6">
      <w:start w:val="1"/>
      <w:numFmt w:val="decimal"/>
      <w:lvlText w:val="%4."/>
      <w:lvlJc w:val="left"/>
      <w:pPr>
        <w:ind w:left="786" w:hanging="360"/>
      </w:pPr>
      <w:rPr>
        <w:b/>
        <w:bCs/>
      </w:rPr>
    </w:lvl>
    <w:lvl w:ilvl="4" w:tplc="E68081A0">
      <w:start w:val="1"/>
      <w:numFmt w:val="lowerLetter"/>
      <w:lvlText w:val="%5."/>
      <w:lvlJc w:val="left"/>
      <w:pPr>
        <w:ind w:left="1353" w:hanging="360"/>
      </w:pPr>
      <w:rPr>
        <w:b/>
        <w:bCs/>
      </w:rPr>
    </w:lvl>
    <w:lvl w:ilvl="5" w:tplc="3809001B" w:tentative="1">
      <w:start w:val="1"/>
      <w:numFmt w:val="lowerRoman"/>
      <w:lvlText w:val="%6."/>
      <w:lvlJc w:val="right"/>
      <w:pPr>
        <w:ind w:left="3960" w:hanging="180"/>
      </w:pPr>
    </w:lvl>
    <w:lvl w:ilvl="6" w:tplc="CDACE644">
      <w:start w:val="1"/>
      <w:numFmt w:val="lowerLetter"/>
      <w:lvlText w:val="%7."/>
      <w:lvlJc w:val="left"/>
      <w:pPr>
        <w:ind w:left="1135" w:hanging="360"/>
      </w:pPr>
      <w:rPr>
        <w:rFonts w:hint="default"/>
        <w:spacing w:val="-1"/>
        <w:w w:val="100"/>
        <w:lang w:val="id" w:eastAsia="en-US" w:bidi="ar-SA"/>
      </w:rPr>
    </w:lvl>
    <w:lvl w:ilvl="7" w:tplc="38090019">
      <w:start w:val="1"/>
      <w:numFmt w:val="lowerLetter"/>
      <w:lvlText w:val="%8."/>
      <w:lvlJc w:val="left"/>
      <w:pPr>
        <w:ind w:left="1135" w:hanging="360"/>
      </w:pPr>
    </w:lvl>
    <w:lvl w:ilvl="8" w:tplc="380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577"/>
    <w:rsid w:val="000F3833"/>
    <w:rsid w:val="00475577"/>
    <w:rsid w:val="00D82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42D24-C3D9-4250-970B-081E354D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A99"/>
    <w:pPr>
      <w:spacing w:after="0" w:line="240" w:lineRule="auto"/>
    </w:pPr>
    <w:rPr>
      <w:rFonts w:eastAsiaTheme="minorEastAsia"/>
      <w:sz w:val="20"/>
      <w:szCs w:val="20"/>
      <w:lang w:eastAsia="zh-CN"/>
    </w:rPr>
  </w:style>
  <w:style w:type="paragraph" w:styleId="Heading1">
    <w:name w:val="heading 1"/>
    <w:basedOn w:val="Normal"/>
    <w:next w:val="Normal"/>
    <w:link w:val="Heading1Char"/>
    <w:qFormat/>
    <w:rsid w:val="00D82A9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82A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82A9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A99"/>
    <w:rPr>
      <w:rFonts w:asciiTheme="majorHAnsi" w:eastAsiaTheme="majorEastAsia" w:hAnsiTheme="majorHAnsi" w:cstheme="majorBidi"/>
      <w:color w:val="2E74B5" w:themeColor="accent1" w:themeShade="BF"/>
      <w:sz w:val="32"/>
      <w:szCs w:val="32"/>
      <w:lang w:eastAsia="zh-CN"/>
    </w:rPr>
  </w:style>
  <w:style w:type="character" w:customStyle="1" w:styleId="Heading2Char">
    <w:name w:val="Heading 2 Char"/>
    <w:basedOn w:val="DefaultParagraphFont"/>
    <w:link w:val="Heading2"/>
    <w:rsid w:val="00D82A99"/>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rsid w:val="00D82A99"/>
    <w:rPr>
      <w:rFonts w:asciiTheme="majorHAnsi" w:eastAsiaTheme="majorEastAsia" w:hAnsiTheme="majorHAnsi" w:cstheme="majorBidi"/>
      <w:color w:val="1F4D78" w:themeColor="accent1" w:themeShade="7F"/>
      <w:sz w:val="24"/>
      <w:szCs w:val="24"/>
      <w:lang w:eastAsia="zh-CN"/>
    </w:rPr>
  </w:style>
  <w:style w:type="table" w:styleId="TableGrid">
    <w:name w:val="Table Grid"/>
    <w:basedOn w:val="TableNormal"/>
    <w:uiPriority w:val="39"/>
    <w:rsid w:val="00D82A99"/>
    <w:pPr>
      <w:widowControl w:val="0"/>
      <w:spacing w:after="0" w:line="240" w:lineRule="auto"/>
      <w:jc w:val="both"/>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2A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3824</Words>
  <Characters>21802</Characters>
  <Application>Microsoft Office Word</Application>
  <DocSecurity>0</DocSecurity>
  <Lines>181</Lines>
  <Paragraphs>51</Paragraphs>
  <ScaleCrop>false</ScaleCrop>
  <Company/>
  <LinksUpToDate>false</LinksUpToDate>
  <CharactersWithSpaces>25575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2022-10-19T01:58:00Z</dcterms:created>
  <dcterms:modified xsi:type="dcterms:W3CDTF">2022-10-19T01:58:00Z</dcterms:modified>
</cp:coreProperties>
</file>