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890" w:rsidRDefault="002A6890" w:rsidP="002A6890">
      <w:pPr>
        <w:pStyle w:val="Heading1"/>
        <w:spacing w:before="86"/>
        <w:ind w:left="1788" w:right="2187"/>
        <w:jc w:val="center"/>
      </w:pPr>
      <w:r>
        <w:t>BAB</w:t>
      </w:r>
      <w:r>
        <w:rPr>
          <w:spacing w:val="-1"/>
        </w:rPr>
        <w:t xml:space="preserve"> </w:t>
      </w:r>
      <w:r>
        <w:t>III</w:t>
      </w:r>
    </w:p>
    <w:p w:rsidR="002A6890" w:rsidRDefault="002A6890" w:rsidP="002A6890">
      <w:pPr>
        <w:pStyle w:val="BodyText"/>
        <w:spacing w:before="9"/>
        <w:rPr>
          <w:b/>
          <w:sz w:val="23"/>
        </w:rPr>
      </w:pPr>
    </w:p>
    <w:p w:rsidR="002A6890" w:rsidRDefault="002A6890" w:rsidP="002A6890">
      <w:pPr>
        <w:pStyle w:val="Heading1"/>
        <w:ind w:left="1549" w:right="1959"/>
        <w:jc w:val="center"/>
      </w:pPr>
      <w:r>
        <w:t>KERANGKA</w:t>
      </w:r>
      <w:r>
        <w:rPr>
          <w:spacing w:val="-2"/>
        </w:rPr>
        <w:t xml:space="preserve"> </w:t>
      </w:r>
      <w:r>
        <w:t>KONSEP</w:t>
      </w:r>
      <w:r>
        <w:rPr>
          <w:spacing w:val="-7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DEFINISI</w:t>
      </w:r>
      <w:r>
        <w:rPr>
          <w:spacing w:val="-2"/>
        </w:rPr>
        <w:t xml:space="preserve"> </w:t>
      </w:r>
      <w:r>
        <w:t>OPERASIONAL</w:t>
      </w:r>
    </w:p>
    <w:p w:rsidR="002A6890" w:rsidRDefault="002A6890" w:rsidP="002A6890">
      <w:pPr>
        <w:pStyle w:val="BodyText"/>
        <w:spacing w:before="2"/>
        <w:rPr>
          <w:b/>
          <w:sz w:val="29"/>
        </w:rPr>
      </w:pPr>
    </w:p>
    <w:p w:rsidR="002A6890" w:rsidRDefault="002A6890" w:rsidP="002A6890">
      <w:pPr>
        <w:pStyle w:val="Heading1"/>
        <w:numPr>
          <w:ilvl w:val="0"/>
          <w:numId w:val="2"/>
        </w:numPr>
        <w:tabs>
          <w:tab w:val="left" w:pos="1016"/>
        </w:tabs>
        <w:jc w:val="both"/>
      </w:pPr>
      <w:bookmarkStart w:id="0" w:name="_bookmark46"/>
      <w:bookmarkEnd w:id="0"/>
      <w:r>
        <w:t>Kerangka</w:t>
      </w:r>
      <w:r>
        <w:rPr>
          <w:spacing w:val="-12"/>
        </w:rPr>
        <w:t xml:space="preserve"> </w:t>
      </w:r>
      <w:r>
        <w:t>Konsep</w:t>
      </w:r>
    </w:p>
    <w:p w:rsidR="002A6890" w:rsidRDefault="002A6890" w:rsidP="002A6890">
      <w:pPr>
        <w:pStyle w:val="BodyText"/>
        <w:spacing w:before="2"/>
        <w:rPr>
          <w:b/>
          <w:sz w:val="23"/>
        </w:rPr>
      </w:pPr>
    </w:p>
    <w:p w:rsidR="002A6890" w:rsidRDefault="002A6890" w:rsidP="002A6890">
      <w:pPr>
        <w:pStyle w:val="BodyText"/>
        <w:spacing w:line="480" w:lineRule="auto"/>
        <w:ind w:left="948" w:right="996" w:firstLine="540"/>
        <w:jc w:val="both"/>
      </w:pP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visualisasi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ataukaitan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lainnya,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(Notoatmodjo, 2018).</w:t>
      </w:r>
    </w:p>
    <w:p w:rsidR="002A6890" w:rsidRDefault="002A6890" w:rsidP="002A6890">
      <w:pPr>
        <w:pStyle w:val="BodyText"/>
        <w:spacing w:before="3" w:line="480" w:lineRule="auto"/>
        <w:ind w:left="948" w:right="994" w:firstLine="540"/>
        <w:jc w:val="both"/>
      </w:pPr>
      <w:r>
        <w:t>Berdasarkan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”Gambaran Pengetahuan Pendamping (Orang Tua/Guru) Anak Tunagrahita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7</w:t>
      </w:r>
      <w:r>
        <w:rPr>
          <w:spacing w:val="60"/>
        </w:rPr>
        <w:t xml:space="preserve"> </w:t>
      </w:r>
      <w:r>
        <w:t>Jakarta</w:t>
      </w:r>
      <w:r>
        <w:rPr>
          <w:spacing w:val="-57"/>
        </w:rPr>
        <w:t xml:space="preserve"> </w:t>
      </w:r>
      <w:r>
        <w:t>Timur</w:t>
      </w:r>
      <w:r>
        <w:rPr>
          <w:spacing w:val="-2"/>
        </w:rPr>
        <w:t xml:space="preserve"> </w:t>
      </w:r>
      <w:r>
        <w:t>Tahun 2022”</w:t>
      </w:r>
    </w:p>
    <w:p w:rsidR="002A6890" w:rsidRDefault="002A6890" w:rsidP="002A6890">
      <w:pPr>
        <w:pStyle w:val="BodyText"/>
        <w:rPr>
          <w:sz w:val="26"/>
        </w:rPr>
      </w:pPr>
    </w:p>
    <w:p w:rsidR="002A6890" w:rsidRDefault="002A6890" w:rsidP="002A6890">
      <w:pPr>
        <w:pStyle w:val="BodyText"/>
        <w:rPr>
          <w:sz w:val="26"/>
        </w:rPr>
      </w:pPr>
    </w:p>
    <w:p w:rsidR="002A6890" w:rsidRDefault="002A6890" w:rsidP="002A6890">
      <w:pPr>
        <w:pStyle w:val="BodyText"/>
        <w:rPr>
          <w:sz w:val="26"/>
        </w:rPr>
      </w:pPr>
    </w:p>
    <w:p w:rsidR="002A6890" w:rsidRDefault="002A6890" w:rsidP="002A6890">
      <w:pPr>
        <w:pStyle w:val="BodyText"/>
        <w:spacing w:before="9"/>
        <w:rPr>
          <w:sz w:val="25"/>
        </w:rPr>
      </w:pPr>
    </w:p>
    <w:p w:rsidR="002A6890" w:rsidRDefault="002A6890" w:rsidP="002A6890">
      <w:pPr>
        <w:pStyle w:val="BodyText"/>
        <w:tabs>
          <w:tab w:val="left" w:pos="3594"/>
        </w:tabs>
        <w:ind w:left="248"/>
        <w:jc w:val="center"/>
      </w:pPr>
      <w:r>
        <w:t>Variabel</w:t>
      </w:r>
      <w:r>
        <w:rPr>
          <w:spacing w:val="-4"/>
        </w:rPr>
        <w:t xml:space="preserve"> </w:t>
      </w:r>
      <w:r>
        <w:t>bebas</w:t>
      </w:r>
      <w:r>
        <w:tab/>
        <w:t>Variabel</w:t>
      </w:r>
      <w:r>
        <w:rPr>
          <w:spacing w:val="-5"/>
        </w:rPr>
        <w:t xml:space="preserve"> </w:t>
      </w:r>
      <w:r>
        <w:t>terikat</w:t>
      </w:r>
    </w:p>
    <w:p w:rsidR="002A6890" w:rsidRDefault="002A6890" w:rsidP="002A6890">
      <w:pPr>
        <w:pStyle w:val="BodyText"/>
        <w:rPr>
          <w:sz w:val="20"/>
        </w:rPr>
      </w:pPr>
    </w:p>
    <w:p w:rsidR="002A6890" w:rsidRDefault="002A6890" w:rsidP="002A6890">
      <w:pPr>
        <w:pStyle w:val="BodyText"/>
        <w:spacing w:before="7"/>
        <w:rPr>
          <w:sz w:val="15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2179320</wp:posOffset>
                </wp:positionH>
                <wp:positionV relativeFrom="paragraph">
                  <wp:posOffset>139700</wp:posOffset>
                </wp:positionV>
                <wp:extent cx="3938270" cy="1280160"/>
                <wp:effectExtent l="7620" t="4445" r="6985" b="127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270" cy="1280160"/>
                          <a:chOff x="3432" y="220"/>
                          <a:chExt cx="6202" cy="201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205" y="1150"/>
                            <a:ext cx="663" cy="290"/>
                          </a:xfrm>
                          <a:custGeom>
                            <a:avLst/>
                            <a:gdLst>
                              <a:gd name="T0" fmla="+- 0 6722 6205"/>
                              <a:gd name="T1" fmla="*/ T0 w 663"/>
                              <a:gd name="T2" fmla="+- 0 1150 1150"/>
                              <a:gd name="T3" fmla="*/ 1150 h 290"/>
                              <a:gd name="T4" fmla="+- 0 6722 6205"/>
                              <a:gd name="T5" fmla="*/ T4 w 663"/>
                              <a:gd name="T6" fmla="+- 0 1223 1150"/>
                              <a:gd name="T7" fmla="*/ 1223 h 290"/>
                              <a:gd name="T8" fmla="+- 0 6205 6205"/>
                              <a:gd name="T9" fmla="*/ T8 w 663"/>
                              <a:gd name="T10" fmla="+- 0 1223 1150"/>
                              <a:gd name="T11" fmla="*/ 1223 h 290"/>
                              <a:gd name="T12" fmla="+- 0 6205 6205"/>
                              <a:gd name="T13" fmla="*/ T12 w 663"/>
                              <a:gd name="T14" fmla="+- 0 1368 1150"/>
                              <a:gd name="T15" fmla="*/ 1368 h 290"/>
                              <a:gd name="T16" fmla="+- 0 6722 6205"/>
                              <a:gd name="T17" fmla="*/ T16 w 663"/>
                              <a:gd name="T18" fmla="+- 0 1368 1150"/>
                              <a:gd name="T19" fmla="*/ 1368 h 290"/>
                              <a:gd name="T20" fmla="+- 0 6722 6205"/>
                              <a:gd name="T21" fmla="*/ T20 w 663"/>
                              <a:gd name="T22" fmla="+- 0 1440 1150"/>
                              <a:gd name="T23" fmla="*/ 1440 h 290"/>
                              <a:gd name="T24" fmla="+- 0 6868 6205"/>
                              <a:gd name="T25" fmla="*/ T24 w 663"/>
                              <a:gd name="T26" fmla="+- 0 1295 1150"/>
                              <a:gd name="T27" fmla="*/ 1295 h 290"/>
                              <a:gd name="T28" fmla="+- 0 6722 6205"/>
                              <a:gd name="T29" fmla="*/ T28 w 663"/>
                              <a:gd name="T30" fmla="+- 0 1150 1150"/>
                              <a:gd name="T31" fmla="*/ 1150 h 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3" h="290">
                                <a:moveTo>
                                  <a:pt x="517" y="0"/>
                                </a:moveTo>
                                <a:lnTo>
                                  <a:pt x="517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218"/>
                                </a:lnTo>
                                <a:lnTo>
                                  <a:pt x="517" y="218"/>
                                </a:lnTo>
                                <a:lnTo>
                                  <a:pt x="517" y="290"/>
                                </a:lnTo>
                                <a:lnTo>
                                  <a:pt x="663" y="145"/>
                                </a:lnTo>
                                <a:lnTo>
                                  <a:pt x="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205" y="1150"/>
                            <a:ext cx="663" cy="290"/>
                          </a:xfrm>
                          <a:custGeom>
                            <a:avLst/>
                            <a:gdLst>
                              <a:gd name="T0" fmla="+- 0 6205 6205"/>
                              <a:gd name="T1" fmla="*/ T0 w 663"/>
                              <a:gd name="T2" fmla="+- 0 1223 1150"/>
                              <a:gd name="T3" fmla="*/ 1223 h 290"/>
                              <a:gd name="T4" fmla="+- 0 6722 6205"/>
                              <a:gd name="T5" fmla="*/ T4 w 663"/>
                              <a:gd name="T6" fmla="+- 0 1223 1150"/>
                              <a:gd name="T7" fmla="*/ 1223 h 290"/>
                              <a:gd name="T8" fmla="+- 0 6722 6205"/>
                              <a:gd name="T9" fmla="*/ T8 w 663"/>
                              <a:gd name="T10" fmla="+- 0 1150 1150"/>
                              <a:gd name="T11" fmla="*/ 1150 h 290"/>
                              <a:gd name="T12" fmla="+- 0 6868 6205"/>
                              <a:gd name="T13" fmla="*/ T12 w 663"/>
                              <a:gd name="T14" fmla="+- 0 1295 1150"/>
                              <a:gd name="T15" fmla="*/ 1295 h 290"/>
                              <a:gd name="T16" fmla="+- 0 6722 6205"/>
                              <a:gd name="T17" fmla="*/ T16 w 663"/>
                              <a:gd name="T18" fmla="+- 0 1440 1150"/>
                              <a:gd name="T19" fmla="*/ 1440 h 290"/>
                              <a:gd name="T20" fmla="+- 0 6722 6205"/>
                              <a:gd name="T21" fmla="*/ T20 w 663"/>
                              <a:gd name="T22" fmla="+- 0 1368 1150"/>
                              <a:gd name="T23" fmla="*/ 1368 h 290"/>
                              <a:gd name="T24" fmla="+- 0 6205 6205"/>
                              <a:gd name="T25" fmla="*/ T24 w 663"/>
                              <a:gd name="T26" fmla="+- 0 1368 1150"/>
                              <a:gd name="T27" fmla="*/ 1368 h 290"/>
                              <a:gd name="T28" fmla="+- 0 6205 6205"/>
                              <a:gd name="T29" fmla="*/ T28 w 663"/>
                              <a:gd name="T30" fmla="+- 0 1223 1150"/>
                              <a:gd name="T31" fmla="*/ 1223 h 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3" h="290">
                                <a:moveTo>
                                  <a:pt x="0" y="73"/>
                                </a:moveTo>
                                <a:lnTo>
                                  <a:pt x="517" y="73"/>
                                </a:lnTo>
                                <a:lnTo>
                                  <a:pt x="517" y="0"/>
                                </a:lnTo>
                                <a:lnTo>
                                  <a:pt x="663" y="145"/>
                                </a:lnTo>
                                <a:lnTo>
                                  <a:pt x="517" y="290"/>
                                </a:lnTo>
                                <a:lnTo>
                                  <a:pt x="517" y="218"/>
                                </a:lnTo>
                                <a:lnTo>
                                  <a:pt x="0" y="218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865" y="240"/>
                            <a:ext cx="2748" cy="19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865" y="240"/>
                            <a:ext cx="2748" cy="1973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A6890" w:rsidRDefault="002A6890" w:rsidP="002A689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6890" w:rsidRDefault="002A6890" w:rsidP="002A689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6890" w:rsidRDefault="002A6890" w:rsidP="002A6890">
                              <w:pPr>
                                <w:spacing w:before="150" w:line="252" w:lineRule="auto"/>
                                <w:ind w:left="553" w:right="191" w:hanging="336"/>
                              </w:pPr>
                              <w:r>
                                <w:t>Pengetahuan Pendamping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(Orang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Tua/Guru)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52" y="242"/>
                            <a:ext cx="2751" cy="1973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A6890" w:rsidRDefault="002A6890" w:rsidP="002A689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6890" w:rsidRDefault="002A6890" w:rsidP="002A689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A6890" w:rsidRDefault="002A6890" w:rsidP="002A6890">
                              <w:pPr>
                                <w:spacing w:before="151" w:line="252" w:lineRule="auto"/>
                                <w:ind w:left="651" w:right="332" w:hanging="303"/>
                              </w:pPr>
                              <w:r>
                                <w:t xml:space="preserve">Penyuluhan </w:t>
                              </w:r>
                              <w:r>
                                <w:t>Kesehatan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Gigi Dan Mulut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171.6pt;margin-top:11pt;width:310.1pt;height:100.8pt;z-index:-251657216;mso-wrap-distance-left:0;mso-wrap-distance-right:0;mso-position-horizontal-relative:page" coordorigin="3432,220" coordsize="6202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">
                <v:shape id="Freeform 3" o:spid="_x0000_s1027" style="position:absolute;left:6205;top:1150;width:663;height:290;visibility:visible;mso-wrap-style:square;v-text-anchor:top" coordsize="663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NdOMQA&#10;AADaAAAADwAAAGRycy9kb3ducmV2LnhtbESP3WrCQBSE74W+w3IK3hTdNIiU6CrVKghKin/3p9nT&#10;JDR7NmZXjW/vCgUvh5n5hhlPW1OJCzWutKzgvR+BIM6sLjlXcNgvex8gnEfWWFkmBTdyMJ28dMaY&#10;aHvlLV12PhcBwi5BBYX3dSKlywoy6Pq2Jg7er20M+iCbXOoGrwFuKhlH0VAaLDksFFjTvKDsb3c2&#10;Co7fx0XM6x96m1XbzTD9SgenRapU97X9HIHw1Ppn+L+90gpieFwJN0B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TXTjEAAAA2gAAAA8AAAAAAAAAAAAAAAAAmAIAAGRycy9k&#10;b3ducmV2LnhtbFBLBQYAAAAABAAEAPUAAACJAwAAAAA=&#10;" path="m517,r,73l,73,,218r517,l517,290,663,145,517,xe" fillcolor="black" stroked="f">
                  <v:path arrowok="t" o:connecttype="custom" o:connectlocs="517,1150;517,1223;0,1223;0,1368;517,1368;517,1440;663,1295;517,1150" o:connectangles="0,0,0,0,0,0,0,0"/>
                </v:shape>
                <v:shape id="Freeform 4" o:spid="_x0000_s1028" style="position:absolute;left:6205;top:1150;width:663;height:290;visibility:visible;mso-wrap-style:square;v-text-anchor:top" coordsize="663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06dcMA&#10;AADaAAAADwAAAGRycy9kb3ducmV2LnhtbESPQWsCMRSE7wX/Q3hCbzWrpUW2RqmCUjwIWtnzY/M2&#10;2Xbzsm7iuv33jVDocZiZb5jFanCN6KkLtWcF00kGgrj0umaj4Py5fZqDCBFZY+OZFPxQgNVy9LDA&#10;XPsbH6k/RSMShEOOCmyMbS5lKC05DBPfEiev8p3DmGRnpO7wluCukbMse5UOa04LFlvaWCq/T1en&#10;IOwvx1ispfkqD/sXW+wq07tKqcfx8P4GItIQ/8N/7Q+t4BnuV9IN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06dcMAAADaAAAADwAAAAAAAAAAAAAAAACYAgAAZHJzL2Rv&#10;d25yZXYueG1sUEsFBgAAAAAEAAQA9QAAAIgDAAAAAA==&#10;" path="m,73r517,l517,,663,145,517,290r,-72l,218,,73xe" filled="f" strokeweight="2.04pt">
                  <v:path arrowok="t" o:connecttype="custom" o:connectlocs="0,1223;517,1223;517,1150;663,1295;517,1440;517,1368;0,1368;0,1223" o:connectangles="0,0,0,0,0,0,0,0"/>
                </v:shape>
                <v:rect id="Rectangle 5" o:spid="_x0000_s1029" style="position:absolute;left:6865;top:240;width:2748;height:1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6865;top:240;width:2748;height:1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Pi+sQA&#10;AADaAAAADwAAAGRycy9kb3ducmV2LnhtbESPQWvCQBSE7wX/w/KEXopuDNSW1E0QQShetLFFentk&#10;n0kw+zbsrhr/fVcoeBxm5htmUQymExdyvrWsYDZNQBBXVrdcK/jeryfvIHxA1thZJgU38lDko6cF&#10;Ztpe+YsuZahFhLDPUEETQp9J6auGDPqp7Ymjd7TOYIjS1VI7vEa46WSaJHNpsOW40GBPq4aqU3k2&#10;Cn4O3qW/5f6cmtvLrgp6s32zc6Wex8PyA0SgITzC/+1PreAV7lfiD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z4vrEAAAA2gAAAA8AAAAAAAAAAAAAAAAAmAIAAGRycy9k&#10;b3ducmV2LnhtbFBLBQYAAAAABAAEAPUAAACJAwAAAAA=&#10;" filled="f" strokeweight="2.04pt">
                  <v:textbox inset="0,0,0,0">
                    <w:txbxContent>
                      <w:p w:rsidR="002A6890" w:rsidRDefault="002A6890" w:rsidP="002A6890">
                        <w:pPr>
                          <w:rPr>
                            <w:sz w:val="24"/>
                          </w:rPr>
                        </w:pPr>
                      </w:p>
                      <w:p w:rsidR="002A6890" w:rsidRDefault="002A6890" w:rsidP="002A6890">
                        <w:pPr>
                          <w:rPr>
                            <w:sz w:val="24"/>
                          </w:rPr>
                        </w:pPr>
                      </w:p>
                      <w:p w:rsidR="002A6890" w:rsidRDefault="002A6890" w:rsidP="002A6890">
                        <w:pPr>
                          <w:spacing w:before="150" w:line="252" w:lineRule="auto"/>
                          <w:ind w:left="553" w:right="191" w:hanging="336"/>
                        </w:pPr>
                        <w:r>
                          <w:t>Pengetahuan Pendamping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(Orang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Tua/Guru)</w:t>
                        </w:r>
                      </w:p>
                    </w:txbxContent>
                  </v:textbox>
                </v:shape>
                <v:shape id="_x0000_s1031" type="#_x0000_t202" style="position:absolute;left:3452;top:242;width:2751;height:1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F8jcMA&#10;AADaAAAADwAAAGRycy9kb3ducmV2LnhtbESPQWvCQBSE74X+h+UVvBTdmEMqqasUQRAvamIp3h7Z&#10;1yQ0+zbsrhr/vSsIPQ4z8w0zXw6mExdyvrWsYDpJQBBXVrdcKziW6/EMhA/IGjvLpOBGHpaL15c5&#10;5tpe+UCXItQiQtjnqKAJoc+l9FVDBv3E9sTR+7XOYIjS1VI7vEa46WSaJJk02HJcaLCnVUPVX3E2&#10;Cr5/vEtPRXlOze19XwW93X3YTKnR2/D1CSLQEP7Dz/ZGK8jgcSXe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F8jcMAAADaAAAADwAAAAAAAAAAAAAAAACYAgAAZHJzL2Rv&#10;d25yZXYueG1sUEsFBgAAAAAEAAQA9QAAAIgDAAAAAA==&#10;" filled="f" strokeweight="2.04pt">
                  <v:textbox inset="0,0,0,0">
                    <w:txbxContent>
                      <w:p w:rsidR="002A6890" w:rsidRDefault="002A6890" w:rsidP="002A6890">
                        <w:pPr>
                          <w:rPr>
                            <w:sz w:val="24"/>
                          </w:rPr>
                        </w:pPr>
                      </w:p>
                      <w:p w:rsidR="002A6890" w:rsidRDefault="002A6890" w:rsidP="002A6890">
                        <w:pPr>
                          <w:rPr>
                            <w:sz w:val="24"/>
                          </w:rPr>
                        </w:pPr>
                      </w:p>
                      <w:p w:rsidR="002A6890" w:rsidRDefault="002A6890" w:rsidP="002A6890">
                        <w:pPr>
                          <w:spacing w:before="151" w:line="252" w:lineRule="auto"/>
                          <w:ind w:left="651" w:right="332" w:hanging="303"/>
                        </w:pPr>
                        <w:r>
                          <w:t xml:space="preserve">Penyuluhan </w:t>
                        </w:r>
                        <w:r>
                          <w:t>Kesehatan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Gigi Dan Mulut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A6890" w:rsidRDefault="002A6890" w:rsidP="002A6890">
      <w:pPr>
        <w:pStyle w:val="BodyText"/>
        <w:rPr>
          <w:sz w:val="26"/>
        </w:rPr>
      </w:pPr>
    </w:p>
    <w:p w:rsidR="002A6890" w:rsidRDefault="002A6890" w:rsidP="002A6890">
      <w:pPr>
        <w:pStyle w:val="BodyText"/>
        <w:rPr>
          <w:sz w:val="26"/>
        </w:rPr>
      </w:pPr>
    </w:p>
    <w:p w:rsidR="002A6890" w:rsidRDefault="002A6890" w:rsidP="002A6890">
      <w:pPr>
        <w:pStyle w:val="BodyText"/>
        <w:rPr>
          <w:sz w:val="26"/>
        </w:rPr>
      </w:pPr>
    </w:p>
    <w:p w:rsidR="002A6890" w:rsidRDefault="002A6890" w:rsidP="002A6890">
      <w:pPr>
        <w:pStyle w:val="BodyText"/>
        <w:rPr>
          <w:sz w:val="26"/>
        </w:rPr>
      </w:pPr>
    </w:p>
    <w:p w:rsidR="002A6890" w:rsidRDefault="002A6890" w:rsidP="002A6890">
      <w:pPr>
        <w:pStyle w:val="BodyText"/>
        <w:spacing w:before="4"/>
        <w:rPr>
          <w:sz w:val="25"/>
        </w:rPr>
      </w:pPr>
    </w:p>
    <w:p w:rsidR="002A6890" w:rsidRDefault="002A6890" w:rsidP="002A6890">
      <w:pPr>
        <w:pStyle w:val="Heading1"/>
        <w:ind w:left="1981" w:right="2386"/>
        <w:jc w:val="center"/>
      </w:pPr>
      <w:r>
        <w:t>Gambar</w:t>
      </w:r>
      <w:r>
        <w:rPr>
          <w:spacing w:val="-8"/>
        </w:rPr>
        <w:t xml:space="preserve"> </w:t>
      </w:r>
      <w:r>
        <w:t>3.1</w:t>
      </w:r>
      <w:r>
        <w:rPr>
          <w:spacing w:val="-1"/>
        </w:rPr>
        <w:t xml:space="preserve"> </w:t>
      </w:r>
      <w:r>
        <w:t>Kerangka</w:t>
      </w:r>
      <w:r>
        <w:rPr>
          <w:spacing w:val="-4"/>
        </w:rPr>
        <w:t xml:space="preserve"> </w:t>
      </w:r>
      <w:r>
        <w:t>Konsep</w:t>
      </w:r>
    </w:p>
    <w:p w:rsidR="002A6890" w:rsidRDefault="002A6890" w:rsidP="002A6890">
      <w:pPr>
        <w:pStyle w:val="BodyText"/>
        <w:rPr>
          <w:b/>
          <w:sz w:val="26"/>
        </w:rPr>
      </w:pPr>
    </w:p>
    <w:p w:rsidR="002A6890" w:rsidRDefault="002A6890" w:rsidP="002A6890">
      <w:pPr>
        <w:pStyle w:val="BodyText"/>
        <w:rPr>
          <w:b/>
          <w:sz w:val="26"/>
        </w:rPr>
      </w:pPr>
    </w:p>
    <w:p w:rsidR="002A6890" w:rsidRDefault="002A6890" w:rsidP="002A6890">
      <w:pPr>
        <w:pStyle w:val="BodyText"/>
        <w:rPr>
          <w:b/>
          <w:sz w:val="26"/>
        </w:rPr>
      </w:pPr>
    </w:p>
    <w:p w:rsidR="002A6890" w:rsidRDefault="002A6890" w:rsidP="002A6890">
      <w:pPr>
        <w:pStyle w:val="BodyText"/>
        <w:rPr>
          <w:b/>
          <w:sz w:val="26"/>
        </w:rPr>
      </w:pPr>
    </w:p>
    <w:p w:rsidR="002A6890" w:rsidRDefault="002A6890" w:rsidP="002A6890">
      <w:pPr>
        <w:pStyle w:val="BodyText"/>
        <w:rPr>
          <w:b/>
          <w:sz w:val="26"/>
        </w:rPr>
      </w:pPr>
    </w:p>
    <w:p w:rsidR="002A6890" w:rsidRDefault="002A6890" w:rsidP="002A6890">
      <w:pPr>
        <w:pStyle w:val="BodyText"/>
        <w:rPr>
          <w:b/>
          <w:sz w:val="26"/>
        </w:rPr>
      </w:pPr>
    </w:p>
    <w:p w:rsidR="002A6890" w:rsidRDefault="002A6890" w:rsidP="002A6890">
      <w:pPr>
        <w:pStyle w:val="BodyText"/>
        <w:rPr>
          <w:b/>
          <w:sz w:val="26"/>
        </w:rPr>
      </w:pPr>
    </w:p>
    <w:p w:rsidR="002A6890" w:rsidRDefault="002A6890" w:rsidP="002A6890">
      <w:pPr>
        <w:pStyle w:val="BodyText"/>
        <w:spacing w:before="7"/>
        <w:rPr>
          <w:b/>
          <w:sz w:val="29"/>
        </w:rPr>
      </w:pPr>
    </w:p>
    <w:p w:rsidR="002A6890" w:rsidRDefault="002A6890" w:rsidP="002A6890">
      <w:pPr>
        <w:ind w:left="1788" w:right="2192"/>
        <w:jc w:val="center"/>
      </w:pPr>
      <w:r>
        <w:t>28</w:t>
      </w:r>
    </w:p>
    <w:p w:rsidR="002A6890" w:rsidRDefault="002A6890" w:rsidP="002A6890">
      <w:pPr>
        <w:jc w:val="center"/>
        <w:sectPr w:rsidR="002A6890">
          <w:headerReference w:type="default" r:id="rId5"/>
          <w:footerReference w:type="default" r:id="rId6"/>
          <w:pgSz w:w="11900" w:h="16860"/>
          <w:pgMar w:top="1600" w:right="700" w:bottom="280" w:left="1680" w:header="0" w:footer="0" w:gutter="0"/>
          <w:cols w:space="720"/>
        </w:sectPr>
      </w:pPr>
    </w:p>
    <w:p w:rsidR="002A6890" w:rsidRDefault="002A6890" w:rsidP="002A6890">
      <w:pPr>
        <w:pStyle w:val="BodyText"/>
        <w:rPr>
          <w:sz w:val="20"/>
        </w:rPr>
      </w:pPr>
    </w:p>
    <w:p w:rsidR="002A6890" w:rsidRDefault="002A6890" w:rsidP="002A6890">
      <w:pPr>
        <w:pStyle w:val="BodyText"/>
        <w:rPr>
          <w:sz w:val="20"/>
        </w:rPr>
      </w:pPr>
    </w:p>
    <w:p w:rsidR="002A6890" w:rsidRDefault="002A6890" w:rsidP="002A6890">
      <w:pPr>
        <w:pStyle w:val="BodyText"/>
        <w:rPr>
          <w:sz w:val="20"/>
        </w:rPr>
      </w:pPr>
    </w:p>
    <w:p w:rsidR="002A6890" w:rsidRDefault="002A6890" w:rsidP="002A6890">
      <w:pPr>
        <w:pStyle w:val="BodyText"/>
        <w:spacing w:before="9"/>
        <w:rPr>
          <w:sz w:val="23"/>
        </w:rPr>
      </w:pPr>
    </w:p>
    <w:p w:rsidR="002A6890" w:rsidRDefault="002A6890" w:rsidP="002A6890">
      <w:pPr>
        <w:pStyle w:val="Heading1"/>
        <w:numPr>
          <w:ilvl w:val="0"/>
          <w:numId w:val="1"/>
        </w:numPr>
        <w:tabs>
          <w:tab w:val="left" w:pos="1016"/>
        </w:tabs>
        <w:spacing w:before="90"/>
        <w:jc w:val="both"/>
      </w:pPr>
      <w:bookmarkStart w:id="1" w:name="_bookmark47"/>
      <w:bookmarkEnd w:id="1"/>
      <w:r>
        <w:t>Variabel</w:t>
      </w:r>
      <w:r>
        <w:rPr>
          <w:spacing w:val="-8"/>
        </w:rPr>
        <w:t xml:space="preserve"> </w:t>
      </w:r>
      <w:r>
        <w:t>Bebas</w:t>
      </w:r>
    </w:p>
    <w:p w:rsidR="002A6890" w:rsidRDefault="002A6890" w:rsidP="002A6890">
      <w:pPr>
        <w:pStyle w:val="BodyText"/>
        <w:spacing w:before="11"/>
        <w:rPr>
          <w:b/>
          <w:sz w:val="22"/>
        </w:rPr>
      </w:pPr>
    </w:p>
    <w:p w:rsidR="002A6890" w:rsidRDefault="002A6890" w:rsidP="002A6890">
      <w:pPr>
        <w:pStyle w:val="BodyText"/>
        <w:spacing w:line="480" w:lineRule="auto"/>
        <w:ind w:left="1015" w:right="993" w:firstLine="705"/>
        <w:jc w:val="both"/>
      </w:pPr>
      <w:r>
        <w:t>Variabel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sering disebut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stimulus,</w:t>
      </w:r>
      <w:r>
        <w:rPr>
          <w:spacing w:val="-57"/>
        </w:rPr>
        <w:t xml:space="preserve"> </w:t>
      </w:r>
      <w:r>
        <w:t>predictor,</w:t>
      </w:r>
      <w:r>
        <w:rPr>
          <w:spacing w:val="1"/>
        </w:rPr>
        <w:t xml:space="preserve"> </w:t>
      </w:r>
      <w:r>
        <w:t>antecedent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bebas.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bebas</w:t>
      </w:r>
      <w:r>
        <w:rPr>
          <w:spacing w:val="60"/>
        </w:rPr>
        <w:t xml:space="preserve"> </w:t>
      </w:r>
      <w:r>
        <w:t>adalah</w:t>
      </w:r>
      <w:r>
        <w:rPr>
          <w:spacing w:val="60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yang mempengaruhi atau menjadi sebab perubahan atau timbulnya variable</w:t>
      </w:r>
      <w:r>
        <w:rPr>
          <w:spacing w:val="1"/>
        </w:rPr>
        <w:t xml:space="preserve"> </w:t>
      </w:r>
      <w:r>
        <w:t>dependen. Sedangkan menurut Ferdinand (2006) variable independen adalah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dependen,baik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pengaruhnya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pengaruhnya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(Achidah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Hasiolan,</w:t>
      </w:r>
      <w:r>
        <w:rPr>
          <w:spacing w:val="1"/>
        </w:rPr>
        <w:t xml:space="preserve"> </w:t>
      </w:r>
      <w:r>
        <w:t>2016).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 variable bebas dalam penelitian ini adalah penyuluhan kesehatan gigi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mulut dengan media</w:t>
      </w:r>
      <w:r>
        <w:rPr>
          <w:spacing w:val="4"/>
        </w:rPr>
        <w:t xml:space="preserve"> </w:t>
      </w:r>
      <w:r>
        <w:t>puzzle.</w:t>
      </w:r>
    </w:p>
    <w:p w:rsidR="002A6890" w:rsidRDefault="002A6890" w:rsidP="002A6890">
      <w:pPr>
        <w:pStyle w:val="Heading1"/>
        <w:numPr>
          <w:ilvl w:val="0"/>
          <w:numId w:val="1"/>
        </w:numPr>
        <w:tabs>
          <w:tab w:val="left" w:pos="1016"/>
        </w:tabs>
        <w:spacing w:before="51"/>
        <w:jc w:val="both"/>
        <w:rPr>
          <w:color w:val="223D5F"/>
        </w:rPr>
      </w:pPr>
      <w:bookmarkStart w:id="2" w:name="_bookmark48"/>
      <w:bookmarkEnd w:id="2"/>
      <w:r>
        <w:t>Variabel</w:t>
      </w:r>
      <w:r>
        <w:rPr>
          <w:spacing w:val="-5"/>
        </w:rPr>
        <w:t xml:space="preserve"> </w:t>
      </w:r>
      <w:r>
        <w:t>Terikat</w:t>
      </w:r>
    </w:p>
    <w:p w:rsidR="002A6890" w:rsidRDefault="002A6890" w:rsidP="002A6890">
      <w:pPr>
        <w:pStyle w:val="BodyText"/>
        <w:spacing w:before="2"/>
        <w:rPr>
          <w:b/>
          <w:sz w:val="23"/>
        </w:rPr>
      </w:pPr>
    </w:p>
    <w:p w:rsidR="002A6890" w:rsidRDefault="002A6890" w:rsidP="002A6890">
      <w:pPr>
        <w:pStyle w:val="BodyText"/>
        <w:spacing w:line="480" w:lineRule="auto"/>
        <w:ind w:left="1440" w:right="992" w:firstLine="540"/>
        <w:jc w:val="both"/>
      </w:pPr>
      <w:r>
        <w:t>Variabel terikat adalah variabel yang dipengaruhi Variabel terikat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akibat</w:t>
      </w:r>
      <w:r>
        <w:rPr>
          <w:spacing w:val="60"/>
        </w:rPr>
        <w:t xml:space="preserve"> </w:t>
      </w:r>
      <w:r>
        <w:t>dari</w:t>
      </w:r>
      <w:r>
        <w:rPr>
          <w:spacing w:val="6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variabel bebas (Eliza &amp; Sekolah, 2015). Yang menjadi variable terikat</w:t>
      </w:r>
      <w:r>
        <w:rPr>
          <w:spacing w:val="1"/>
        </w:rPr>
        <w:t xml:space="preserve"> </w:t>
      </w:r>
      <w:r>
        <w:t>dalam penelitian ini adalah pengetahuan pendamping (orang tua/guru)</w:t>
      </w:r>
      <w:r>
        <w:rPr>
          <w:spacing w:val="1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tunagrahita.</w:t>
      </w:r>
    </w:p>
    <w:p w:rsidR="002A6890" w:rsidRDefault="002A6890" w:rsidP="002A6890">
      <w:pPr>
        <w:pStyle w:val="Heading1"/>
        <w:numPr>
          <w:ilvl w:val="0"/>
          <w:numId w:val="2"/>
        </w:numPr>
        <w:tabs>
          <w:tab w:val="left" w:pos="1016"/>
        </w:tabs>
        <w:spacing w:before="53"/>
        <w:jc w:val="both"/>
      </w:pPr>
      <w:bookmarkStart w:id="3" w:name="_bookmark49"/>
      <w:bookmarkEnd w:id="3"/>
      <w:r>
        <w:t>Definisi</w:t>
      </w:r>
      <w:r>
        <w:rPr>
          <w:spacing w:val="-7"/>
        </w:rPr>
        <w:t xml:space="preserve"> </w:t>
      </w:r>
      <w:r>
        <w:t>Operasional</w:t>
      </w:r>
    </w:p>
    <w:p w:rsidR="002A6890" w:rsidRDefault="002A6890" w:rsidP="002A6890">
      <w:pPr>
        <w:pStyle w:val="BodyText"/>
        <w:spacing w:before="4"/>
        <w:rPr>
          <w:b/>
          <w:sz w:val="26"/>
        </w:rPr>
      </w:pPr>
    </w:p>
    <w:p w:rsidR="002A6890" w:rsidRDefault="002A6890" w:rsidP="002A6890">
      <w:pPr>
        <w:pStyle w:val="BodyText"/>
        <w:spacing w:line="480" w:lineRule="auto"/>
        <w:ind w:left="1015" w:right="989" w:firstLine="540"/>
        <w:jc w:val="both"/>
      </w:pPr>
      <w:r>
        <w:t>Definisi operasional adalah mendefinisikan variabel secara operasional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diamati,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cermat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suatuobjek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(Darmawan,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-57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tersebut. (Donsu, 2016)</w:t>
      </w:r>
    </w:p>
    <w:p w:rsidR="002A6890" w:rsidRDefault="002A6890" w:rsidP="002A6890">
      <w:pPr>
        <w:spacing w:line="480" w:lineRule="auto"/>
        <w:jc w:val="both"/>
        <w:sectPr w:rsidR="002A6890">
          <w:headerReference w:type="default" r:id="rId7"/>
          <w:footerReference w:type="default" r:id="rId8"/>
          <w:pgSz w:w="11900" w:h="16860"/>
          <w:pgMar w:top="640" w:right="700" w:bottom="280" w:left="1680" w:header="396" w:footer="0" w:gutter="0"/>
          <w:pgNumType w:start="29"/>
          <w:cols w:space="720"/>
        </w:sectPr>
      </w:pPr>
    </w:p>
    <w:p w:rsidR="002A6890" w:rsidRDefault="002A6890" w:rsidP="002A6890">
      <w:pPr>
        <w:pStyle w:val="BodyText"/>
        <w:rPr>
          <w:sz w:val="20"/>
        </w:rPr>
      </w:pPr>
    </w:p>
    <w:p w:rsidR="002A6890" w:rsidRDefault="002A6890" w:rsidP="002A6890">
      <w:pPr>
        <w:pStyle w:val="BodyText"/>
        <w:rPr>
          <w:sz w:val="20"/>
        </w:rPr>
      </w:pPr>
    </w:p>
    <w:p w:rsidR="002A6890" w:rsidRDefault="002A6890" w:rsidP="002A6890">
      <w:pPr>
        <w:pStyle w:val="BodyText"/>
        <w:spacing w:before="5"/>
        <w:rPr>
          <w:sz w:val="27"/>
        </w:rPr>
      </w:pPr>
    </w:p>
    <w:p w:rsidR="002A6890" w:rsidRDefault="002A6890" w:rsidP="002A6890">
      <w:pPr>
        <w:pStyle w:val="Heading1"/>
        <w:spacing w:before="90"/>
        <w:ind w:left="446"/>
        <w:jc w:val="left"/>
      </w:pPr>
      <w:r>
        <w:t>Tabel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Definisi</w:t>
      </w:r>
      <w:r>
        <w:rPr>
          <w:spacing w:val="-1"/>
        </w:rPr>
        <w:t xml:space="preserve"> </w:t>
      </w:r>
      <w:r>
        <w:t>Operasional</w:t>
      </w:r>
    </w:p>
    <w:p w:rsidR="002A6890" w:rsidRDefault="002A6890" w:rsidP="002A6890">
      <w:pPr>
        <w:pStyle w:val="BodyText"/>
        <w:rPr>
          <w:b/>
          <w:sz w:val="20"/>
        </w:rPr>
      </w:pPr>
    </w:p>
    <w:p w:rsidR="002A6890" w:rsidRDefault="002A6890" w:rsidP="002A6890">
      <w:pPr>
        <w:pStyle w:val="BodyText"/>
        <w:spacing w:before="7"/>
        <w:rPr>
          <w:b/>
          <w:sz w:val="21"/>
        </w:rPr>
      </w:pPr>
    </w:p>
    <w:tbl>
      <w:tblPr>
        <w:tblW w:w="0" w:type="auto"/>
        <w:tblInd w:w="4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1346"/>
        <w:gridCol w:w="1546"/>
        <w:gridCol w:w="1193"/>
        <w:gridCol w:w="1382"/>
        <w:gridCol w:w="1299"/>
        <w:gridCol w:w="937"/>
      </w:tblGrid>
      <w:tr w:rsidR="002A6890" w:rsidTr="00E613FD">
        <w:trPr>
          <w:trHeight w:val="508"/>
        </w:trPr>
        <w:tc>
          <w:tcPr>
            <w:tcW w:w="499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7" w:lineRule="exact"/>
              <w:ind w:left="101" w:right="8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7" w:lineRule="exact"/>
              <w:ind w:left="264"/>
              <w:jc w:val="left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9" w:lineRule="exact"/>
              <w:ind w:left="183" w:right="171"/>
              <w:rPr>
                <w:b/>
              </w:rPr>
            </w:pPr>
            <w:r>
              <w:rPr>
                <w:b/>
              </w:rPr>
              <w:t>Definisi</w:t>
            </w:r>
          </w:p>
          <w:p w:rsidR="002A6890" w:rsidRDefault="002A6890" w:rsidP="00E613FD">
            <w:pPr>
              <w:pStyle w:val="TableParagraph"/>
              <w:spacing w:before="1" w:line="238" w:lineRule="exact"/>
              <w:ind w:left="186" w:right="171"/>
              <w:rPr>
                <w:b/>
              </w:rPr>
            </w:pPr>
            <w:r>
              <w:rPr>
                <w:b/>
              </w:rPr>
              <w:t>Operasional</w:t>
            </w:r>
          </w:p>
        </w:tc>
        <w:tc>
          <w:tcPr>
            <w:tcW w:w="1193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7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Alat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7" w:lineRule="exact"/>
              <w:ind w:left="181"/>
              <w:jc w:val="left"/>
              <w:rPr>
                <w:b/>
              </w:rPr>
            </w:pPr>
            <w:r>
              <w:rPr>
                <w:b/>
              </w:rPr>
              <w:t>Cara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1299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7" w:lineRule="exact"/>
              <w:ind w:left="134"/>
              <w:jc w:val="left"/>
              <w:rPr>
                <w:b/>
              </w:rPr>
            </w:pPr>
            <w:r>
              <w:rPr>
                <w:b/>
              </w:rPr>
              <w:t>Hasil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9" w:lineRule="exact"/>
              <w:ind w:left="200"/>
              <w:jc w:val="left"/>
              <w:rPr>
                <w:b/>
              </w:rPr>
            </w:pPr>
            <w:r>
              <w:rPr>
                <w:b/>
              </w:rPr>
              <w:t>Skala</w:t>
            </w:r>
          </w:p>
          <w:p w:rsidR="002A6890" w:rsidRDefault="002A6890" w:rsidP="00E613FD">
            <w:pPr>
              <w:pStyle w:val="TableParagraph"/>
              <w:spacing w:before="1" w:line="238" w:lineRule="exact"/>
              <w:ind w:left="217"/>
              <w:jc w:val="left"/>
              <w:rPr>
                <w:b/>
              </w:rPr>
            </w:pPr>
            <w:r>
              <w:rPr>
                <w:b/>
              </w:rPr>
              <w:t>Ukur</w:t>
            </w:r>
          </w:p>
        </w:tc>
      </w:tr>
      <w:tr w:rsidR="002A6890" w:rsidTr="00E613FD">
        <w:trPr>
          <w:trHeight w:val="6322"/>
        </w:trPr>
        <w:tc>
          <w:tcPr>
            <w:tcW w:w="499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4" w:lineRule="exact"/>
              <w:ind w:left="2" w:right="88"/>
            </w:pPr>
            <w:r>
              <w:t>1.</w:t>
            </w:r>
          </w:p>
        </w:tc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ind w:left="108" w:right="148"/>
              <w:jc w:val="left"/>
            </w:pPr>
            <w:r>
              <w:t>Kesehatan</w:t>
            </w:r>
            <w:r>
              <w:rPr>
                <w:spacing w:val="1"/>
              </w:rPr>
              <w:t xml:space="preserve"> </w:t>
            </w:r>
            <w:r>
              <w:t>Gigi dan</w:t>
            </w:r>
            <w:r>
              <w:rPr>
                <w:spacing w:val="1"/>
              </w:rPr>
              <w:t xml:space="preserve"> </w:t>
            </w:r>
            <w:r>
              <w:t>Mulut Anak</w:t>
            </w:r>
            <w:r>
              <w:rPr>
                <w:spacing w:val="-52"/>
              </w:rPr>
              <w:t xml:space="preserve"> </w:t>
            </w:r>
            <w:r>
              <w:t>Tunagrahita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ind w:left="111" w:right="103"/>
              <w:jc w:val="left"/>
            </w:pPr>
            <w:r>
              <w:t>Kesehatan gigi</w:t>
            </w:r>
            <w:r>
              <w:rPr>
                <w:spacing w:val="-52"/>
              </w:rPr>
              <w:t xml:space="preserve"> </w:t>
            </w:r>
            <w:r>
              <w:t>adalah suatu</w:t>
            </w:r>
            <w:r>
              <w:rPr>
                <w:spacing w:val="1"/>
              </w:rPr>
              <w:t xml:space="preserve"> </w:t>
            </w:r>
            <w:r>
              <w:t>keadaan yang</w:t>
            </w:r>
            <w:r>
              <w:rPr>
                <w:spacing w:val="1"/>
              </w:rPr>
              <w:t xml:space="preserve"> </w:t>
            </w:r>
            <w:r>
              <w:t>terjadi di</w:t>
            </w:r>
            <w:r>
              <w:rPr>
                <w:spacing w:val="1"/>
              </w:rPr>
              <w:t xml:space="preserve"> </w:t>
            </w:r>
            <w:r>
              <w:t>rongga mulut,</w:t>
            </w:r>
            <w:r>
              <w:rPr>
                <w:spacing w:val="1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menyangkut</w:t>
            </w:r>
            <w:r>
              <w:rPr>
                <w:spacing w:val="1"/>
              </w:rPr>
              <w:t xml:space="preserve"> </w:t>
            </w:r>
            <w:r>
              <w:t>kebersihan,</w:t>
            </w:r>
            <w:r>
              <w:rPr>
                <w:spacing w:val="1"/>
              </w:rPr>
              <w:t xml:space="preserve"> </w:t>
            </w:r>
            <w:r>
              <w:t>kesehatan</w:t>
            </w:r>
            <w:r>
              <w:rPr>
                <w:spacing w:val="1"/>
              </w:rPr>
              <w:t xml:space="preserve"> </w:t>
            </w:r>
            <w:r>
              <w:t>maupun</w:t>
            </w:r>
            <w:r>
              <w:rPr>
                <w:spacing w:val="1"/>
              </w:rPr>
              <w:t xml:space="preserve"> </w:t>
            </w:r>
            <w:r>
              <w:t>adanya</w:t>
            </w:r>
            <w:r>
              <w:rPr>
                <w:spacing w:val="1"/>
              </w:rPr>
              <w:t xml:space="preserve"> </w:t>
            </w:r>
            <w:r>
              <w:t>gangguan dan</w:t>
            </w:r>
            <w:r>
              <w:rPr>
                <w:spacing w:val="1"/>
              </w:rPr>
              <w:t xml:space="preserve"> </w:t>
            </w:r>
            <w:r>
              <w:t>kelainan yang</w:t>
            </w:r>
            <w:r>
              <w:rPr>
                <w:spacing w:val="1"/>
              </w:rPr>
              <w:t xml:space="preserve"> </w:t>
            </w:r>
            <w:r>
              <w:t>terjadi di</w:t>
            </w:r>
            <w:r>
              <w:rPr>
                <w:spacing w:val="1"/>
              </w:rPr>
              <w:t xml:space="preserve"> </w:t>
            </w:r>
            <w:r>
              <w:t>rongga mulut</w:t>
            </w:r>
          </w:p>
        </w:tc>
        <w:tc>
          <w:tcPr>
            <w:tcW w:w="1193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2" w:lineRule="auto"/>
              <w:ind w:left="118" w:right="468"/>
              <w:jc w:val="left"/>
            </w:pPr>
            <w:r>
              <w:t>Debris</w:t>
            </w:r>
            <w:r>
              <w:rPr>
                <w:spacing w:val="-52"/>
              </w:rPr>
              <w:t xml:space="preserve"> </w:t>
            </w:r>
            <w:r>
              <w:t>Indeks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ind w:left="108" w:right="109"/>
              <w:jc w:val="left"/>
            </w:pPr>
            <w:r>
              <w:t>0 = tidak ada</w:t>
            </w:r>
            <w:r>
              <w:rPr>
                <w:spacing w:val="-52"/>
              </w:rPr>
              <w:t xml:space="preserve"> </w:t>
            </w:r>
            <w:r>
              <w:t>debris pada</w:t>
            </w:r>
            <w:r>
              <w:rPr>
                <w:spacing w:val="1"/>
              </w:rPr>
              <w:t xml:space="preserve"> </w:t>
            </w:r>
            <w:r>
              <w:t>gigi/stain</w:t>
            </w:r>
          </w:p>
          <w:p w:rsidR="002A6890" w:rsidRDefault="002A6890" w:rsidP="00E613FD">
            <w:pPr>
              <w:pStyle w:val="TableParagraph"/>
              <w:ind w:left="108" w:right="201"/>
              <w:jc w:val="left"/>
            </w:pPr>
            <w:r>
              <w:t>1 = terdapat</w:t>
            </w:r>
            <w:r>
              <w:rPr>
                <w:spacing w:val="-52"/>
              </w:rPr>
              <w:t xml:space="preserve"> </w:t>
            </w:r>
            <w:r>
              <w:t>debris pada</w:t>
            </w:r>
            <w:r>
              <w:rPr>
                <w:spacing w:val="-52"/>
              </w:rPr>
              <w:t xml:space="preserve"> </w:t>
            </w:r>
            <w:r>
              <w:t>1/3 bagian</w:t>
            </w:r>
            <w:r>
              <w:rPr>
                <w:spacing w:val="1"/>
              </w:rPr>
              <w:t xml:space="preserve"> </w:t>
            </w:r>
            <w:r>
              <w:t>permukaan</w:t>
            </w:r>
            <w:r>
              <w:rPr>
                <w:spacing w:val="1"/>
              </w:rPr>
              <w:t xml:space="preserve"> </w:t>
            </w:r>
            <w:r>
              <w:t>dari margin</w:t>
            </w:r>
            <w:r>
              <w:rPr>
                <w:spacing w:val="-52"/>
              </w:rPr>
              <w:t xml:space="preserve"> </w:t>
            </w:r>
            <w:r>
              <w:t>gingiva</w:t>
            </w:r>
          </w:p>
          <w:p w:rsidR="002A6890" w:rsidRDefault="002A6890" w:rsidP="00E613FD">
            <w:pPr>
              <w:pStyle w:val="TableParagraph"/>
              <w:ind w:left="108" w:right="221"/>
              <w:jc w:val="left"/>
            </w:pPr>
            <w:r>
              <w:t>2 = tedapat</w:t>
            </w:r>
            <w:r>
              <w:rPr>
                <w:spacing w:val="1"/>
              </w:rPr>
              <w:t xml:space="preserve"> </w:t>
            </w:r>
            <w:r>
              <w:t>debris lebih</w:t>
            </w:r>
            <w:r>
              <w:rPr>
                <w:spacing w:val="-52"/>
              </w:rPr>
              <w:t xml:space="preserve"> </w:t>
            </w:r>
            <w:r>
              <w:t>dari 1/3</w:t>
            </w:r>
            <w:r>
              <w:rPr>
                <w:spacing w:val="1"/>
              </w:rPr>
              <w:t xml:space="preserve"> </w:t>
            </w:r>
            <w:r>
              <w:t>bagian</w:t>
            </w:r>
            <w:r>
              <w:rPr>
                <w:spacing w:val="1"/>
              </w:rPr>
              <w:t xml:space="preserve"> </w:t>
            </w:r>
            <w:r>
              <w:t>permukaan</w:t>
            </w:r>
            <w:r>
              <w:rPr>
                <w:spacing w:val="1"/>
              </w:rPr>
              <w:t xml:space="preserve"> </w:t>
            </w:r>
            <w:r>
              <w:t>gigi dan</w:t>
            </w:r>
            <w:r>
              <w:rPr>
                <w:spacing w:val="1"/>
              </w:rPr>
              <w:t xml:space="preserve"> </w:t>
            </w:r>
            <w:r>
              <w:t>tidak lebih</w:t>
            </w:r>
            <w:r>
              <w:rPr>
                <w:spacing w:val="1"/>
              </w:rPr>
              <w:t xml:space="preserve"> </w:t>
            </w:r>
            <w:r>
              <w:t>dari 2/3</w:t>
            </w:r>
            <w:r>
              <w:rPr>
                <w:spacing w:val="1"/>
              </w:rPr>
              <w:t xml:space="preserve"> </w:t>
            </w:r>
            <w:r>
              <w:t>bagian</w:t>
            </w:r>
            <w:r>
              <w:rPr>
                <w:spacing w:val="1"/>
              </w:rPr>
              <w:t xml:space="preserve"> </w:t>
            </w:r>
            <w:r>
              <w:t>permukaan</w:t>
            </w:r>
            <w:r>
              <w:rPr>
                <w:spacing w:val="1"/>
              </w:rPr>
              <w:t xml:space="preserve"> </w:t>
            </w:r>
            <w:r>
              <w:t>gigi</w:t>
            </w:r>
          </w:p>
          <w:p w:rsidR="002A6890" w:rsidRDefault="002A6890" w:rsidP="00E613FD">
            <w:pPr>
              <w:pStyle w:val="TableParagraph"/>
              <w:ind w:left="108" w:right="189"/>
              <w:jc w:val="left"/>
            </w:pPr>
            <w:r>
              <w:t>3 = terdapar</w:t>
            </w:r>
            <w:r>
              <w:rPr>
                <w:spacing w:val="-52"/>
              </w:rPr>
              <w:t xml:space="preserve"> </w:t>
            </w:r>
            <w:r>
              <w:t>debris</w:t>
            </w:r>
            <w:r>
              <w:rPr>
                <w:spacing w:val="25"/>
              </w:rPr>
              <w:t xml:space="preserve"> </w:t>
            </w:r>
            <w:r>
              <w:t>lebih</w:t>
            </w:r>
            <w:r>
              <w:rPr>
                <w:spacing w:val="-52"/>
              </w:rPr>
              <w:t xml:space="preserve"> </w:t>
            </w:r>
            <w:r>
              <w:t>dari 2/3</w:t>
            </w:r>
            <w:r>
              <w:rPr>
                <w:spacing w:val="1"/>
              </w:rPr>
              <w:t xml:space="preserve"> </w:t>
            </w:r>
            <w:r>
              <w:t>permukaan</w:t>
            </w:r>
          </w:p>
          <w:p w:rsidR="002A6890" w:rsidRDefault="002A6890" w:rsidP="00E613FD">
            <w:pPr>
              <w:pStyle w:val="TableParagraph"/>
              <w:spacing w:line="236" w:lineRule="exact"/>
              <w:ind w:left="108"/>
              <w:jc w:val="left"/>
            </w:pPr>
            <w:r>
              <w:t>gigi</w:t>
            </w:r>
          </w:p>
        </w:tc>
        <w:tc>
          <w:tcPr>
            <w:tcW w:w="1299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2" w:lineRule="auto"/>
              <w:ind w:left="122" w:right="269"/>
              <w:jc w:val="left"/>
            </w:pPr>
            <w:r>
              <w:t>Baik = 0 -</w:t>
            </w:r>
            <w:r>
              <w:rPr>
                <w:spacing w:val="-52"/>
              </w:rPr>
              <w:t xml:space="preserve"> </w:t>
            </w:r>
            <w:r>
              <w:t>0,6</w:t>
            </w:r>
          </w:p>
          <w:p w:rsidR="002A6890" w:rsidRDefault="002A6890" w:rsidP="00E613FD">
            <w:pPr>
              <w:pStyle w:val="TableParagraph"/>
              <w:spacing w:line="242" w:lineRule="auto"/>
              <w:ind w:left="122" w:right="330"/>
              <w:jc w:val="left"/>
            </w:pPr>
            <w:r>
              <w:t>Sedang =</w:t>
            </w:r>
            <w:r>
              <w:rPr>
                <w:spacing w:val="-52"/>
              </w:rPr>
              <w:t xml:space="preserve"> </w:t>
            </w:r>
            <w:r>
              <w:t>0,7 -</w:t>
            </w:r>
            <w:r>
              <w:rPr>
                <w:spacing w:val="-6"/>
              </w:rPr>
              <w:t xml:space="preserve"> </w:t>
            </w:r>
            <w:r>
              <w:t>1,8</w:t>
            </w:r>
          </w:p>
          <w:p w:rsidR="002A6890" w:rsidRDefault="002A6890" w:rsidP="00E613FD">
            <w:pPr>
              <w:pStyle w:val="TableParagraph"/>
              <w:spacing w:line="250" w:lineRule="exact"/>
              <w:ind w:left="122"/>
              <w:jc w:val="left"/>
            </w:pPr>
            <w:r>
              <w:t>Buruk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1,9</w:t>
            </w:r>
          </w:p>
          <w:p w:rsidR="002A6890" w:rsidRDefault="002A6890" w:rsidP="00E613FD">
            <w:pPr>
              <w:pStyle w:val="TableParagraph"/>
              <w:spacing w:line="252" w:lineRule="exact"/>
              <w:ind w:left="122"/>
              <w:jc w:val="left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3,0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4" w:lineRule="exact"/>
              <w:ind w:left="93" w:right="131"/>
            </w:pPr>
            <w:r>
              <w:t>Ordinal</w:t>
            </w:r>
          </w:p>
        </w:tc>
      </w:tr>
      <w:tr w:rsidR="002A6890" w:rsidTr="00E613FD">
        <w:trPr>
          <w:trHeight w:val="2678"/>
        </w:trPr>
        <w:tc>
          <w:tcPr>
            <w:tcW w:w="499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7" w:lineRule="exact"/>
              <w:ind w:left="2" w:right="88"/>
            </w:pPr>
            <w:r>
              <w:t>2.</w:t>
            </w:r>
          </w:p>
        </w:tc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ind w:left="108" w:right="110"/>
              <w:jc w:val="both"/>
            </w:pPr>
            <w:r>
              <w:t>Pengetahuan</w:t>
            </w:r>
            <w:r>
              <w:rPr>
                <w:spacing w:val="-53"/>
              </w:rPr>
              <w:t xml:space="preserve"> </w:t>
            </w:r>
            <w:r>
              <w:t>Pendamping</w:t>
            </w:r>
            <w:r>
              <w:rPr>
                <w:spacing w:val="-53"/>
              </w:rPr>
              <w:t xml:space="preserve"> </w:t>
            </w:r>
            <w:r>
              <w:t>(Orang</w:t>
            </w:r>
            <w:r>
              <w:rPr>
                <w:spacing w:val="-5"/>
              </w:rPr>
              <w:t xml:space="preserve"> </w:t>
            </w:r>
            <w:r>
              <w:t>Tua</w:t>
            </w:r>
          </w:p>
          <w:p w:rsidR="002A6890" w:rsidRDefault="002A6890" w:rsidP="00E613FD">
            <w:pPr>
              <w:pStyle w:val="TableParagraph"/>
              <w:ind w:left="108" w:right="99"/>
              <w:jc w:val="left"/>
            </w:pPr>
            <w:r>
              <w:t>/Guru) Anak</w:t>
            </w:r>
            <w:r>
              <w:rPr>
                <w:spacing w:val="-52"/>
              </w:rPr>
              <w:t xml:space="preserve"> </w:t>
            </w:r>
            <w:r>
              <w:t>Tunagrahita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Kesehatan</w:t>
            </w:r>
            <w:r>
              <w:rPr>
                <w:spacing w:val="1"/>
              </w:rPr>
              <w:t xml:space="preserve"> </w:t>
            </w:r>
            <w:r>
              <w:t>Gigi dan</w:t>
            </w:r>
            <w:r>
              <w:rPr>
                <w:spacing w:val="1"/>
              </w:rPr>
              <w:t xml:space="preserve"> </w:t>
            </w:r>
            <w:r>
              <w:t>Mulut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ind w:left="111" w:right="138"/>
              <w:jc w:val="left"/>
            </w:pPr>
            <w:r>
              <w:t>Melihat</w:t>
            </w:r>
            <w:r>
              <w:rPr>
                <w:spacing w:val="1"/>
              </w:rPr>
              <w:t xml:space="preserve"> </w:t>
            </w:r>
            <w:r>
              <w:t>seberapa baik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pendamping</w:t>
            </w:r>
            <w:r>
              <w:rPr>
                <w:spacing w:val="1"/>
              </w:rPr>
              <w:t xml:space="preserve"> </w:t>
            </w:r>
            <w:r>
              <w:t>(orang</w:t>
            </w:r>
            <w:r>
              <w:rPr>
                <w:spacing w:val="1"/>
              </w:rPr>
              <w:t xml:space="preserve"> </w:t>
            </w:r>
            <w:r>
              <w:t>tua/guru) anak</w:t>
            </w:r>
            <w:r>
              <w:rPr>
                <w:spacing w:val="-52"/>
              </w:rPr>
              <w:t xml:space="preserve"> </w:t>
            </w:r>
            <w:r>
              <w:t>tunagrahita</w:t>
            </w:r>
            <w:r>
              <w:rPr>
                <w:spacing w:val="1"/>
              </w:rPr>
              <w:t xml:space="preserve"> </w:t>
            </w:r>
            <w:r>
              <w:t>mengenai</w:t>
            </w:r>
            <w:r>
              <w:rPr>
                <w:spacing w:val="1"/>
              </w:rPr>
              <w:t xml:space="preserve"> </w:t>
            </w:r>
            <w:r>
              <w:t>kesehatan gigi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mulut</w:t>
            </w:r>
          </w:p>
        </w:tc>
        <w:tc>
          <w:tcPr>
            <w:tcW w:w="1193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7" w:lineRule="exact"/>
              <w:ind w:left="118"/>
              <w:jc w:val="left"/>
            </w:pPr>
            <w:r>
              <w:t>Kuesioner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ind w:left="108" w:right="136"/>
              <w:jc w:val="left"/>
            </w:pPr>
            <w:r>
              <w:t>Nilai 0</w:t>
            </w:r>
            <w:r>
              <w:rPr>
                <w:spacing w:val="1"/>
              </w:rPr>
              <w:t xml:space="preserve"> </w:t>
            </w:r>
            <w:r>
              <w:t>diberikan</w:t>
            </w:r>
            <w:r>
              <w:rPr>
                <w:spacing w:val="1"/>
              </w:rPr>
              <w:t xml:space="preserve"> </w:t>
            </w:r>
            <w:r>
              <w:t>jika jawaban</w:t>
            </w:r>
            <w:r>
              <w:rPr>
                <w:spacing w:val="-52"/>
              </w:rPr>
              <w:t xml:space="preserve"> </w:t>
            </w:r>
            <w:r>
              <w:t>salah,</w:t>
            </w:r>
            <w:r>
              <w:rPr>
                <w:spacing w:val="1"/>
              </w:rPr>
              <w:t xml:space="preserve"> </w:t>
            </w:r>
            <w:r>
              <w:t>sedangkan</w:t>
            </w:r>
            <w:r>
              <w:rPr>
                <w:spacing w:val="1"/>
              </w:rPr>
              <w:t xml:space="preserve"> </w:t>
            </w:r>
            <w:r>
              <w:t>jika jawaban</w:t>
            </w:r>
            <w:r>
              <w:rPr>
                <w:spacing w:val="-52"/>
              </w:rPr>
              <w:t xml:space="preserve"> </w:t>
            </w:r>
            <w:r>
              <w:t>benar maka</w:t>
            </w:r>
            <w:r>
              <w:rPr>
                <w:spacing w:val="1"/>
              </w:rPr>
              <w:t xml:space="preserve"> </w:t>
            </w:r>
            <w:r>
              <w:t>diberikan</w:t>
            </w:r>
            <w:r>
              <w:rPr>
                <w:spacing w:val="1"/>
              </w:rPr>
              <w:t xml:space="preserve"> </w:t>
            </w:r>
            <w:r>
              <w:t>nilai 1</w:t>
            </w:r>
          </w:p>
        </w:tc>
        <w:tc>
          <w:tcPr>
            <w:tcW w:w="1299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2" w:lineRule="auto"/>
              <w:ind w:left="122" w:right="356"/>
              <w:jc w:val="left"/>
            </w:pPr>
            <w:r>
              <w:t>Baik jika</w:t>
            </w:r>
            <w:r>
              <w:rPr>
                <w:spacing w:val="-53"/>
              </w:rPr>
              <w:t xml:space="preserve"> </w:t>
            </w:r>
            <w:r>
              <w:t>nilainya</w:t>
            </w:r>
          </w:p>
          <w:p w:rsidR="002A6890" w:rsidRDefault="002A6890" w:rsidP="00E613FD">
            <w:pPr>
              <w:pStyle w:val="TableParagraph"/>
              <w:spacing w:line="248" w:lineRule="exact"/>
              <w:ind w:left="122"/>
              <w:jc w:val="left"/>
            </w:pPr>
            <w:r>
              <w:t>&gt;76-100%</w:t>
            </w:r>
          </w:p>
          <w:p w:rsidR="002A6890" w:rsidRDefault="002A6890" w:rsidP="00E613FD">
            <w:pPr>
              <w:pStyle w:val="TableParagraph"/>
              <w:spacing w:before="69"/>
              <w:ind w:left="122" w:right="185"/>
              <w:jc w:val="left"/>
            </w:pPr>
            <w:r>
              <w:t>Cukup jika</w:t>
            </w:r>
            <w:r>
              <w:rPr>
                <w:spacing w:val="-53"/>
              </w:rPr>
              <w:t xml:space="preserve"> </w:t>
            </w:r>
            <w:r>
              <w:t>nilainya</w:t>
            </w:r>
          </w:p>
          <w:p w:rsidR="002A6890" w:rsidRDefault="002A6890" w:rsidP="00E613FD">
            <w:pPr>
              <w:pStyle w:val="TableParagraph"/>
              <w:spacing w:before="77"/>
              <w:ind w:left="302"/>
              <w:jc w:val="left"/>
            </w:pPr>
            <w:r>
              <w:t>60-75%</w:t>
            </w:r>
          </w:p>
          <w:p w:rsidR="002A6890" w:rsidRDefault="002A6890" w:rsidP="00E613FD">
            <w:pPr>
              <w:pStyle w:val="TableParagraph"/>
              <w:spacing w:before="83"/>
              <w:ind w:left="122" w:right="112"/>
              <w:jc w:val="left"/>
            </w:pPr>
            <w:r>
              <w:t>Kurang jika</w:t>
            </w:r>
            <w:r>
              <w:rPr>
                <w:spacing w:val="-52"/>
              </w:rPr>
              <w:t xml:space="preserve"> </w:t>
            </w:r>
            <w:r>
              <w:t>nilainya</w:t>
            </w:r>
          </w:p>
          <w:p w:rsidR="002A6890" w:rsidRDefault="002A6890" w:rsidP="00E613FD">
            <w:pPr>
              <w:pStyle w:val="TableParagraph"/>
              <w:spacing w:before="78"/>
              <w:ind w:left="122"/>
              <w:jc w:val="left"/>
            </w:pPr>
            <w:r>
              <w:t>&lt; 60%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2A6890" w:rsidRDefault="002A6890" w:rsidP="00E613FD">
            <w:pPr>
              <w:pStyle w:val="TableParagraph"/>
              <w:spacing w:line="247" w:lineRule="exact"/>
              <w:ind w:left="93" w:right="131"/>
            </w:pPr>
            <w:r>
              <w:t>Ordinal</w:t>
            </w:r>
          </w:p>
        </w:tc>
      </w:tr>
    </w:tbl>
    <w:p w:rsidR="002A6890" w:rsidRDefault="002A6890" w:rsidP="002A6890">
      <w:pPr>
        <w:pStyle w:val="BodyText"/>
        <w:rPr>
          <w:b/>
          <w:sz w:val="20"/>
        </w:rPr>
      </w:pPr>
    </w:p>
    <w:p w:rsidR="002A6890" w:rsidRDefault="002A6890" w:rsidP="002A6890">
      <w:pPr>
        <w:pStyle w:val="BodyText"/>
        <w:spacing w:before="8"/>
        <w:rPr>
          <w:b/>
          <w:sz w:val="19"/>
        </w:rPr>
      </w:pPr>
    </w:p>
    <w:p w:rsidR="002A6890" w:rsidRDefault="002A6890" w:rsidP="002A6890">
      <w:pPr>
        <w:pStyle w:val="Heading1"/>
        <w:numPr>
          <w:ilvl w:val="0"/>
          <w:numId w:val="2"/>
        </w:numPr>
        <w:tabs>
          <w:tab w:val="left" w:pos="1016"/>
        </w:tabs>
        <w:spacing w:before="90"/>
        <w:jc w:val="both"/>
      </w:pPr>
      <w:bookmarkStart w:id="4" w:name="_bookmark50"/>
      <w:bookmarkEnd w:id="4"/>
      <w:r>
        <w:t>Hipotesis</w:t>
      </w:r>
    </w:p>
    <w:p w:rsidR="002A6890" w:rsidRDefault="002A6890" w:rsidP="002A6890">
      <w:pPr>
        <w:pStyle w:val="BodyText"/>
        <w:spacing w:before="1"/>
        <w:rPr>
          <w:b/>
          <w:sz w:val="23"/>
        </w:rPr>
      </w:pPr>
    </w:p>
    <w:p w:rsidR="002A6890" w:rsidRDefault="002A6890" w:rsidP="002A6890">
      <w:pPr>
        <w:pStyle w:val="BodyText"/>
        <w:spacing w:before="1" w:line="480" w:lineRule="auto"/>
        <w:ind w:left="1015" w:right="991" w:firstLine="850"/>
        <w:jc w:val="both"/>
      </w:pPr>
      <w:r>
        <w:t>Hipotesis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(dugaan)</w:t>
      </w:r>
      <w:r>
        <w:rPr>
          <w:spacing w:val="-57"/>
        </w:rPr>
        <w:t xml:space="preserve"> </w:t>
      </w:r>
      <w:r>
        <w:t>sementara dari masalah suatu penelitian. hipotesis dapat disusun oleh peneliti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landasan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didukung</w:t>
      </w:r>
      <w:r>
        <w:rPr>
          <w:spacing w:val="60"/>
        </w:rPr>
        <w:t xml:space="preserve"> </w:t>
      </w:r>
      <w:r>
        <w:t>hasil-hasil</w:t>
      </w:r>
      <w:r>
        <w:rPr>
          <w:spacing w:val="60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relevan. (Danny, 2016)</w:t>
      </w:r>
    </w:p>
    <w:p w:rsidR="002A6890" w:rsidRDefault="002A6890" w:rsidP="002A6890">
      <w:pPr>
        <w:spacing w:line="480" w:lineRule="auto"/>
        <w:jc w:val="both"/>
        <w:sectPr w:rsidR="002A6890">
          <w:headerReference w:type="default" r:id="rId9"/>
          <w:footerReference w:type="default" r:id="rId10"/>
          <w:pgSz w:w="11900" w:h="16860"/>
          <w:pgMar w:top="820" w:right="700" w:bottom="280" w:left="1680" w:header="583" w:footer="0" w:gutter="0"/>
          <w:cols w:space="720"/>
        </w:sectPr>
      </w:pPr>
    </w:p>
    <w:p w:rsidR="002A6890" w:rsidRDefault="002A6890" w:rsidP="002A6890">
      <w:pPr>
        <w:pStyle w:val="BodyText"/>
        <w:rPr>
          <w:sz w:val="20"/>
        </w:rPr>
      </w:pPr>
    </w:p>
    <w:p w:rsidR="002A6890" w:rsidRDefault="002A6890" w:rsidP="002A6890">
      <w:pPr>
        <w:pStyle w:val="BodyText"/>
        <w:rPr>
          <w:sz w:val="20"/>
        </w:rPr>
      </w:pPr>
    </w:p>
    <w:p w:rsidR="002A6890" w:rsidRDefault="002A6890" w:rsidP="002A6890">
      <w:pPr>
        <w:pStyle w:val="BodyText"/>
        <w:spacing w:before="3"/>
        <w:rPr>
          <w:sz w:val="27"/>
        </w:rPr>
      </w:pPr>
    </w:p>
    <w:p w:rsidR="002A6890" w:rsidRDefault="002A6890" w:rsidP="002A6890">
      <w:pPr>
        <w:pStyle w:val="Heading1"/>
        <w:numPr>
          <w:ilvl w:val="1"/>
          <w:numId w:val="2"/>
        </w:numPr>
        <w:tabs>
          <w:tab w:val="left" w:pos="1309"/>
        </w:tabs>
        <w:spacing w:before="90"/>
        <w:ind w:hanging="361"/>
        <w:jc w:val="both"/>
      </w:pPr>
      <w:bookmarkStart w:id="5" w:name="_bookmark51"/>
      <w:bookmarkEnd w:id="5"/>
      <w:r>
        <w:t>Hipotesis</w:t>
      </w:r>
      <w:r>
        <w:rPr>
          <w:spacing w:val="-4"/>
        </w:rPr>
        <w:t xml:space="preserve"> </w:t>
      </w:r>
      <w:r>
        <w:t>Nol</w:t>
      </w:r>
    </w:p>
    <w:p w:rsidR="002A6890" w:rsidRDefault="002A6890" w:rsidP="002A6890">
      <w:pPr>
        <w:pStyle w:val="BodyText"/>
        <w:spacing w:before="11"/>
        <w:rPr>
          <w:b/>
          <w:sz w:val="22"/>
        </w:rPr>
      </w:pPr>
    </w:p>
    <w:p w:rsidR="002A6890" w:rsidRDefault="002A6890" w:rsidP="002A6890">
      <w:pPr>
        <w:pStyle w:val="BodyText"/>
        <w:spacing w:line="480" w:lineRule="auto"/>
        <w:ind w:left="1296" w:right="987" w:firstLine="569"/>
        <w:jc w:val="both"/>
      </w:pPr>
      <w:r>
        <w:t>Penyuluhan kesehatan gigi dan mulut tidak memberikan 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kesehatan</w:t>
      </w:r>
      <w:r>
        <w:rPr>
          <w:spacing w:val="3"/>
        </w:rPr>
        <w:t xml:space="preserve"> </w:t>
      </w:r>
      <w:r>
        <w:t>gigi dan</w:t>
      </w:r>
      <w:r>
        <w:rPr>
          <w:spacing w:val="-1"/>
        </w:rPr>
        <w:t xml:space="preserve"> </w:t>
      </w:r>
      <w:r>
        <w:t>mulut di</w:t>
      </w:r>
      <w:r>
        <w:rPr>
          <w:spacing w:val="-2"/>
        </w:rPr>
        <w:t xml:space="preserve"> </w:t>
      </w:r>
      <w:r>
        <w:t>SLB</w:t>
      </w:r>
      <w:r>
        <w:rPr>
          <w:spacing w:val="-3"/>
        </w:rPr>
        <w:t xml:space="preserve"> </w:t>
      </w:r>
      <w:r>
        <w:t>Negeri 7</w:t>
      </w:r>
      <w:r>
        <w:rPr>
          <w:spacing w:val="-1"/>
        </w:rPr>
        <w:t xml:space="preserve"> </w:t>
      </w:r>
      <w:r>
        <w:t>Jakarta</w:t>
      </w:r>
      <w:r>
        <w:rPr>
          <w:spacing w:val="-3"/>
        </w:rPr>
        <w:t xml:space="preserve"> </w:t>
      </w:r>
      <w:r>
        <w:t>Timur.</w:t>
      </w:r>
    </w:p>
    <w:p w:rsidR="002A6890" w:rsidRDefault="002A6890" w:rsidP="002A6890">
      <w:pPr>
        <w:pStyle w:val="Heading1"/>
        <w:numPr>
          <w:ilvl w:val="1"/>
          <w:numId w:val="2"/>
        </w:numPr>
        <w:tabs>
          <w:tab w:val="left" w:pos="1309"/>
        </w:tabs>
        <w:spacing w:before="48"/>
        <w:ind w:hanging="361"/>
        <w:jc w:val="both"/>
      </w:pPr>
      <w:bookmarkStart w:id="6" w:name="_bookmark52"/>
      <w:bookmarkEnd w:id="6"/>
      <w:r>
        <w:t>Hipotesis</w:t>
      </w:r>
      <w:r>
        <w:rPr>
          <w:spacing w:val="-12"/>
        </w:rPr>
        <w:t xml:space="preserve"> </w:t>
      </w:r>
      <w:r>
        <w:t>Alternatif</w:t>
      </w:r>
    </w:p>
    <w:p w:rsidR="002A6890" w:rsidRDefault="002A6890" w:rsidP="002A6890">
      <w:pPr>
        <w:pStyle w:val="BodyText"/>
        <w:spacing w:before="2"/>
        <w:rPr>
          <w:b/>
          <w:sz w:val="23"/>
        </w:rPr>
      </w:pPr>
    </w:p>
    <w:p w:rsidR="002A6890" w:rsidRDefault="002A6890" w:rsidP="002A6890">
      <w:pPr>
        <w:pStyle w:val="BodyText"/>
        <w:spacing w:line="480" w:lineRule="auto"/>
        <w:ind w:left="1296" w:right="987" w:firstLine="569"/>
        <w:jc w:val="both"/>
      </w:pPr>
      <w:r>
        <w:t>Penyuluhan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memberikan</w:t>
      </w:r>
      <w:r>
        <w:rPr>
          <w:spacing w:val="6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kesehatan</w:t>
      </w:r>
      <w:r>
        <w:rPr>
          <w:spacing w:val="3"/>
        </w:rPr>
        <w:t xml:space="preserve"> </w:t>
      </w:r>
      <w:r>
        <w:t>gigi dan</w:t>
      </w:r>
      <w:r>
        <w:rPr>
          <w:spacing w:val="-1"/>
        </w:rPr>
        <w:t xml:space="preserve"> </w:t>
      </w:r>
      <w:r>
        <w:t>mulut di</w:t>
      </w:r>
      <w:r>
        <w:rPr>
          <w:spacing w:val="-2"/>
        </w:rPr>
        <w:t xml:space="preserve"> </w:t>
      </w:r>
      <w:r>
        <w:t>SLB</w:t>
      </w:r>
      <w:r>
        <w:rPr>
          <w:spacing w:val="-3"/>
        </w:rPr>
        <w:t xml:space="preserve"> </w:t>
      </w:r>
      <w:r>
        <w:t>Negeri 7</w:t>
      </w:r>
      <w:r>
        <w:rPr>
          <w:spacing w:val="-1"/>
        </w:rPr>
        <w:t xml:space="preserve"> </w:t>
      </w:r>
      <w:r>
        <w:t>Jakarta</w:t>
      </w:r>
      <w:r>
        <w:rPr>
          <w:spacing w:val="-3"/>
        </w:rPr>
        <w:t xml:space="preserve"> </w:t>
      </w:r>
      <w:r>
        <w:t>Timur.</w:t>
      </w:r>
    </w:p>
    <w:p w:rsidR="002A6890" w:rsidRDefault="002A6890" w:rsidP="002A6890">
      <w:pPr>
        <w:spacing w:line="480" w:lineRule="auto"/>
        <w:jc w:val="both"/>
        <w:sectPr w:rsidR="002A6890">
          <w:headerReference w:type="default" r:id="rId11"/>
          <w:footerReference w:type="default" r:id="rId12"/>
          <w:pgSz w:w="11900" w:h="16860"/>
          <w:pgMar w:top="820" w:right="700" w:bottom="280" w:left="1680" w:header="583" w:footer="0" w:gutter="0"/>
          <w:cols w:space="720"/>
        </w:sectPr>
      </w:pPr>
    </w:p>
    <w:p w:rsidR="000F3833" w:rsidRDefault="000F3833">
      <w:bookmarkStart w:id="7" w:name="_GoBack"/>
      <w:bookmarkEnd w:id="7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A689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A689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A689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A6890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A6890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A689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6299835</wp:posOffset>
              </wp:positionH>
              <wp:positionV relativeFrom="page">
                <wp:posOffset>238760</wp:posOffset>
              </wp:positionV>
              <wp:extent cx="218440" cy="299720"/>
              <wp:effectExtent l="3810" t="635" r="0" b="444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2A6890">
                          <w:pPr>
                            <w:spacing w:before="11"/>
                            <w:ind w:left="6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496.05pt;margin-top:18.8pt;width:17.2pt;height:2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jYrQIAAKg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" filled="f" stroked="f">
              <v:textbox inset="0,0,0,0">
                <w:txbxContent>
                  <w:p w:rsidR="005A7250" w:rsidRDefault="002A6890">
                    <w:pPr>
                      <w:spacing w:before="11"/>
                      <w:ind w:left="6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A689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357505</wp:posOffset>
              </wp:positionV>
              <wp:extent cx="216535" cy="180975"/>
              <wp:effectExtent l="0" t="0" r="0" b="444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2A689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496.2pt;margin-top:28.1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1Lrg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" filled="f" stroked="f">
              <v:textbox inset="0,0,0,0">
                <w:txbxContent>
                  <w:p w:rsidR="005A7250" w:rsidRDefault="002A689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A689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357505</wp:posOffset>
              </wp:positionV>
              <wp:extent cx="216535" cy="180975"/>
              <wp:effectExtent l="0" t="0" r="0" b="444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2A689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style="position:absolute;margin-left:496.2pt;margin-top:28.1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tmnsA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iWpjpDr1Jwuu/BTY+wDV22TFV/J8qvCnGxbgjf0RspxdBQUkF2vrnpnl2d&#10;cJQB2Q4fRAVhyF4LCzTWsjOlg2IgQIcuPZ46Y1IpYTPwF9Fl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" filled="f" stroked="f">
              <v:textbox inset="0,0,0,0">
                <w:txbxContent>
                  <w:p w:rsidR="005A7250" w:rsidRDefault="002A689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94F3A"/>
    <w:multiLevelType w:val="hybridMultilevel"/>
    <w:tmpl w:val="670238C8"/>
    <w:lvl w:ilvl="0" w:tplc="D992332A">
      <w:start w:val="1"/>
      <w:numFmt w:val="decimal"/>
      <w:lvlText w:val="%1."/>
      <w:lvlJc w:val="left"/>
      <w:pPr>
        <w:ind w:left="1015" w:hanging="428"/>
        <w:jc w:val="left"/>
      </w:pPr>
      <w:rPr>
        <w:rFonts w:hint="default"/>
        <w:b/>
        <w:bCs/>
        <w:w w:val="100"/>
        <w:lang w:val="id" w:eastAsia="en-US" w:bidi="ar-SA"/>
      </w:rPr>
    </w:lvl>
    <w:lvl w:ilvl="1" w:tplc="525E66D0">
      <w:numFmt w:val="bullet"/>
      <w:lvlText w:val="•"/>
      <w:lvlJc w:val="left"/>
      <w:pPr>
        <w:ind w:left="1869" w:hanging="428"/>
      </w:pPr>
      <w:rPr>
        <w:rFonts w:hint="default"/>
        <w:lang w:val="id" w:eastAsia="en-US" w:bidi="ar-SA"/>
      </w:rPr>
    </w:lvl>
    <w:lvl w:ilvl="2" w:tplc="91F273F4">
      <w:numFmt w:val="bullet"/>
      <w:lvlText w:val="•"/>
      <w:lvlJc w:val="left"/>
      <w:pPr>
        <w:ind w:left="2719" w:hanging="428"/>
      </w:pPr>
      <w:rPr>
        <w:rFonts w:hint="default"/>
        <w:lang w:val="id" w:eastAsia="en-US" w:bidi="ar-SA"/>
      </w:rPr>
    </w:lvl>
    <w:lvl w:ilvl="3" w:tplc="D7BC0176">
      <w:numFmt w:val="bullet"/>
      <w:lvlText w:val="•"/>
      <w:lvlJc w:val="left"/>
      <w:pPr>
        <w:ind w:left="3569" w:hanging="428"/>
      </w:pPr>
      <w:rPr>
        <w:rFonts w:hint="default"/>
        <w:lang w:val="id" w:eastAsia="en-US" w:bidi="ar-SA"/>
      </w:rPr>
    </w:lvl>
    <w:lvl w:ilvl="4" w:tplc="5468A42C">
      <w:numFmt w:val="bullet"/>
      <w:lvlText w:val="•"/>
      <w:lvlJc w:val="left"/>
      <w:pPr>
        <w:ind w:left="4419" w:hanging="428"/>
      </w:pPr>
      <w:rPr>
        <w:rFonts w:hint="default"/>
        <w:lang w:val="id" w:eastAsia="en-US" w:bidi="ar-SA"/>
      </w:rPr>
    </w:lvl>
    <w:lvl w:ilvl="5" w:tplc="CB029ABC">
      <w:numFmt w:val="bullet"/>
      <w:lvlText w:val="•"/>
      <w:lvlJc w:val="left"/>
      <w:pPr>
        <w:ind w:left="5269" w:hanging="428"/>
      </w:pPr>
      <w:rPr>
        <w:rFonts w:hint="default"/>
        <w:lang w:val="id" w:eastAsia="en-US" w:bidi="ar-SA"/>
      </w:rPr>
    </w:lvl>
    <w:lvl w:ilvl="6" w:tplc="CBF28392">
      <w:numFmt w:val="bullet"/>
      <w:lvlText w:val="•"/>
      <w:lvlJc w:val="left"/>
      <w:pPr>
        <w:ind w:left="6119" w:hanging="428"/>
      </w:pPr>
      <w:rPr>
        <w:rFonts w:hint="default"/>
        <w:lang w:val="id" w:eastAsia="en-US" w:bidi="ar-SA"/>
      </w:rPr>
    </w:lvl>
    <w:lvl w:ilvl="7" w:tplc="E814047A">
      <w:numFmt w:val="bullet"/>
      <w:lvlText w:val="•"/>
      <w:lvlJc w:val="left"/>
      <w:pPr>
        <w:ind w:left="6969" w:hanging="428"/>
      </w:pPr>
      <w:rPr>
        <w:rFonts w:hint="default"/>
        <w:lang w:val="id" w:eastAsia="en-US" w:bidi="ar-SA"/>
      </w:rPr>
    </w:lvl>
    <w:lvl w:ilvl="8" w:tplc="0CACA7EE">
      <w:numFmt w:val="bullet"/>
      <w:lvlText w:val="•"/>
      <w:lvlJc w:val="left"/>
      <w:pPr>
        <w:ind w:left="7819" w:hanging="428"/>
      </w:pPr>
      <w:rPr>
        <w:rFonts w:hint="default"/>
        <w:lang w:val="id" w:eastAsia="en-US" w:bidi="ar-SA"/>
      </w:rPr>
    </w:lvl>
  </w:abstractNum>
  <w:abstractNum w:abstractNumId="1">
    <w:nsid w:val="6B833EFE"/>
    <w:multiLevelType w:val="hybridMultilevel"/>
    <w:tmpl w:val="BACC9D26"/>
    <w:lvl w:ilvl="0" w:tplc="26C0FF72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69100634">
      <w:start w:val="1"/>
      <w:numFmt w:val="decimal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C6623D8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3" w:tplc="703AD502">
      <w:numFmt w:val="bullet"/>
      <w:lvlText w:val="•"/>
      <w:lvlJc w:val="left"/>
      <w:pPr>
        <w:ind w:left="3126" w:hanging="360"/>
      </w:pPr>
      <w:rPr>
        <w:rFonts w:hint="default"/>
        <w:lang w:val="id" w:eastAsia="en-US" w:bidi="ar-SA"/>
      </w:rPr>
    </w:lvl>
    <w:lvl w:ilvl="4" w:tplc="252C6696">
      <w:numFmt w:val="bullet"/>
      <w:lvlText w:val="•"/>
      <w:lvlJc w:val="left"/>
      <w:pPr>
        <w:ind w:left="4039" w:hanging="360"/>
      </w:pPr>
      <w:rPr>
        <w:rFonts w:hint="default"/>
        <w:lang w:val="id" w:eastAsia="en-US" w:bidi="ar-SA"/>
      </w:rPr>
    </w:lvl>
    <w:lvl w:ilvl="5" w:tplc="1E7240CE">
      <w:numFmt w:val="bullet"/>
      <w:lvlText w:val="•"/>
      <w:lvlJc w:val="left"/>
      <w:pPr>
        <w:ind w:left="4952" w:hanging="360"/>
      </w:pPr>
      <w:rPr>
        <w:rFonts w:hint="default"/>
        <w:lang w:val="id" w:eastAsia="en-US" w:bidi="ar-SA"/>
      </w:rPr>
    </w:lvl>
    <w:lvl w:ilvl="6" w:tplc="7DC69B4C">
      <w:numFmt w:val="bullet"/>
      <w:lvlText w:val="•"/>
      <w:lvlJc w:val="left"/>
      <w:pPr>
        <w:ind w:left="5866" w:hanging="360"/>
      </w:pPr>
      <w:rPr>
        <w:rFonts w:hint="default"/>
        <w:lang w:val="id" w:eastAsia="en-US" w:bidi="ar-SA"/>
      </w:rPr>
    </w:lvl>
    <w:lvl w:ilvl="7" w:tplc="4AE21528">
      <w:numFmt w:val="bullet"/>
      <w:lvlText w:val="•"/>
      <w:lvlJc w:val="left"/>
      <w:pPr>
        <w:ind w:left="6779" w:hanging="360"/>
      </w:pPr>
      <w:rPr>
        <w:rFonts w:hint="default"/>
        <w:lang w:val="id" w:eastAsia="en-US" w:bidi="ar-SA"/>
      </w:rPr>
    </w:lvl>
    <w:lvl w:ilvl="8" w:tplc="26E6C99E">
      <w:numFmt w:val="bullet"/>
      <w:lvlText w:val="•"/>
      <w:lvlJc w:val="left"/>
      <w:pPr>
        <w:ind w:left="7692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97"/>
    <w:rsid w:val="000F3833"/>
    <w:rsid w:val="00115E97"/>
    <w:rsid w:val="002A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CEF993B-5526-45B2-AE09-7292735E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6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2A6890"/>
    <w:pPr>
      <w:ind w:left="130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A6890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2A689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6890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2A689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2022-10-19T02:32:00Z</dcterms:created>
  <dcterms:modified xsi:type="dcterms:W3CDTF">2022-10-19T02:32:00Z</dcterms:modified>
</cp:coreProperties>
</file>