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9C1" w:rsidRDefault="00C949C1" w:rsidP="00C949C1">
      <w:pPr>
        <w:pStyle w:val="Heading1"/>
      </w:pPr>
      <w:bookmarkStart w:id="0" w:name="_Toc102060816"/>
      <w:r>
        <w:t>DAFTAR PUSTAKA</w:t>
      </w:r>
      <w:bookmarkStart w:id="1" w:name="_Toc90633175"/>
      <w:bookmarkEnd w:id="0"/>
      <w:bookmarkEnd w:id="1"/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BIBLIOGRAPHY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 xml:space="preserve">Ayu Ida, W. H. (2019). Hubungan Tingkat Pengetahuan Tentang Cara Memelihara Kesehatan Gigi dan Mulut Dengan Ketersediaan Alat Menyikat Gigi Pada Narapidana Kelas IIB Rutan Gianyar Tahun 2018. </w:t>
      </w:r>
      <w:r>
        <w:rPr>
          <w:rFonts w:ascii="Times New Roman" w:hAnsi="Times New Roman" w:cs="Times New Roman"/>
          <w:i/>
          <w:iCs/>
          <w:noProof/>
        </w:rPr>
        <w:t>urnal Kesehatan Gigi, Vol. 6 No. 2, A</w:t>
      </w:r>
      <w:r>
        <w:rPr>
          <w:rFonts w:ascii="Times New Roman" w:hAnsi="Times New Roman" w:cs="Times New Roman"/>
          <w:noProof/>
        </w:rPr>
        <w:t>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Carranza, F. N. (2015). Carranza’s Clinical Periodontology 12th Edition. </w:t>
      </w:r>
      <w:r>
        <w:rPr>
          <w:rFonts w:ascii="Times New Roman" w:hAnsi="Times New Roman" w:cs="Times New Roman"/>
          <w:i/>
          <w:iCs/>
          <w:noProof/>
        </w:rPr>
        <w:t>Elsevier, pp:142</w:t>
      </w:r>
      <w:r>
        <w:rPr>
          <w:rFonts w:ascii="Times New Roman" w:hAnsi="Times New Roman" w:cs="Times New Roman"/>
          <w:noProof/>
        </w:rPr>
        <w:t>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Cortelli J.R, &amp;. B. (2008). Westphal MA. Halitosis: A Review of Associated Factors and Therapeutic Approach. </w:t>
      </w:r>
      <w:r>
        <w:rPr>
          <w:rFonts w:ascii="Times New Roman" w:hAnsi="Times New Roman" w:cs="Times New Roman"/>
          <w:i/>
          <w:iCs/>
          <w:noProof/>
        </w:rPr>
        <w:t xml:space="preserve">Brazilian Oral Research </w:t>
      </w:r>
      <w:r>
        <w:rPr>
          <w:rFonts w:ascii="Times New Roman" w:hAnsi="Times New Roman" w:cs="Times New Roman"/>
          <w:noProof/>
        </w:rPr>
        <w:t>, 22: 44-54.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Djatmiko, I. W. (2018). </w:t>
      </w:r>
      <w:r>
        <w:rPr>
          <w:rFonts w:ascii="Times New Roman" w:hAnsi="Times New Roman" w:cs="Times New Roman"/>
          <w:i/>
          <w:iCs/>
          <w:noProof/>
        </w:rPr>
        <w:t>Strategi Penulisan Skripsi, Tesis, Disertasi Bidang Pendidikan.</w:t>
      </w:r>
      <w:r>
        <w:rPr>
          <w:rFonts w:ascii="Times New Roman" w:hAnsi="Times New Roman" w:cs="Times New Roman"/>
          <w:noProof/>
        </w:rPr>
        <w:t xml:space="preserve"> Yogyakarta: UNY Press.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lang w:val="id-ID"/>
        </w:rPr>
      </w:pPr>
      <w:r>
        <w:rPr>
          <w:rFonts w:ascii="Times New Roman" w:hAnsi="Times New Roman" w:cs="Times New Roman"/>
          <w:noProof/>
        </w:rPr>
        <w:t xml:space="preserve">Hasan, I. (2006). </w:t>
      </w:r>
      <w:r>
        <w:rPr>
          <w:rFonts w:ascii="Times New Roman" w:hAnsi="Times New Roman" w:cs="Times New Roman"/>
          <w:i/>
          <w:iCs/>
          <w:noProof/>
        </w:rPr>
        <w:t>Analisis Data Penelitian dengan Statistik.</w:t>
      </w:r>
      <w:r>
        <w:rPr>
          <w:rFonts w:ascii="Times New Roman" w:hAnsi="Times New Roman" w:cs="Times New Roman"/>
          <w:noProof/>
        </w:rPr>
        <w:t xml:space="preserve"> Jakarta: Bumi Aksara.</w:t>
      </w:r>
    </w:p>
    <w:p w:rsidR="00C949C1" w:rsidRDefault="00C949C1" w:rsidP="00C949C1">
      <w:pPr>
        <w:jc w:val="both"/>
        <w:rPr>
          <w:rFonts w:ascii="Times New Roman" w:hAnsi="Times New Roman" w:cs="Times New Roman"/>
          <w:i/>
          <w:lang w:val="id-ID"/>
        </w:rPr>
      </w:pPr>
      <w:r>
        <w:rPr>
          <w:rFonts w:ascii="Times New Roman" w:hAnsi="Times New Roman" w:cs="Times New Roman"/>
          <w:i/>
          <w:lang w:val="id-ID"/>
        </w:rPr>
        <w:t>Jurnal Teknologi dan Pembelajaran , 4(1) , 1-7.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Moleong, L. J. (2017). </w:t>
      </w:r>
      <w:r>
        <w:rPr>
          <w:rFonts w:ascii="Times New Roman" w:hAnsi="Times New Roman" w:cs="Times New Roman"/>
          <w:i/>
          <w:iCs/>
          <w:noProof/>
        </w:rPr>
        <w:t>Metode Penelitian Kualitatif.</w:t>
      </w:r>
      <w:r>
        <w:rPr>
          <w:rFonts w:ascii="Times New Roman" w:hAnsi="Times New Roman" w:cs="Times New Roman"/>
          <w:noProof/>
        </w:rPr>
        <w:t xml:space="preserve"> Bandung: PT.Remaja Rosdakarya Offset.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Newman. (2012). </w:t>
      </w:r>
      <w:r>
        <w:rPr>
          <w:rFonts w:ascii="Times New Roman" w:hAnsi="Times New Roman" w:cs="Times New Roman"/>
          <w:i/>
          <w:iCs/>
          <w:noProof/>
        </w:rPr>
        <w:t>Carranza’s Clinical Periodontology. 11 th ed.</w:t>
      </w:r>
      <w:r>
        <w:rPr>
          <w:rFonts w:ascii="Times New Roman" w:hAnsi="Times New Roman" w:cs="Times New Roman"/>
          <w:noProof/>
        </w:rPr>
        <w:t xml:space="preserve"> Singapore: Elsevier.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Notoatmodjo. (2012). </w:t>
      </w:r>
      <w:r>
        <w:rPr>
          <w:rFonts w:ascii="Times New Roman" w:hAnsi="Times New Roman" w:cs="Times New Roman"/>
          <w:i/>
          <w:iCs/>
          <w:noProof/>
        </w:rPr>
        <w:t>Metode Penelitian Kesehatan.</w:t>
      </w:r>
      <w:r>
        <w:rPr>
          <w:rFonts w:ascii="Times New Roman" w:hAnsi="Times New Roman" w:cs="Times New Roman"/>
          <w:noProof/>
        </w:rPr>
        <w:t xml:space="preserve"> Jakarta: Rineka Cipta.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Nur Dientyah Anggina, R. T. (2020). Penyuluhan Peningkatan Kesehatan Gigi dan Mulut Sebagai Upaya Pencegahan Gigi Berlubang Pada Anak Pra Sekolah Di TK Chiqa Smart Palembang. </w:t>
      </w:r>
      <w:r>
        <w:rPr>
          <w:rFonts w:ascii="Times New Roman" w:hAnsi="Times New Roman" w:cs="Times New Roman"/>
          <w:i/>
          <w:iCs/>
          <w:noProof/>
        </w:rPr>
        <w:t>Jurnal Kreativitas Pengabdian Kepada Masyarakat, Vol. 3 No. 2</w:t>
      </w:r>
      <w:r>
        <w:rPr>
          <w:rFonts w:ascii="Times New Roman" w:hAnsi="Times New Roman" w:cs="Times New Roman"/>
          <w:noProof/>
        </w:rPr>
        <w:t>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Putri, M. H. (2012). </w:t>
      </w:r>
      <w:r>
        <w:rPr>
          <w:rFonts w:ascii="Times New Roman" w:hAnsi="Times New Roman" w:cs="Times New Roman"/>
          <w:i/>
          <w:iCs/>
          <w:noProof/>
        </w:rPr>
        <w:t>Ilmu Pencegahan Penyakit Keras dan Jaringan Pendukung Gigi.</w:t>
      </w:r>
      <w:r>
        <w:rPr>
          <w:rFonts w:ascii="Times New Roman" w:hAnsi="Times New Roman" w:cs="Times New Roman"/>
          <w:noProof/>
        </w:rPr>
        <w:t xml:space="preserve"> Jakarta: EGC.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Sastroasmoro, S. &amp;. (2014). </w:t>
      </w:r>
      <w:r>
        <w:rPr>
          <w:rFonts w:ascii="Times New Roman" w:hAnsi="Times New Roman" w:cs="Times New Roman"/>
          <w:i/>
          <w:iCs/>
          <w:noProof/>
        </w:rPr>
        <w:t>Dasar – Dasar Metodologi Penelitian Klinis Edisi ke-5.</w:t>
      </w:r>
      <w:r>
        <w:rPr>
          <w:rFonts w:ascii="Times New Roman" w:hAnsi="Times New Roman" w:cs="Times New Roman"/>
          <w:noProof/>
        </w:rPr>
        <w:t xml:space="preserve"> Jakarta: Sagung Seto.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Sudana, I. M. (2011). </w:t>
      </w:r>
      <w:r>
        <w:rPr>
          <w:rFonts w:ascii="Times New Roman" w:hAnsi="Times New Roman" w:cs="Times New Roman"/>
          <w:i/>
          <w:iCs/>
          <w:noProof/>
        </w:rPr>
        <w:t>Manajemen Keuangan Perusahaan Teori dan Praktik.</w:t>
      </w:r>
      <w:r>
        <w:rPr>
          <w:rFonts w:ascii="Times New Roman" w:hAnsi="Times New Roman" w:cs="Times New Roman"/>
          <w:noProof/>
        </w:rPr>
        <w:t xml:space="preserve"> Jakarta: Erlangga.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Sudjana. (2001). </w:t>
      </w:r>
      <w:r>
        <w:rPr>
          <w:rFonts w:ascii="Times New Roman" w:hAnsi="Times New Roman" w:cs="Times New Roman"/>
          <w:i/>
          <w:iCs/>
          <w:noProof/>
        </w:rPr>
        <w:t>Metode &amp; Teknik Pembelajaran Partisipatif.</w:t>
      </w:r>
      <w:r>
        <w:rPr>
          <w:rFonts w:ascii="Times New Roman" w:hAnsi="Times New Roman" w:cs="Times New Roman"/>
          <w:noProof/>
        </w:rPr>
        <w:t xml:space="preserve"> Bandung: Falah Production.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Sugiyono. (2016). </w:t>
      </w:r>
      <w:r>
        <w:rPr>
          <w:rFonts w:ascii="Times New Roman" w:hAnsi="Times New Roman" w:cs="Times New Roman"/>
          <w:i/>
          <w:iCs/>
          <w:noProof/>
        </w:rPr>
        <w:t>Metode Penelitian Kuantitatif, Kualitatif dan R&amp;D.</w:t>
      </w:r>
      <w:r>
        <w:rPr>
          <w:rFonts w:ascii="Times New Roman" w:hAnsi="Times New Roman" w:cs="Times New Roman"/>
          <w:noProof/>
        </w:rPr>
        <w:t xml:space="preserve"> Bandung: PT Alfabet.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Sugiyono. (2018). </w:t>
      </w:r>
      <w:r>
        <w:rPr>
          <w:rFonts w:ascii="Times New Roman" w:hAnsi="Times New Roman" w:cs="Times New Roman"/>
          <w:i/>
          <w:iCs/>
          <w:noProof/>
        </w:rPr>
        <w:t>Metode Penelitian Kombinasi (Mixed Methods).</w:t>
      </w:r>
      <w:r>
        <w:rPr>
          <w:rFonts w:ascii="Times New Roman" w:hAnsi="Times New Roman" w:cs="Times New Roman"/>
          <w:noProof/>
        </w:rPr>
        <w:t xml:space="preserve"> Bandung: CV Alfabeta.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Taize, C. M. (2006). Factors Related to Periodontal Disease in a Rural Population. </w:t>
      </w:r>
      <w:r>
        <w:rPr>
          <w:rFonts w:ascii="Times New Roman" w:hAnsi="Times New Roman" w:cs="Times New Roman"/>
          <w:i/>
          <w:iCs/>
          <w:noProof/>
        </w:rPr>
        <w:t>Sao paulo vol 20 no 3</w:t>
      </w:r>
      <w:r>
        <w:rPr>
          <w:rFonts w:ascii="Times New Roman" w:hAnsi="Times New Roman" w:cs="Times New Roman"/>
          <w:noProof/>
        </w:rPr>
        <w:t>, 74-88.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Widyastuti, Y. d. (2009). </w:t>
      </w:r>
      <w:r>
        <w:rPr>
          <w:rFonts w:ascii="Times New Roman" w:hAnsi="Times New Roman" w:cs="Times New Roman"/>
          <w:i/>
          <w:iCs/>
          <w:noProof/>
        </w:rPr>
        <w:t>Kesehatan Reproduksi.</w:t>
      </w:r>
      <w:r>
        <w:rPr>
          <w:rFonts w:ascii="Times New Roman" w:hAnsi="Times New Roman" w:cs="Times New Roman"/>
          <w:noProof/>
        </w:rPr>
        <w:t xml:space="preserve"> Yogyakarta: Fitrimaya.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YingGu, d. R. (2010). </w:t>
      </w:r>
      <w:r>
        <w:rPr>
          <w:rFonts w:ascii="Times New Roman" w:hAnsi="Times New Roman" w:cs="Times New Roman"/>
          <w:i/>
          <w:iCs/>
          <w:noProof/>
        </w:rPr>
        <w:t>Overview of periodontal disease: cause pathogenesis and characteristics.</w:t>
      </w:r>
      <w:r>
        <w:rPr>
          <w:rFonts w:ascii="Times New Roman" w:hAnsi="Times New Roman" w:cs="Times New Roman"/>
          <w:noProof/>
        </w:rPr>
        <w:t xml:space="preserve"> Periodontal Disease and overall Health: A Clinician's Guide.</w:t>
      </w:r>
    </w:p>
    <w:p w:rsidR="00C949C1" w:rsidRDefault="00C949C1" w:rsidP="00C949C1">
      <w:pPr>
        <w:pStyle w:val="Bibliography"/>
        <w:ind w:left="720" w:hanging="720"/>
        <w:jc w:val="both"/>
        <w:rPr>
          <w:rFonts w:ascii="Times New Roman" w:hAnsi="Times New Roman" w:cs="Times New Roman"/>
          <w:noProof/>
        </w:rPr>
      </w:pPr>
    </w:p>
    <w:p w:rsidR="000F3833" w:rsidRDefault="00C949C1" w:rsidP="00C949C1">
      <w:r>
        <w:rPr>
          <w:rFonts w:ascii="Times New Roman" w:hAnsi="Times New Roman" w:cs="Times New Roman"/>
          <w:b/>
          <w:bCs/>
          <w:noProof/>
        </w:rPr>
        <w:fldChar w:fldCharType="end"/>
      </w:r>
      <w:bookmarkStart w:id="2" w:name="_GoBack"/>
      <w:bookmarkEnd w:id="2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62"/>
    <w:rsid w:val="000F3833"/>
    <w:rsid w:val="00567C62"/>
    <w:rsid w:val="00C9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2A991-EF25-4D1D-BAD5-9AC6573D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9C1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9C1"/>
    <w:pPr>
      <w:spacing w:line="480" w:lineRule="auto"/>
      <w:jc w:val="center"/>
      <w:outlineLvl w:val="0"/>
    </w:pPr>
    <w:rPr>
      <w:rFonts w:ascii="Times New Roman" w:hAnsi="Times New Roman" w:cs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9C1"/>
    <w:rPr>
      <w:rFonts w:ascii="Times New Roman" w:eastAsia="Calibri" w:hAnsi="Times New Roman" w:cs="Times New Roman"/>
      <w:b/>
      <w:bCs/>
      <w:sz w:val="24"/>
    </w:rPr>
  </w:style>
  <w:style w:type="paragraph" w:styleId="Bibliography">
    <w:name w:val="Bibliography"/>
    <w:basedOn w:val="Normal"/>
    <w:next w:val="Normal"/>
    <w:uiPriority w:val="37"/>
    <w:rsid w:val="00C94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Yul19</b:Tag>
    <b:SourceType>JournalArticle</b:SourceType>
    <b:Guid>{14F54772-4A19-4802-962B-1B7B57E21CCF}</b:Guid>
    <b:Title>GAMBARAN TINGKAT PENGETAHUAN TENTANG CARA MEMELIHARA KEBERSIHAN GIGI DAN MULUT PADA IBU HAMIL YANG BERKUNJUNG KE PUSKESMAS PEMBANTU DAUH PURI DENPASAR BARAT TAHUN 2019 </b:Title>
    <b:Year>2019</b:Year>
    <b:Author>
      <b:Author>
        <b:NameList>
          <b:Person>
            <b:Last>Yulianti</b:Last>
            <b:First>Ida</b:First>
            <b:Middle>Ayu Trisna</b:Middle>
          </b:Person>
        </b:NameList>
      </b:Author>
    </b:Author>
    <b:JournalName>Repository</b:JournalName>
    <b:RefOrder>1</b:RefOrder>
  </b:Source>
  <b:Source>
    <b:Tag>Ayu19</b:Tag>
    <b:SourceType>JournalArticle</b:SourceType>
    <b:Guid>{4C32A534-765E-4F0A-AF6F-AE851747A56D}</b:Guid>
    <b:Author>
      <b:Author>
        <b:NameList>
          <b:Person>
            <b:Last>Ayu Ida</b:Last>
            <b:First>Windha</b:First>
            <b:Middle>Hasiva.</b:Middle>
          </b:Person>
        </b:NameList>
      </b:Author>
    </b:Author>
    <b:Title>Hubungan Tingkat Pengetahuan Tentang Cara Memelihara Kesehatan Gigi dan Mulut Dengan Ketersediaan Alat Menyikat Gigi Pada Narapidana Kelas IIB Rutan Gianyar Tahun 2018</b:Title>
    <b:JournalName>urnal Kesehatan Gigi, Vol. 6 No. 2, A</b:JournalName>
    <b:Year>2019</b:Year>
    <b:RefOrder>2</b:RefOrder>
  </b:Source>
  <b:Source>
    <b:Tag>Nur20</b:Tag>
    <b:SourceType>JournalArticle</b:SourceType>
    <b:Guid>{DBA5B9FA-8356-4907-BA74-1295A5279126}</b:Guid>
    <b:Author>
      <b:Author>
        <b:NameList>
          <b:Person>
            <b:Last>Nur Dientyah Anggina</b:Last>
            <b:First>RA</b:First>
            <b:Middle>Tanzila, N anda Kamila Salim.</b:Middle>
          </b:Person>
        </b:NameList>
      </b:Author>
    </b:Author>
    <b:Title>Penyuluhan Peningkatan Kesehatan Gigi dan Mulut Sebagai Upaya Pencegahan Gigi Berlubang Pada Anak Pra Sekolah Di TK Chiqa Smart Palembang</b:Title>
    <b:JournalName>Jurnal Kreativitas Pengabdian Kepada Masyarakat, Vol. 3 No. 2</b:JournalName>
    <b:Year>2020</b:Year>
    <b:RefOrder>3</b:RefOrder>
  </b:Source>
  <b:Source>
    <b:Tag>Car15</b:Tag>
    <b:SourceType>JournalArticle</b:SourceType>
    <b:Guid>{4756105D-4DF8-4625-876D-B1C9D70296B1}</b:Guid>
    <b:Author>
      <b:Author>
        <b:NameList>
          <b:Person>
            <b:Last>Carranza</b:Last>
            <b:First>F.A.,</b:First>
            <b:Middle>Newman, M.G., Takel, H.H., dan Klokkevold, P.R</b:Middle>
          </b:Person>
        </b:NameList>
      </b:Author>
    </b:Author>
    <b:Title>Carranza’s Clinical Periodontology 12th Edition</b:Title>
    <b:JournalName>Elsevier, pp:142</b:JournalName>
    <b:Year>2015</b:Year>
    <b:RefOrder>4</b:RefOrder>
  </b:Source>
  <b:Source>
    <b:Tag>Put12</b:Tag>
    <b:SourceType>Book</b:SourceType>
    <b:Guid>{47F64418-3BE6-4226-8632-280124D0DB54}</b:Guid>
    <b:Author>
      <b:Author>
        <b:NameList>
          <b:Person>
            <b:Last>Putri</b:Last>
            <b:First>M.</b:First>
            <b:Middle>H., dkk.,</b:Middle>
          </b:Person>
        </b:NameList>
      </b:Author>
    </b:Author>
    <b:Title>Ilmu Pencegahan Penyakit Keras dan Jaringan Pendukung Gigi</b:Title>
    <b:Year>2012</b:Year>
    <b:City>Jakarta</b:City>
    <b:Publisher>EGC</b:Publisher>
    <b:RefOrder>5</b:RefOrder>
  </b:Source>
  <b:Source>
    <b:Tag>New12</b:Tag>
    <b:SourceType>Book</b:SourceType>
    <b:Guid>{98B2E060-DEA8-4AA6-8C95-E209304360C4}</b:Guid>
    <b:Title>Carranza’s Clinical Periodontology. 11 th ed</b:Title>
    <b:Year>2012</b:Year>
    <b:City>Singapore</b:City>
    <b:Publisher>Elsevier</b:Publisher>
    <b:Author>
      <b:Author>
        <b:NameList>
          <b:Person>
            <b:Last>Newman</b:Last>
          </b:Person>
        </b:NameList>
      </b:Author>
    </b:Author>
    <b:RefOrder>6</b:RefOrder>
  </b:Source>
  <b:Source>
    <b:Tag>Tai06</b:Tag>
    <b:SourceType>JournalArticle</b:SourceType>
    <b:Guid>{B5FBFB06-9102-4ECF-A552-C4C9C8467651}</b:Guid>
    <b:Title>Factors Related to Periodontal Disease in a Rural Population. </b:Title>
    <b:Year>2006</b:Year>
    <b:Author>
      <b:Author>
        <b:NameList>
          <b:Person>
            <b:Last>Taize</b:Last>
            <b:First>C.N.,</b:First>
            <b:Middle>Maria, C</b:Middle>
          </b:Person>
        </b:NameList>
      </b:Author>
    </b:Author>
    <b:JournalName>Sao paulo vol 20 no 3</b:JournalName>
    <b:Pages>74-88</b:Pages>
    <b:RefOrder>7</b:RefOrder>
  </b:Source>
  <b:Source>
    <b:Tag>Yin10</b:Tag>
    <b:SourceType>Book</b:SourceType>
    <b:Guid>{CC0D90FE-A198-4F4E-B05A-D82C37D42142}</b:Guid>
    <b:Author>
      <b:Author>
        <b:NameList>
          <b:Person>
            <b:Last>YingGu</b:Last>
            <b:First>dan</b:First>
            <b:Middle>Ryan, E.M</b:Middle>
          </b:Person>
        </b:NameList>
      </b:Author>
    </b:Author>
    <b:Title>Overview of periodontal disease: cause pathogenesis and characteristics</b:Title>
    <b:Year>2010</b:Year>
    <b:Publisher>Periodontal Disease and overall Health: A Clinician's Guide</b:Publisher>
    <b:RefOrder>8</b:RefOrder>
  </b:Source>
  <b:Source>
    <b:Tag>Cor08</b:Tag>
    <b:SourceType>JournalArticle</b:SourceType>
    <b:Guid>{863989A5-5E7C-4C43-AE3F-FE7F6EE808A9}</b:Guid>
    <b:Title>Westphal MA. Halitosis: A Review of Associated Factors and Therapeutic Approach</b:Title>
    <b:Year>2008</b:Year>
    <b:Author>
      <b:Author>
        <b:NameList>
          <b:Person>
            <b:Last>Cortelli J.R</b:Last>
            <b:First>&amp;</b:First>
            <b:Middle>Barbosa M.D</b:Middle>
          </b:Person>
        </b:NameList>
      </b:Author>
    </b:Author>
    <b:JournalName>Brazilian Oral Research </b:JournalName>
    <b:Pages>22: 44-54</b:Pages>
    <b:RefOrder>9</b:RefOrder>
  </b:Source>
  <b:Source>
    <b:Tag>Wid09</b:Tag>
    <b:SourceType>Book</b:SourceType>
    <b:Guid>{6A9B0DAC-89D4-435A-9E83-636A6CAB6AC8}</b:Guid>
    <b:Author>
      <b:Author>
        <b:NameList>
          <b:Person>
            <b:Last>Widyastuti</b:Last>
            <b:First>Y.,</b:First>
            <b:Middle>dkk</b:Middle>
          </b:Person>
        </b:NameList>
      </b:Author>
    </b:Author>
    <b:Title>Kesehatan Reproduksi</b:Title>
    <b:Year>2009</b:Year>
    <b:City>Yogyakarta</b:City>
    <b:Publisher>Fitrimaya</b:Publisher>
    <b:RefOrder>10</b:RefOrder>
  </b:Source>
  <b:Source>
    <b:Tag>Not12</b:Tag>
    <b:SourceType>Book</b:SourceType>
    <b:Guid>{8215F51D-4E69-4B4B-AEFC-A984CA4D3C8F}</b:Guid>
    <b:Author>
      <b:Author>
        <b:NameList>
          <b:Person>
            <b:Last>Notoatmodjo</b:Last>
          </b:Person>
        </b:NameList>
      </b:Author>
    </b:Author>
    <b:Title>Metode Penelitian Kesehatan</b:Title>
    <b:Year>2012</b:Year>
    <b:City>Jakarta</b:City>
    <b:Publisher>Rineka Cipta</b:Publisher>
    <b:RefOrder>11</b:RefOrder>
  </b:Source>
  <b:Source>
    <b:Tag>Sug16</b:Tag>
    <b:SourceType>Book</b:SourceType>
    <b:Guid>{BCBD5AFE-FAD9-4483-842F-4162F7BF5FAD}</b:Guid>
    <b:Author>
      <b:Author>
        <b:NameList>
          <b:Person>
            <b:Last>Sugiyono</b:Last>
          </b:Person>
        </b:NameList>
      </b:Author>
    </b:Author>
    <b:Title>Metode Penelitian Kuantitatif, Kualitatif dan R&amp;D</b:Title>
    <b:Year>2016</b:Year>
    <b:City>Bandung</b:City>
    <b:Publisher>PT Alfabet</b:Publisher>
    <b:RefOrder>12</b:RefOrder>
  </b:Source>
  <b:Source>
    <b:Tag>Sug18</b:Tag>
    <b:SourceType>Book</b:SourceType>
    <b:Guid>{E575229F-DEDD-4BD8-B437-77E00F1FF87E}</b:Guid>
    <b:Author>
      <b:Author>
        <b:NameList>
          <b:Person>
            <b:Last>Sugiyono</b:Last>
          </b:Person>
        </b:NameList>
      </b:Author>
    </b:Author>
    <b:Title>Metode Penelitian Kombinasi (Mixed Methods)</b:Title>
    <b:Year>2018</b:Year>
    <b:City>Bandung</b:City>
    <b:Publisher>CV Alfabeta</b:Publisher>
    <b:RefOrder>13</b:RefOrder>
  </b:Source>
  <b:Source>
    <b:Tag>Mol17</b:Tag>
    <b:SourceType>Book</b:SourceType>
    <b:Guid>{B47DB3B2-A3EC-44C7-B51C-F91655B79544}</b:Guid>
    <b:Author>
      <b:Author>
        <b:NameList>
          <b:Person>
            <b:Last>Moleong</b:Last>
            <b:First>Lexy</b:First>
            <b:Middle>J</b:Middle>
          </b:Person>
        </b:NameList>
      </b:Author>
    </b:Author>
    <b:Title>Metode Penelitian Kualitatif</b:Title>
    <b:Year>2017</b:Year>
    <b:City>Bandung</b:City>
    <b:Publisher>PT.Remaja Rosdakarya Offset</b:Publisher>
    <b:RefOrder>14</b:RefOrder>
  </b:Source>
  <b:Source>
    <b:Tag>Ist18</b:Tag>
    <b:SourceType>Book</b:SourceType>
    <b:Guid>{D3CB4E6C-FFE4-43B8-B8A6-836BF789AE4D}</b:Guid>
    <b:Author>
      <b:Author>
        <b:NameList>
          <b:Person>
            <b:Last>Djatmiko</b:Last>
            <b:First>Istanto</b:First>
            <b:Middle>Wahyu</b:Middle>
          </b:Person>
        </b:NameList>
      </b:Author>
    </b:Author>
    <b:Title>Strategi Penulisan Skripsi, Tesis, Disertasi Bidang Pendidikan</b:Title>
    <b:Year>2018</b:Year>
    <b:City>Yogyakarta</b:City>
    <b:Publisher>UNY Press</b:Publisher>
    <b:RefOrder>15</b:RefOrder>
  </b:Source>
  <b:Source>
    <b:Tag>Sud01</b:Tag>
    <b:SourceType>Book</b:SourceType>
    <b:Guid>{9178ECFE-CE71-434F-AAB3-39844EBF416E}</b:Guid>
    <b:Author>
      <b:Author>
        <b:NameList>
          <b:Person>
            <b:Last>Sudjana</b:Last>
          </b:Person>
        </b:NameList>
      </b:Author>
    </b:Author>
    <b:Title>Metode &amp; Teknik Pembelajaran Partisipatif</b:Title>
    <b:Year>2001</b:Year>
    <b:City>Bandung</b:City>
    <b:Publisher>Falah Production</b:Publisher>
    <b:RefOrder>16</b:RefOrder>
  </b:Source>
  <b:Source>
    <b:Tag>Zei19</b:Tag>
    <b:SourceType>Book</b:SourceType>
    <b:Guid>{BCD0DCD4-B9BE-4E00-8FAD-114399E1F43D}</b:Guid>
    <b:Author>
      <b:Author>
        <b:NameList>
          <b:Person>
            <b:Last>Zein</b:Last>
            <b:First>Mohammad</b:First>
            <b:Middle>Fadhilah</b:Middle>
          </b:Person>
        </b:NameList>
      </b:Author>
    </b:Author>
    <b:Title>Panduan Menggunakan Media Sosial Untuk Generasi Emas Melenial</b:Title>
    <b:Year>2019</b:Year>
    <b:Publisher>Penerbit Fadhilah Zein</b:Publisher>
    <b:RefOrder>17</b:RefOrder>
  </b:Source>
  <b:Source>
    <b:Tag>Iqb06</b:Tag>
    <b:SourceType>Book</b:SourceType>
    <b:Guid>{89097FF8-F9CB-46CC-97A7-E48DEED69A77}</b:Guid>
    <b:Author>
      <b:Author>
        <b:NameList>
          <b:Person>
            <b:Last>Hasan</b:Last>
            <b:First>Iqbal</b:First>
          </b:Person>
        </b:NameList>
      </b:Author>
    </b:Author>
    <b:Title>Analisis Data Penelitian dengan Statistik</b:Title>
    <b:Year>2006</b:Year>
    <b:City>Jakarta</b:City>
    <b:Publisher>Bumi Aksara</b:Publisher>
    <b:RefOrder>18</b:RefOrder>
  </b:Source>
  <b:Source>
    <b:Tag>Sas14</b:Tag>
    <b:SourceType>Book</b:SourceType>
    <b:Guid>{C0090766-CB30-4867-BAD2-E3E6C578BAE7}</b:Guid>
    <b:Author>
      <b:Author>
        <b:NameList>
          <b:Person>
            <b:Last>Sastroasmoro</b:Last>
            <b:First>Sudigdo</b:First>
            <b:Middle>&amp; Ismael, Sofyan</b:Middle>
          </b:Person>
        </b:NameList>
      </b:Author>
    </b:Author>
    <b:Title>Dasar – Dasar Metodologi Penelitian Klinis Edisi ke-5</b:Title>
    <b:Year>2014</b:Year>
    <b:City>Jakarta</b:City>
    <b:Publisher>Sagung Seto</b:Publisher>
    <b:RefOrder>19</b:RefOrder>
  </b:Source>
  <b:Source>
    <b:Tag>IMa11</b:Tag>
    <b:SourceType>Book</b:SourceType>
    <b:Guid>{92D81ADC-77CB-40EB-BA1D-43267F9CBF33}</b:Guid>
    <b:Author>
      <b:Author>
        <b:NameList>
          <b:Person>
            <b:Last>Sudana</b:Last>
            <b:First>I</b:First>
            <b:Middle>Made</b:Middle>
          </b:Person>
        </b:NameList>
      </b:Author>
    </b:Author>
    <b:Title>Manajemen Keuangan Perusahaan Teori dan Praktik</b:Title>
    <b:Year>2011</b:Year>
    <b:City>Jakarta</b:City>
    <b:Publisher>Erlangga</b:Publisher>
    <b:RefOrder>20</b:RefOrder>
  </b:Source>
</b:Sources>
</file>

<file path=customXml/itemProps1.xml><?xml version="1.0" encoding="utf-8"?>
<ds:datastoreItem xmlns:ds="http://schemas.openxmlformats.org/officeDocument/2006/customXml" ds:itemID="{056B126D-119F-4D67-A9D7-F2E2AEC3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2022-10-19T02:43:00Z</dcterms:created>
  <dcterms:modified xsi:type="dcterms:W3CDTF">2022-10-19T02:43:00Z</dcterms:modified>
</cp:coreProperties>
</file>