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865" w:rsidRPr="00DC0C72" w:rsidRDefault="00BF0865" w:rsidP="00BF0865">
      <w:pPr>
        <w:pStyle w:val="Heading1"/>
        <w:spacing w:before="90"/>
        <w:ind w:left="621" w:right="1478"/>
      </w:pPr>
      <w:r w:rsidRPr="00DC0C72">
        <w:rPr>
          <w:color w:val="0D0D0D"/>
          <w:w w:val="105"/>
        </w:rPr>
        <w:t>BAB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III</w:t>
      </w:r>
    </w:p>
    <w:p w:rsidR="00BF0865" w:rsidRPr="00DC0C72" w:rsidRDefault="00BF0865" w:rsidP="00BF0865">
      <w:pPr>
        <w:pStyle w:val="BodyText"/>
        <w:rPr>
          <w:b/>
          <w:sz w:val="26"/>
        </w:rPr>
      </w:pPr>
    </w:p>
    <w:p w:rsidR="00BF0865" w:rsidRPr="00DC0C72" w:rsidRDefault="00BF0865" w:rsidP="00BF0865">
      <w:pPr>
        <w:spacing w:before="205"/>
        <w:ind w:left="618" w:right="1478"/>
        <w:jc w:val="center"/>
        <w:rPr>
          <w:b/>
          <w:sz w:val="24"/>
        </w:rPr>
      </w:pPr>
      <w:r w:rsidRPr="00DC0C72">
        <w:rPr>
          <w:b/>
          <w:color w:val="0D0D0D"/>
          <w:sz w:val="24"/>
        </w:rPr>
        <w:t>KERANGKA</w:t>
      </w:r>
      <w:r w:rsidRPr="00DC0C72">
        <w:rPr>
          <w:b/>
          <w:color w:val="0D0D0D"/>
          <w:spacing w:val="-1"/>
          <w:sz w:val="24"/>
        </w:rPr>
        <w:t xml:space="preserve"> </w:t>
      </w:r>
      <w:r w:rsidRPr="00DC0C72">
        <w:rPr>
          <w:b/>
          <w:color w:val="0D0D0D"/>
          <w:sz w:val="24"/>
        </w:rPr>
        <w:t>KONSEP</w:t>
      </w:r>
      <w:r w:rsidRPr="00DC0C72">
        <w:rPr>
          <w:b/>
          <w:color w:val="0D0D0D"/>
          <w:spacing w:val="-4"/>
          <w:sz w:val="24"/>
        </w:rPr>
        <w:t xml:space="preserve"> </w:t>
      </w:r>
      <w:r w:rsidRPr="00DC0C72">
        <w:rPr>
          <w:b/>
          <w:color w:val="0D0D0D"/>
          <w:sz w:val="24"/>
        </w:rPr>
        <w:t>DAN</w:t>
      </w:r>
      <w:r w:rsidRPr="00DC0C72">
        <w:rPr>
          <w:b/>
          <w:color w:val="0D0D0D"/>
          <w:spacing w:val="-3"/>
          <w:sz w:val="24"/>
        </w:rPr>
        <w:t xml:space="preserve"> </w:t>
      </w:r>
      <w:r w:rsidRPr="00DC0C72">
        <w:rPr>
          <w:b/>
          <w:color w:val="0D0D0D"/>
          <w:sz w:val="24"/>
        </w:rPr>
        <w:t>DEFINISI</w:t>
      </w:r>
      <w:r w:rsidRPr="00DC0C72">
        <w:rPr>
          <w:b/>
          <w:color w:val="0D0D0D"/>
          <w:spacing w:val="-1"/>
          <w:sz w:val="24"/>
        </w:rPr>
        <w:t xml:space="preserve"> </w:t>
      </w:r>
      <w:r w:rsidRPr="00DC0C72">
        <w:rPr>
          <w:b/>
          <w:color w:val="0D0D0D"/>
          <w:sz w:val="24"/>
        </w:rPr>
        <w:t>OPERASIONAL</w:t>
      </w:r>
    </w:p>
    <w:p w:rsidR="00BF0865" w:rsidRPr="00DC0C72" w:rsidRDefault="00BF0865" w:rsidP="00BF0865">
      <w:pPr>
        <w:pStyle w:val="BodyText"/>
        <w:rPr>
          <w:b/>
        </w:rPr>
      </w:pPr>
    </w:p>
    <w:p w:rsidR="00BF0865" w:rsidRPr="00DC0C72" w:rsidRDefault="00BF0865" w:rsidP="00BF0865">
      <w:pPr>
        <w:pStyle w:val="Heading1"/>
        <w:numPr>
          <w:ilvl w:val="0"/>
          <w:numId w:val="1"/>
        </w:numPr>
        <w:tabs>
          <w:tab w:val="left" w:pos="1602"/>
        </w:tabs>
        <w:ind w:hanging="426"/>
        <w:jc w:val="both"/>
      </w:pPr>
      <w:bookmarkStart w:id="0" w:name="_bookmark55"/>
      <w:bookmarkEnd w:id="0"/>
      <w:r w:rsidRPr="00DC0C72">
        <w:rPr>
          <w:color w:val="0D0D0D"/>
          <w:spacing w:val="-3"/>
        </w:rPr>
        <w:t>Kerangka</w:t>
      </w:r>
      <w:r w:rsidRPr="00DC0C72">
        <w:rPr>
          <w:color w:val="0D0D0D"/>
          <w:spacing w:val="-7"/>
        </w:rPr>
        <w:t xml:space="preserve"> </w:t>
      </w:r>
      <w:r w:rsidRPr="00DC0C72">
        <w:rPr>
          <w:color w:val="0D0D0D"/>
          <w:spacing w:val="-2"/>
        </w:rPr>
        <w:t>Konsep</w:t>
      </w:r>
    </w:p>
    <w:p w:rsidR="00BF0865" w:rsidRPr="00DC0C72" w:rsidRDefault="00BF0865" w:rsidP="00BF0865">
      <w:pPr>
        <w:pStyle w:val="BodyText"/>
        <w:spacing w:before="7"/>
        <w:rPr>
          <w:b/>
          <w:sz w:val="23"/>
        </w:rPr>
      </w:pPr>
    </w:p>
    <w:p w:rsidR="00BF0865" w:rsidRPr="00DC0C72" w:rsidRDefault="00BF0865" w:rsidP="00BF0865">
      <w:pPr>
        <w:pStyle w:val="BodyText"/>
        <w:spacing w:line="480" w:lineRule="auto"/>
        <w:ind w:left="1582" w:right="1399" w:firstLine="720"/>
        <w:jc w:val="both"/>
      </w:pPr>
      <w:r w:rsidRPr="00DC0C72">
        <w:rPr>
          <w:w w:val="105"/>
        </w:rPr>
        <w:t>Berdasarkan teori pada tinjauan pustaka, maka penulis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membuat kerangka konsep “Pengaruh Ekstrak Daun 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Obat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Kumur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terhadap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pH Saliva”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berikut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:</w:t>
      </w:r>
    </w:p>
    <w:p w:rsidR="00BF0865" w:rsidRPr="00DC0C72" w:rsidRDefault="00BF0865" w:rsidP="00BF0865">
      <w:pPr>
        <w:pStyle w:val="Heading1"/>
        <w:tabs>
          <w:tab w:val="left" w:pos="5691"/>
        </w:tabs>
        <w:spacing w:before="5"/>
        <w:ind w:left="1601"/>
        <w:jc w:val="both"/>
      </w:pPr>
      <w:r w:rsidRPr="00DC0C72">
        <w:rPr>
          <w:w w:val="105"/>
        </w:rPr>
        <w:t>Variabel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Independen</w:t>
      </w:r>
      <w:r w:rsidRPr="00DC0C72">
        <w:rPr>
          <w:w w:val="105"/>
        </w:rPr>
        <w:tab/>
        <w:t>Variabel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Dependen</w:t>
      </w:r>
    </w:p>
    <w:p w:rsidR="00BF0865" w:rsidRPr="00DC0C72" w:rsidRDefault="00BF0865" w:rsidP="00BF0865">
      <w:pPr>
        <w:pStyle w:val="BodyText"/>
        <w:spacing w:before="1"/>
        <w:rPr>
          <w:b/>
          <w:sz w:val="12"/>
        </w:rPr>
      </w:pPr>
      <w:r w:rsidRPr="00DC0C72"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57AD6D5B" wp14:editId="3349337F">
            <wp:simplePos x="0" y="0"/>
            <wp:positionH relativeFrom="page">
              <wp:posOffset>2027300</wp:posOffset>
            </wp:positionH>
            <wp:positionV relativeFrom="paragraph">
              <wp:posOffset>113424</wp:posOffset>
            </wp:positionV>
            <wp:extent cx="4247771" cy="619125"/>
            <wp:effectExtent l="0" t="0" r="0" b="0"/>
            <wp:wrapTopAndBottom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771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865" w:rsidRPr="00DC0C72" w:rsidRDefault="00BF0865" w:rsidP="00BF0865">
      <w:pPr>
        <w:pStyle w:val="BodyText"/>
        <w:rPr>
          <w:b/>
          <w:sz w:val="26"/>
        </w:rPr>
      </w:pPr>
    </w:p>
    <w:p w:rsidR="00BF0865" w:rsidRPr="00DC0C72" w:rsidRDefault="00BF0865" w:rsidP="00BF0865">
      <w:pPr>
        <w:pStyle w:val="BodyText"/>
        <w:spacing w:before="199"/>
        <w:ind w:left="1204" w:right="1436"/>
        <w:jc w:val="center"/>
      </w:pPr>
      <w:bookmarkStart w:id="1" w:name="_bookmark56"/>
      <w:bookmarkEnd w:id="1"/>
      <w:r w:rsidRPr="00DC0C72">
        <w:rPr>
          <w:color w:val="0D0D0D"/>
          <w:w w:val="105"/>
        </w:rPr>
        <w:t>Tabel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3.1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Kerangka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Konsep</w:t>
      </w:r>
    </w:p>
    <w:p w:rsidR="00BF0865" w:rsidRPr="00DC0C72" w:rsidRDefault="00BF0865" w:rsidP="00BF0865">
      <w:pPr>
        <w:pStyle w:val="BodyText"/>
        <w:rPr>
          <w:sz w:val="26"/>
        </w:rPr>
      </w:pPr>
    </w:p>
    <w:p w:rsidR="00BF0865" w:rsidRPr="00DC0C72" w:rsidRDefault="00BF0865" w:rsidP="00BF0865">
      <w:pPr>
        <w:pStyle w:val="BodyText"/>
        <w:spacing w:before="2"/>
        <w:rPr>
          <w:sz w:val="22"/>
        </w:rPr>
      </w:pPr>
    </w:p>
    <w:p w:rsidR="00BF0865" w:rsidRPr="00DC0C72" w:rsidRDefault="00BF0865" w:rsidP="00BF0865">
      <w:pPr>
        <w:pStyle w:val="Heading1"/>
        <w:numPr>
          <w:ilvl w:val="0"/>
          <w:numId w:val="1"/>
        </w:numPr>
        <w:tabs>
          <w:tab w:val="left" w:pos="1602"/>
        </w:tabs>
        <w:spacing w:before="1"/>
        <w:ind w:hanging="426"/>
        <w:jc w:val="both"/>
      </w:pPr>
      <w:bookmarkStart w:id="2" w:name="_bookmark57"/>
      <w:bookmarkEnd w:id="2"/>
      <w:r w:rsidRPr="00DC0C72">
        <w:rPr>
          <w:color w:val="0D0D0D"/>
          <w:spacing w:val="-3"/>
        </w:rPr>
        <w:t>Variabel Penelitian</w:t>
      </w:r>
    </w:p>
    <w:p w:rsidR="00BF0865" w:rsidRPr="00DC0C72" w:rsidRDefault="00BF0865" w:rsidP="00BF0865">
      <w:pPr>
        <w:pStyle w:val="BodyText"/>
        <w:spacing w:before="8"/>
        <w:rPr>
          <w:b/>
          <w:sz w:val="23"/>
        </w:rPr>
      </w:pPr>
    </w:p>
    <w:p w:rsidR="00BF0865" w:rsidRPr="00DC0C72" w:rsidRDefault="00BF0865" w:rsidP="00BF0865">
      <w:pPr>
        <w:pStyle w:val="BodyText"/>
        <w:spacing w:before="1" w:line="480" w:lineRule="auto"/>
        <w:ind w:left="1601" w:right="1398" w:firstLine="655"/>
        <w:jc w:val="both"/>
      </w:pPr>
      <w:r w:rsidRPr="00DC0C72">
        <w:t>Menurut Sugiyono (2016) variabel penelitian adalah segela</w:t>
      </w:r>
      <w:r w:rsidRPr="00DC0C72">
        <w:rPr>
          <w:spacing w:val="1"/>
        </w:rPr>
        <w:t xml:space="preserve"> </w:t>
      </w:r>
      <w:r w:rsidRPr="00DC0C72">
        <w:t>sesuatu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ditetapkan</w:t>
      </w:r>
      <w:r w:rsidRPr="00DC0C72">
        <w:rPr>
          <w:spacing w:val="1"/>
        </w:rPr>
        <w:t xml:space="preserve"> </w:t>
      </w:r>
      <w:r w:rsidRPr="00DC0C72">
        <w:t>peneliti</w:t>
      </w:r>
      <w:r w:rsidRPr="00DC0C72">
        <w:rPr>
          <w:spacing w:val="1"/>
        </w:rPr>
        <w:t xml:space="preserve"> </w:t>
      </w:r>
      <w:r w:rsidRPr="00DC0C72">
        <w:t>untuk</w:t>
      </w:r>
      <w:r w:rsidRPr="00DC0C72">
        <w:rPr>
          <w:spacing w:val="1"/>
        </w:rPr>
        <w:t xml:space="preserve"> </w:t>
      </w:r>
      <w:r w:rsidRPr="00DC0C72">
        <w:t>dipelajari</w:t>
      </w:r>
      <w:r w:rsidRPr="00DC0C72">
        <w:rPr>
          <w:spacing w:val="1"/>
        </w:rPr>
        <w:t xml:space="preserve"> </w:t>
      </w:r>
      <w:r w:rsidRPr="00DC0C72">
        <w:t>sehingga</w:t>
      </w:r>
      <w:r w:rsidRPr="00DC0C72">
        <w:rPr>
          <w:spacing w:val="1"/>
        </w:rPr>
        <w:t xml:space="preserve"> </w:t>
      </w:r>
      <w:r w:rsidRPr="00DC0C72">
        <w:t>memperoleh informasi tentang hal tersebut yang kemudian dibuat</w:t>
      </w:r>
      <w:r w:rsidRPr="00DC0C72">
        <w:rPr>
          <w:spacing w:val="1"/>
        </w:rPr>
        <w:t xml:space="preserve"> </w:t>
      </w:r>
      <w:r w:rsidRPr="00DC0C72">
        <w:t>kesimpulan. Sesuai dengan judul penelitian yang penulis pilih yaitu</w:t>
      </w:r>
      <w:r w:rsidRPr="00DC0C72">
        <w:rPr>
          <w:spacing w:val="1"/>
        </w:rPr>
        <w:t xml:space="preserve"> </w:t>
      </w:r>
      <w:r w:rsidRPr="00DC0C72">
        <w:rPr>
          <w:spacing w:val="-1"/>
        </w:rPr>
        <w:t>“Pengaruh</w:t>
      </w:r>
      <w:r w:rsidRPr="00DC0C72">
        <w:rPr>
          <w:spacing w:val="-10"/>
        </w:rPr>
        <w:t xml:space="preserve"> </w:t>
      </w:r>
      <w:r w:rsidRPr="00DC0C72">
        <w:t>Ekstrak</w:t>
      </w:r>
      <w:r w:rsidRPr="00DC0C72">
        <w:rPr>
          <w:spacing w:val="-10"/>
        </w:rPr>
        <w:t xml:space="preserve"> </w:t>
      </w:r>
      <w:r w:rsidRPr="00DC0C72">
        <w:t>Daun</w:t>
      </w:r>
      <w:r w:rsidRPr="00DC0C72">
        <w:rPr>
          <w:spacing w:val="-8"/>
        </w:rPr>
        <w:t xml:space="preserve"> </w:t>
      </w:r>
      <w:r w:rsidRPr="00DC0C72">
        <w:t>Kemangi</w:t>
      </w:r>
      <w:r w:rsidRPr="00DC0C72">
        <w:rPr>
          <w:spacing w:val="-9"/>
        </w:rPr>
        <w:t xml:space="preserve"> </w:t>
      </w:r>
      <w:r w:rsidRPr="00DC0C72">
        <w:t>sebagai</w:t>
      </w:r>
      <w:r w:rsidRPr="00DC0C72">
        <w:rPr>
          <w:spacing w:val="-9"/>
        </w:rPr>
        <w:t xml:space="preserve"> </w:t>
      </w:r>
      <w:r w:rsidRPr="00DC0C72">
        <w:t>Obat</w:t>
      </w:r>
      <w:r w:rsidRPr="00DC0C72">
        <w:rPr>
          <w:spacing w:val="-7"/>
        </w:rPr>
        <w:t xml:space="preserve"> </w:t>
      </w:r>
      <w:r w:rsidRPr="00DC0C72">
        <w:t>Kumur</w:t>
      </w:r>
      <w:r w:rsidRPr="00DC0C72">
        <w:rPr>
          <w:spacing w:val="-15"/>
        </w:rPr>
        <w:t xml:space="preserve"> </w:t>
      </w:r>
      <w:r w:rsidRPr="00DC0C72">
        <w:t>terhadap</w:t>
      </w:r>
      <w:r w:rsidRPr="00DC0C72">
        <w:rPr>
          <w:spacing w:val="-10"/>
        </w:rPr>
        <w:t xml:space="preserve"> </w:t>
      </w:r>
      <w:r w:rsidRPr="00DC0C72">
        <w:t>pH</w:t>
      </w:r>
      <w:r w:rsidRPr="00DC0C72">
        <w:rPr>
          <w:spacing w:val="-57"/>
        </w:rPr>
        <w:t xml:space="preserve"> </w:t>
      </w:r>
      <w:r w:rsidRPr="00DC0C72">
        <w:t>Saliva”</w:t>
      </w:r>
      <w:r w:rsidRPr="00DC0C72">
        <w:rPr>
          <w:spacing w:val="1"/>
        </w:rPr>
        <w:t xml:space="preserve"> </w:t>
      </w:r>
      <w:r w:rsidRPr="00DC0C72">
        <w:t>maka</w:t>
      </w:r>
      <w:r w:rsidRPr="00DC0C72">
        <w:rPr>
          <w:spacing w:val="1"/>
        </w:rPr>
        <w:t xml:space="preserve"> </w:t>
      </w:r>
      <w:r w:rsidRPr="00DC0C72">
        <w:t>penulis</w:t>
      </w:r>
      <w:r w:rsidRPr="00DC0C72">
        <w:rPr>
          <w:spacing w:val="1"/>
        </w:rPr>
        <w:t xml:space="preserve"> </w:t>
      </w:r>
      <w:r w:rsidRPr="00DC0C72">
        <w:t>mengelompokan</w:t>
      </w:r>
      <w:r w:rsidRPr="00DC0C72">
        <w:rPr>
          <w:spacing w:val="1"/>
        </w:rPr>
        <w:t xml:space="preserve"> </w:t>
      </w:r>
      <w:r w:rsidRPr="00DC0C72">
        <w:t>variabel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digunakan</w:t>
      </w:r>
      <w:r w:rsidRPr="00DC0C72">
        <w:rPr>
          <w:spacing w:val="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penelitian</w:t>
      </w:r>
      <w:r w:rsidRPr="00DC0C72">
        <w:rPr>
          <w:spacing w:val="1"/>
        </w:rPr>
        <w:t xml:space="preserve"> </w:t>
      </w:r>
      <w:r w:rsidRPr="00DC0C72">
        <w:t>ini</w:t>
      </w:r>
      <w:r w:rsidRPr="00DC0C72">
        <w:rPr>
          <w:spacing w:val="1"/>
        </w:rPr>
        <w:t xml:space="preserve"> </w:t>
      </w:r>
      <w:r w:rsidRPr="00DC0C72">
        <w:t>menjadi</w:t>
      </w:r>
      <w:r w:rsidRPr="00DC0C72">
        <w:rPr>
          <w:spacing w:val="1"/>
        </w:rPr>
        <w:t xml:space="preserve"> </w:t>
      </w:r>
      <w:r w:rsidRPr="00DC0C72">
        <w:t>variabel</w:t>
      </w:r>
      <w:r w:rsidRPr="00DC0C72">
        <w:rPr>
          <w:spacing w:val="1"/>
        </w:rPr>
        <w:t xml:space="preserve"> </w:t>
      </w:r>
      <w:r w:rsidRPr="00DC0C72">
        <w:t>independen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variabel</w:t>
      </w:r>
      <w:r w:rsidRPr="00DC0C72">
        <w:rPr>
          <w:spacing w:val="1"/>
        </w:rPr>
        <w:t xml:space="preserve"> </w:t>
      </w:r>
      <w:r w:rsidRPr="00DC0C72">
        <w:t>dependen.</w:t>
      </w:r>
    </w:p>
    <w:p w:rsidR="00BF0865" w:rsidRPr="00DC0C72" w:rsidRDefault="00BF0865" w:rsidP="00BF0865">
      <w:pPr>
        <w:pStyle w:val="ListParagraph"/>
        <w:numPr>
          <w:ilvl w:val="1"/>
          <w:numId w:val="1"/>
        </w:numPr>
        <w:tabs>
          <w:tab w:val="left" w:pos="2008"/>
        </w:tabs>
        <w:spacing w:before="1"/>
        <w:jc w:val="both"/>
        <w:rPr>
          <w:sz w:val="24"/>
        </w:rPr>
      </w:pPr>
      <w:bookmarkStart w:id="3" w:name="_bookmark58"/>
      <w:bookmarkEnd w:id="3"/>
      <w:r w:rsidRPr="00DC0C72">
        <w:rPr>
          <w:sz w:val="24"/>
        </w:rPr>
        <w:t>Variabel</w:t>
      </w:r>
      <w:r w:rsidRPr="00DC0C72">
        <w:rPr>
          <w:spacing w:val="20"/>
          <w:sz w:val="24"/>
        </w:rPr>
        <w:t xml:space="preserve"> </w:t>
      </w:r>
      <w:r w:rsidRPr="00DC0C72">
        <w:rPr>
          <w:sz w:val="24"/>
        </w:rPr>
        <w:t>Independen</w:t>
      </w:r>
    </w:p>
    <w:p w:rsidR="00BF0865" w:rsidRPr="00DC0C72" w:rsidRDefault="00BF0865" w:rsidP="00BF0865">
      <w:pPr>
        <w:pStyle w:val="BodyText"/>
      </w:pPr>
    </w:p>
    <w:p w:rsidR="00BF0865" w:rsidRPr="00DC0C72" w:rsidRDefault="00BF0865" w:rsidP="00BF0865">
      <w:pPr>
        <w:pStyle w:val="BodyText"/>
        <w:spacing w:line="480" w:lineRule="auto"/>
        <w:ind w:left="2007" w:right="1388" w:firstLine="712"/>
        <w:jc w:val="both"/>
      </w:pPr>
      <w:r w:rsidRPr="00DC0C72">
        <w:t>Dalam</w:t>
      </w:r>
      <w:r w:rsidRPr="00DC0C72">
        <w:rPr>
          <w:spacing w:val="1"/>
        </w:rPr>
        <w:t xml:space="preserve"> </w:t>
      </w:r>
      <w:r w:rsidRPr="00DC0C72">
        <w:t>bahasa</w:t>
      </w:r>
      <w:r w:rsidRPr="00DC0C72">
        <w:rPr>
          <w:spacing w:val="1"/>
        </w:rPr>
        <w:t xml:space="preserve"> </w:t>
      </w:r>
      <w:r w:rsidRPr="00DC0C72">
        <w:t>Indonesia</w:t>
      </w:r>
      <w:r w:rsidRPr="00DC0C72">
        <w:rPr>
          <w:spacing w:val="1"/>
        </w:rPr>
        <w:t xml:space="preserve"> </w:t>
      </w:r>
      <w:r w:rsidRPr="00DC0C72">
        <w:t>variabel</w:t>
      </w:r>
      <w:r w:rsidRPr="00DC0C72">
        <w:rPr>
          <w:spacing w:val="1"/>
        </w:rPr>
        <w:t xml:space="preserve"> </w:t>
      </w:r>
      <w:r w:rsidRPr="00DC0C72">
        <w:t>ini</w:t>
      </w:r>
      <w:r w:rsidRPr="00DC0C72">
        <w:rPr>
          <w:spacing w:val="1"/>
        </w:rPr>
        <w:t xml:space="preserve"> </w:t>
      </w:r>
      <w:r w:rsidRPr="00DC0C72">
        <w:t>disebut</w:t>
      </w:r>
      <w:r w:rsidRPr="00DC0C72">
        <w:rPr>
          <w:spacing w:val="1"/>
        </w:rPr>
        <w:t xml:space="preserve"> </w:t>
      </w:r>
      <w:r w:rsidRPr="00DC0C72">
        <w:t>variabel</w:t>
      </w:r>
      <w:r w:rsidRPr="00DC0C72">
        <w:rPr>
          <w:spacing w:val="-57"/>
        </w:rPr>
        <w:t xml:space="preserve"> </w:t>
      </w:r>
      <w:r w:rsidRPr="00DC0C72">
        <w:t>bebas. Variabel bebas adalah variabel yang berperan sebagai</w:t>
      </w:r>
      <w:r w:rsidRPr="00DC0C72">
        <w:rPr>
          <w:spacing w:val="1"/>
        </w:rPr>
        <w:t xml:space="preserve"> </w:t>
      </w:r>
      <w:r w:rsidRPr="00DC0C72">
        <w:t>sebab</w:t>
      </w:r>
      <w:r w:rsidRPr="00DC0C72">
        <w:rPr>
          <w:spacing w:val="21"/>
        </w:rPr>
        <w:t xml:space="preserve"> </w:t>
      </w:r>
      <w:r w:rsidRPr="00DC0C72">
        <w:t>perubahan</w:t>
      </w:r>
      <w:r w:rsidRPr="00DC0C72">
        <w:rPr>
          <w:spacing w:val="21"/>
        </w:rPr>
        <w:t xml:space="preserve"> </w:t>
      </w:r>
      <w:r w:rsidRPr="00DC0C72">
        <w:t>atau</w:t>
      </w:r>
      <w:r w:rsidRPr="00DC0C72">
        <w:rPr>
          <w:spacing w:val="23"/>
        </w:rPr>
        <w:t xml:space="preserve"> </w:t>
      </w:r>
      <w:r w:rsidRPr="00DC0C72">
        <w:t>mempengaruhi</w:t>
      </w:r>
      <w:r w:rsidRPr="00DC0C72">
        <w:rPr>
          <w:spacing w:val="21"/>
        </w:rPr>
        <w:t xml:space="preserve"> </w:t>
      </w:r>
      <w:r w:rsidRPr="00DC0C72">
        <w:t>timbulnya</w:t>
      </w:r>
      <w:r w:rsidRPr="00DC0C72">
        <w:rPr>
          <w:spacing w:val="20"/>
        </w:rPr>
        <w:t xml:space="preserve"> </w:t>
      </w:r>
      <w:r w:rsidRPr="00DC0C72">
        <w:t>variabel</w:t>
      </w: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spacing w:before="1"/>
        <w:rPr>
          <w:sz w:val="16"/>
        </w:rPr>
      </w:pPr>
    </w:p>
    <w:p w:rsidR="00BF0865" w:rsidRPr="00DC0C72" w:rsidRDefault="00BF0865" w:rsidP="00BF0865">
      <w:pPr>
        <w:spacing w:before="92"/>
        <w:ind w:left="1067" w:right="1478"/>
        <w:jc w:val="center"/>
      </w:pPr>
      <w:r w:rsidRPr="00DC0C72">
        <w:t>31</w:t>
      </w:r>
    </w:p>
    <w:p w:rsidR="00BF0865" w:rsidRPr="00DC0C72" w:rsidRDefault="00BF0865" w:rsidP="00BF0865">
      <w:pPr>
        <w:jc w:val="center"/>
        <w:sectPr w:rsidR="00BF0865" w:rsidRPr="00DC0C72">
          <w:headerReference w:type="default" r:id="rId6"/>
          <w:footerReference w:type="default" r:id="rId7"/>
          <w:pgSz w:w="11930" w:h="16860"/>
          <w:pgMar w:top="1600" w:right="700" w:bottom="0" w:left="1680" w:header="0" w:footer="0" w:gutter="0"/>
          <w:cols w:space="720"/>
        </w:sect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spacing w:before="4"/>
        <w:rPr>
          <w:sz w:val="23"/>
        </w:rPr>
      </w:pPr>
    </w:p>
    <w:p w:rsidR="00BF0865" w:rsidRPr="00DC0C72" w:rsidRDefault="00BF0865" w:rsidP="00BF0865">
      <w:pPr>
        <w:pStyle w:val="BodyText"/>
        <w:spacing w:before="1"/>
        <w:ind w:left="2007"/>
      </w:pPr>
      <w:r w:rsidRPr="00DC0C72">
        <w:t>dependen</w:t>
      </w:r>
      <w:r w:rsidRPr="00DC0C72">
        <w:rPr>
          <w:spacing w:val="-2"/>
        </w:rPr>
        <w:t xml:space="preserve"> </w:t>
      </w:r>
      <w:r w:rsidRPr="00DC0C72">
        <w:t>(terikat) (Sugiyono,</w:t>
      </w:r>
      <w:r w:rsidRPr="00DC0C72">
        <w:rPr>
          <w:spacing w:val="-1"/>
        </w:rPr>
        <w:t xml:space="preserve"> </w:t>
      </w:r>
      <w:r w:rsidRPr="00DC0C72">
        <w:t>2016:39).</w:t>
      </w:r>
    </w:p>
    <w:p w:rsidR="00BF0865" w:rsidRPr="00DC0C72" w:rsidRDefault="00BF0865" w:rsidP="00BF0865">
      <w:pPr>
        <w:pStyle w:val="BodyText"/>
        <w:spacing w:before="11"/>
        <w:rPr>
          <w:sz w:val="23"/>
        </w:rPr>
      </w:pPr>
    </w:p>
    <w:p w:rsidR="00BF0865" w:rsidRPr="00DC0C72" w:rsidRDefault="00BF0865" w:rsidP="00BF0865">
      <w:pPr>
        <w:pStyle w:val="BodyText"/>
        <w:spacing w:line="480" w:lineRule="auto"/>
        <w:ind w:left="2007" w:right="1388" w:firstLine="712"/>
        <w:jc w:val="both"/>
      </w:pPr>
      <w:r w:rsidRPr="00DC0C72">
        <w:rPr>
          <w:spacing w:val="-1"/>
          <w:w w:val="105"/>
        </w:rPr>
        <w:t>Pada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penelitian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ini</w:t>
      </w:r>
      <w:r w:rsidRPr="00DC0C72">
        <w:rPr>
          <w:spacing w:val="-13"/>
          <w:w w:val="105"/>
        </w:rPr>
        <w:t xml:space="preserve"> </w:t>
      </w:r>
      <w:r w:rsidRPr="00DC0C72">
        <w:rPr>
          <w:spacing w:val="-1"/>
          <w:w w:val="105"/>
        </w:rPr>
        <w:t>yang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menjadi</w:t>
      </w:r>
      <w:r w:rsidRPr="00DC0C72">
        <w:rPr>
          <w:spacing w:val="-17"/>
          <w:w w:val="105"/>
        </w:rPr>
        <w:t xml:space="preserve"> </w:t>
      </w:r>
      <w:r w:rsidRPr="00DC0C72">
        <w:rPr>
          <w:w w:val="105"/>
        </w:rPr>
        <w:t>variabel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bebas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kemangi.</w:t>
      </w:r>
    </w:p>
    <w:p w:rsidR="00BF0865" w:rsidRPr="00DC0C72" w:rsidRDefault="00BF0865" w:rsidP="00BF0865">
      <w:pPr>
        <w:pStyle w:val="ListParagraph"/>
        <w:numPr>
          <w:ilvl w:val="1"/>
          <w:numId w:val="1"/>
        </w:numPr>
        <w:tabs>
          <w:tab w:val="left" w:pos="2007"/>
          <w:tab w:val="left" w:pos="2008"/>
        </w:tabs>
        <w:rPr>
          <w:sz w:val="24"/>
        </w:rPr>
      </w:pPr>
      <w:bookmarkStart w:id="4" w:name="_bookmark59"/>
      <w:bookmarkEnd w:id="4"/>
      <w:r w:rsidRPr="00DC0C72">
        <w:rPr>
          <w:sz w:val="24"/>
        </w:rPr>
        <w:t>Variabel</w:t>
      </w:r>
      <w:r w:rsidRPr="00DC0C72">
        <w:rPr>
          <w:spacing w:val="-5"/>
          <w:sz w:val="24"/>
        </w:rPr>
        <w:t xml:space="preserve"> </w:t>
      </w:r>
      <w:r w:rsidRPr="00DC0C72">
        <w:rPr>
          <w:sz w:val="24"/>
        </w:rPr>
        <w:t>Dependen</w:t>
      </w:r>
    </w:p>
    <w:p w:rsidR="00BF0865" w:rsidRPr="00DC0C72" w:rsidRDefault="00BF0865" w:rsidP="00BF0865">
      <w:pPr>
        <w:pStyle w:val="BodyText"/>
        <w:spacing w:before="3"/>
      </w:pPr>
    </w:p>
    <w:p w:rsidR="00BF0865" w:rsidRPr="00DC0C72" w:rsidRDefault="00BF0865" w:rsidP="00BF0865">
      <w:pPr>
        <w:pStyle w:val="BodyText"/>
        <w:spacing w:line="480" w:lineRule="auto"/>
        <w:ind w:left="2007" w:right="1395" w:firstLine="712"/>
        <w:jc w:val="both"/>
      </w:pPr>
      <w:r w:rsidRPr="00DC0C72">
        <w:rPr>
          <w:w w:val="105"/>
        </w:rPr>
        <w:t>Variabel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dependen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atau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variabel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terikat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variabel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dihasilkan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pengaruh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variabel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bebas.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(Sugiyono, 2016:39). Variabel dependen pada penelitian ini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pH saliva.</w:t>
      </w:r>
    </w:p>
    <w:p w:rsidR="00BF0865" w:rsidRPr="00DC0C72" w:rsidRDefault="00BF0865" w:rsidP="00BF0865">
      <w:pPr>
        <w:pStyle w:val="Heading1"/>
        <w:numPr>
          <w:ilvl w:val="0"/>
          <w:numId w:val="1"/>
        </w:numPr>
        <w:tabs>
          <w:tab w:val="left" w:pos="1602"/>
        </w:tabs>
        <w:spacing w:before="3"/>
        <w:ind w:hanging="426"/>
        <w:jc w:val="both"/>
      </w:pPr>
      <w:bookmarkStart w:id="5" w:name="_bookmark60"/>
      <w:bookmarkEnd w:id="5"/>
      <w:r w:rsidRPr="00DC0C72">
        <w:rPr>
          <w:color w:val="0D0D0D"/>
          <w:spacing w:val="-3"/>
        </w:rPr>
        <w:t>Definisi</w:t>
      </w:r>
      <w:r w:rsidRPr="00DC0C72">
        <w:rPr>
          <w:color w:val="0D0D0D"/>
          <w:spacing w:val="-10"/>
        </w:rPr>
        <w:t xml:space="preserve"> </w:t>
      </w:r>
      <w:r w:rsidRPr="00DC0C72">
        <w:rPr>
          <w:color w:val="0D0D0D"/>
          <w:spacing w:val="-3"/>
        </w:rPr>
        <w:t>Operasional</w:t>
      </w:r>
    </w:p>
    <w:p w:rsidR="00BF0865" w:rsidRPr="00DC0C72" w:rsidRDefault="00BF0865" w:rsidP="00BF0865">
      <w:pPr>
        <w:pStyle w:val="BodyText"/>
        <w:rPr>
          <w:b/>
          <w:sz w:val="26"/>
        </w:rPr>
      </w:pPr>
    </w:p>
    <w:p w:rsidR="00BF0865" w:rsidRPr="00DC0C72" w:rsidRDefault="00BF0865" w:rsidP="00BF0865">
      <w:pPr>
        <w:pStyle w:val="BodyText"/>
        <w:spacing w:before="155"/>
        <w:ind w:left="1601"/>
      </w:pPr>
      <w:bookmarkStart w:id="6" w:name="_bookmark61"/>
      <w:bookmarkEnd w:id="6"/>
      <w:r w:rsidRPr="00DC0C72">
        <w:rPr>
          <w:color w:val="0D0D0D"/>
          <w:w w:val="105"/>
        </w:rPr>
        <w:t>Tabel</w:t>
      </w:r>
      <w:r w:rsidRPr="00DC0C72">
        <w:rPr>
          <w:color w:val="0D0D0D"/>
          <w:spacing w:val="-4"/>
          <w:w w:val="105"/>
        </w:rPr>
        <w:t xml:space="preserve"> </w:t>
      </w:r>
      <w:r w:rsidRPr="00DC0C72">
        <w:rPr>
          <w:color w:val="0D0D0D"/>
          <w:w w:val="105"/>
        </w:rPr>
        <w:t>3.2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Definisi</w:t>
      </w:r>
      <w:r w:rsidRPr="00DC0C72">
        <w:rPr>
          <w:color w:val="0D0D0D"/>
          <w:spacing w:val="-5"/>
          <w:w w:val="105"/>
        </w:rPr>
        <w:t xml:space="preserve"> </w:t>
      </w:r>
      <w:r w:rsidRPr="00DC0C72">
        <w:rPr>
          <w:color w:val="0D0D0D"/>
          <w:w w:val="105"/>
        </w:rPr>
        <w:t>Operasional</w:t>
      </w: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rPr>
          <w:sz w:val="17"/>
        </w:rPr>
      </w:pPr>
    </w:p>
    <w:tbl>
      <w:tblPr>
        <w:tblW w:w="0" w:type="auto"/>
        <w:tblInd w:w="16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1319"/>
        <w:gridCol w:w="1705"/>
        <w:gridCol w:w="967"/>
        <w:gridCol w:w="1099"/>
        <w:gridCol w:w="1101"/>
        <w:gridCol w:w="1034"/>
      </w:tblGrid>
      <w:tr w:rsidR="00BF0865" w:rsidRPr="00DC0C72" w:rsidTr="00E613FD">
        <w:trPr>
          <w:trHeight w:val="696"/>
        </w:trPr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44" w:lineRule="exact"/>
              <w:ind w:left="130"/>
              <w:rPr>
                <w:b/>
              </w:rPr>
            </w:pPr>
            <w:r w:rsidRPr="00DC0C72">
              <w:rPr>
                <w:b/>
              </w:rPr>
              <w:t>No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291" w:right="66" w:firstLine="64"/>
              <w:rPr>
                <w:b/>
              </w:rPr>
            </w:pPr>
            <w:r w:rsidRPr="00DC0C72">
              <w:rPr>
                <w:b/>
              </w:rPr>
              <w:t>Variabel</w:t>
            </w:r>
            <w:r w:rsidRPr="00DC0C72">
              <w:rPr>
                <w:b/>
                <w:spacing w:val="1"/>
              </w:rPr>
              <w:t xml:space="preserve"> </w:t>
            </w:r>
            <w:r w:rsidRPr="00DC0C72">
              <w:rPr>
                <w:b/>
              </w:rPr>
              <w:t>Penelitian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316" w:right="220" w:firstLine="218"/>
              <w:rPr>
                <w:b/>
              </w:rPr>
            </w:pPr>
            <w:r w:rsidRPr="00DC0C72">
              <w:rPr>
                <w:b/>
              </w:rPr>
              <w:t>Definisi</w:t>
            </w:r>
            <w:r w:rsidRPr="00DC0C72">
              <w:rPr>
                <w:b/>
                <w:spacing w:val="1"/>
              </w:rPr>
              <w:t xml:space="preserve"> </w:t>
            </w:r>
            <w:r w:rsidRPr="00DC0C72">
              <w:rPr>
                <w:b/>
              </w:rPr>
              <w:t>Operasional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184" w:right="261" w:firstLine="52"/>
              <w:rPr>
                <w:b/>
              </w:rPr>
            </w:pPr>
            <w:r w:rsidRPr="00DC0C72">
              <w:rPr>
                <w:b/>
              </w:rPr>
              <w:t>Alat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Ukur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282" w:right="295" w:firstLine="19"/>
              <w:rPr>
                <w:b/>
              </w:rPr>
            </w:pPr>
            <w:r w:rsidRPr="00DC0C72">
              <w:rPr>
                <w:b/>
              </w:rPr>
              <w:t>Cara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Ukur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317" w:right="259" w:firstLine="16"/>
              <w:rPr>
                <w:b/>
              </w:rPr>
            </w:pPr>
            <w:r w:rsidRPr="00DC0C72">
              <w:rPr>
                <w:b/>
              </w:rPr>
              <w:t>Hasil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Ukur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289" w:right="209" w:hanging="10"/>
              <w:rPr>
                <w:b/>
              </w:rPr>
            </w:pPr>
            <w:r w:rsidRPr="00DC0C72">
              <w:rPr>
                <w:b/>
              </w:rPr>
              <w:t>Skala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Ukur</w:t>
            </w:r>
          </w:p>
        </w:tc>
      </w:tr>
      <w:tr w:rsidR="00BF0865" w:rsidRPr="00DC0C72" w:rsidTr="00E613FD">
        <w:trPr>
          <w:trHeight w:val="5560"/>
        </w:trPr>
        <w:tc>
          <w:tcPr>
            <w:tcW w:w="455" w:type="dxa"/>
            <w:tcBorders>
              <w:top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44" w:lineRule="exact"/>
              <w:ind w:left="110"/>
            </w:pPr>
            <w:r w:rsidRPr="00DC0C72">
              <w:t>1.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42" w:lineRule="auto"/>
              <w:ind w:left="56" w:right="443"/>
            </w:pPr>
            <w:r w:rsidRPr="00DC0C72">
              <w:t>Daun</w:t>
            </w:r>
            <w:r w:rsidRPr="00DC0C72">
              <w:rPr>
                <w:spacing w:val="1"/>
              </w:rPr>
              <w:t xml:space="preserve"> </w:t>
            </w:r>
            <w:r w:rsidRPr="00DC0C72">
              <w:rPr>
                <w:spacing w:val="-1"/>
              </w:rPr>
              <w:t>Kemangi</w:t>
            </w:r>
          </w:p>
        </w:tc>
        <w:tc>
          <w:tcPr>
            <w:tcW w:w="1705" w:type="dxa"/>
            <w:tcBorders>
              <w:top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84" w:right="182"/>
            </w:pPr>
            <w:r w:rsidRPr="00DC0C72">
              <w:t>Daun kemangi</w:t>
            </w:r>
            <w:r w:rsidRPr="00DC0C72">
              <w:rPr>
                <w:spacing w:val="1"/>
              </w:rPr>
              <w:t xml:space="preserve"> </w:t>
            </w:r>
            <w:r w:rsidRPr="00DC0C72">
              <w:t>merupakan</w:t>
            </w:r>
            <w:r w:rsidRPr="00DC0C72">
              <w:rPr>
                <w:spacing w:val="1"/>
              </w:rPr>
              <w:t xml:space="preserve"> </w:t>
            </w:r>
            <w:r w:rsidRPr="00DC0C72">
              <w:t>daun tunggal</w:t>
            </w:r>
            <w:r w:rsidRPr="00DC0C72">
              <w:rPr>
                <w:spacing w:val="1"/>
              </w:rPr>
              <w:t xml:space="preserve"> </w:t>
            </w:r>
            <w:r w:rsidRPr="00DC0C72">
              <w:t>berwarna hijau</w:t>
            </w:r>
            <w:r w:rsidRPr="00DC0C72">
              <w:rPr>
                <w:spacing w:val="1"/>
              </w:rPr>
              <w:t xml:space="preserve"> </w:t>
            </w:r>
            <w:r w:rsidRPr="00DC0C72">
              <w:t>sampai</w:t>
            </w:r>
            <w:r w:rsidRPr="00DC0C72">
              <w:rPr>
                <w:spacing w:val="1"/>
              </w:rPr>
              <w:t xml:space="preserve"> </w:t>
            </w:r>
            <w:r w:rsidRPr="00DC0C72">
              <w:t>kecoklatan yang</w:t>
            </w:r>
            <w:r w:rsidRPr="00DC0C72">
              <w:rPr>
                <w:spacing w:val="-52"/>
              </w:rPr>
              <w:t xml:space="preserve"> </w:t>
            </w:r>
            <w:r w:rsidRPr="00DC0C72">
              <w:t>berbentuk bulat</w:t>
            </w:r>
            <w:r w:rsidRPr="00DC0C72">
              <w:rPr>
                <w:spacing w:val="1"/>
              </w:rPr>
              <w:t xml:space="preserve"> </w:t>
            </w:r>
            <w:r w:rsidRPr="00DC0C72">
              <w:t>telur dengan</w:t>
            </w:r>
            <w:r w:rsidRPr="00DC0C72">
              <w:rPr>
                <w:spacing w:val="1"/>
              </w:rPr>
              <w:t xml:space="preserve"> </w:t>
            </w:r>
            <w:r w:rsidRPr="00DC0C72">
              <w:t>sedikit ujung</w:t>
            </w:r>
            <w:r w:rsidRPr="00DC0C72">
              <w:rPr>
                <w:spacing w:val="1"/>
              </w:rPr>
              <w:t xml:space="preserve"> </w:t>
            </w:r>
            <w:r w:rsidRPr="00DC0C72">
              <w:rPr>
                <w:spacing w:val="-1"/>
              </w:rPr>
              <w:t>daun</w:t>
            </w:r>
            <w:r w:rsidRPr="00DC0C72">
              <w:rPr>
                <w:spacing w:val="-13"/>
              </w:rPr>
              <w:t xml:space="preserve"> </w:t>
            </w:r>
            <w:r w:rsidRPr="00DC0C72">
              <w:rPr>
                <w:spacing w:val="-1"/>
              </w:rPr>
              <w:t>runcing.</w:t>
            </w:r>
          </w:p>
          <w:p w:rsidR="00BF0865" w:rsidRPr="00DC0C72" w:rsidRDefault="00BF0865" w:rsidP="00E613FD">
            <w:pPr>
              <w:pStyle w:val="TableParagraph"/>
              <w:tabs>
                <w:tab w:val="left" w:pos="1205"/>
              </w:tabs>
              <w:ind w:left="84" w:right="181"/>
            </w:pPr>
            <w:r w:rsidRPr="00DC0C72">
              <w:t>Tanaman yang</w:t>
            </w:r>
            <w:r w:rsidRPr="00DC0C72">
              <w:rPr>
                <w:spacing w:val="1"/>
              </w:rPr>
              <w:t xml:space="preserve"> </w:t>
            </w:r>
            <w:r w:rsidRPr="00DC0C72">
              <w:t>memiliki nama</w:t>
            </w:r>
            <w:r w:rsidRPr="00DC0C72">
              <w:rPr>
                <w:spacing w:val="1"/>
              </w:rPr>
              <w:t xml:space="preserve"> </w:t>
            </w:r>
            <w:r w:rsidRPr="00DC0C72">
              <w:t xml:space="preserve">lain </w:t>
            </w:r>
            <w:r w:rsidRPr="00DC0C72">
              <w:rPr>
                <w:i/>
              </w:rPr>
              <w:t>Ocimum</w:t>
            </w:r>
            <w:r w:rsidRPr="00DC0C72">
              <w:rPr>
                <w:i/>
                <w:spacing w:val="1"/>
              </w:rPr>
              <w:t xml:space="preserve"> </w:t>
            </w:r>
            <w:r w:rsidRPr="00DC0C72">
              <w:rPr>
                <w:i/>
              </w:rPr>
              <w:t>Basilicum</w:t>
            </w:r>
            <w:r w:rsidRPr="00DC0C72">
              <w:rPr>
                <w:i/>
              </w:rPr>
              <w:tab/>
              <w:t>L.</w:t>
            </w:r>
            <w:r w:rsidRPr="00DC0C72">
              <w:rPr>
                <w:i/>
                <w:spacing w:val="1"/>
              </w:rPr>
              <w:t xml:space="preserve"> </w:t>
            </w:r>
            <w:r w:rsidRPr="00DC0C72">
              <w:t>memiliki aroma</w:t>
            </w:r>
            <w:r w:rsidRPr="00DC0C72">
              <w:rPr>
                <w:spacing w:val="-52"/>
              </w:rPr>
              <w:t xml:space="preserve"> </w:t>
            </w:r>
            <w:r w:rsidRPr="00DC0C72">
              <w:t>yang khas yang</w:t>
            </w:r>
            <w:r w:rsidRPr="00DC0C72">
              <w:rPr>
                <w:spacing w:val="1"/>
              </w:rPr>
              <w:t xml:space="preserve"> </w:t>
            </w:r>
            <w:r w:rsidRPr="00DC0C72">
              <w:t>berasal dari</w:t>
            </w:r>
            <w:r w:rsidRPr="00DC0C72">
              <w:rPr>
                <w:spacing w:val="1"/>
              </w:rPr>
              <w:t xml:space="preserve"> </w:t>
            </w:r>
            <w:r w:rsidRPr="00DC0C72">
              <w:t>kandungan</w:t>
            </w:r>
            <w:r w:rsidRPr="00DC0C72">
              <w:rPr>
                <w:spacing w:val="1"/>
              </w:rPr>
              <w:t xml:space="preserve"> </w:t>
            </w:r>
            <w:r w:rsidRPr="00DC0C72">
              <w:t>minyak atsiri</w:t>
            </w:r>
            <w:r w:rsidRPr="00DC0C72">
              <w:rPr>
                <w:spacing w:val="1"/>
              </w:rPr>
              <w:t xml:space="preserve"> </w:t>
            </w:r>
            <w:r w:rsidRPr="00DC0C72">
              <w:rPr>
                <w:spacing w:val="-2"/>
              </w:rPr>
              <w:t>yang tinggi pada</w:t>
            </w:r>
            <w:r w:rsidRPr="00DC0C72">
              <w:rPr>
                <w:spacing w:val="-52"/>
              </w:rPr>
              <w:t xml:space="preserve"> </w:t>
            </w:r>
            <w:r w:rsidRPr="00DC0C72">
              <w:t>daun dan</w:t>
            </w:r>
          </w:p>
          <w:p w:rsidR="00BF0865" w:rsidRPr="00DC0C72" w:rsidRDefault="00BF0865" w:rsidP="00E613FD">
            <w:pPr>
              <w:pStyle w:val="TableParagraph"/>
              <w:tabs>
                <w:tab w:val="left" w:pos="5907"/>
              </w:tabs>
              <w:spacing w:line="233" w:lineRule="exact"/>
              <w:ind w:left="-1789" w:right="-4205"/>
            </w:pPr>
            <w:r w:rsidRPr="00DC0C72">
              <w:rPr>
                <w:u w:val="single"/>
              </w:rPr>
              <w:t xml:space="preserve">                                 </w:t>
            </w:r>
            <w:r w:rsidRPr="00DC0C72">
              <w:rPr>
                <w:spacing w:val="2"/>
                <w:u w:val="single"/>
              </w:rPr>
              <w:t xml:space="preserve"> </w:t>
            </w:r>
            <w:r w:rsidRPr="00DC0C72">
              <w:rPr>
                <w:u w:val="single"/>
              </w:rPr>
              <w:t>bunganya</w:t>
            </w:r>
            <w:r w:rsidRPr="00DC0C72">
              <w:rPr>
                <w:u w:val="single"/>
              </w:rPr>
              <w:tab/>
            </w:r>
          </w:p>
        </w:tc>
        <w:tc>
          <w:tcPr>
            <w:tcW w:w="967" w:type="dxa"/>
            <w:tcBorders>
              <w:top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51" w:lineRule="exact"/>
              <w:ind w:right="23"/>
              <w:jc w:val="center"/>
              <w:rPr>
                <w:b/>
              </w:rPr>
            </w:pPr>
            <w:r w:rsidRPr="00DC0C72">
              <w:rPr>
                <w:b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 w:rsidRPr="00DC0C72">
              <w:rPr>
                <w:b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51" w:lineRule="exact"/>
              <w:ind w:left="72"/>
              <w:jc w:val="center"/>
              <w:rPr>
                <w:b/>
              </w:rPr>
            </w:pPr>
            <w:r w:rsidRPr="00DC0C72">
              <w:rPr>
                <w:b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51" w:lineRule="exact"/>
              <w:ind w:left="620"/>
              <w:rPr>
                <w:b/>
              </w:rPr>
            </w:pPr>
            <w:r w:rsidRPr="00DC0C72">
              <w:rPr>
                <w:b/>
              </w:rPr>
              <w:t>-</w:t>
            </w:r>
          </w:p>
        </w:tc>
      </w:tr>
    </w:tbl>
    <w:p w:rsidR="00BF0865" w:rsidRPr="00DC0C72" w:rsidRDefault="00BF0865" w:rsidP="00BF0865">
      <w:pPr>
        <w:spacing w:line="251" w:lineRule="exact"/>
        <w:sectPr w:rsidR="00BF0865" w:rsidRPr="00DC0C72">
          <w:headerReference w:type="default" r:id="rId8"/>
          <w:footerReference w:type="default" r:id="rId9"/>
          <w:pgSz w:w="11930" w:h="16860"/>
          <w:pgMar w:top="960" w:right="700" w:bottom="280" w:left="1680" w:header="720" w:footer="0" w:gutter="0"/>
          <w:pgNumType w:start="32"/>
          <w:cols w:space="720"/>
        </w:sect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spacing w:before="1"/>
        <w:rPr>
          <w:sz w:val="19"/>
        </w:rPr>
      </w:pPr>
    </w:p>
    <w:p w:rsidR="00BF0865" w:rsidRPr="00DC0C72" w:rsidRDefault="00BF0865" w:rsidP="00BF0865">
      <w:pPr>
        <w:spacing w:before="91"/>
        <w:ind w:left="1601"/>
        <w:rPr>
          <w:sz w:val="23"/>
        </w:rPr>
      </w:pPr>
      <w:r w:rsidRPr="00DC0C72">
        <w:rPr>
          <w:w w:val="105"/>
          <w:sz w:val="23"/>
        </w:rPr>
        <w:t>Tabel</w:t>
      </w:r>
      <w:r w:rsidRPr="00DC0C72">
        <w:rPr>
          <w:spacing w:val="-5"/>
          <w:w w:val="105"/>
          <w:sz w:val="23"/>
        </w:rPr>
        <w:t xml:space="preserve"> </w:t>
      </w:r>
      <w:r w:rsidRPr="00DC0C72">
        <w:rPr>
          <w:w w:val="105"/>
          <w:sz w:val="23"/>
        </w:rPr>
        <w:t>3.2</w:t>
      </w:r>
      <w:r w:rsidRPr="00DC0C72">
        <w:rPr>
          <w:spacing w:val="-2"/>
          <w:w w:val="105"/>
          <w:sz w:val="23"/>
        </w:rPr>
        <w:t xml:space="preserve"> </w:t>
      </w:r>
      <w:r w:rsidRPr="00DC0C72">
        <w:rPr>
          <w:w w:val="105"/>
          <w:sz w:val="23"/>
        </w:rPr>
        <w:t>Lanjutan</w:t>
      </w: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spacing w:before="4"/>
        <w:rPr>
          <w:sz w:val="22"/>
        </w:rPr>
      </w:pPr>
    </w:p>
    <w:tbl>
      <w:tblPr>
        <w:tblW w:w="0" w:type="auto"/>
        <w:tblInd w:w="15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1362"/>
        <w:gridCol w:w="1596"/>
        <w:gridCol w:w="953"/>
        <w:gridCol w:w="1190"/>
        <w:gridCol w:w="1149"/>
        <w:gridCol w:w="1006"/>
      </w:tblGrid>
      <w:tr w:rsidR="00BF0865" w:rsidRPr="00DC0C72" w:rsidTr="00E613FD">
        <w:trPr>
          <w:trHeight w:val="549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51" w:lineRule="exact"/>
              <w:ind w:left="126" w:right="98"/>
              <w:jc w:val="center"/>
              <w:rPr>
                <w:b/>
              </w:rPr>
            </w:pPr>
            <w:r w:rsidRPr="00DC0C72">
              <w:rPr>
                <w:b/>
              </w:rPr>
              <w:t>No.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250" w:right="150" w:firstLine="62"/>
              <w:rPr>
                <w:b/>
              </w:rPr>
            </w:pPr>
            <w:r w:rsidRPr="00DC0C72">
              <w:rPr>
                <w:b/>
              </w:rPr>
              <w:t>Variabel</w:t>
            </w:r>
            <w:r w:rsidRPr="00DC0C72">
              <w:rPr>
                <w:b/>
                <w:spacing w:val="1"/>
              </w:rPr>
              <w:t xml:space="preserve"> </w:t>
            </w:r>
            <w:r w:rsidRPr="00DC0C72">
              <w:rPr>
                <w:b/>
              </w:rPr>
              <w:t>Penelitian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265" w:right="162" w:firstLine="220"/>
              <w:rPr>
                <w:b/>
              </w:rPr>
            </w:pPr>
            <w:r w:rsidRPr="00DC0C72">
              <w:rPr>
                <w:b/>
              </w:rPr>
              <w:t>Definisi</w:t>
            </w:r>
            <w:r w:rsidRPr="00DC0C72">
              <w:rPr>
                <w:b/>
                <w:spacing w:val="1"/>
              </w:rPr>
              <w:t xml:space="preserve"> </w:t>
            </w:r>
            <w:r w:rsidRPr="00DC0C72">
              <w:rPr>
                <w:b/>
              </w:rPr>
              <w:t>Operasional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275" w:right="156" w:firstLine="52"/>
              <w:rPr>
                <w:b/>
              </w:rPr>
            </w:pPr>
            <w:r w:rsidRPr="00DC0C72">
              <w:rPr>
                <w:b/>
              </w:rPr>
              <w:t>Alat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Ukur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376" w:right="292" w:firstLine="24"/>
              <w:rPr>
                <w:b/>
              </w:rPr>
            </w:pPr>
            <w:r w:rsidRPr="00DC0C72">
              <w:rPr>
                <w:b/>
              </w:rPr>
              <w:t>Cara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Ukur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327" w:right="300" w:firstLine="12"/>
              <w:rPr>
                <w:b/>
              </w:rPr>
            </w:pPr>
            <w:r w:rsidRPr="00DC0C72">
              <w:rPr>
                <w:b/>
              </w:rPr>
              <w:t>Hasil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Ukur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250" w:right="222" w:hanging="12"/>
              <w:rPr>
                <w:b/>
              </w:rPr>
            </w:pPr>
            <w:r w:rsidRPr="00DC0C72">
              <w:rPr>
                <w:b/>
              </w:rPr>
              <w:t>Skala</w:t>
            </w:r>
            <w:r w:rsidRPr="00DC0C72">
              <w:rPr>
                <w:b/>
                <w:spacing w:val="-52"/>
              </w:rPr>
              <w:t xml:space="preserve"> </w:t>
            </w:r>
            <w:r w:rsidRPr="00DC0C72">
              <w:rPr>
                <w:b/>
              </w:rPr>
              <w:t>Ukur</w:t>
            </w:r>
          </w:p>
        </w:tc>
      </w:tr>
      <w:tr w:rsidR="00BF0865" w:rsidRPr="00DC0C72" w:rsidTr="00E613FD">
        <w:trPr>
          <w:trHeight w:val="5714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44" w:lineRule="exact"/>
              <w:ind w:left="126" w:right="77"/>
              <w:jc w:val="center"/>
            </w:pPr>
            <w:r w:rsidRPr="00DC0C72">
              <w:t>2.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44" w:lineRule="exact"/>
              <w:ind w:left="118"/>
            </w:pPr>
            <w:r w:rsidRPr="00DC0C72">
              <w:t>pH</w:t>
            </w:r>
            <w:r w:rsidRPr="00DC0C72">
              <w:rPr>
                <w:spacing w:val="-2"/>
              </w:rPr>
              <w:t xml:space="preserve"> </w:t>
            </w:r>
            <w:r w:rsidRPr="00DC0C72">
              <w:t>saliva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169" w:right="162"/>
            </w:pPr>
            <w:r w:rsidRPr="00DC0C72">
              <w:t>pH saliva</w:t>
            </w:r>
            <w:r w:rsidRPr="00DC0C72">
              <w:rPr>
                <w:spacing w:val="1"/>
              </w:rPr>
              <w:t xml:space="preserve"> </w:t>
            </w:r>
            <w:r w:rsidRPr="00DC0C72">
              <w:t>adalah suatu</w:t>
            </w:r>
            <w:r w:rsidRPr="00DC0C72">
              <w:rPr>
                <w:spacing w:val="1"/>
              </w:rPr>
              <w:t xml:space="preserve"> </w:t>
            </w:r>
            <w:r w:rsidRPr="00DC0C72">
              <w:t>pengukuran</w:t>
            </w:r>
            <w:r w:rsidRPr="00DC0C72">
              <w:rPr>
                <w:spacing w:val="1"/>
              </w:rPr>
              <w:t xml:space="preserve"> </w:t>
            </w:r>
            <w:r w:rsidRPr="00DC0C72">
              <w:t>tingkat</w:t>
            </w:r>
            <w:r w:rsidRPr="00DC0C72">
              <w:rPr>
                <w:spacing w:val="1"/>
              </w:rPr>
              <w:t xml:space="preserve"> </w:t>
            </w:r>
            <w:r w:rsidRPr="00DC0C72">
              <w:t>keasaman</w:t>
            </w:r>
            <w:r w:rsidRPr="00DC0C72">
              <w:rPr>
                <w:spacing w:val="1"/>
              </w:rPr>
              <w:t xml:space="preserve"> </w:t>
            </w:r>
            <w:r w:rsidRPr="00DC0C72">
              <w:t>saliva yang</w:t>
            </w:r>
            <w:r w:rsidRPr="00DC0C72">
              <w:rPr>
                <w:spacing w:val="1"/>
              </w:rPr>
              <w:t xml:space="preserve"> </w:t>
            </w:r>
            <w:r w:rsidRPr="00DC0C72">
              <w:t>ada di rongga</w:t>
            </w:r>
            <w:r w:rsidRPr="00DC0C72">
              <w:rPr>
                <w:spacing w:val="1"/>
              </w:rPr>
              <w:t xml:space="preserve"> </w:t>
            </w:r>
            <w:r w:rsidRPr="00DC0C72">
              <w:t>mulut yang</w:t>
            </w:r>
            <w:r w:rsidRPr="00DC0C72">
              <w:rPr>
                <w:spacing w:val="1"/>
              </w:rPr>
              <w:t xml:space="preserve"> </w:t>
            </w:r>
            <w:r w:rsidRPr="00DC0C72">
              <w:t>diukur pada</w:t>
            </w:r>
            <w:r w:rsidRPr="00DC0C72">
              <w:rPr>
                <w:spacing w:val="1"/>
              </w:rPr>
              <w:t xml:space="preserve"> </w:t>
            </w:r>
            <w:r w:rsidRPr="00DC0C72">
              <w:rPr>
                <w:spacing w:val="-4"/>
              </w:rPr>
              <w:t>skala</w:t>
            </w:r>
            <w:r w:rsidRPr="00DC0C72">
              <w:rPr>
                <w:spacing w:val="1"/>
              </w:rPr>
              <w:t xml:space="preserve"> </w:t>
            </w:r>
            <w:r w:rsidRPr="00DC0C72">
              <w:rPr>
                <w:spacing w:val="-3"/>
              </w:rPr>
              <w:t>0</w:t>
            </w:r>
            <w:r w:rsidRPr="00DC0C72">
              <w:rPr>
                <w:spacing w:val="-23"/>
              </w:rPr>
              <w:t xml:space="preserve"> </w:t>
            </w:r>
            <w:r w:rsidRPr="00DC0C72">
              <w:rPr>
                <w:spacing w:val="-3"/>
              </w:rPr>
              <w:t>sampai</w:t>
            </w:r>
          </w:p>
          <w:p w:rsidR="00BF0865" w:rsidRPr="00DC0C72" w:rsidRDefault="00BF0865" w:rsidP="00E613FD">
            <w:pPr>
              <w:pStyle w:val="TableParagraph"/>
              <w:ind w:left="169" w:right="126"/>
            </w:pPr>
            <w:r w:rsidRPr="00DC0C72">
              <w:t>14. Derajat</w:t>
            </w:r>
            <w:r w:rsidRPr="00DC0C72">
              <w:rPr>
                <w:spacing w:val="1"/>
              </w:rPr>
              <w:t xml:space="preserve"> </w:t>
            </w:r>
            <w:r w:rsidRPr="00DC0C72">
              <w:t>keasaman</w:t>
            </w:r>
            <w:r w:rsidRPr="00DC0C72">
              <w:rPr>
                <w:spacing w:val="1"/>
              </w:rPr>
              <w:t xml:space="preserve"> </w:t>
            </w:r>
            <w:r w:rsidRPr="00DC0C72">
              <w:t>saliva pada</w:t>
            </w:r>
            <w:r w:rsidRPr="00DC0C72">
              <w:rPr>
                <w:spacing w:val="1"/>
              </w:rPr>
              <w:t xml:space="preserve"> </w:t>
            </w:r>
            <w:r w:rsidRPr="00DC0C72">
              <w:t>rongga mulut</w:t>
            </w:r>
            <w:r w:rsidRPr="00DC0C72">
              <w:rPr>
                <w:spacing w:val="1"/>
              </w:rPr>
              <w:t xml:space="preserve"> </w:t>
            </w:r>
            <w:r w:rsidRPr="00DC0C72">
              <w:t>terbagi</w:t>
            </w:r>
            <w:r w:rsidRPr="00DC0C72">
              <w:rPr>
                <w:spacing w:val="1"/>
              </w:rPr>
              <w:t xml:space="preserve"> </w:t>
            </w:r>
            <w:r w:rsidRPr="00DC0C72">
              <w:t>menjadi tiga</w:t>
            </w:r>
            <w:r w:rsidRPr="00DC0C72">
              <w:rPr>
                <w:spacing w:val="1"/>
              </w:rPr>
              <w:t xml:space="preserve"> </w:t>
            </w:r>
            <w:r w:rsidRPr="00DC0C72">
              <w:t>kelompok</w:t>
            </w:r>
            <w:r w:rsidRPr="00DC0C72">
              <w:rPr>
                <w:spacing w:val="1"/>
              </w:rPr>
              <w:t xml:space="preserve"> </w:t>
            </w:r>
            <w:r w:rsidRPr="00DC0C72">
              <w:rPr>
                <w:spacing w:val="-1"/>
              </w:rPr>
              <w:t>yaitu Ph saliva</w:t>
            </w:r>
            <w:r w:rsidRPr="00DC0C72">
              <w:rPr>
                <w:spacing w:val="-52"/>
              </w:rPr>
              <w:t xml:space="preserve"> </w:t>
            </w:r>
            <w:r w:rsidRPr="00DC0C72">
              <w:t>bersifat</w:t>
            </w:r>
            <w:r w:rsidRPr="00DC0C72">
              <w:rPr>
                <w:spacing w:val="-1"/>
              </w:rPr>
              <w:t xml:space="preserve"> </w:t>
            </w:r>
            <w:r w:rsidRPr="00DC0C72">
              <w:t>asam</w:t>
            </w:r>
          </w:p>
          <w:p w:rsidR="00BF0865" w:rsidRPr="00DC0C72" w:rsidRDefault="00BF0865" w:rsidP="00E613FD">
            <w:pPr>
              <w:pStyle w:val="TableParagraph"/>
              <w:ind w:left="169" w:right="195"/>
              <w:jc w:val="both"/>
            </w:pPr>
            <w:r w:rsidRPr="00DC0C72">
              <w:t>&lt;7, pH saliva</w:t>
            </w:r>
            <w:r w:rsidRPr="00DC0C72">
              <w:rPr>
                <w:spacing w:val="-52"/>
              </w:rPr>
              <w:t xml:space="preserve"> </w:t>
            </w:r>
            <w:r w:rsidRPr="00DC0C72">
              <w:t>bersifat netral</w:t>
            </w:r>
            <w:r w:rsidRPr="00DC0C72">
              <w:rPr>
                <w:spacing w:val="-52"/>
              </w:rPr>
              <w:t xml:space="preserve"> </w:t>
            </w:r>
            <w:r w:rsidRPr="00DC0C72">
              <w:t>6,5 – 7, dan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141" w:right="291"/>
            </w:pPr>
            <w:r w:rsidRPr="00DC0C72">
              <w:t>pH</w:t>
            </w:r>
            <w:r w:rsidRPr="00DC0C72">
              <w:rPr>
                <w:spacing w:val="1"/>
              </w:rPr>
              <w:t xml:space="preserve"> </w:t>
            </w:r>
            <w:r w:rsidRPr="00DC0C72">
              <w:t>meter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ind w:left="177" w:right="108"/>
            </w:pPr>
            <w:r w:rsidRPr="00DC0C72">
              <w:rPr>
                <w:spacing w:val="-1"/>
              </w:rPr>
              <w:t>Berkumur</w:t>
            </w:r>
            <w:r w:rsidRPr="00DC0C72">
              <w:rPr>
                <w:spacing w:val="-52"/>
              </w:rPr>
              <w:t xml:space="preserve"> </w:t>
            </w:r>
            <w:r w:rsidRPr="00DC0C72">
              <w:t>30 detik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41" w:lineRule="exact"/>
              <w:ind w:left="125"/>
            </w:pPr>
            <w:r w:rsidRPr="00DC0C72">
              <w:t>Basa &gt;7</w:t>
            </w:r>
          </w:p>
          <w:p w:rsidR="00BF0865" w:rsidRPr="00DC0C72" w:rsidRDefault="00BF0865" w:rsidP="00E613FD">
            <w:pPr>
              <w:pStyle w:val="TableParagraph"/>
              <w:spacing w:line="252" w:lineRule="exact"/>
              <w:ind w:left="125"/>
            </w:pPr>
            <w:r w:rsidRPr="00DC0C72">
              <w:t>Netral 6,5</w:t>
            </w:r>
          </w:p>
          <w:p w:rsidR="00BF0865" w:rsidRPr="00DC0C72" w:rsidRDefault="00BF0865" w:rsidP="00E613FD">
            <w:pPr>
              <w:pStyle w:val="TableParagraph"/>
              <w:spacing w:line="252" w:lineRule="exact"/>
              <w:ind w:left="125"/>
            </w:pPr>
            <w:r w:rsidRPr="00DC0C72">
              <w:t>– 7</w:t>
            </w:r>
          </w:p>
          <w:p w:rsidR="00BF0865" w:rsidRPr="00DC0C72" w:rsidRDefault="00BF0865" w:rsidP="00E613FD">
            <w:pPr>
              <w:pStyle w:val="TableParagraph"/>
              <w:ind w:left="125" w:right="93"/>
            </w:pPr>
            <w:r w:rsidRPr="00DC0C72">
              <w:t>Asam &lt;7</w:t>
            </w:r>
            <w:r w:rsidRPr="00DC0C72">
              <w:rPr>
                <w:spacing w:val="1"/>
              </w:rPr>
              <w:t xml:space="preserve"> </w:t>
            </w:r>
            <w:r w:rsidRPr="00DC0C72">
              <w:t>(Feteriani,</w:t>
            </w:r>
            <w:r w:rsidRPr="00DC0C72">
              <w:rPr>
                <w:spacing w:val="-52"/>
              </w:rPr>
              <w:t xml:space="preserve"> </w:t>
            </w:r>
            <w:r w:rsidRPr="00DC0C72">
              <w:t>2019)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4" w:space="0" w:color="000000"/>
            </w:tcBorders>
          </w:tcPr>
          <w:p w:rsidR="00BF0865" w:rsidRPr="00DC0C72" w:rsidRDefault="00BF0865" w:rsidP="00E613FD">
            <w:pPr>
              <w:pStyle w:val="TableParagraph"/>
              <w:spacing w:line="244" w:lineRule="exact"/>
              <w:ind w:left="114"/>
            </w:pPr>
            <w:r w:rsidRPr="00DC0C72">
              <w:t>Nominal</w:t>
            </w:r>
          </w:p>
        </w:tc>
      </w:tr>
    </w:tbl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spacing w:before="10"/>
        <w:rPr>
          <w:sz w:val="22"/>
        </w:rPr>
      </w:pPr>
    </w:p>
    <w:p w:rsidR="00BF0865" w:rsidRPr="00DC0C72" w:rsidRDefault="00BF0865" w:rsidP="00BF0865">
      <w:pPr>
        <w:pStyle w:val="Heading1"/>
        <w:numPr>
          <w:ilvl w:val="0"/>
          <w:numId w:val="1"/>
        </w:numPr>
        <w:tabs>
          <w:tab w:val="left" w:pos="1602"/>
        </w:tabs>
        <w:ind w:hanging="426"/>
        <w:jc w:val="both"/>
      </w:pPr>
      <w:bookmarkStart w:id="7" w:name="_bookmark62"/>
      <w:bookmarkEnd w:id="7"/>
      <w:r w:rsidRPr="00DC0C72">
        <w:rPr>
          <w:color w:val="0D0D0D"/>
          <w:w w:val="105"/>
        </w:rPr>
        <w:t>Hipotesis</w:t>
      </w:r>
    </w:p>
    <w:p w:rsidR="00BF0865" w:rsidRPr="00DC0C72" w:rsidRDefault="00BF0865" w:rsidP="00BF0865">
      <w:pPr>
        <w:pStyle w:val="BodyText"/>
        <w:spacing w:before="7"/>
        <w:rPr>
          <w:b/>
          <w:sz w:val="23"/>
        </w:rPr>
      </w:pPr>
    </w:p>
    <w:p w:rsidR="00BF0865" w:rsidRPr="00DC0C72" w:rsidRDefault="00BF0865" w:rsidP="00BF0865">
      <w:pPr>
        <w:pStyle w:val="BodyText"/>
        <w:spacing w:line="480" w:lineRule="auto"/>
        <w:ind w:left="1601" w:right="1416" w:firstLine="720"/>
        <w:jc w:val="both"/>
      </w:pPr>
      <w:r w:rsidRPr="00DC0C72">
        <w:t>Hipotesis</w:t>
      </w:r>
      <w:r w:rsidRPr="00DC0C72">
        <w:rPr>
          <w:spacing w:val="1"/>
        </w:rPr>
        <w:t xml:space="preserve"> </w:t>
      </w:r>
      <w:r w:rsidRPr="00DC0C72">
        <w:t>merupakan</w:t>
      </w:r>
      <w:r w:rsidRPr="00DC0C72">
        <w:rPr>
          <w:spacing w:val="1"/>
        </w:rPr>
        <w:t xml:space="preserve"> </w:t>
      </w:r>
      <w:r w:rsidRPr="00DC0C72">
        <w:t>anggapan</w:t>
      </w:r>
      <w:r w:rsidRPr="00DC0C72">
        <w:rPr>
          <w:spacing w:val="1"/>
        </w:rPr>
        <w:t xml:space="preserve"> </w:t>
      </w:r>
      <w:r w:rsidRPr="00DC0C72">
        <w:t>dasar</w:t>
      </w:r>
      <w:r w:rsidRPr="00DC0C72">
        <w:rPr>
          <w:spacing w:val="1"/>
        </w:rPr>
        <w:t xml:space="preserve"> </w:t>
      </w:r>
      <w:r w:rsidRPr="00DC0C72">
        <w:t>atau</w:t>
      </w:r>
      <w:r w:rsidRPr="00DC0C72">
        <w:rPr>
          <w:spacing w:val="1"/>
        </w:rPr>
        <w:t xml:space="preserve"> </w:t>
      </w:r>
      <w:r w:rsidRPr="00DC0C72">
        <w:t>jawaban</w:t>
      </w:r>
      <w:r w:rsidRPr="00DC0C72">
        <w:rPr>
          <w:spacing w:val="1"/>
        </w:rPr>
        <w:t xml:space="preserve"> </w:t>
      </w:r>
      <w:r w:rsidRPr="00DC0C72">
        <w:t>sementara terhadap masalah yang bersifat praduga karena masih</w:t>
      </w:r>
      <w:r w:rsidRPr="00DC0C72">
        <w:rPr>
          <w:spacing w:val="1"/>
        </w:rPr>
        <w:t xml:space="preserve"> </w:t>
      </w:r>
      <w:r w:rsidRPr="00DC0C72">
        <w:t>harus</w:t>
      </w:r>
      <w:r w:rsidRPr="00DC0C72">
        <w:rPr>
          <w:spacing w:val="-1"/>
        </w:rPr>
        <w:t xml:space="preserve"> </w:t>
      </w:r>
      <w:r w:rsidRPr="00DC0C72">
        <w:t>dibuktikan kebenarannya.</w:t>
      </w:r>
      <w:r w:rsidRPr="00DC0C72">
        <w:rPr>
          <w:spacing w:val="2"/>
        </w:rPr>
        <w:t xml:space="preserve"> </w:t>
      </w:r>
      <w:r w:rsidRPr="00DC0C72">
        <w:t>(Jaya, 2020)</w:t>
      </w:r>
    </w:p>
    <w:p w:rsidR="00BF0865" w:rsidRPr="00DC0C72" w:rsidRDefault="00BF0865" w:rsidP="00BF0865">
      <w:pPr>
        <w:pStyle w:val="ListParagraph"/>
        <w:numPr>
          <w:ilvl w:val="1"/>
          <w:numId w:val="1"/>
        </w:numPr>
        <w:tabs>
          <w:tab w:val="left" w:pos="2008"/>
        </w:tabs>
        <w:spacing w:before="1"/>
        <w:jc w:val="both"/>
        <w:rPr>
          <w:sz w:val="24"/>
        </w:rPr>
      </w:pPr>
      <w:bookmarkStart w:id="8" w:name="_bookmark63"/>
      <w:bookmarkEnd w:id="8"/>
      <w:r w:rsidRPr="00DC0C72">
        <w:rPr>
          <w:sz w:val="24"/>
        </w:rPr>
        <w:t>Hipotesis</w:t>
      </w:r>
      <w:r w:rsidRPr="00DC0C72">
        <w:rPr>
          <w:spacing w:val="11"/>
          <w:sz w:val="24"/>
        </w:rPr>
        <w:t xml:space="preserve"> </w:t>
      </w:r>
      <w:r w:rsidRPr="00DC0C72">
        <w:rPr>
          <w:sz w:val="24"/>
        </w:rPr>
        <w:t>Nol</w:t>
      </w:r>
    </w:p>
    <w:p w:rsidR="00BF0865" w:rsidRPr="00DC0C72" w:rsidRDefault="00BF0865" w:rsidP="00BF0865">
      <w:pPr>
        <w:pStyle w:val="BodyText"/>
      </w:pPr>
    </w:p>
    <w:p w:rsidR="00BF0865" w:rsidRPr="00DC0C72" w:rsidRDefault="00BF0865" w:rsidP="00BF0865">
      <w:pPr>
        <w:pStyle w:val="BodyText"/>
        <w:spacing w:line="480" w:lineRule="auto"/>
        <w:ind w:left="2028" w:right="1401" w:firstLine="720"/>
        <w:jc w:val="both"/>
      </w:pPr>
      <w:r w:rsidRPr="00DC0C72">
        <w:t>Hipotesis Nol (H o) adalah hipotesis yang akan diuji.</w:t>
      </w:r>
      <w:r w:rsidRPr="00DC0C72">
        <w:rPr>
          <w:spacing w:val="1"/>
        </w:rPr>
        <w:t xml:space="preserve"> </w:t>
      </w:r>
      <w:r w:rsidRPr="00DC0C72">
        <w:t>Hipotesis ini ditandai dengan pernyataan yang menunjukkan</w:t>
      </w:r>
      <w:r w:rsidRPr="00DC0C72">
        <w:rPr>
          <w:spacing w:val="1"/>
        </w:rPr>
        <w:t xml:space="preserve"> </w:t>
      </w:r>
      <w:r w:rsidRPr="00DC0C72">
        <w:t>tidak</w:t>
      </w:r>
      <w:r w:rsidRPr="00DC0C72">
        <w:rPr>
          <w:spacing w:val="1"/>
        </w:rPr>
        <w:t xml:space="preserve"> </w:t>
      </w:r>
      <w:r w:rsidRPr="00DC0C72">
        <w:t>ada</w:t>
      </w:r>
      <w:r w:rsidRPr="00DC0C72">
        <w:rPr>
          <w:spacing w:val="1"/>
        </w:rPr>
        <w:t xml:space="preserve"> </w:t>
      </w:r>
      <w:r w:rsidRPr="00DC0C72">
        <w:t>pengaruh,</w:t>
      </w:r>
      <w:r w:rsidRPr="00DC0C72">
        <w:rPr>
          <w:spacing w:val="1"/>
        </w:rPr>
        <w:t xml:space="preserve"> </w:t>
      </w:r>
      <w:r w:rsidRPr="00DC0C72">
        <w:t>tidak</w:t>
      </w:r>
      <w:r w:rsidRPr="00DC0C72">
        <w:rPr>
          <w:spacing w:val="1"/>
        </w:rPr>
        <w:t xml:space="preserve"> </w:t>
      </w:r>
      <w:r w:rsidRPr="00DC0C72">
        <w:t>ada</w:t>
      </w:r>
      <w:r w:rsidRPr="00DC0C72">
        <w:rPr>
          <w:spacing w:val="1"/>
        </w:rPr>
        <w:t xml:space="preserve"> </w:t>
      </w:r>
      <w:r w:rsidRPr="00DC0C72">
        <w:t>hubungan,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sejenisnya</w:t>
      </w:r>
      <w:r w:rsidRPr="00DC0C72">
        <w:rPr>
          <w:spacing w:val="1"/>
        </w:rPr>
        <w:t xml:space="preserve"> </w:t>
      </w:r>
      <w:r w:rsidRPr="00DC0C72">
        <w:t>(Lolang,</w:t>
      </w:r>
      <w:r w:rsidRPr="00DC0C72">
        <w:rPr>
          <w:spacing w:val="-14"/>
        </w:rPr>
        <w:t xml:space="preserve"> </w:t>
      </w:r>
      <w:r w:rsidRPr="00DC0C72">
        <w:t>2014).</w:t>
      </w:r>
      <w:r w:rsidRPr="00DC0C72">
        <w:rPr>
          <w:spacing w:val="-11"/>
        </w:rPr>
        <w:t xml:space="preserve"> </w:t>
      </w:r>
      <w:r w:rsidRPr="00DC0C72">
        <w:t>Hipotesis</w:t>
      </w:r>
      <w:r w:rsidRPr="00DC0C72">
        <w:rPr>
          <w:spacing w:val="-12"/>
        </w:rPr>
        <w:t xml:space="preserve"> </w:t>
      </w:r>
      <w:r w:rsidRPr="00DC0C72">
        <w:t>nol</w:t>
      </w:r>
      <w:r w:rsidRPr="00DC0C72">
        <w:rPr>
          <w:spacing w:val="-13"/>
        </w:rPr>
        <w:t xml:space="preserve"> </w:t>
      </w:r>
      <w:r w:rsidRPr="00DC0C72">
        <w:t>pada</w:t>
      </w:r>
      <w:r w:rsidRPr="00DC0C72">
        <w:rPr>
          <w:spacing w:val="-12"/>
        </w:rPr>
        <w:t xml:space="preserve"> </w:t>
      </w:r>
      <w:r w:rsidRPr="00DC0C72">
        <w:t>penelitian</w:t>
      </w:r>
      <w:r w:rsidRPr="00DC0C72">
        <w:rPr>
          <w:spacing w:val="-14"/>
        </w:rPr>
        <w:t xml:space="preserve"> </w:t>
      </w:r>
      <w:r w:rsidRPr="00DC0C72">
        <w:t>ini</w:t>
      </w:r>
      <w:r w:rsidRPr="00DC0C72">
        <w:rPr>
          <w:spacing w:val="-10"/>
        </w:rPr>
        <w:t xml:space="preserve"> </w:t>
      </w:r>
      <w:r w:rsidRPr="00DC0C72">
        <w:t>yaitu</w:t>
      </w:r>
      <w:r w:rsidRPr="00DC0C72">
        <w:rPr>
          <w:spacing w:val="-13"/>
        </w:rPr>
        <w:t xml:space="preserve"> </w:t>
      </w:r>
      <w:r w:rsidRPr="00DC0C72">
        <w:t>berkumur</w:t>
      </w:r>
      <w:r w:rsidRPr="00DC0C72">
        <w:rPr>
          <w:spacing w:val="-58"/>
        </w:rPr>
        <w:t xml:space="preserve"> </w:t>
      </w:r>
      <w:r w:rsidRPr="00DC0C72">
        <w:t>ekstrak</w:t>
      </w:r>
      <w:r w:rsidRPr="00DC0C72">
        <w:rPr>
          <w:spacing w:val="3"/>
        </w:rPr>
        <w:t xml:space="preserve"> </w:t>
      </w:r>
      <w:r w:rsidRPr="00DC0C72">
        <w:t>daun</w:t>
      </w:r>
      <w:r w:rsidRPr="00DC0C72">
        <w:rPr>
          <w:spacing w:val="4"/>
        </w:rPr>
        <w:t xml:space="preserve"> </w:t>
      </w:r>
      <w:r w:rsidRPr="00DC0C72">
        <w:t>kemangi</w:t>
      </w:r>
      <w:r w:rsidRPr="00DC0C72">
        <w:rPr>
          <w:spacing w:val="4"/>
        </w:rPr>
        <w:t xml:space="preserve"> </w:t>
      </w:r>
      <w:r w:rsidRPr="00DC0C72">
        <w:t>tidak</w:t>
      </w:r>
      <w:r w:rsidRPr="00DC0C72">
        <w:rPr>
          <w:spacing w:val="3"/>
        </w:rPr>
        <w:t xml:space="preserve"> </w:t>
      </w:r>
      <w:r w:rsidRPr="00DC0C72">
        <w:t>mempengaruhi</w:t>
      </w:r>
      <w:r w:rsidRPr="00DC0C72">
        <w:rPr>
          <w:spacing w:val="3"/>
        </w:rPr>
        <w:t xml:space="preserve"> </w:t>
      </w:r>
      <w:r w:rsidRPr="00DC0C72">
        <w:t>perubahan</w:t>
      </w:r>
      <w:r w:rsidRPr="00DC0C72">
        <w:rPr>
          <w:spacing w:val="3"/>
        </w:rPr>
        <w:t xml:space="preserve"> </w:t>
      </w:r>
      <w:r w:rsidRPr="00DC0C72">
        <w:t>pada</w:t>
      </w:r>
      <w:r w:rsidRPr="00DC0C72">
        <w:rPr>
          <w:spacing w:val="4"/>
        </w:rPr>
        <w:t xml:space="preserve"> </w:t>
      </w:r>
      <w:r w:rsidRPr="00DC0C72">
        <w:t>pH</w:t>
      </w:r>
    </w:p>
    <w:p w:rsidR="00BF0865" w:rsidRPr="00DC0C72" w:rsidRDefault="00BF0865" w:rsidP="00BF0865">
      <w:pPr>
        <w:spacing w:line="480" w:lineRule="auto"/>
        <w:jc w:val="both"/>
        <w:sectPr w:rsidR="00BF0865" w:rsidRPr="00DC0C72">
          <w:headerReference w:type="default" r:id="rId10"/>
          <w:footerReference w:type="default" r:id="rId11"/>
          <w:pgSz w:w="11930" w:h="16860"/>
          <w:pgMar w:top="960" w:right="700" w:bottom="280" w:left="1680" w:header="720" w:footer="0" w:gutter="0"/>
          <w:cols w:space="720"/>
        </w:sect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rPr>
          <w:sz w:val="20"/>
        </w:rPr>
      </w:pPr>
    </w:p>
    <w:p w:rsidR="00BF0865" w:rsidRPr="00DC0C72" w:rsidRDefault="00BF0865" w:rsidP="00BF0865">
      <w:pPr>
        <w:pStyle w:val="BodyText"/>
        <w:spacing w:before="4"/>
        <w:rPr>
          <w:sz w:val="23"/>
        </w:rPr>
      </w:pPr>
    </w:p>
    <w:p w:rsidR="00BF0865" w:rsidRPr="00DC0C72" w:rsidRDefault="00BF0865" w:rsidP="00BF0865">
      <w:pPr>
        <w:pStyle w:val="BodyText"/>
        <w:spacing w:before="1"/>
        <w:ind w:left="2028"/>
      </w:pPr>
      <w:r w:rsidRPr="00DC0C72">
        <w:t>saliva.</w:t>
      </w:r>
    </w:p>
    <w:p w:rsidR="00BF0865" w:rsidRPr="00DC0C72" w:rsidRDefault="00BF0865" w:rsidP="00BF0865">
      <w:pPr>
        <w:pStyle w:val="BodyText"/>
        <w:spacing w:before="11"/>
        <w:rPr>
          <w:sz w:val="23"/>
        </w:rPr>
      </w:pPr>
    </w:p>
    <w:p w:rsidR="00BF0865" w:rsidRPr="00DC0C72" w:rsidRDefault="00BF0865" w:rsidP="00BF0865">
      <w:pPr>
        <w:pStyle w:val="ListParagraph"/>
        <w:numPr>
          <w:ilvl w:val="1"/>
          <w:numId w:val="1"/>
        </w:numPr>
        <w:tabs>
          <w:tab w:val="left" w:pos="2007"/>
          <w:tab w:val="left" w:pos="2008"/>
        </w:tabs>
        <w:rPr>
          <w:sz w:val="24"/>
        </w:rPr>
      </w:pPr>
      <w:bookmarkStart w:id="9" w:name="_bookmark64"/>
      <w:bookmarkEnd w:id="9"/>
      <w:r w:rsidRPr="00DC0C72">
        <w:rPr>
          <w:sz w:val="24"/>
        </w:rPr>
        <w:t>Hipotesis</w:t>
      </w:r>
      <w:r w:rsidRPr="00DC0C72">
        <w:rPr>
          <w:spacing w:val="25"/>
          <w:sz w:val="24"/>
        </w:rPr>
        <w:t xml:space="preserve"> </w:t>
      </w:r>
      <w:r w:rsidRPr="00DC0C72">
        <w:rPr>
          <w:sz w:val="24"/>
        </w:rPr>
        <w:t>Alternatif</w:t>
      </w:r>
    </w:p>
    <w:p w:rsidR="00BF0865" w:rsidRPr="00DC0C72" w:rsidRDefault="00BF0865" w:rsidP="00BF0865">
      <w:pPr>
        <w:pStyle w:val="BodyText"/>
      </w:pPr>
    </w:p>
    <w:p w:rsidR="00BF0865" w:rsidRPr="00DC0C72" w:rsidRDefault="00BF0865" w:rsidP="00BF0865">
      <w:pPr>
        <w:pStyle w:val="BodyText"/>
        <w:spacing w:line="480" w:lineRule="auto"/>
        <w:ind w:left="2028" w:right="1396" w:firstLine="720"/>
        <w:jc w:val="both"/>
      </w:pPr>
      <w:r w:rsidRPr="00DC0C72">
        <w:t>Hipotesis</w:t>
      </w:r>
      <w:r w:rsidRPr="00DC0C72">
        <w:rPr>
          <w:spacing w:val="-13"/>
        </w:rPr>
        <w:t xml:space="preserve"> </w:t>
      </w:r>
      <w:r w:rsidRPr="00DC0C72">
        <w:t>Alternatif</w:t>
      </w:r>
      <w:r w:rsidRPr="00DC0C72">
        <w:rPr>
          <w:spacing w:val="-14"/>
        </w:rPr>
        <w:t xml:space="preserve"> </w:t>
      </w:r>
      <w:r w:rsidRPr="00DC0C72">
        <w:t>adalah</w:t>
      </w:r>
      <w:r w:rsidRPr="00DC0C72">
        <w:rPr>
          <w:spacing w:val="-12"/>
        </w:rPr>
        <w:t xml:space="preserve"> </w:t>
      </w:r>
      <w:r w:rsidRPr="00DC0C72">
        <w:t>pernyataan</w:t>
      </w:r>
      <w:r w:rsidRPr="00DC0C72">
        <w:rPr>
          <w:spacing w:val="-8"/>
        </w:rPr>
        <w:t xml:space="preserve"> </w:t>
      </w:r>
      <w:r w:rsidRPr="00DC0C72">
        <w:t>yang</w:t>
      </w:r>
      <w:r w:rsidRPr="00DC0C72">
        <w:rPr>
          <w:spacing w:val="-14"/>
        </w:rPr>
        <w:t xml:space="preserve"> </w:t>
      </w:r>
      <w:r w:rsidRPr="00DC0C72">
        <w:t>menyatakan</w:t>
      </w:r>
      <w:r w:rsidRPr="00DC0C72">
        <w:rPr>
          <w:spacing w:val="-58"/>
        </w:rPr>
        <w:t xml:space="preserve"> </w:t>
      </w:r>
      <w:r w:rsidRPr="00DC0C72">
        <w:t>bahwa parameter populasi tersebut memiliki nilai yang berbeda</w:t>
      </w:r>
      <w:r w:rsidRPr="00DC0C72">
        <w:rPr>
          <w:spacing w:val="-57"/>
        </w:rPr>
        <w:t xml:space="preserve"> </w:t>
      </w:r>
      <w:r w:rsidRPr="00DC0C72">
        <w:t>dari pernyataan yang ada di hipotesis nol. Dalam arti lain, pada</w:t>
      </w:r>
      <w:r w:rsidRPr="00DC0C72">
        <w:rPr>
          <w:spacing w:val="1"/>
        </w:rPr>
        <w:t xml:space="preserve"> </w:t>
      </w:r>
      <w:r w:rsidRPr="00DC0C72">
        <w:t>hipotesis alternatif berisi pernyataan ditandai dengan adanya</w:t>
      </w:r>
      <w:r w:rsidRPr="00DC0C72">
        <w:rPr>
          <w:spacing w:val="1"/>
        </w:rPr>
        <w:t xml:space="preserve"> </w:t>
      </w:r>
      <w:r w:rsidRPr="00DC0C72">
        <w:t>perubahan, adanya perbedaan, adanya pengaruh, dan sejenisnya</w:t>
      </w:r>
      <w:r w:rsidRPr="00DC0C72">
        <w:rPr>
          <w:spacing w:val="-58"/>
        </w:rPr>
        <w:t xml:space="preserve"> </w:t>
      </w:r>
      <w:r w:rsidRPr="00DC0C72">
        <w:t>(Lolang, 2014). Hipotesis alternatif pada penelitian ini yaitu</w:t>
      </w:r>
      <w:r w:rsidRPr="00DC0C72">
        <w:rPr>
          <w:spacing w:val="1"/>
        </w:rPr>
        <w:t xml:space="preserve"> </w:t>
      </w:r>
      <w:r w:rsidRPr="00DC0C72">
        <w:rPr>
          <w:spacing w:val="-1"/>
        </w:rPr>
        <w:t>berkumur</w:t>
      </w:r>
      <w:r w:rsidRPr="00DC0C72">
        <w:rPr>
          <w:spacing w:val="-16"/>
        </w:rPr>
        <w:t xml:space="preserve"> </w:t>
      </w:r>
      <w:r w:rsidRPr="00DC0C72">
        <w:t>ekstrak</w:t>
      </w:r>
      <w:r w:rsidRPr="00DC0C72">
        <w:rPr>
          <w:spacing w:val="-15"/>
        </w:rPr>
        <w:t xml:space="preserve"> </w:t>
      </w:r>
      <w:r w:rsidRPr="00DC0C72">
        <w:t>daun</w:t>
      </w:r>
      <w:r w:rsidRPr="00DC0C72">
        <w:rPr>
          <w:spacing w:val="-13"/>
        </w:rPr>
        <w:t xml:space="preserve"> </w:t>
      </w:r>
      <w:r w:rsidRPr="00DC0C72">
        <w:t>kemangi</w:t>
      </w:r>
      <w:r w:rsidRPr="00DC0C72">
        <w:rPr>
          <w:spacing w:val="-14"/>
        </w:rPr>
        <w:t xml:space="preserve"> </w:t>
      </w:r>
      <w:r w:rsidRPr="00DC0C72">
        <w:t>memberikan</w:t>
      </w:r>
      <w:r w:rsidRPr="00DC0C72">
        <w:rPr>
          <w:spacing w:val="-13"/>
        </w:rPr>
        <w:t xml:space="preserve"> </w:t>
      </w:r>
      <w:r w:rsidRPr="00DC0C72">
        <w:t>pengaruh</w:t>
      </w:r>
      <w:r w:rsidRPr="00DC0C72">
        <w:rPr>
          <w:spacing w:val="-16"/>
        </w:rPr>
        <w:t xml:space="preserve"> </w:t>
      </w:r>
      <w:r w:rsidRPr="00DC0C72">
        <w:t>terhadap</w:t>
      </w:r>
      <w:r w:rsidRPr="00DC0C72">
        <w:rPr>
          <w:spacing w:val="-57"/>
        </w:rPr>
        <w:t xml:space="preserve"> </w:t>
      </w:r>
      <w:r w:rsidRPr="00DC0C72">
        <w:t>perubahan</w:t>
      </w:r>
      <w:r w:rsidRPr="00DC0C72">
        <w:rPr>
          <w:spacing w:val="-1"/>
        </w:rPr>
        <w:t xml:space="preserve"> </w:t>
      </w:r>
      <w:r w:rsidRPr="00DC0C72">
        <w:t>pH</w:t>
      </w:r>
      <w:r w:rsidRPr="00DC0C72">
        <w:rPr>
          <w:spacing w:val="-1"/>
        </w:rPr>
        <w:t xml:space="preserve"> </w:t>
      </w:r>
      <w:r w:rsidRPr="00DC0C72">
        <w:t>saliva</w:t>
      </w:r>
    </w:p>
    <w:p w:rsidR="00BF0865" w:rsidRPr="00DC0C72" w:rsidRDefault="00BF0865" w:rsidP="00BF0865">
      <w:pPr>
        <w:spacing w:line="480" w:lineRule="auto"/>
        <w:jc w:val="both"/>
        <w:sectPr w:rsidR="00BF0865" w:rsidRPr="00DC0C72">
          <w:headerReference w:type="default" r:id="rId12"/>
          <w:footerReference w:type="default" r:id="rId13"/>
          <w:pgSz w:w="11930" w:h="16860"/>
          <w:pgMar w:top="960" w:right="700" w:bottom="280" w:left="1680" w:header="720" w:footer="0" w:gutter="0"/>
          <w:cols w:space="720"/>
        </w:sectPr>
      </w:pPr>
    </w:p>
    <w:p w:rsidR="000F3833" w:rsidRDefault="000F3833">
      <w:bookmarkStart w:id="10" w:name="_GoBack"/>
      <w:bookmarkEnd w:id="10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114A97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114A9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114A97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114A9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114A97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BF086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114A9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7pt;margin-top:3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xErAIAAKg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" filled="f" stroked="f">
              <v:textbox inset="0,0,0,0">
                <w:txbxContent>
                  <w:p w:rsidR="00920F6D" w:rsidRDefault="00114A9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BF086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114A9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97pt;margin-top:3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BX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" filled="f" stroked="f">
              <v:textbox inset="0,0,0,0">
                <w:txbxContent>
                  <w:p w:rsidR="00920F6D" w:rsidRDefault="00114A9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BF086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114A9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7pt;margin-top:3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/Iarg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" filled="f" stroked="f">
              <v:textbox inset="0,0,0,0">
                <w:txbxContent>
                  <w:p w:rsidR="00920F6D" w:rsidRDefault="00114A9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B440A"/>
    <w:multiLevelType w:val="hybridMultilevel"/>
    <w:tmpl w:val="F984DCB8"/>
    <w:lvl w:ilvl="0" w:tplc="0AF47962">
      <w:start w:val="1"/>
      <w:numFmt w:val="upperLetter"/>
      <w:lvlText w:val="%1."/>
      <w:lvlJc w:val="left"/>
      <w:pPr>
        <w:ind w:left="1601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8"/>
        <w:w w:val="100"/>
        <w:sz w:val="23"/>
        <w:szCs w:val="23"/>
        <w:lang w:val="id" w:eastAsia="en-US" w:bidi="ar-SA"/>
      </w:rPr>
    </w:lvl>
    <w:lvl w:ilvl="1" w:tplc="3B14F6D0">
      <w:start w:val="1"/>
      <w:numFmt w:val="decimal"/>
      <w:lvlText w:val="%2."/>
      <w:lvlJc w:val="left"/>
      <w:pPr>
        <w:ind w:left="2007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31E55DC">
      <w:numFmt w:val="bullet"/>
      <w:lvlText w:val="•"/>
      <w:lvlJc w:val="left"/>
      <w:pPr>
        <w:ind w:left="2837" w:hanging="426"/>
      </w:pPr>
      <w:rPr>
        <w:rFonts w:hint="default"/>
        <w:lang w:val="id" w:eastAsia="en-US" w:bidi="ar-SA"/>
      </w:rPr>
    </w:lvl>
    <w:lvl w:ilvl="3" w:tplc="40AED248">
      <w:numFmt w:val="bullet"/>
      <w:lvlText w:val="•"/>
      <w:lvlJc w:val="left"/>
      <w:pPr>
        <w:ind w:left="3675" w:hanging="426"/>
      </w:pPr>
      <w:rPr>
        <w:rFonts w:hint="default"/>
        <w:lang w:val="id" w:eastAsia="en-US" w:bidi="ar-SA"/>
      </w:rPr>
    </w:lvl>
    <w:lvl w:ilvl="4" w:tplc="CA6055D8">
      <w:numFmt w:val="bullet"/>
      <w:lvlText w:val="•"/>
      <w:lvlJc w:val="left"/>
      <w:pPr>
        <w:ind w:left="4513" w:hanging="426"/>
      </w:pPr>
      <w:rPr>
        <w:rFonts w:hint="default"/>
        <w:lang w:val="id" w:eastAsia="en-US" w:bidi="ar-SA"/>
      </w:rPr>
    </w:lvl>
    <w:lvl w:ilvl="5" w:tplc="B68223C0">
      <w:numFmt w:val="bullet"/>
      <w:lvlText w:val="•"/>
      <w:lvlJc w:val="left"/>
      <w:pPr>
        <w:ind w:left="5351" w:hanging="426"/>
      </w:pPr>
      <w:rPr>
        <w:rFonts w:hint="default"/>
        <w:lang w:val="id" w:eastAsia="en-US" w:bidi="ar-SA"/>
      </w:rPr>
    </w:lvl>
    <w:lvl w:ilvl="6" w:tplc="F54055A8">
      <w:numFmt w:val="bullet"/>
      <w:lvlText w:val="•"/>
      <w:lvlJc w:val="left"/>
      <w:pPr>
        <w:ind w:left="6189" w:hanging="426"/>
      </w:pPr>
      <w:rPr>
        <w:rFonts w:hint="default"/>
        <w:lang w:val="id" w:eastAsia="en-US" w:bidi="ar-SA"/>
      </w:rPr>
    </w:lvl>
    <w:lvl w:ilvl="7" w:tplc="7A966C18">
      <w:numFmt w:val="bullet"/>
      <w:lvlText w:val="•"/>
      <w:lvlJc w:val="left"/>
      <w:pPr>
        <w:ind w:left="7027" w:hanging="426"/>
      </w:pPr>
      <w:rPr>
        <w:rFonts w:hint="default"/>
        <w:lang w:val="id" w:eastAsia="en-US" w:bidi="ar-SA"/>
      </w:rPr>
    </w:lvl>
    <w:lvl w:ilvl="8" w:tplc="5B8A1FD4">
      <w:numFmt w:val="bullet"/>
      <w:lvlText w:val="•"/>
      <w:lvlJc w:val="left"/>
      <w:pPr>
        <w:ind w:left="7865" w:hanging="426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4B"/>
    <w:rsid w:val="000F3833"/>
    <w:rsid w:val="00114A97"/>
    <w:rsid w:val="008C4D4B"/>
    <w:rsid w:val="00BF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C1F6A0-3F67-44D6-AB19-9CD1BDA9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F0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BF0865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F086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F086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F086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BF0865"/>
    <w:pPr>
      <w:ind w:left="1885" w:hanging="426"/>
    </w:pPr>
  </w:style>
  <w:style w:type="paragraph" w:customStyle="1" w:styleId="TableParagraph">
    <w:name w:val="Table Paragraph"/>
    <w:basedOn w:val="Normal"/>
    <w:uiPriority w:val="1"/>
    <w:qFormat/>
    <w:rsid w:val="00BF0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2022-10-19T03:07:00Z</dcterms:created>
  <dcterms:modified xsi:type="dcterms:W3CDTF">2022-10-19T03:07:00Z</dcterms:modified>
</cp:coreProperties>
</file>