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0B" w:rsidRDefault="00F2380B" w:rsidP="00F2380B">
      <w:pPr>
        <w:spacing w:before="84"/>
        <w:ind w:left="1530" w:right="1205"/>
        <w:jc w:val="center"/>
        <w:rPr>
          <w:b/>
          <w:sz w:val="24"/>
        </w:rPr>
      </w:pPr>
      <w:r>
        <w:rPr>
          <w:b/>
          <w:sz w:val="24"/>
        </w:rPr>
        <w:t>BAB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III</w:t>
      </w:r>
    </w:p>
    <w:p w:rsidR="00F2380B" w:rsidRDefault="00F2380B" w:rsidP="00F2380B">
      <w:pPr>
        <w:pStyle w:val="BodyText"/>
        <w:spacing w:before="11"/>
        <w:rPr>
          <w:b/>
          <w:sz w:val="37"/>
        </w:rPr>
      </w:pPr>
    </w:p>
    <w:p w:rsidR="00F2380B" w:rsidRDefault="00F2380B" w:rsidP="00F2380B">
      <w:pPr>
        <w:pStyle w:val="Heading1"/>
        <w:ind w:left="1530" w:right="1216"/>
        <w:jc w:val="center"/>
      </w:pPr>
      <w:r>
        <w:t>KERANGKA</w:t>
      </w:r>
      <w:r>
        <w:rPr>
          <w:spacing w:val="-10"/>
        </w:rPr>
        <w:t xml:space="preserve"> </w:t>
      </w:r>
      <w:r>
        <w:t>KONSEP</w:t>
      </w:r>
      <w:r>
        <w:rPr>
          <w:spacing w:val="-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DEFINISI</w:t>
      </w:r>
      <w:r>
        <w:rPr>
          <w:spacing w:val="-14"/>
        </w:rPr>
        <w:t xml:space="preserve"> </w:t>
      </w:r>
      <w:r>
        <w:t>OPERASIONAL</w:t>
      </w:r>
    </w:p>
    <w:p w:rsidR="00F2380B" w:rsidRDefault="00F2380B" w:rsidP="00F2380B">
      <w:pPr>
        <w:pStyle w:val="BodyText"/>
        <w:spacing w:before="11"/>
        <w:rPr>
          <w:b/>
          <w:sz w:val="37"/>
        </w:rPr>
      </w:pPr>
    </w:p>
    <w:p w:rsidR="00F2380B" w:rsidRDefault="00F2380B" w:rsidP="00F2380B">
      <w:pPr>
        <w:pStyle w:val="Heading1"/>
        <w:numPr>
          <w:ilvl w:val="0"/>
          <w:numId w:val="1"/>
        </w:numPr>
        <w:tabs>
          <w:tab w:val="left" w:pos="2189"/>
        </w:tabs>
        <w:ind w:hanging="361"/>
      </w:pPr>
      <w:bookmarkStart w:id="0" w:name="_bookmark53"/>
      <w:bookmarkEnd w:id="0"/>
      <w:r>
        <w:t>Kerangka</w:t>
      </w:r>
      <w:r>
        <w:rPr>
          <w:spacing w:val="-14"/>
        </w:rPr>
        <w:t xml:space="preserve"> </w:t>
      </w:r>
      <w:r>
        <w:t>Konsep</w:t>
      </w:r>
    </w:p>
    <w:p w:rsidR="00F2380B" w:rsidRDefault="00F2380B" w:rsidP="00F2380B">
      <w:pPr>
        <w:pStyle w:val="BodyText"/>
        <w:rPr>
          <w:b/>
        </w:rPr>
      </w:pPr>
    </w:p>
    <w:p w:rsidR="00F2380B" w:rsidRDefault="00F2380B" w:rsidP="00F2380B">
      <w:pPr>
        <w:pStyle w:val="BodyText"/>
        <w:spacing w:line="480" w:lineRule="auto"/>
        <w:ind w:left="2188" w:right="1129" w:firstLine="720"/>
        <w:jc w:val="both"/>
      </w:pP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penguraian</w:t>
      </w:r>
      <w:r>
        <w:rPr>
          <w:spacing w:val="1"/>
        </w:rPr>
        <w:t xml:space="preserve"> </w:t>
      </w:r>
      <w:r>
        <w:t>visualisasi</w:t>
      </w:r>
      <w:r>
        <w:rPr>
          <w:spacing w:val="1"/>
        </w:rPr>
        <w:t xml:space="preserve"> </w:t>
      </w:r>
      <w:r>
        <w:rPr>
          <w:spacing w:val="-1"/>
        </w:rPr>
        <w:t>antara</w:t>
      </w:r>
      <w:r>
        <w:rPr>
          <w:spacing w:val="-11"/>
        </w:rPr>
        <w:t xml:space="preserve"> </w:t>
      </w:r>
      <w:r>
        <w:rPr>
          <w:spacing w:val="-1"/>
        </w:rPr>
        <w:t>variabel</w:t>
      </w:r>
      <w:r>
        <w:rPr>
          <w:spacing w:val="-10"/>
        </w:rPr>
        <w:t xml:space="preserve"> </w:t>
      </w:r>
      <w:r>
        <w:rPr>
          <w:spacing w:val="-1"/>
        </w:rPr>
        <w:t>satu</w:t>
      </w:r>
      <w:r>
        <w:rPr>
          <w:spacing w:val="-12"/>
        </w:rPr>
        <w:t xml:space="preserve"> </w:t>
      </w:r>
      <w:r>
        <w:rPr>
          <w:spacing w:val="-1"/>
        </w:rPr>
        <w:t>dengan</w:t>
      </w:r>
      <w:r>
        <w:rPr>
          <w:spacing w:val="-7"/>
        </w:rPr>
        <w:t xml:space="preserve"> </w:t>
      </w:r>
      <w:r>
        <w:rPr>
          <w:spacing w:val="-1"/>
        </w:rPr>
        <w:t>variabel</w:t>
      </w:r>
      <w:r>
        <w:rPr>
          <w:spacing w:val="-10"/>
        </w:rPr>
        <w:t xml:space="preserve"> </w:t>
      </w:r>
      <w:r>
        <w:rPr>
          <w:spacing w:val="-1"/>
        </w:rPr>
        <w:t>lain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0"/>
        </w:rPr>
        <w:t xml:space="preserve"> </w:t>
      </w:r>
      <w:r>
        <w:rPr>
          <w:spacing w:val="-1"/>
        </w:rPr>
        <w:t>suatu</w:t>
      </w:r>
      <w:r>
        <w:rPr>
          <w:spacing w:val="-12"/>
        </w:rPr>
        <w:t xml:space="preserve"> </w:t>
      </w:r>
      <w:r>
        <w:rPr>
          <w:spacing w:val="-1"/>
        </w:rPr>
        <w:t>masalah</w:t>
      </w:r>
      <w:r>
        <w:rPr>
          <w:spacing w:val="-11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ditelit</w:t>
      </w:r>
      <w:r>
        <w:rPr>
          <w:spacing w:val="-57"/>
        </w:rPr>
        <w:t xml:space="preserve"> </w:t>
      </w:r>
      <w:r>
        <w:t>dan kerangka konsep behubungan dari kerangka teori atau teori-teori yang</w:t>
      </w:r>
      <w:r>
        <w:rPr>
          <w:spacing w:val="1"/>
        </w:rPr>
        <w:t xml:space="preserve"> </w:t>
      </w:r>
      <w:r>
        <w:t>mendukung</w:t>
      </w:r>
      <w:r>
        <w:rPr>
          <w:spacing w:val="-4"/>
        </w:rPr>
        <w:t xml:space="preserve"> </w:t>
      </w:r>
      <w:r>
        <w:t>penelitian.(Notoatmodjo, 2018)</w:t>
      </w:r>
    </w:p>
    <w:p w:rsidR="00F2380B" w:rsidRDefault="00F2380B" w:rsidP="00F2380B">
      <w:pPr>
        <w:pStyle w:val="BodyText"/>
        <w:tabs>
          <w:tab w:val="left" w:pos="7234"/>
        </w:tabs>
        <w:spacing w:before="1"/>
        <w:ind w:left="29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27164" wp14:editId="12B4B71D">
                <wp:simplePos x="0" y="0"/>
                <wp:positionH relativeFrom="page">
                  <wp:posOffset>3797300</wp:posOffset>
                </wp:positionH>
                <wp:positionV relativeFrom="paragraph">
                  <wp:posOffset>636905</wp:posOffset>
                </wp:positionV>
                <wp:extent cx="1012825" cy="76200"/>
                <wp:effectExtent l="0" t="0" r="0" b="0"/>
                <wp:wrapNone/>
                <wp:docPr id="24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" cy="76200"/>
                        </a:xfrm>
                        <a:custGeom>
                          <a:avLst/>
                          <a:gdLst>
                            <a:gd name="T0" fmla="+- 0 7455 5980"/>
                            <a:gd name="T1" fmla="*/ T0 w 1595"/>
                            <a:gd name="T2" fmla="+- 0 1003 1003"/>
                            <a:gd name="T3" fmla="*/ 1003 h 120"/>
                            <a:gd name="T4" fmla="+- 0 7455 5980"/>
                            <a:gd name="T5" fmla="*/ T4 w 1595"/>
                            <a:gd name="T6" fmla="+- 0 1123 1003"/>
                            <a:gd name="T7" fmla="*/ 1123 h 120"/>
                            <a:gd name="T8" fmla="+- 0 7565 5980"/>
                            <a:gd name="T9" fmla="*/ T8 w 1595"/>
                            <a:gd name="T10" fmla="+- 0 1068 1003"/>
                            <a:gd name="T11" fmla="*/ 1068 h 120"/>
                            <a:gd name="T12" fmla="+- 0 7475 5980"/>
                            <a:gd name="T13" fmla="*/ T12 w 1595"/>
                            <a:gd name="T14" fmla="+- 0 1068 1003"/>
                            <a:gd name="T15" fmla="*/ 1068 h 120"/>
                            <a:gd name="T16" fmla="+- 0 7475 5980"/>
                            <a:gd name="T17" fmla="*/ T16 w 1595"/>
                            <a:gd name="T18" fmla="+- 0 1058 1003"/>
                            <a:gd name="T19" fmla="*/ 1058 h 120"/>
                            <a:gd name="T20" fmla="+- 0 7565 5980"/>
                            <a:gd name="T21" fmla="*/ T20 w 1595"/>
                            <a:gd name="T22" fmla="+- 0 1058 1003"/>
                            <a:gd name="T23" fmla="*/ 1058 h 120"/>
                            <a:gd name="T24" fmla="+- 0 7455 5980"/>
                            <a:gd name="T25" fmla="*/ T24 w 1595"/>
                            <a:gd name="T26" fmla="+- 0 1003 1003"/>
                            <a:gd name="T27" fmla="*/ 1003 h 120"/>
                            <a:gd name="T28" fmla="+- 0 7455 5980"/>
                            <a:gd name="T29" fmla="*/ T28 w 1595"/>
                            <a:gd name="T30" fmla="+- 0 1058 1003"/>
                            <a:gd name="T31" fmla="*/ 1058 h 120"/>
                            <a:gd name="T32" fmla="+- 0 5980 5980"/>
                            <a:gd name="T33" fmla="*/ T32 w 1595"/>
                            <a:gd name="T34" fmla="+- 0 1058 1003"/>
                            <a:gd name="T35" fmla="*/ 1058 h 120"/>
                            <a:gd name="T36" fmla="+- 0 5980 5980"/>
                            <a:gd name="T37" fmla="*/ T36 w 1595"/>
                            <a:gd name="T38" fmla="+- 0 1068 1003"/>
                            <a:gd name="T39" fmla="*/ 1068 h 120"/>
                            <a:gd name="T40" fmla="+- 0 7455 5980"/>
                            <a:gd name="T41" fmla="*/ T40 w 1595"/>
                            <a:gd name="T42" fmla="+- 0 1068 1003"/>
                            <a:gd name="T43" fmla="*/ 1068 h 120"/>
                            <a:gd name="T44" fmla="+- 0 7455 5980"/>
                            <a:gd name="T45" fmla="*/ T44 w 1595"/>
                            <a:gd name="T46" fmla="+- 0 1058 1003"/>
                            <a:gd name="T47" fmla="*/ 1058 h 120"/>
                            <a:gd name="T48" fmla="+- 0 7565 5980"/>
                            <a:gd name="T49" fmla="*/ T48 w 1595"/>
                            <a:gd name="T50" fmla="+- 0 1058 1003"/>
                            <a:gd name="T51" fmla="*/ 1058 h 120"/>
                            <a:gd name="T52" fmla="+- 0 7475 5980"/>
                            <a:gd name="T53" fmla="*/ T52 w 1595"/>
                            <a:gd name="T54" fmla="+- 0 1058 1003"/>
                            <a:gd name="T55" fmla="*/ 1058 h 120"/>
                            <a:gd name="T56" fmla="+- 0 7475 5980"/>
                            <a:gd name="T57" fmla="*/ T56 w 1595"/>
                            <a:gd name="T58" fmla="+- 0 1068 1003"/>
                            <a:gd name="T59" fmla="*/ 1068 h 120"/>
                            <a:gd name="T60" fmla="+- 0 7565 5980"/>
                            <a:gd name="T61" fmla="*/ T60 w 1595"/>
                            <a:gd name="T62" fmla="+- 0 1068 1003"/>
                            <a:gd name="T63" fmla="*/ 1068 h 120"/>
                            <a:gd name="T64" fmla="+- 0 7575 5980"/>
                            <a:gd name="T65" fmla="*/ T64 w 1595"/>
                            <a:gd name="T66" fmla="+- 0 1063 1003"/>
                            <a:gd name="T67" fmla="*/ 1063 h 120"/>
                            <a:gd name="T68" fmla="+- 0 7565 5980"/>
                            <a:gd name="T69" fmla="*/ T68 w 1595"/>
                            <a:gd name="T70" fmla="+- 0 1058 1003"/>
                            <a:gd name="T71" fmla="*/ 105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595" h="120">
                              <a:moveTo>
                                <a:pt x="1475" y="0"/>
                              </a:moveTo>
                              <a:lnTo>
                                <a:pt x="1475" y="120"/>
                              </a:lnTo>
                              <a:lnTo>
                                <a:pt x="1585" y="65"/>
                              </a:lnTo>
                              <a:lnTo>
                                <a:pt x="1495" y="65"/>
                              </a:lnTo>
                              <a:lnTo>
                                <a:pt x="1495" y="55"/>
                              </a:lnTo>
                              <a:lnTo>
                                <a:pt x="1585" y="55"/>
                              </a:lnTo>
                              <a:lnTo>
                                <a:pt x="1475" y="0"/>
                              </a:lnTo>
                              <a:close/>
                              <a:moveTo>
                                <a:pt x="1475" y="55"/>
                              </a:moveTo>
                              <a:lnTo>
                                <a:pt x="0" y="55"/>
                              </a:lnTo>
                              <a:lnTo>
                                <a:pt x="0" y="65"/>
                              </a:lnTo>
                              <a:lnTo>
                                <a:pt x="1475" y="65"/>
                              </a:lnTo>
                              <a:lnTo>
                                <a:pt x="1475" y="55"/>
                              </a:lnTo>
                              <a:close/>
                              <a:moveTo>
                                <a:pt x="1585" y="55"/>
                              </a:moveTo>
                              <a:lnTo>
                                <a:pt x="1495" y="55"/>
                              </a:lnTo>
                              <a:lnTo>
                                <a:pt x="1495" y="65"/>
                              </a:lnTo>
                              <a:lnTo>
                                <a:pt x="1585" y="65"/>
                              </a:lnTo>
                              <a:lnTo>
                                <a:pt x="1595" y="60"/>
                              </a:lnTo>
                              <a:lnTo>
                                <a:pt x="158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E38E8" id="AutoShape 103" o:spid="_x0000_s1026" style="position:absolute;margin-left:299pt;margin-top:50.15pt;width:79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" path="m1475,r,120l1585,65r-90,l1495,55r90,l1475,xm1475,55l,55,,65r1475,l1475,55xm1585,55r-90,l1495,65r90,l1595,60r-10,-5xe" fillcolor="black" stroked="f">
                <v:path arrowok="t" o:connecttype="custom" o:connectlocs="936625,636905;936625,713105;1006475,678180;949325,678180;949325,671830;1006475,671830;936625,636905;936625,671830;0,671830;0,678180;936625,678180;936625,671830;1006475,671830;949325,671830;949325,678180;1006475,678180;1012825,675005;1006475,671830" o:connectangles="0,0,0,0,0,0,0,0,0,0,0,0,0,0,0,0,0,0"/>
                <w10:wrap anchorx="page"/>
              </v:shape>
            </w:pict>
          </mc:Fallback>
        </mc:AlternateContent>
      </w:r>
      <w:r>
        <w:t>Variabel</w:t>
      </w:r>
      <w:r>
        <w:rPr>
          <w:spacing w:val="-1"/>
        </w:rPr>
        <w:t xml:space="preserve"> </w:t>
      </w:r>
      <w:r>
        <w:t>bebas</w:t>
      </w:r>
      <w:r>
        <w:tab/>
        <w:t>Variabel</w:t>
      </w:r>
      <w:r>
        <w:rPr>
          <w:spacing w:val="-6"/>
        </w:rPr>
        <w:t xml:space="preserve"> </w:t>
      </w:r>
      <w:r>
        <w:t>terikat</w:t>
      </w:r>
    </w:p>
    <w:p w:rsidR="00F2380B" w:rsidRDefault="00F2380B" w:rsidP="00F2380B">
      <w:pPr>
        <w:pStyle w:val="BodyText"/>
        <w:spacing w:before="8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E18657" wp14:editId="1BEB87EE">
                <wp:simplePos x="0" y="0"/>
                <wp:positionH relativeFrom="page">
                  <wp:posOffset>1990725</wp:posOffset>
                </wp:positionH>
                <wp:positionV relativeFrom="paragraph">
                  <wp:posOffset>271780</wp:posOffset>
                </wp:positionV>
                <wp:extent cx="1809750" cy="419100"/>
                <wp:effectExtent l="0" t="0" r="0" b="0"/>
                <wp:wrapTopAndBottom/>
                <wp:docPr id="239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380B" w:rsidRDefault="00F2380B" w:rsidP="00F2380B">
                            <w:pPr>
                              <w:spacing w:before="77" w:line="254" w:lineRule="auto"/>
                              <w:ind w:left="381" w:right="382" w:firstLine="212"/>
                            </w:pPr>
                            <w:r>
                              <w:t>Penyuluhan Media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Flashcard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Flipchart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18657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position:absolute;margin-left:156.75pt;margin-top:21.4pt;width:142.5pt;height:3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" filled="f" strokeweight=".5pt">
                <v:textbox inset="0,0,0,0">
                  <w:txbxContent>
                    <w:p w:rsidR="00F2380B" w:rsidRDefault="00F2380B" w:rsidP="00F2380B">
                      <w:pPr>
                        <w:spacing w:before="77" w:line="254" w:lineRule="auto"/>
                        <w:ind w:left="381" w:right="382" w:firstLine="212"/>
                      </w:pPr>
                      <w:r>
                        <w:t>Penyuluhan Media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Flashcard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Flipchart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CA8483" wp14:editId="354A6145">
                <wp:simplePos x="0" y="0"/>
                <wp:positionH relativeFrom="page">
                  <wp:posOffset>4809490</wp:posOffset>
                </wp:positionH>
                <wp:positionV relativeFrom="paragraph">
                  <wp:posOffset>142875</wp:posOffset>
                </wp:positionV>
                <wp:extent cx="1666875" cy="600075"/>
                <wp:effectExtent l="0" t="0" r="0" b="0"/>
                <wp:wrapTopAndBottom/>
                <wp:docPr id="23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380B" w:rsidRDefault="00F2380B" w:rsidP="00F2380B">
                            <w:pPr>
                              <w:spacing w:before="72" w:line="259" w:lineRule="auto"/>
                              <w:ind w:left="271" w:right="260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Pengetahuan Kesehatan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Gigi Anak Usia 8-10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tahun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8483" id="Text Box 101" o:spid="_x0000_s1027" type="#_x0000_t202" style="position:absolute;margin-left:378.7pt;margin-top:11.25pt;width:131.25pt;height:4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" filled="f" strokeweight=".5pt">
                <v:textbox inset="0,0,0,0">
                  <w:txbxContent>
                    <w:p w:rsidR="00F2380B" w:rsidRDefault="00F2380B" w:rsidP="00F2380B">
                      <w:pPr>
                        <w:spacing w:before="72" w:line="259" w:lineRule="auto"/>
                        <w:ind w:left="271" w:right="260"/>
                        <w:jc w:val="center"/>
                      </w:pPr>
                      <w:r>
                        <w:rPr>
                          <w:spacing w:val="-1"/>
                        </w:rPr>
                        <w:t>Pengetahuan Kesehatan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Gigi Anak Usia 8-10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tahun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380B" w:rsidRDefault="00F2380B" w:rsidP="00F2380B">
      <w:pPr>
        <w:pStyle w:val="BodyText"/>
        <w:spacing w:before="5"/>
        <w:rPr>
          <w:sz w:val="26"/>
        </w:rPr>
      </w:pPr>
    </w:p>
    <w:p w:rsidR="00F2380B" w:rsidRDefault="00F2380B" w:rsidP="00F2380B">
      <w:pPr>
        <w:pStyle w:val="Heading1"/>
        <w:ind w:left="4361"/>
      </w:pPr>
      <w:r>
        <w:t>Tabel</w:t>
      </w:r>
      <w:r>
        <w:rPr>
          <w:spacing w:val="-3"/>
        </w:rPr>
        <w:t xml:space="preserve"> </w:t>
      </w:r>
      <w:r>
        <w:t>3.1</w:t>
      </w:r>
      <w:r>
        <w:rPr>
          <w:spacing w:val="-2"/>
        </w:rPr>
        <w:t xml:space="preserve"> </w:t>
      </w:r>
      <w:r>
        <w:t>Kerangka</w:t>
      </w:r>
      <w:r>
        <w:rPr>
          <w:spacing w:val="-1"/>
        </w:rPr>
        <w:t xml:space="preserve"> </w:t>
      </w:r>
      <w:r>
        <w:t>Konsep</w:t>
      </w:r>
    </w:p>
    <w:p w:rsidR="00F2380B" w:rsidRDefault="00F2380B" w:rsidP="00F2380B">
      <w:pPr>
        <w:pStyle w:val="BodyText"/>
        <w:spacing w:before="10"/>
        <w:rPr>
          <w:b/>
          <w:sz w:val="37"/>
        </w:rPr>
      </w:pPr>
    </w:p>
    <w:p w:rsidR="00F2380B" w:rsidRDefault="00F2380B" w:rsidP="00F2380B">
      <w:pPr>
        <w:pStyle w:val="ListParagraph"/>
        <w:numPr>
          <w:ilvl w:val="1"/>
          <w:numId w:val="1"/>
        </w:numPr>
        <w:tabs>
          <w:tab w:val="left" w:pos="2429"/>
        </w:tabs>
        <w:spacing w:before="1"/>
        <w:ind w:hanging="241"/>
        <w:rPr>
          <w:sz w:val="24"/>
        </w:rPr>
      </w:pPr>
      <w:r>
        <w:rPr>
          <w:sz w:val="24"/>
        </w:rPr>
        <w:t>Variabel</w:t>
      </w:r>
      <w:r>
        <w:rPr>
          <w:spacing w:val="-1"/>
          <w:sz w:val="24"/>
        </w:rPr>
        <w:t xml:space="preserve"> </w:t>
      </w:r>
      <w:r>
        <w:rPr>
          <w:sz w:val="24"/>
        </w:rPr>
        <w:t>Bebas</w:t>
      </w:r>
    </w:p>
    <w:p w:rsidR="00F2380B" w:rsidRDefault="00F2380B" w:rsidP="00F2380B">
      <w:pPr>
        <w:pStyle w:val="BodyText"/>
        <w:spacing w:before="11"/>
        <w:rPr>
          <w:sz w:val="23"/>
        </w:rPr>
      </w:pPr>
    </w:p>
    <w:p w:rsidR="00F2380B" w:rsidRDefault="00F2380B" w:rsidP="00F2380B">
      <w:pPr>
        <w:pStyle w:val="BodyText"/>
        <w:spacing w:line="480" w:lineRule="auto"/>
        <w:ind w:left="2461" w:right="1166" w:firstLine="448"/>
      </w:pPr>
      <w:r>
        <w:t>Variabel bebas merupakan variabel yang mempengaruhi dan</w:t>
      </w:r>
      <w:r>
        <w:rPr>
          <w:spacing w:val="1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sebab</w:t>
      </w:r>
      <w:r>
        <w:rPr>
          <w:spacing w:val="-4"/>
        </w:rPr>
        <w:t xml:space="preserve"> </w:t>
      </w:r>
      <w:r>
        <w:t>perubahan</w:t>
      </w:r>
      <w:r>
        <w:rPr>
          <w:spacing w:val="-11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timbulnya</w:t>
      </w:r>
      <w:r>
        <w:rPr>
          <w:spacing w:val="-6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terikat.(Jaya,</w:t>
      </w:r>
      <w:r>
        <w:rPr>
          <w:spacing w:val="-5"/>
        </w:rPr>
        <w:t xml:space="preserve"> </w:t>
      </w:r>
      <w:r>
        <w:t>2020)</w:t>
      </w:r>
    </w:p>
    <w:p w:rsidR="00F2380B" w:rsidRDefault="00F2380B" w:rsidP="00F2380B">
      <w:pPr>
        <w:pStyle w:val="ListParagraph"/>
        <w:numPr>
          <w:ilvl w:val="1"/>
          <w:numId w:val="1"/>
        </w:numPr>
        <w:tabs>
          <w:tab w:val="left" w:pos="2429"/>
        </w:tabs>
        <w:spacing w:before="1"/>
        <w:ind w:hanging="241"/>
        <w:rPr>
          <w:sz w:val="24"/>
        </w:rPr>
      </w:pPr>
      <w:r>
        <w:rPr>
          <w:sz w:val="24"/>
        </w:rPr>
        <w:t>Variabel</w:t>
      </w:r>
      <w:r>
        <w:rPr>
          <w:spacing w:val="-6"/>
          <w:sz w:val="24"/>
        </w:rPr>
        <w:t xml:space="preserve"> </w:t>
      </w:r>
      <w:r>
        <w:rPr>
          <w:sz w:val="24"/>
        </w:rPr>
        <w:t>Terikat</w:t>
      </w:r>
    </w:p>
    <w:p w:rsidR="00F2380B" w:rsidRDefault="00F2380B" w:rsidP="00F2380B">
      <w:pPr>
        <w:pStyle w:val="BodyText"/>
      </w:pPr>
    </w:p>
    <w:p w:rsidR="00F2380B" w:rsidRDefault="00F2380B" w:rsidP="00F2380B">
      <w:pPr>
        <w:pStyle w:val="BodyText"/>
        <w:spacing w:line="480" w:lineRule="auto"/>
        <w:ind w:left="2461" w:right="2206" w:firstLine="448"/>
      </w:pPr>
      <w:r>
        <w:t>Variabel terikat merupak variabel yang dipengaruhi atau</w:t>
      </w:r>
      <w:r>
        <w:rPr>
          <w:spacing w:val="-57"/>
        </w:rPr>
        <w:t xml:space="preserve"> </w:t>
      </w:r>
      <w:r>
        <w:t>diakibatkan oleh</w:t>
      </w:r>
      <w:r>
        <w:rPr>
          <w:spacing w:val="-5"/>
        </w:rPr>
        <w:t xml:space="preserve"> </w:t>
      </w:r>
      <w:r>
        <w:t>adanya</w:t>
      </w:r>
      <w:r>
        <w:rPr>
          <w:spacing w:val="4"/>
        </w:rPr>
        <w:t xml:space="preserve"> </w:t>
      </w:r>
      <w:r>
        <w:t>variable bebas.(Jaya,</w:t>
      </w:r>
      <w:r>
        <w:rPr>
          <w:spacing w:val="-1"/>
        </w:rPr>
        <w:t xml:space="preserve"> </w:t>
      </w:r>
      <w:r>
        <w:t>2020)</w:t>
      </w:r>
    </w:p>
    <w:p w:rsidR="00F2380B" w:rsidRDefault="00F2380B" w:rsidP="00F2380B">
      <w:pPr>
        <w:pStyle w:val="Heading1"/>
        <w:numPr>
          <w:ilvl w:val="0"/>
          <w:numId w:val="1"/>
        </w:numPr>
        <w:tabs>
          <w:tab w:val="left" w:pos="2189"/>
        </w:tabs>
        <w:ind w:hanging="361"/>
      </w:pPr>
      <w:bookmarkStart w:id="1" w:name="_bookmark54"/>
      <w:bookmarkEnd w:id="1"/>
      <w:r>
        <w:rPr>
          <w:spacing w:val="-1"/>
        </w:rPr>
        <w:t>Definisi</w:t>
      </w:r>
      <w:r>
        <w:rPr>
          <w:spacing w:val="-5"/>
        </w:rPr>
        <w:t xml:space="preserve"> </w:t>
      </w:r>
      <w:r>
        <w:rPr>
          <w:spacing w:val="-1"/>
        </w:rPr>
        <w:t>Operasional</w:t>
      </w:r>
    </w:p>
    <w:p w:rsidR="00F2380B" w:rsidRDefault="00F2380B" w:rsidP="00F2380B">
      <w:pPr>
        <w:pStyle w:val="BodyText"/>
        <w:rPr>
          <w:b/>
        </w:rPr>
      </w:pPr>
    </w:p>
    <w:p w:rsidR="00F2380B" w:rsidRDefault="00F2380B" w:rsidP="00F2380B">
      <w:pPr>
        <w:pStyle w:val="BodyText"/>
        <w:spacing w:line="480" w:lineRule="auto"/>
        <w:ind w:left="2188" w:right="1136" w:firstLine="720"/>
        <w:jc w:val="both"/>
      </w:pPr>
      <w:r>
        <w:t>Definisi operasional merupakan variabel penelitian yang 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variabel-variabel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analisis,</w:t>
      </w:r>
      <w:r>
        <w:rPr>
          <w:spacing w:val="1"/>
        </w:rPr>
        <w:t xml:space="preserve"> </w:t>
      </w:r>
      <w:r>
        <w:t>menentukan isntrumen dan mengetahui sumber pengukuran.(Jaya, 2020).</w:t>
      </w:r>
      <w:r>
        <w:rPr>
          <w:spacing w:val="1"/>
        </w:rPr>
        <w:t xml:space="preserve"> </w:t>
      </w:r>
      <w:r>
        <w:t>Definisi</w:t>
      </w:r>
      <w:r>
        <w:rPr>
          <w:spacing w:val="-6"/>
        </w:rPr>
        <w:t xml:space="preserve"> </w:t>
      </w:r>
      <w:r>
        <w:t>operasional</w:t>
      </w:r>
      <w:r>
        <w:rPr>
          <w:spacing w:val="-4"/>
        </w:rPr>
        <w:t xml:space="preserve"> </w:t>
      </w:r>
      <w:r>
        <w:t>berguna</w:t>
      </w:r>
      <w:r>
        <w:rPr>
          <w:spacing w:val="-5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memahami</w:t>
      </w:r>
      <w:r>
        <w:rPr>
          <w:spacing w:val="-4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berjudul</w:t>
      </w:r>
    </w:p>
    <w:p w:rsidR="00F2380B" w:rsidRDefault="00F2380B" w:rsidP="00F2380B">
      <w:pPr>
        <w:pStyle w:val="BodyText"/>
        <w:rPr>
          <w:sz w:val="26"/>
        </w:rPr>
      </w:pPr>
    </w:p>
    <w:p w:rsidR="00F2380B" w:rsidRDefault="00F2380B" w:rsidP="00F2380B">
      <w:pPr>
        <w:pStyle w:val="BodyText"/>
        <w:rPr>
          <w:sz w:val="26"/>
        </w:rPr>
      </w:pPr>
    </w:p>
    <w:p w:rsidR="00F2380B" w:rsidRDefault="00F2380B" w:rsidP="00F2380B">
      <w:pPr>
        <w:pStyle w:val="BodyText"/>
        <w:rPr>
          <w:sz w:val="26"/>
        </w:rPr>
      </w:pPr>
    </w:p>
    <w:p w:rsidR="00F2380B" w:rsidRDefault="00F2380B" w:rsidP="00F2380B">
      <w:pPr>
        <w:spacing w:before="227"/>
        <w:ind w:left="1530" w:right="1198"/>
        <w:jc w:val="center"/>
      </w:pPr>
      <w:r>
        <w:t>24</w:t>
      </w:r>
    </w:p>
    <w:p w:rsidR="00F2380B" w:rsidRDefault="00F2380B" w:rsidP="00F2380B">
      <w:pPr>
        <w:jc w:val="center"/>
        <w:sectPr w:rsidR="00F2380B">
          <w:headerReference w:type="default" r:id="rId5"/>
          <w:footerReference w:type="default" r:id="rId6"/>
          <w:pgSz w:w="11920" w:h="16840"/>
          <w:pgMar w:top="1600" w:right="560" w:bottom="280" w:left="800" w:header="0" w:footer="0" w:gutter="0"/>
          <w:cols w:space="720"/>
        </w:sectPr>
      </w:pPr>
    </w:p>
    <w:p w:rsidR="00F2380B" w:rsidRDefault="00F2380B" w:rsidP="00F2380B">
      <w:pPr>
        <w:pStyle w:val="BodyText"/>
        <w:rPr>
          <w:sz w:val="20"/>
        </w:rPr>
      </w:pPr>
    </w:p>
    <w:p w:rsidR="00F2380B" w:rsidRDefault="00F2380B" w:rsidP="00F2380B">
      <w:pPr>
        <w:pStyle w:val="BodyText"/>
        <w:rPr>
          <w:sz w:val="20"/>
        </w:rPr>
      </w:pPr>
    </w:p>
    <w:p w:rsidR="00F2380B" w:rsidRDefault="00F2380B" w:rsidP="00F2380B">
      <w:pPr>
        <w:pStyle w:val="BodyText"/>
        <w:rPr>
          <w:sz w:val="23"/>
        </w:rPr>
      </w:pPr>
    </w:p>
    <w:p w:rsidR="00F2380B" w:rsidRDefault="00F2380B" w:rsidP="00F2380B">
      <w:pPr>
        <w:pStyle w:val="BodyText"/>
        <w:spacing w:line="477" w:lineRule="auto"/>
        <w:ind w:left="2188" w:right="1166"/>
      </w:pPr>
      <w:r>
        <w:t>“Perbandingan</w:t>
      </w:r>
      <w:r>
        <w:rPr>
          <w:spacing w:val="24"/>
        </w:rPr>
        <w:t xml:space="preserve"> </w:t>
      </w:r>
      <w:r>
        <w:t>Media</w:t>
      </w:r>
      <w:r>
        <w:rPr>
          <w:spacing w:val="28"/>
        </w:rPr>
        <w:t xml:space="preserve"> </w:t>
      </w:r>
      <w:r>
        <w:t>Flashcard</w:t>
      </w:r>
      <w:r>
        <w:rPr>
          <w:spacing w:val="24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Flipchart</w:t>
      </w:r>
      <w:r>
        <w:rPr>
          <w:spacing w:val="26"/>
        </w:rPr>
        <w:t xml:space="preserve"> </w:t>
      </w:r>
      <w:r>
        <w:t>Terhadap</w:t>
      </w:r>
      <w:r>
        <w:rPr>
          <w:spacing w:val="23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Kesehatan Gigi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 Anak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Tahun”</w:t>
      </w:r>
      <w:r>
        <w:rPr>
          <w:spacing w:val="-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nya :</w:t>
      </w:r>
    </w:p>
    <w:p w:rsidR="00F2380B" w:rsidRDefault="00F2380B" w:rsidP="00F2380B">
      <w:pPr>
        <w:pStyle w:val="Heading1"/>
        <w:spacing w:before="2"/>
        <w:ind w:left="1468"/>
      </w:pPr>
      <w:r>
        <w:t>Tabel</w:t>
      </w:r>
      <w:r>
        <w:rPr>
          <w:spacing w:val="-6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Definisi</w:t>
      </w:r>
      <w:r>
        <w:rPr>
          <w:spacing w:val="-6"/>
        </w:rPr>
        <w:t xml:space="preserve"> </w:t>
      </w:r>
      <w:r>
        <w:t>Operasional</w:t>
      </w:r>
    </w:p>
    <w:p w:rsidR="00F2380B" w:rsidRDefault="00F2380B" w:rsidP="00F2380B">
      <w:pPr>
        <w:pStyle w:val="BodyText"/>
        <w:rPr>
          <w:b/>
          <w:sz w:val="20"/>
        </w:rPr>
      </w:pPr>
    </w:p>
    <w:p w:rsidR="00F2380B" w:rsidRDefault="00F2380B" w:rsidP="00F2380B">
      <w:pPr>
        <w:pStyle w:val="BodyText"/>
        <w:spacing w:before="11"/>
        <w:rPr>
          <w:b/>
          <w:sz w:val="17"/>
        </w:rPr>
      </w:pPr>
    </w:p>
    <w:tbl>
      <w:tblPr>
        <w:tblW w:w="0" w:type="auto"/>
        <w:tblInd w:w="14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1899"/>
        <w:gridCol w:w="1144"/>
        <w:gridCol w:w="1376"/>
        <w:gridCol w:w="1357"/>
        <w:gridCol w:w="991"/>
      </w:tblGrid>
      <w:tr w:rsidR="00F2380B" w:rsidTr="00EB4C3B">
        <w:trPr>
          <w:trHeight w:val="505"/>
        </w:trPr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18"/>
            </w:pPr>
            <w:r>
              <w:t>Variabel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line="252" w:lineRule="exact"/>
              <w:ind w:left="113" w:right="714"/>
            </w:pPr>
            <w:r>
              <w:t>Definisi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Operasional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74" w:right="112"/>
              <w:jc w:val="center"/>
            </w:pPr>
            <w:r>
              <w:t>Alat</w:t>
            </w:r>
            <w:r>
              <w:rPr>
                <w:spacing w:val="-6"/>
              </w:rPr>
              <w:t xml:space="preserve"> </w:t>
            </w:r>
            <w:r>
              <w:t>Ukur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35"/>
            </w:pPr>
            <w:r>
              <w:t>Cara</w:t>
            </w:r>
            <w:r>
              <w:rPr>
                <w:spacing w:val="-6"/>
              </w:rPr>
              <w:t xml:space="preserve"> </w:t>
            </w:r>
            <w:r>
              <w:t>Ukur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08"/>
            </w:pPr>
            <w:r>
              <w:t>Hasil</w:t>
            </w:r>
            <w:r>
              <w:rPr>
                <w:spacing w:val="-7"/>
              </w:rPr>
              <w:t xml:space="preserve"> </w:t>
            </w:r>
            <w:r>
              <w:t>Ukur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03"/>
            </w:pPr>
            <w:r>
              <w:t>Skala</w:t>
            </w:r>
          </w:p>
        </w:tc>
      </w:tr>
      <w:tr w:rsidR="00F2380B" w:rsidTr="00EB4C3B">
        <w:trPr>
          <w:trHeight w:val="1770"/>
        </w:trPr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18" w:right="377"/>
            </w:pPr>
            <w:r>
              <w:t>Media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Flashcard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Flipchart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tabs>
                <w:tab w:val="left" w:pos="1129"/>
              </w:tabs>
              <w:spacing w:before="1"/>
              <w:ind w:left="113" w:right="105"/>
            </w:pPr>
            <w:r>
              <w:t>Memberikan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12"/>
              </w:rPr>
              <w:t xml:space="preserve"> </w:t>
            </w:r>
            <w:r>
              <w:t>gigi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mulut</w:t>
            </w:r>
            <w:r>
              <w:tab/>
              <w:t>melalui</w:t>
            </w:r>
            <w:r>
              <w:rPr>
                <w:spacing w:val="-52"/>
              </w:rPr>
              <w:t xml:space="preserve"> </w:t>
            </w:r>
            <w:r>
              <w:t>penyuluhan</w:t>
            </w:r>
          </w:p>
          <w:p w:rsidR="00F2380B" w:rsidRDefault="00F2380B" w:rsidP="00EB4C3B">
            <w:pPr>
              <w:pStyle w:val="TableParagraph"/>
              <w:tabs>
                <w:tab w:val="left" w:pos="1254"/>
              </w:tabs>
              <w:spacing w:before="16" w:line="220" w:lineRule="auto"/>
              <w:ind w:left="113" w:right="105"/>
            </w:pPr>
            <w:r>
              <w:t>dengan</w:t>
            </w:r>
            <w:r>
              <w:tab/>
            </w:r>
            <w:r>
              <w:rPr>
                <w:spacing w:val="-1"/>
              </w:rPr>
              <w:t>media</w:t>
            </w:r>
            <w:r>
              <w:rPr>
                <w:spacing w:val="-52"/>
              </w:rPr>
              <w:t xml:space="preserve"> </w:t>
            </w:r>
            <w:r>
              <w:t>Flashcard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21"/>
              <w:jc w:val="center"/>
            </w:pPr>
            <w:r>
              <w:rPr>
                <w:w w:val="95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22"/>
              <w:jc w:val="center"/>
            </w:pPr>
            <w:r>
              <w:rPr>
                <w:w w:val="95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right="11"/>
              <w:jc w:val="center"/>
            </w:pPr>
            <w:r>
              <w:rPr>
                <w:w w:val="95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right="15"/>
              <w:jc w:val="center"/>
            </w:pPr>
            <w:r>
              <w:rPr>
                <w:w w:val="95"/>
              </w:rPr>
              <w:t>-</w:t>
            </w:r>
          </w:p>
        </w:tc>
      </w:tr>
      <w:tr w:rsidR="00F2380B" w:rsidTr="00EB4C3B">
        <w:trPr>
          <w:trHeight w:val="2030"/>
        </w:trPr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18" w:right="101"/>
            </w:pPr>
            <w:r>
              <w:rPr>
                <w:spacing w:val="-1"/>
              </w:rPr>
              <w:t>Pengetahuan</w:t>
            </w:r>
            <w:r>
              <w:rPr>
                <w:spacing w:val="-52"/>
              </w:rPr>
              <w:t xml:space="preserve"> </w:t>
            </w:r>
            <w:r>
              <w:t>anak</w:t>
            </w:r>
            <w:r>
              <w:rPr>
                <w:spacing w:val="23"/>
              </w:rPr>
              <w:t xml:space="preserve"> </w:t>
            </w:r>
            <w:r>
              <w:t>usia</w:t>
            </w:r>
            <w:r>
              <w:rPr>
                <w:spacing w:val="19"/>
              </w:rPr>
              <w:t xml:space="preserve"> </w:t>
            </w:r>
            <w:r>
              <w:t>8-</w:t>
            </w:r>
          </w:p>
          <w:p w:rsidR="00F2380B" w:rsidRDefault="00F2380B" w:rsidP="00EB4C3B">
            <w:pPr>
              <w:pStyle w:val="TableParagraph"/>
              <w:spacing w:line="247" w:lineRule="exact"/>
              <w:ind w:left="118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Tahun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tabs>
                <w:tab w:val="left" w:pos="1469"/>
              </w:tabs>
              <w:spacing w:before="1"/>
              <w:ind w:left="113" w:right="113"/>
            </w:pPr>
            <w:r>
              <w:t>Hasil</w:t>
            </w:r>
            <w:r>
              <w:rPr>
                <w:spacing w:val="25"/>
              </w:rPr>
              <w:t xml:space="preserve"> </w:t>
            </w:r>
            <w:r>
              <w:t>pengetahuan</w:t>
            </w:r>
            <w:r>
              <w:rPr>
                <w:spacing w:val="-52"/>
              </w:rPr>
              <w:t xml:space="preserve"> </w:t>
            </w:r>
            <w:r>
              <w:t>sebelum</w:t>
            </w:r>
            <w:r>
              <w:tab/>
            </w:r>
            <w:r>
              <w:rPr>
                <w:spacing w:val="-3"/>
              </w:rPr>
              <w:t>dan</w:t>
            </w:r>
            <w:r>
              <w:rPr>
                <w:spacing w:val="-52"/>
              </w:rPr>
              <w:t xml:space="preserve"> </w:t>
            </w:r>
            <w:r>
              <w:t>setelah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penyuluhan</w:t>
            </w:r>
            <w:r>
              <w:rPr>
                <w:spacing w:val="1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anak</w:t>
            </w:r>
            <w:r>
              <w:rPr>
                <w:spacing w:val="-2"/>
              </w:rPr>
              <w:t xml:space="preserve"> </w:t>
            </w:r>
            <w:r>
              <w:t>usia</w:t>
            </w:r>
          </w:p>
          <w:p w:rsidR="00F2380B" w:rsidRDefault="00F2380B" w:rsidP="00EB4C3B">
            <w:pPr>
              <w:pStyle w:val="TableParagraph"/>
              <w:spacing w:line="252" w:lineRule="exact"/>
              <w:ind w:left="113"/>
            </w:pPr>
            <w:r>
              <w:t>8-10 tahun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86" w:right="112"/>
              <w:jc w:val="center"/>
            </w:pPr>
            <w:r>
              <w:t>Kuesioner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tabs>
                <w:tab w:val="left" w:pos="776"/>
              </w:tabs>
              <w:spacing w:line="250" w:lineRule="exact"/>
              <w:ind w:left="135"/>
            </w:pPr>
            <w:r>
              <w:t>Jika</w:t>
            </w:r>
            <w:r>
              <w:tab/>
              <w:t>benar</w:t>
            </w:r>
          </w:p>
          <w:p w:rsidR="00F2380B" w:rsidRDefault="00F2380B" w:rsidP="00EB4C3B">
            <w:pPr>
              <w:pStyle w:val="TableParagraph"/>
              <w:spacing w:line="252" w:lineRule="exact"/>
              <w:ind w:left="135"/>
            </w:pPr>
            <w:r>
              <w:t>=1</w:t>
            </w:r>
          </w:p>
          <w:p w:rsidR="00F2380B" w:rsidRDefault="00F2380B" w:rsidP="00EB4C3B">
            <w:pPr>
              <w:pStyle w:val="TableParagraph"/>
              <w:spacing w:line="252" w:lineRule="exact"/>
              <w:ind w:left="135"/>
            </w:pPr>
            <w:r>
              <w:t>Jika</w:t>
            </w:r>
            <w:r>
              <w:rPr>
                <w:spacing w:val="-14"/>
              </w:rPr>
              <w:t xml:space="preserve"> </w:t>
            </w:r>
            <w:r>
              <w:t>salah</w:t>
            </w:r>
            <w:r>
              <w:rPr>
                <w:spacing w:val="-10"/>
              </w:rPr>
              <w:t xml:space="preserve"> </w:t>
            </w:r>
            <w:r>
              <w:t>=0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tabs>
                <w:tab w:val="left" w:pos="952"/>
              </w:tabs>
              <w:spacing w:line="250" w:lineRule="exact"/>
              <w:ind w:left="108"/>
            </w:pPr>
            <w:r>
              <w:t>Baik</w:t>
            </w:r>
            <w:r>
              <w:tab/>
              <w:t>75-</w:t>
            </w:r>
          </w:p>
          <w:p w:rsidR="00F2380B" w:rsidRDefault="00F2380B" w:rsidP="00EB4C3B">
            <w:pPr>
              <w:pStyle w:val="TableParagraph"/>
              <w:spacing w:line="252" w:lineRule="exact"/>
              <w:ind w:left="108"/>
            </w:pPr>
            <w:r>
              <w:t>100%</w:t>
            </w:r>
          </w:p>
          <w:p w:rsidR="00F2380B" w:rsidRDefault="00F2380B" w:rsidP="00EB4C3B">
            <w:pPr>
              <w:pStyle w:val="TableParagraph"/>
              <w:spacing w:line="252" w:lineRule="exact"/>
              <w:ind w:left="108"/>
            </w:pPr>
            <w:r>
              <w:t>Sedang</w:t>
            </w:r>
            <w:r>
              <w:rPr>
                <w:spacing w:val="29"/>
              </w:rPr>
              <w:t xml:space="preserve"> </w:t>
            </w:r>
            <w:r>
              <w:t>60-</w:t>
            </w:r>
          </w:p>
          <w:p w:rsidR="00F2380B" w:rsidRDefault="00F2380B" w:rsidP="00EB4C3B">
            <w:pPr>
              <w:pStyle w:val="TableParagraph"/>
              <w:spacing w:before="3" w:line="252" w:lineRule="exact"/>
              <w:ind w:left="108"/>
            </w:pPr>
            <w:r>
              <w:t>74%</w:t>
            </w:r>
          </w:p>
          <w:p w:rsidR="00F2380B" w:rsidRDefault="00F2380B" w:rsidP="00EB4C3B">
            <w:pPr>
              <w:pStyle w:val="TableParagraph"/>
              <w:tabs>
                <w:tab w:val="left" w:pos="1060"/>
              </w:tabs>
              <w:spacing w:line="252" w:lineRule="exact"/>
              <w:ind w:left="108"/>
            </w:pPr>
            <w:r>
              <w:t>Buruk</w:t>
            </w:r>
            <w:r>
              <w:tab/>
              <w:t>0-</w:t>
            </w:r>
          </w:p>
          <w:p w:rsidR="00F2380B" w:rsidRDefault="00F2380B" w:rsidP="00EB4C3B">
            <w:pPr>
              <w:pStyle w:val="TableParagraph"/>
              <w:spacing w:line="253" w:lineRule="exact"/>
              <w:ind w:left="108"/>
            </w:pPr>
            <w:r>
              <w:t>59%</w:t>
            </w:r>
          </w:p>
          <w:p w:rsidR="00F2380B" w:rsidRDefault="00F2380B" w:rsidP="00EB4C3B">
            <w:pPr>
              <w:pStyle w:val="TableParagraph"/>
              <w:tabs>
                <w:tab w:val="left" w:pos="1064"/>
              </w:tabs>
              <w:spacing w:line="256" w:lineRule="exact"/>
              <w:ind w:left="108" w:right="125"/>
            </w:pPr>
            <w:r>
              <w:t>(Costa</w:t>
            </w:r>
            <w:r>
              <w:tab/>
            </w:r>
            <w:r>
              <w:rPr>
                <w:spacing w:val="-9"/>
              </w:rPr>
              <w:t>F,</w:t>
            </w:r>
            <w:r>
              <w:rPr>
                <w:spacing w:val="-52"/>
              </w:rPr>
              <w:t xml:space="preserve"> </w:t>
            </w:r>
            <w:r>
              <w:t>2020)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2380B" w:rsidRDefault="00F2380B" w:rsidP="00EB4C3B">
            <w:pPr>
              <w:pStyle w:val="TableParagraph"/>
              <w:spacing w:before="1"/>
              <w:ind w:left="103"/>
            </w:pPr>
            <w:r>
              <w:t>Ordinal</w:t>
            </w:r>
          </w:p>
        </w:tc>
      </w:tr>
    </w:tbl>
    <w:p w:rsidR="00F2380B" w:rsidRDefault="00F2380B" w:rsidP="00F2380B">
      <w:pPr>
        <w:pStyle w:val="BodyText"/>
        <w:rPr>
          <w:b/>
          <w:sz w:val="20"/>
        </w:rPr>
      </w:pPr>
    </w:p>
    <w:p w:rsidR="00F2380B" w:rsidRDefault="00F2380B" w:rsidP="00F2380B">
      <w:pPr>
        <w:pStyle w:val="BodyText"/>
        <w:rPr>
          <w:b/>
          <w:sz w:val="20"/>
        </w:rPr>
      </w:pPr>
    </w:p>
    <w:p w:rsidR="00F2380B" w:rsidRDefault="00F2380B" w:rsidP="00F2380B">
      <w:pPr>
        <w:pStyle w:val="BodyText"/>
        <w:spacing w:before="10"/>
        <w:rPr>
          <w:b/>
          <w:sz w:val="21"/>
        </w:rPr>
      </w:pPr>
    </w:p>
    <w:p w:rsidR="00F2380B" w:rsidRDefault="00F2380B" w:rsidP="00F2380B">
      <w:pPr>
        <w:pStyle w:val="Heading1"/>
        <w:numPr>
          <w:ilvl w:val="0"/>
          <w:numId w:val="1"/>
        </w:numPr>
        <w:tabs>
          <w:tab w:val="left" w:pos="2189"/>
        </w:tabs>
        <w:ind w:hanging="361"/>
      </w:pPr>
      <w:bookmarkStart w:id="2" w:name="_bookmark55"/>
      <w:bookmarkEnd w:id="2"/>
      <w:r>
        <w:t>Hipotesis</w:t>
      </w:r>
    </w:p>
    <w:p w:rsidR="00F2380B" w:rsidRDefault="00F2380B" w:rsidP="00F2380B">
      <w:pPr>
        <w:pStyle w:val="BodyText"/>
        <w:rPr>
          <w:b/>
        </w:rPr>
      </w:pPr>
    </w:p>
    <w:p w:rsidR="00F2380B" w:rsidRDefault="00F2380B" w:rsidP="00F2380B">
      <w:pPr>
        <w:pStyle w:val="BodyText"/>
        <w:spacing w:line="480" w:lineRule="auto"/>
        <w:ind w:left="2188" w:right="1133" w:firstLine="720"/>
        <w:jc w:val="both"/>
      </w:pPr>
      <w:r>
        <w:t>Hipotesis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anggapan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terhadap masalah yang bersifat praduga karena masih harus dibuktikan</w:t>
      </w:r>
      <w:r>
        <w:rPr>
          <w:spacing w:val="1"/>
        </w:rPr>
        <w:t xml:space="preserve"> </w:t>
      </w:r>
      <w:r>
        <w:t>kebenarannya. (Jaya, 2020)</w:t>
      </w:r>
    </w:p>
    <w:p w:rsidR="00F2380B" w:rsidRDefault="00F2380B" w:rsidP="00F2380B">
      <w:pPr>
        <w:pStyle w:val="ListParagraph"/>
        <w:numPr>
          <w:ilvl w:val="1"/>
          <w:numId w:val="1"/>
        </w:numPr>
        <w:tabs>
          <w:tab w:val="left" w:pos="2549"/>
        </w:tabs>
        <w:spacing w:before="1"/>
        <w:ind w:left="2549" w:hanging="361"/>
        <w:jc w:val="both"/>
        <w:rPr>
          <w:sz w:val="24"/>
        </w:rPr>
      </w:pPr>
      <w:r>
        <w:rPr>
          <w:sz w:val="24"/>
        </w:rPr>
        <w:t>Hipotesis</w:t>
      </w:r>
      <w:r>
        <w:rPr>
          <w:spacing w:val="-8"/>
          <w:sz w:val="24"/>
        </w:rPr>
        <w:t xml:space="preserve"> </w:t>
      </w:r>
      <w:r>
        <w:rPr>
          <w:sz w:val="24"/>
        </w:rPr>
        <w:t>Nol</w:t>
      </w:r>
    </w:p>
    <w:p w:rsidR="00F2380B" w:rsidRDefault="00F2380B" w:rsidP="00F2380B">
      <w:pPr>
        <w:pStyle w:val="BodyText"/>
      </w:pPr>
    </w:p>
    <w:p w:rsidR="00F2380B" w:rsidRDefault="00F2380B" w:rsidP="00F2380B">
      <w:pPr>
        <w:pStyle w:val="BodyText"/>
        <w:spacing w:line="480" w:lineRule="auto"/>
        <w:ind w:left="2548" w:right="1164"/>
      </w:pPr>
      <w:r>
        <w:t>Hipotesis nol/nihil adalah hipotesis yang menyatakan tidak adanya</w:t>
      </w:r>
      <w:r>
        <w:rPr>
          <w:spacing w:val="1"/>
        </w:rPr>
        <w:t xml:space="preserve"> </w:t>
      </w:r>
      <w:r>
        <w:t>hubungan antara variabel bebas dan variabel terikat. (Jaya, 2020)</w:t>
      </w:r>
      <w:r>
        <w:rPr>
          <w:spacing w:val="1"/>
        </w:rPr>
        <w:t xml:space="preserve"> </w:t>
      </w:r>
      <w:r>
        <w:t>Media</w:t>
      </w:r>
      <w:r>
        <w:rPr>
          <w:spacing w:val="26"/>
        </w:rPr>
        <w:t xml:space="preserve"> </w:t>
      </w:r>
      <w:r>
        <w:t>Flashcard</w:t>
      </w:r>
      <w:r>
        <w:rPr>
          <w:spacing w:val="21"/>
        </w:rPr>
        <w:t xml:space="preserve"> </w:t>
      </w:r>
      <w:r>
        <w:t>efektif</w:t>
      </w:r>
      <w:r>
        <w:rPr>
          <w:spacing w:val="19"/>
        </w:rPr>
        <w:t xml:space="preserve"> </w:t>
      </w:r>
      <w:r>
        <w:t>terhadap</w:t>
      </w:r>
      <w:r>
        <w:rPr>
          <w:spacing w:val="17"/>
        </w:rPr>
        <w:t xml:space="preserve"> </w:t>
      </w:r>
      <w:r>
        <w:t>peningkatan</w:t>
      </w:r>
      <w:r>
        <w:rPr>
          <w:spacing w:val="22"/>
        </w:rPr>
        <w:t xml:space="preserve"> </w:t>
      </w:r>
      <w:r>
        <w:t>pengetahuan</w:t>
      </w:r>
      <w:r>
        <w:rPr>
          <w:spacing w:val="23"/>
        </w:rPr>
        <w:t xml:space="preserve"> </w:t>
      </w:r>
      <w:r>
        <w:t>kesehatan</w:t>
      </w:r>
      <w:r>
        <w:rPr>
          <w:spacing w:val="-57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8-10</w:t>
      </w:r>
      <w:r>
        <w:rPr>
          <w:spacing w:val="-5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dibandingkan media</w:t>
      </w:r>
      <w:r>
        <w:rPr>
          <w:spacing w:val="5"/>
        </w:rPr>
        <w:t xml:space="preserve"> </w:t>
      </w:r>
      <w:r>
        <w:t>Flipchart.</w:t>
      </w:r>
    </w:p>
    <w:p w:rsidR="00F2380B" w:rsidRDefault="00F2380B" w:rsidP="00F2380B">
      <w:pPr>
        <w:spacing w:line="480" w:lineRule="auto"/>
        <w:sectPr w:rsidR="00F2380B">
          <w:headerReference w:type="default" r:id="rId7"/>
          <w:footerReference w:type="default" r:id="rId8"/>
          <w:pgSz w:w="11920" w:h="16840"/>
          <w:pgMar w:top="940" w:right="560" w:bottom="280" w:left="800" w:header="716" w:footer="0" w:gutter="0"/>
          <w:pgNumType w:start="25"/>
          <w:cols w:space="720"/>
        </w:sectPr>
      </w:pPr>
    </w:p>
    <w:p w:rsidR="00F2380B" w:rsidRDefault="00F2380B" w:rsidP="00F2380B">
      <w:pPr>
        <w:pStyle w:val="BodyText"/>
        <w:rPr>
          <w:sz w:val="20"/>
        </w:rPr>
      </w:pPr>
    </w:p>
    <w:p w:rsidR="00F2380B" w:rsidRDefault="00F2380B" w:rsidP="00F2380B">
      <w:pPr>
        <w:pStyle w:val="BodyText"/>
        <w:rPr>
          <w:sz w:val="20"/>
        </w:rPr>
      </w:pPr>
    </w:p>
    <w:p w:rsidR="00F2380B" w:rsidRDefault="00F2380B" w:rsidP="00F2380B">
      <w:pPr>
        <w:pStyle w:val="BodyText"/>
        <w:spacing w:before="7"/>
        <w:rPr>
          <w:sz w:val="22"/>
        </w:rPr>
      </w:pPr>
    </w:p>
    <w:p w:rsidR="00F2380B" w:rsidRDefault="00F2380B" w:rsidP="00F2380B">
      <w:pPr>
        <w:pStyle w:val="ListParagraph"/>
        <w:numPr>
          <w:ilvl w:val="1"/>
          <w:numId w:val="1"/>
        </w:numPr>
        <w:tabs>
          <w:tab w:val="left" w:pos="2549"/>
        </w:tabs>
        <w:spacing w:before="1"/>
        <w:ind w:left="2549" w:hanging="361"/>
        <w:rPr>
          <w:sz w:val="24"/>
        </w:rPr>
      </w:pPr>
      <w:r>
        <w:rPr>
          <w:sz w:val="24"/>
        </w:rPr>
        <w:t>Hipotesis</w:t>
      </w:r>
      <w:r>
        <w:rPr>
          <w:spacing w:val="-5"/>
          <w:sz w:val="24"/>
        </w:rPr>
        <w:t xml:space="preserve"> </w:t>
      </w:r>
      <w:r>
        <w:rPr>
          <w:sz w:val="24"/>
        </w:rPr>
        <w:t>Alternatif</w:t>
      </w:r>
    </w:p>
    <w:p w:rsidR="00F2380B" w:rsidRDefault="00F2380B" w:rsidP="00F2380B">
      <w:pPr>
        <w:pStyle w:val="BodyText"/>
      </w:pPr>
    </w:p>
    <w:p w:rsidR="00F2380B" w:rsidRDefault="00F2380B" w:rsidP="00F2380B">
      <w:pPr>
        <w:pStyle w:val="BodyText"/>
        <w:spacing w:line="480" w:lineRule="auto"/>
        <w:ind w:left="2548" w:right="1141"/>
        <w:jc w:val="both"/>
      </w:pPr>
      <w:r>
        <w:t>Hipotesis</w:t>
      </w:r>
      <w:r>
        <w:rPr>
          <w:spacing w:val="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hubungan atau pengaruh antara variabel dengan variabel lain. (Jaya,</w:t>
      </w:r>
      <w:r>
        <w:rPr>
          <w:spacing w:val="1"/>
        </w:rPr>
        <w:t xml:space="preserve"> </w:t>
      </w:r>
      <w:r>
        <w:t>2020)</w:t>
      </w:r>
    </w:p>
    <w:p w:rsidR="00F2380B" w:rsidRDefault="00F2380B" w:rsidP="00F2380B">
      <w:pPr>
        <w:pStyle w:val="BodyText"/>
        <w:spacing w:line="480" w:lineRule="auto"/>
        <w:ind w:left="2548" w:right="1151"/>
        <w:jc w:val="both"/>
      </w:pPr>
      <w:r>
        <w:t>Media Flipchart efektif terhadap peningkatan pengetahuan kesehatan</w:t>
      </w:r>
      <w:r>
        <w:rPr>
          <w:spacing w:val="1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</w:t>
      </w:r>
      <w:r>
        <w:rPr>
          <w:spacing w:val="-3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usia 8-10</w:t>
      </w:r>
      <w:r>
        <w:rPr>
          <w:spacing w:val="-6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dibandingkan</w:t>
      </w:r>
      <w:r>
        <w:rPr>
          <w:spacing w:val="-3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t>Flashcard</w:t>
      </w:r>
    </w:p>
    <w:p w:rsidR="00F2380B" w:rsidRDefault="00F2380B" w:rsidP="00F2380B">
      <w:pPr>
        <w:spacing w:line="480" w:lineRule="auto"/>
        <w:jc w:val="both"/>
        <w:sectPr w:rsidR="00F2380B">
          <w:headerReference w:type="default" r:id="rId9"/>
          <w:footerReference w:type="default" r:id="rId10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3" w:name="_GoBack"/>
      <w:bookmarkEnd w:id="3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6A94C8" wp14:editId="0EDA94ED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F2380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A94C8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8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nrAIAAKs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" filled="f" stroked="f">
              <v:textbox inset="0,0,0,0">
                <w:txbxContent>
                  <w:p w:rsidR="004B0B63" w:rsidRDefault="00F2380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F2380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8FFA86" wp14:editId="188AC9E3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2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F2380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FFA86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9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65rwIAALI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2UJOua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F2380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D6A19"/>
    <w:multiLevelType w:val="hybridMultilevel"/>
    <w:tmpl w:val="36E8B39E"/>
    <w:lvl w:ilvl="0" w:tplc="2CF08352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4E626B3A">
      <w:start w:val="1"/>
      <w:numFmt w:val="decimal"/>
      <w:lvlText w:val="%2."/>
      <w:lvlJc w:val="left"/>
      <w:pPr>
        <w:ind w:left="24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048BB30">
      <w:numFmt w:val="bullet"/>
      <w:lvlText w:val="•"/>
      <w:lvlJc w:val="left"/>
      <w:pPr>
        <w:ind w:left="2540" w:hanging="240"/>
      </w:pPr>
      <w:rPr>
        <w:rFonts w:hint="default"/>
        <w:lang w:val="id" w:eastAsia="en-US" w:bidi="ar-SA"/>
      </w:rPr>
    </w:lvl>
    <w:lvl w:ilvl="3" w:tplc="997EEEA8">
      <w:numFmt w:val="bullet"/>
      <w:lvlText w:val="•"/>
      <w:lvlJc w:val="left"/>
      <w:pPr>
        <w:ind w:left="3541" w:hanging="240"/>
      </w:pPr>
      <w:rPr>
        <w:rFonts w:hint="default"/>
        <w:lang w:val="id" w:eastAsia="en-US" w:bidi="ar-SA"/>
      </w:rPr>
    </w:lvl>
    <w:lvl w:ilvl="4" w:tplc="40F0BBB2">
      <w:numFmt w:val="bullet"/>
      <w:lvlText w:val="•"/>
      <w:lvlJc w:val="left"/>
      <w:pPr>
        <w:ind w:left="4543" w:hanging="240"/>
      </w:pPr>
      <w:rPr>
        <w:rFonts w:hint="default"/>
        <w:lang w:val="id" w:eastAsia="en-US" w:bidi="ar-SA"/>
      </w:rPr>
    </w:lvl>
    <w:lvl w:ilvl="5" w:tplc="35764EB6">
      <w:numFmt w:val="bullet"/>
      <w:lvlText w:val="•"/>
      <w:lvlJc w:val="left"/>
      <w:pPr>
        <w:ind w:left="5544" w:hanging="240"/>
      </w:pPr>
      <w:rPr>
        <w:rFonts w:hint="default"/>
        <w:lang w:val="id" w:eastAsia="en-US" w:bidi="ar-SA"/>
      </w:rPr>
    </w:lvl>
    <w:lvl w:ilvl="6" w:tplc="2A1009BC">
      <w:numFmt w:val="bullet"/>
      <w:lvlText w:val="•"/>
      <w:lvlJc w:val="left"/>
      <w:pPr>
        <w:ind w:left="6546" w:hanging="240"/>
      </w:pPr>
      <w:rPr>
        <w:rFonts w:hint="default"/>
        <w:lang w:val="id" w:eastAsia="en-US" w:bidi="ar-SA"/>
      </w:rPr>
    </w:lvl>
    <w:lvl w:ilvl="7" w:tplc="B3BA67AE">
      <w:numFmt w:val="bullet"/>
      <w:lvlText w:val="•"/>
      <w:lvlJc w:val="left"/>
      <w:pPr>
        <w:ind w:left="7547" w:hanging="240"/>
      </w:pPr>
      <w:rPr>
        <w:rFonts w:hint="default"/>
        <w:lang w:val="id" w:eastAsia="en-US" w:bidi="ar-SA"/>
      </w:rPr>
    </w:lvl>
    <w:lvl w:ilvl="8" w:tplc="E876AC36">
      <w:numFmt w:val="bullet"/>
      <w:lvlText w:val="•"/>
      <w:lvlJc w:val="left"/>
      <w:pPr>
        <w:ind w:left="8549" w:hanging="24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13"/>
    <w:rsid w:val="001854DD"/>
    <w:rsid w:val="00B23D13"/>
    <w:rsid w:val="00F2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AD9EA-9677-42B2-B486-56D18A5F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23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2380B"/>
    <w:pPr>
      <w:ind w:left="25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2380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238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380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2380B"/>
    <w:pPr>
      <w:ind w:left="2549" w:hanging="361"/>
    </w:pPr>
  </w:style>
  <w:style w:type="paragraph" w:customStyle="1" w:styleId="TableParagraph">
    <w:name w:val="Table Paragraph"/>
    <w:basedOn w:val="Normal"/>
    <w:uiPriority w:val="1"/>
    <w:qFormat/>
    <w:rsid w:val="00F2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2012-12-31T19:56:00Z</dcterms:created>
  <dcterms:modified xsi:type="dcterms:W3CDTF">2012-12-31T19:56:00Z</dcterms:modified>
</cp:coreProperties>
</file>