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94E" w:rsidRPr="00C81A2E" w:rsidRDefault="0041594E" w:rsidP="0041594E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0" w:name="_Toc96331449"/>
      <w:r w:rsidRPr="00C81A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BAB III</w:t>
      </w:r>
      <w:bookmarkEnd w:id="0"/>
    </w:p>
    <w:p w:rsidR="0041594E" w:rsidRPr="00C81A2E" w:rsidRDefault="0041594E" w:rsidP="0041594E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bookmarkStart w:id="1" w:name="_Toc89596712"/>
      <w:r w:rsidRPr="00C81A2E">
        <w:rPr>
          <w:rFonts w:ascii="Times New Roman" w:hAnsi="Times New Roman" w:cs="Times New Roman"/>
          <w:b/>
          <w:bCs/>
          <w:color w:val="000000" w:themeColor="text1"/>
          <w:lang w:val="en-US"/>
        </w:rPr>
        <w:t>KERANGKA KONSEP DAN DEFINISI OPERASIONAL</w:t>
      </w:r>
      <w:bookmarkEnd w:id="1"/>
    </w:p>
    <w:p w:rsidR="0041594E" w:rsidRPr="00FD4049" w:rsidRDefault="0041594E" w:rsidP="0041594E">
      <w:pPr>
        <w:pStyle w:val="Heading2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2" w:name="_Toc89600772"/>
      <w:bookmarkStart w:id="3" w:name="_Toc96331450"/>
      <w:proofErr w:type="spellStart"/>
      <w:r w:rsidRPr="00FD404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Kerangka</w:t>
      </w:r>
      <w:proofErr w:type="spellEnd"/>
      <w:r w:rsidRPr="00FD404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Konsep</w:t>
      </w:r>
      <w:bookmarkEnd w:id="2"/>
      <w:bookmarkEnd w:id="3"/>
      <w:proofErr w:type="spellEnd"/>
    </w:p>
    <w:p w:rsidR="0041594E" w:rsidRPr="00FD4049" w:rsidRDefault="0041594E" w:rsidP="0041594E">
      <w:pPr>
        <w:spacing w:line="480" w:lineRule="auto"/>
        <w:ind w:left="426" w:firstLine="850"/>
        <w:jc w:val="both"/>
        <w:rPr>
          <w:rFonts w:ascii="Times New Roman" w:hAnsi="Times New Roman" w:cs="Times New Roman"/>
          <w:lang w:val="en-US"/>
        </w:rPr>
      </w:pPr>
      <w:proofErr w:type="spellStart"/>
      <w:r w:rsidRPr="00FD4049">
        <w:rPr>
          <w:rFonts w:ascii="Times New Roman" w:hAnsi="Times New Roman" w:cs="Times New Roman"/>
          <w:lang w:val="en-US"/>
        </w:rPr>
        <w:t>Kerangka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konsep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penelitian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merupakan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kerangka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hubungan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antara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konsep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atau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variabel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FD4049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FD4049">
        <w:rPr>
          <w:rFonts w:ascii="Times New Roman" w:hAnsi="Times New Roman" w:cs="Times New Roman"/>
          <w:lang w:val="en-US"/>
        </w:rPr>
        <w:t>akan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diteliti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ataup</w:t>
      </w:r>
      <w:r>
        <w:rPr>
          <w:rFonts w:ascii="Times New Roman" w:hAnsi="Times New Roman" w:cs="Times New Roman"/>
          <w:lang w:val="en-US"/>
        </w:rPr>
        <w:t>un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diukur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dalam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penelitian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r w:rsidRPr="00FD4049">
        <w:rPr>
          <w:rFonts w:ascii="Times New Roman" w:hAnsi="Times New Roman" w:cs="Times New Roman"/>
          <w:lang w:val="en-US"/>
        </w:rPr>
        <w:fldChar w:fldCharType="begin" w:fldLock="1"/>
      </w:r>
      <w:r w:rsidRPr="00FD4049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{"citationItems":[{"id":"ITEM-1","itemData":{"author":[{"dropping-particle":"","family":"Nurmiati","given":"","non-dropping-particle":"","parse-names":false,"suffix":""}],"id":"ITEM-1","issued":{"date-parts":[["2015"]]},"publisher":"STIE Indonesia Banjarmasin","title":"Pengaruh Pengetahuan, Sikap, Media Informasi, dan Perilaku Terhadap Pemanfaatan Program Jaminan Kesehatan Daerah (JAMKESDA) di Puskesmas Perawatan Pagatan Kabupaten Tanah Bumbu","type":"thesis"},"uris":["http://www.mendeley.com/documents/?uuid=2735a72a-0d86-4817-a5bf-789e0c693c14"]}],"mendeley":{"formattedCitation":"(Nurmiati, 2015)","plainTextFormattedCitation":"(Nurmiati, 2015)","previouslyFormattedCitation":"(Nurmiati, 2015)"},"properties":{"noteIndex":0},"schema":"https://github.com/citation-style-language/schema/raw/master/csl-citation.json"}</w:instrText>
      </w:r>
      <w:r w:rsidRPr="00FD4049">
        <w:rPr>
          <w:rFonts w:ascii="Times New Roman" w:hAnsi="Times New Roman" w:cs="Times New Roman"/>
          <w:lang w:val="en-US"/>
        </w:rPr>
        <w:fldChar w:fldCharType="separate"/>
      </w:r>
      <w:r w:rsidRPr="00FD4049">
        <w:rPr>
          <w:rFonts w:ascii="Times New Roman" w:hAnsi="Times New Roman" w:cs="Times New Roman"/>
          <w:noProof/>
          <w:lang w:val="en-US"/>
        </w:rPr>
        <w:t>(Nurmiati, 2015)</w:t>
      </w:r>
      <w:r w:rsidRPr="00FD4049">
        <w:rPr>
          <w:rFonts w:ascii="Times New Roman" w:hAnsi="Times New Roman" w:cs="Times New Roman"/>
          <w:lang w:val="en-US"/>
        </w:rPr>
        <w:fldChar w:fldCharType="end"/>
      </w:r>
      <w:r w:rsidRPr="00FD404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D4049">
        <w:rPr>
          <w:rFonts w:ascii="Times New Roman" w:hAnsi="Times New Roman" w:cs="Times New Roman"/>
          <w:lang w:val="en-US"/>
        </w:rPr>
        <w:t>Variabel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merupakan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suatu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bentuk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y</w:t>
      </w:r>
      <w:r w:rsidRPr="00FD4049">
        <w:rPr>
          <w:rFonts w:ascii="Times New Roman" w:hAnsi="Times New Roman" w:cs="Times New Roman"/>
          <w:lang w:val="en-US"/>
        </w:rPr>
        <w:t xml:space="preserve">ang </w:t>
      </w:r>
      <w:proofErr w:type="spellStart"/>
      <w:r w:rsidRPr="00FD4049">
        <w:rPr>
          <w:rFonts w:ascii="Times New Roman" w:hAnsi="Times New Roman" w:cs="Times New Roman"/>
          <w:lang w:val="en-US"/>
        </w:rPr>
        <w:t>ditetapkan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peneliti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agar </w:t>
      </w:r>
      <w:proofErr w:type="spellStart"/>
      <w:r w:rsidRPr="00FD4049">
        <w:rPr>
          <w:rFonts w:ascii="Times New Roman" w:hAnsi="Times New Roman" w:cs="Times New Roman"/>
          <w:lang w:val="en-US"/>
        </w:rPr>
        <w:t>dipelajari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dan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memperoleh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informasi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mengenai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hal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tersebut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lalu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dibuatnya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kesimpulan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r w:rsidRPr="00FD4049">
        <w:rPr>
          <w:rFonts w:ascii="Times New Roman" w:hAnsi="Times New Roman" w:cs="Times New Roman"/>
          <w:lang w:val="en-US"/>
        </w:rPr>
        <w:fldChar w:fldCharType="begin" w:fldLock="1"/>
      </w:r>
      <w:r w:rsidRPr="00FD4049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{"citationItems":[{"id":"ITEM-1","itemData":{"author":[{"dropping-particle":"","family":"Mardika","given":"Dwi Indah","non-dropping-particle":"","parse-names":false,"suffix":""}],"id":"ITEM-1","issued":{"date-parts":[["2017"]]},"publisher":"Universitas Pasundan Bandung","title":"Pengaruh Kepemilikan Manajerial, Kepemilikan Institusional, dan Corporate Social Responsibility (CSR) Terhadap Nilai Perusahaan","type":"thesis"},"uris":["http://www.mendeley.com/documents/?uuid=183a82c9-8900-4dce-aab9-ce3644d2c984"]}],"mendeley":{"formattedCitation":"(Mardika, 2017)","plainTextFormattedCitation":"(Mardika, 2017)","previouslyFormattedCitation":"(Mardika, 2017)"},"properties":{"noteIndex":0},"schema":"https://github.com/citation-style-language/schema/raw/master/csl-citation.json"}</w:instrText>
      </w:r>
      <w:r w:rsidRPr="00FD4049">
        <w:rPr>
          <w:rFonts w:ascii="Times New Roman" w:hAnsi="Times New Roman" w:cs="Times New Roman"/>
          <w:lang w:val="en-US"/>
        </w:rPr>
        <w:fldChar w:fldCharType="separate"/>
      </w:r>
      <w:r w:rsidRPr="00FD4049">
        <w:rPr>
          <w:rFonts w:ascii="Times New Roman" w:hAnsi="Times New Roman" w:cs="Times New Roman"/>
          <w:noProof/>
          <w:lang w:val="en-US"/>
        </w:rPr>
        <w:t>(Mardika, 2017)</w:t>
      </w:r>
      <w:r w:rsidRPr="00FD4049">
        <w:rPr>
          <w:rFonts w:ascii="Times New Roman" w:hAnsi="Times New Roman" w:cs="Times New Roman"/>
          <w:lang w:val="en-US"/>
        </w:rPr>
        <w:fldChar w:fldCharType="end"/>
      </w:r>
      <w:r w:rsidRPr="00FD4049">
        <w:rPr>
          <w:rFonts w:ascii="Times New Roman" w:hAnsi="Times New Roman" w:cs="Times New Roman"/>
          <w:lang w:val="en-US"/>
        </w:rPr>
        <w:t xml:space="preserve">.  </w:t>
      </w:r>
      <w:proofErr w:type="spellStart"/>
      <w:r w:rsidRPr="00FD4049">
        <w:rPr>
          <w:rFonts w:ascii="Times New Roman" w:hAnsi="Times New Roman" w:cs="Times New Roman"/>
          <w:lang w:val="en-US"/>
        </w:rPr>
        <w:t>Variabel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terbagi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menjadi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dua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yaitu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variabel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bebas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dan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variabel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terikat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D4049">
        <w:rPr>
          <w:rFonts w:ascii="Times New Roman" w:hAnsi="Times New Roman" w:cs="Times New Roman"/>
          <w:lang w:val="en-US"/>
        </w:rPr>
        <w:t>Variabel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bebas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adalah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variabel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FD4049">
        <w:rPr>
          <w:rFonts w:ascii="Times New Roman" w:hAnsi="Times New Roman" w:cs="Times New Roman"/>
          <w:lang w:val="en-US"/>
        </w:rPr>
        <w:t>memberi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pengaruh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atau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menjadi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penyebab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adanya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perubahan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serta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timbulnya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variabel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terikat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r w:rsidRPr="00FD4049">
        <w:rPr>
          <w:rFonts w:ascii="Times New Roman" w:hAnsi="Times New Roman" w:cs="Times New Roman"/>
          <w:lang w:val="en-US"/>
        </w:rPr>
        <w:fldChar w:fldCharType="begin" w:fldLock="1"/>
      </w:r>
      <w:r w:rsidRPr="00FD4049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{"citationItems":[{"id":"ITEM-1","itemData":{"author":[{"dropping-particle":"","family":"Sugiyono","given":"","non-dropping-particle":"","parse-names":false,"suffix":""}],"id":"ITEM-1","issued":{"date-parts":[["2016"]]},"publisher":"PT Alfabet","publisher-place":"Bandung","title":"Metode Penelitian Kuantitatif, Kualitatif dan R&amp;D","type":"book"},"uris":["http://www.mendeley.com/documents/?uuid=87017d0f-de51-484f-8f4a-58f4e4e3346d"]}],"mendeley":{"formattedCitation":"(Sugiyono, 2016)","plainTextFormattedCitation":"(Sugiyono, 2016)","previouslyFormattedCitation":"(Sugiyono, 2016)"},"properties":{"noteIndex":0},"schema":"https://github.com/citation-style-language/schema/raw/master/csl-citation.json"}</w:instrText>
      </w:r>
      <w:r w:rsidRPr="00FD4049">
        <w:rPr>
          <w:rFonts w:ascii="Times New Roman" w:hAnsi="Times New Roman" w:cs="Times New Roman"/>
          <w:lang w:val="en-US"/>
        </w:rPr>
        <w:fldChar w:fldCharType="separate"/>
      </w:r>
      <w:r w:rsidRPr="00FD4049">
        <w:rPr>
          <w:rFonts w:ascii="Times New Roman" w:hAnsi="Times New Roman" w:cs="Times New Roman"/>
          <w:noProof/>
          <w:lang w:val="en-US"/>
        </w:rPr>
        <w:t>(Sugiyono, 2016)</w:t>
      </w:r>
      <w:r w:rsidRPr="00FD4049">
        <w:rPr>
          <w:rFonts w:ascii="Times New Roman" w:hAnsi="Times New Roman" w:cs="Times New Roman"/>
          <w:lang w:val="en-US"/>
        </w:rPr>
        <w:fldChar w:fldCharType="end"/>
      </w:r>
      <w:r w:rsidRPr="00FD404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D4049">
        <w:rPr>
          <w:rFonts w:ascii="Times New Roman" w:hAnsi="Times New Roman" w:cs="Times New Roman"/>
          <w:lang w:val="en-US"/>
        </w:rPr>
        <w:t>Variabel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bebas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pada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penelitian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ini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adalah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status </w:t>
      </w:r>
      <w:proofErr w:type="spellStart"/>
      <w:r w:rsidRPr="00FD4049">
        <w:rPr>
          <w:rFonts w:ascii="Times New Roman" w:hAnsi="Times New Roman" w:cs="Times New Roman"/>
          <w:lang w:val="en-US"/>
        </w:rPr>
        <w:t>kebersihan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rongga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mulut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V</w:t>
      </w:r>
      <w:r w:rsidRPr="00FD4049">
        <w:rPr>
          <w:rFonts w:ascii="Times New Roman" w:hAnsi="Times New Roman" w:cs="Times New Roman"/>
          <w:lang w:val="en-US"/>
        </w:rPr>
        <w:t>ariabel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terikat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adalah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suatu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variabel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FD4049">
        <w:rPr>
          <w:rFonts w:ascii="Times New Roman" w:hAnsi="Times New Roman" w:cs="Times New Roman"/>
          <w:lang w:val="en-US"/>
        </w:rPr>
        <w:t>biasa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disebut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sebagai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variabel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output, </w:t>
      </w:r>
      <w:proofErr w:type="spellStart"/>
      <w:r w:rsidRPr="00FD4049">
        <w:rPr>
          <w:rFonts w:ascii="Times New Roman" w:hAnsi="Times New Roman" w:cs="Times New Roman"/>
          <w:lang w:val="en-US"/>
        </w:rPr>
        <w:t>konsekuen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D4049">
        <w:rPr>
          <w:rFonts w:ascii="Times New Roman" w:hAnsi="Times New Roman" w:cs="Times New Roman"/>
          <w:lang w:val="en-US"/>
        </w:rPr>
        <w:t>dan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kriteria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r w:rsidRPr="00FD4049">
        <w:rPr>
          <w:rFonts w:ascii="Times New Roman" w:hAnsi="Times New Roman" w:cs="Times New Roman"/>
          <w:lang w:val="en-US"/>
        </w:rPr>
        <w:fldChar w:fldCharType="begin" w:fldLock="1"/>
      </w:r>
      <w:r w:rsidRPr="00FD4049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{"citationItems":[{"id":"ITEM-1","itemData":{"author":[{"dropping-particle":"","family":"Mardika","given":"Dwi Indah","non-dropping-particle":"","parse-names":false,"suffix":""}],"id":"ITEM-1","issued":{"date-parts":[["2017"]]},"publisher":"Universitas Pasundan Bandung","title":"Pengaruh Kepemilikan Manajerial, Kepemilikan Institusional, dan Corporate Social Responsibility (CSR) Terhadap Nilai Perusahaan","type":"thesis"},"uris":["http://www.mendeley.com/documents/?uuid=183a82c9-8900-4dce-aab9-ce3644d2c984"]}],"mendeley":{"formattedCitation":"(Mardika, 2017)","plainTextFormattedCitation":"(Mardika, 2017)","previouslyFormattedCitation":"(Mardika, 2017)"},"properties":{"noteIndex":0},"schema":"https://github.com/citation-style-language/schema/raw/master/csl-citation.json"}</w:instrText>
      </w:r>
      <w:r w:rsidRPr="00FD4049">
        <w:rPr>
          <w:rFonts w:ascii="Times New Roman" w:hAnsi="Times New Roman" w:cs="Times New Roman"/>
          <w:lang w:val="en-US"/>
        </w:rPr>
        <w:fldChar w:fldCharType="separate"/>
      </w:r>
      <w:r w:rsidRPr="00FD4049">
        <w:rPr>
          <w:rFonts w:ascii="Times New Roman" w:hAnsi="Times New Roman" w:cs="Times New Roman"/>
          <w:noProof/>
          <w:lang w:val="en-US"/>
        </w:rPr>
        <w:t>(Mardika, 2017)</w:t>
      </w:r>
      <w:r w:rsidRPr="00FD4049">
        <w:rPr>
          <w:rFonts w:ascii="Times New Roman" w:hAnsi="Times New Roman" w:cs="Times New Roman"/>
          <w:lang w:val="en-US"/>
        </w:rPr>
        <w:fldChar w:fldCharType="end"/>
      </w:r>
      <w:r w:rsidRPr="00FD404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D4049">
        <w:rPr>
          <w:rFonts w:ascii="Times New Roman" w:hAnsi="Times New Roman" w:cs="Times New Roman"/>
          <w:lang w:val="en-US"/>
        </w:rPr>
        <w:t>Variabel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terikat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pada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penelitian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ini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yaitu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status gingiva. </w:t>
      </w:r>
      <w:proofErr w:type="spellStart"/>
      <w:r w:rsidRPr="00FD4049">
        <w:rPr>
          <w:rFonts w:ascii="Times New Roman" w:hAnsi="Times New Roman" w:cs="Times New Roman"/>
          <w:lang w:val="en-US"/>
        </w:rPr>
        <w:t>Berikut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penjabaran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melalui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kerangka</w:t>
      </w:r>
      <w:proofErr w:type="spellEnd"/>
      <w:r w:rsidRPr="00FD404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4049">
        <w:rPr>
          <w:rFonts w:ascii="Times New Roman" w:hAnsi="Times New Roman" w:cs="Times New Roman"/>
          <w:lang w:val="en-US"/>
        </w:rPr>
        <w:t>konsep</w:t>
      </w:r>
      <w:proofErr w:type="spellEnd"/>
      <w:r w:rsidRPr="00FD4049">
        <w:rPr>
          <w:rFonts w:ascii="Times New Roman" w:hAnsi="Times New Roman" w:cs="Times New Roman"/>
          <w:lang w:val="en-US"/>
        </w:rPr>
        <w:t>:</w:t>
      </w:r>
    </w:p>
    <w:p w:rsidR="0041594E" w:rsidRDefault="0041594E" w:rsidP="0041594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0777FD" wp14:editId="1F92F995">
                <wp:simplePos x="0" y="0"/>
                <wp:positionH relativeFrom="column">
                  <wp:posOffset>566420</wp:posOffset>
                </wp:positionH>
                <wp:positionV relativeFrom="paragraph">
                  <wp:posOffset>1873250</wp:posOffset>
                </wp:positionV>
                <wp:extent cx="4165600" cy="635"/>
                <wp:effectExtent l="0" t="0" r="0" b="1206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1594E" w:rsidRPr="00457E1F" w:rsidRDefault="0041594E" w:rsidP="0041594E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bookmarkStart w:id="4" w:name="_Toc90500229"/>
                            <w:bookmarkStart w:id="5" w:name="_Toc90500399"/>
                            <w:proofErr w:type="spellStart"/>
                            <w:r w:rsidRPr="00457E1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Gambar</w:t>
                            </w:r>
                            <w:proofErr w:type="spellEnd"/>
                            <w:r w:rsidRPr="00457E1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3. </w:t>
                            </w:r>
                            <w:r w:rsidRPr="00457E1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457E1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instrText xml:space="preserve"> SEQ Gambar_3. \* ARABIC </w:instrText>
                            </w:r>
                            <w:r w:rsidRPr="00457E1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457E1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1</w:t>
                            </w:r>
                            <w:r w:rsidRPr="00457E1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457E1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57E1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Kerangka</w:t>
                            </w:r>
                            <w:proofErr w:type="spellEnd"/>
                            <w:r w:rsidRPr="00457E1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57E1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Konsep</w:t>
                            </w:r>
                            <w:bookmarkEnd w:id="4"/>
                            <w:bookmarkEnd w:id="5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0777FD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44.6pt;margin-top:147.5pt;width:328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" stroked="f">
                <v:textbox style="mso-fit-shape-to-text:t" inset="0,0,0,0">
                  <w:txbxContent>
                    <w:p w:rsidR="0041594E" w:rsidRPr="00457E1F" w:rsidRDefault="0041594E" w:rsidP="0041594E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bookmarkStart w:id="6" w:name="_Toc90500229"/>
                      <w:bookmarkStart w:id="7" w:name="_Toc90500399"/>
                      <w:proofErr w:type="spellStart"/>
                      <w:r w:rsidRPr="00457E1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Gambar</w:t>
                      </w:r>
                      <w:proofErr w:type="spellEnd"/>
                      <w:r w:rsidRPr="00457E1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3. </w:t>
                      </w:r>
                      <w:r w:rsidRPr="00457E1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457E1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instrText xml:space="preserve"> SEQ Gambar_3. \* ARABIC </w:instrText>
                      </w:r>
                      <w:r w:rsidRPr="00457E1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Pr="00457E1F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</w:rPr>
                        <w:t>1</w:t>
                      </w:r>
                      <w:r w:rsidRPr="00457E1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457E1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57E1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Kerangka</w:t>
                      </w:r>
                      <w:proofErr w:type="spellEnd"/>
                      <w:r w:rsidRPr="00457E1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57E1F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Konsep</w:t>
                      </w:r>
                      <w:bookmarkEnd w:id="6"/>
                      <w:bookmarkEnd w:id="7"/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7D8658" wp14:editId="3E97C72B">
                <wp:simplePos x="0" y="0"/>
                <wp:positionH relativeFrom="column">
                  <wp:posOffset>566420</wp:posOffset>
                </wp:positionH>
                <wp:positionV relativeFrom="paragraph">
                  <wp:posOffset>431800</wp:posOffset>
                </wp:positionV>
                <wp:extent cx="4165600" cy="1384300"/>
                <wp:effectExtent l="0" t="0" r="12700" b="1270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5600" cy="1384300"/>
                          <a:chOff x="0" y="0"/>
                          <a:chExt cx="4521200" cy="123190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790700" cy="12319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1594E" w:rsidRPr="00FB4654" w:rsidRDefault="0041594E" w:rsidP="0041594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FB4654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US"/>
                                </w:rPr>
                                <w:t xml:space="preserve">Status </w:t>
                              </w:r>
                              <w:proofErr w:type="spellStart"/>
                              <w:r w:rsidRPr="00FB4654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US"/>
                                </w:rPr>
                                <w:t>Kebersihan</w:t>
                              </w:r>
                              <w:proofErr w:type="spellEnd"/>
                              <w:r w:rsidRPr="00FB4654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FB4654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US"/>
                                </w:rPr>
                                <w:t>Rongga</w:t>
                              </w:r>
                              <w:proofErr w:type="spellEnd"/>
                              <w:r w:rsidRPr="00FB4654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FB4654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US"/>
                                </w:rPr>
                                <w:t>Mulut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30500" y="0"/>
                            <a:ext cx="1790700" cy="12319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1594E" w:rsidRPr="00FB4654" w:rsidRDefault="0041594E" w:rsidP="0041594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FB4654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US"/>
                                </w:rPr>
                                <w:t xml:space="preserve">Status </w:t>
                              </w:r>
                              <w:r w:rsidRPr="0096103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2"/>
                                  <w:szCs w:val="22"/>
                                  <w:lang w:val="en-US"/>
                                </w:rPr>
                                <w:t>Gingiva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1790700" y="647700"/>
                            <a:ext cx="9398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7D8658" id="Group 23" o:spid="_x0000_s1027" style="position:absolute;margin-left:44.6pt;margin-top:34pt;width:328pt;height:109pt;z-index:251659264;mso-width-relative:margin;mso-height-relative:margin" coordsize="45212,12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">
                <v:rect id="Rectangle 2" o:spid="_x0000_s1028" style="position:absolute;width:17907;height:12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BNocMA&#10;AADaAAAADwAAAGRycy9kb3ducmV2LnhtbESPQWvCQBSE74L/YXmF3symHqymriKiILRUTHvo8ZF9&#10;TUJ334bdNYn/vlsoeBxm5htmvR2tET350DpW8JTlIIgrp1uuFXx+HGdLECEiazSOScGNAmw308ka&#10;C+0GvlBfxlokCIcCFTQxdoWUoWrIYshcR5y8b+ctxiR9LbXHIcGtkfM8X0iLLaeFBjvaN1T9lFer&#10;wJ3bm9n51Xv/Rs9fr+eYD+PioNTjw7h7ARFpjPfwf/ukFczh70q6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BNocMAAADaAAAADwAAAAAAAAAAAAAAAACYAgAAZHJzL2Rv&#10;d25yZXYueG1sUEsFBgAAAAAEAAQA9QAAAIgDAAAAAA==&#10;" fillcolor="white [3201]" strokecolor="black [3200]" strokeweight="1pt">
                  <v:textbox>
                    <w:txbxContent>
                      <w:p w:rsidR="0041594E" w:rsidRPr="00FB4654" w:rsidRDefault="0041594E" w:rsidP="0041594E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US"/>
                          </w:rPr>
                        </w:pPr>
                        <w:r w:rsidRPr="00FB465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US"/>
                          </w:rPr>
                          <w:t xml:space="preserve">Status </w:t>
                        </w:r>
                        <w:proofErr w:type="spellStart"/>
                        <w:r w:rsidRPr="00FB465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US"/>
                          </w:rPr>
                          <w:t>Kebersihan</w:t>
                        </w:r>
                        <w:proofErr w:type="spellEnd"/>
                        <w:r w:rsidRPr="00FB465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FB465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US"/>
                          </w:rPr>
                          <w:t>Rongga</w:t>
                        </w:r>
                        <w:proofErr w:type="spellEnd"/>
                        <w:r w:rsidRPr="00FB465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FB465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US"/>
                          </w:rPr>
                          <w:t>Mulut</w:t>
                        </w:r>
                        <w:proofErr w:type="spellEnd"/>
                      </w:p>
                    </w:txbxContent>
                  </v:textbox>
                </v:rect>
                <v:rect id="Rectangle 9" o:spid="_x0000_s1029" style="position:absolute;left:27305;width:17907;height:12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Tf0MQA&#10;AADaAAAADwAAAGRycy9kb3ducmV2LnhtbESPzWrDMBCE74G8g9hAboncHJzGjRJMaaCQUtM0hxwX&#10;a2ubWisjqf55+ypQ6HGYmW+Y/XE0rejJ+caygod1AoK4tLrhSsH187R6BOEDssbWMimYyMPxMJ/t&#10;MdN24A/qL6ESEcI+QwV1CF0mpS9rMujXtiOO3pd1BkOUrpLa4RDhppWbJEmlwYbjQo0dPddUfl9+&#10;jAJbNFObu917/0bb27kIyTCmL0otF2P+BCLQGP7Df+1XrWAH9yvxBs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039DEAAAA2gAAAA8AAAAAAAAAAAAAAAAAmAIAAGRycy9k&#10;b3ducmV2LnhtbFBLBQYAAAAABAAEAPUAAACJAwAAAAA=&#10;" fillcolor="white [3201]" strokecolor="black [3200]" strokeweight="1pt">
                  <v:textbox>
                    <w:txbxContent>
                      <w:p w:rsidR="0041594E" w:rsidRPr="00FB4654" w:rsidRDefault="0041594E" w:rsidP="0041594E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US"/>
                          </w:rPr>
                        </w:pPr>
                        <w:r w:rsidRPr="00FB4654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US"/>
                          </w:rPr>
                          <w:t xml:space="preserve">Status </w:t>
                        </w:r>
                        <w:r w:rsidRPr="00961032">
                          <w:rPr>
                            <w:rFonts w:ascii="Times New Roman" w:hAnsi="Times New Roman" w:cs="Times New Roman"/>
                            <w:i/>
                            <w:iCs/>
                            <w:sz w:val="22"/>
                            <w:szCs w:val="22"/>
                            <w:lang w:val="en-US"/>
                          </w:rPr>
                          <w:t>Gingiva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6" o:spid="_x0000_s1030" type="#_x0000_t32" style="position:absolute;left:17907;top:6477;width:939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h8B8IAAADbAAAADwAAAGRycy9kb3ducmV2LnhtbERP32vCMBB+F/wfwg32IjPdwHZ0RhFh&#10;MJ9E59gej+bWlDWXmsTa/fdGEHy7j+/nzZeDbUVPPjSOFTxPMxDEldMN1woOn+9PryBCRNbYOiYF&#10;/xRguRiP5lhqd+Yd9ftYixTCoUQFJsaulDJUhiyGqeuIE/frvMWYoK+l9nhO4baVL1mWS4sNpwaD&#10;Ha0NVX/7k1Ugi4079cc4K762h598Yrz93hRKPT4MqzcQkYZ4F9/cHzrNz+H6SzpALi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xh8B8IAAADbAAAADwAAAAAAAAAAAAAA&#10;AAChAgAAZHJzL2Rvd25yZXYueG1sUEsFBgAAAAAEAAQA+QAAAJADAAAAAA==&#10;" strokecolor="black [3200]" strokeweight="1pt">
                  <v:stroke endarrow="block" joinstyle="miter"/>
                </v:shape>
              </v:group>
            </w:pict>
          </mc:Fallback>
        </mc:AlternateContent>
      </w:r>
    </w:p>
    <w:p w:rsidR="0041594E" w:rsidRDefault="0041594E" w:rsidP="0041594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Variabel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Bebas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</w:t>
      </w:r>
      <w:proofErr w:type="spellStart"/>
      <w:r>
        <w:rPr>
          <w:lang w:val="en-US"/>
        </w:rPr>
        <w:t>Variabel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Terikat</w:t>
      </w:r>
      <w:proofErr w:type="spellEnd"/>
    </w:p>
    <w:p w:rsidR="0041594E" w:rsidRDefault="0041594E" w:rsidP="0041594E">
      <w:pPr>
        <w:rPr>
          <w:lang w:val="en-US"/>
        </w:rPr>
      </w:pPr>
      <w:r w:rsidRPr="00FB4654">
        <w:rPr>
          <w:lang w:val="en-US"/>
        </w:rPr>
        <w:br w:type="page"/>
      </w:r>
    </w:p>
    <w:p w:rsidR="0041594E" w:rsidRDefault="0041594E" w:rsidP="0041594E">
      <w:pPr>
        <w:rPr>
          <w:lang w:val="en-US"/>
        </w:rPr>
      </w:pPr>
    </w:p>
    <w:p w:rsidR="0041594E" w:rsidRDefault="0041594E" w:rsidP="0041594E">
      <w:pPr>
        <w:pStyle w:val="Heading2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8" w:name="_Toc89600773"/>
      <w:bookmarkStart w:id="9" w:name="_Toc96331451"/>
      <w:proofErr w:type="spellStart"/>
      <w:r w:rsidRPr="00EB050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Definisi</w:t>
      </w:r>
      <w:proofErr w:type="spellEnd"/>
      <w:r w:rsidRPr="00EB050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B050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Operasional</w:t>
      </w:r>
      <w:bookmarkEnd w:id="8"/>
      <w:bookmarkEnd w:id="9"/>
      <w:proofErr w:type="spellEnd"/>
    </w:p>
    <w:p w:rsidR="0041594E" w:rsidRPr="00AE78B9" w:rsidRDefault="0041594E" w:rsidP="0041594E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  <w:bookmarkStart w:id="10" w:name="_Toc89598215"/>
      <w:proofErr w:type="spellStart"/>
      <w:r w:rsidRPr="00AE78B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Tabel</w:t>
      </w:r>
      <w:proofErr w:type="spellEnd"/>
      <w:r w:rsidRPr="00AE78B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STYLEREF 3 \s </w:instrTex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3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 \* ARABIC \s 3 </w:instrTex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AE78B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AE78B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Definisi</w:t>
      </w:r>
      <w:proofErr w:type="spellEnd"/>
      <w:r w:rsidRPr="00AE78B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AE78B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Operasional</w:t>
      </w:r>
      <w:bookmarkEnd w:id="10"/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773"/>
        <w:gridCol w:w="1958"/>
        <w:gridCol w:w="1341"/>
        <w:gridCol w:w="1185"/>
        <w:gridCol w:w="1144"/>
      </w:tblGrid>
      <w:tr w:rsidR="0041594E" w:rsidTr="005921C7">
        <w:tc>
          <w:tcPr>
            <w:tcW w:w="562" w:type="dxa"/>
          </w:tcPr>
          <w:p w:rsidR="0041594E" w:rsidRPr="008F31D7" w:rsidRDefault="0041594E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F31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No.</w:t>
            </w:r>
          </w:p>
        </w:tc>
        <w:tc>
          <w:tcPr>
            <w:tcW w:w="1773" w:type="dxa"/>
          </w:tcPr>
          <w:p w:rsidR="0041594E" w:rsidRPr="008F31D7" w:rsidRDefault="0041594E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F31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Variabel</w:t>
            </w:r>
            <w:proofErr w:type="spellEnd"/>
          </w:p>
        </w:tc>
        <w:tc>
          <w:tcPr>
            <w:tcW w:w="1926" w:type="dxa"/>
          </w:tcPr>
          <w:p w:rsidR="0041594E" w:rsidRPr="008F31D7" w:rsidRDefault="0041594E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F31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Definisi</w:t>
            </w:r>
            <w:proofErr w:type="spellEnd"/>
            <w:r w:rsidRPr="008F31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F31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Operasional</w:t>
            </w:r>
            <w:proofErr w:type="spellEnd"/>
          </w:p>
        </w:tc>
        <w:tc>
          <w:tcPr>
            <w:tcW w:w="1341" w:type="dxa"/>
          </w:tcPr>
          <w:p w:rsidR="0041594E" w:rsidRPr="008F31D7" w:rsidRDefault="0041594E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F31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Alat</w:t>
            </w:r>
            <w:proofErr w:type="spellEnd"/>
            <w:r w:rsidRPr="008F31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F31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Ukur</w:t>
            </w:r>
            <w:proofErr w:type="spellEnd"/>
          </w:p>
        </w:tc>
        <w:tc>
          <w:tcPr>
            <w:tcW w:w="1185" w:type="dxa"/>
          </w:tcPr>
          <w:p w:rsidR="0041594E" w:rsidRPr="008F31D7" w:rsidRDefault="0041594E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F31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Cara </w:t>
            </w:r>
            <w:proofErr w:type="spellStart"/>
            <w:r w:rsidRPr="008F31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Ukur</w:t>
            </w:r>
            <w:proofErr w:type="spellEnd"/>
          </w:p>
        </w:tc>
        <w:tc>
          <w:tcPr>
            <w:tcW w:w="1144" w:type="dxa"/>
          </w:tcPr>
          <w:p w:rsidR="0041594E" w:rsidRPr="008F31D7" w:rsidRDefault="0041594E" w:rsidP="005921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F31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Skala</w:t>
            </w:r>
            <w:proofErr w:type="spellEnd"/>
          </w:p>
        </w:tc>
      </w:tr>
      <w:tr w:rsidR="0041594E" w:rsidTr="005921C7">
        <w:tc>
          <w:tcPr>
            <w:tcW w:w="562" w:type="dxa"/>
          </w:tcPr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</w:t>
            </w:r>
          </w:p>
        </w:tc>
        <w:tc>
          <w:tcPr>
            <w:tcW w:w="1773" w:type="dxa"/>
          </w:tcPr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Status </w:t>
            </w:r>
            <w:proofErr w:type="spellStart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Kebersihan</w:t>
            </w:r>
            <w:proofErr w:type="spellEnd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Rongga</w:t>
            </w:r>
            <w:proofErr w:type="spellEnd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Mulut</w:t>
            </w:r>
            <w:proofErr w:type="spellEnd"/>
          </w:p>
        </w:tc>
        <w:tc>
          <w:tcPr>
            <w:tcW w:w="1926" w:type="dxa"/>
          </w:tcPr>
          <w:p w:rsidR="0041594E" w:rsidRPr="00E81618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pengukuran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mengoleskan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disclosing agent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indeks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(11,16,26,31,36,46)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dicatat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dihitung</w:t>
            </w:r>
            <w:proofErr w:type="spellEnd"/>
          </w:p>
        </w:tc>
        <w:tc>
          <w:tcPr>
            <w:tcW w:w="1341" w:type="dxa"/>
          </w:tcPr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Lembar</w:t>
            </w:r>
            <w:proofErr w:type="spellEnd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Pemeriksaan</w:t>
            </w:r>
            <w:proofErr w:type="spellEnd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OHI-S</w:t>
            </w:r>
          </w:p>
        </w:tc>
        <w:tc>
          <w:tcPr>
            <w:tcW w:w="1185" w:type="dxa"/>
          </w:tcPr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baik</w:t>
            </w:r>
            <w:proofErr w:type="spellEnd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0-1,2</w:t>
            </w:r>
          </w:p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sedang</w:t>
            </w:r>
            <w:proofErr w:type="spellEnd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1,3-3,0</w:t>
            </w:r>
          </w:p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buruk</w:t>
            </w:r>
            <w:proofErr w:type="spellEnd"/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= 3,1-6,0</w:t>
            </w:r>
          </w:p>
        </w:tc>
        <w:tc>
          <w:tcPr>
            <w:tcW w:w="1144" w:type="dxa"/>
          </w:tcPr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ordinal</w:t>
            </w:r>
          </w:p>
        </w:tc>
      </w:tr>
      <w:tr w:rsidR="0041594E" w:rsidTr="005921C7">
        <w:tc>
          <w:tcPr>
            <w:tcW w:w="562" w:type="dxa"/>
          </w:tcPr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</w:t>
            </w:r>
          </w:p>
        </w:tc>
        <w:tc>
          <w:tcPr>
            <w:tcW w:w="1773" w:type="dxa"/>
          </w:tcPr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F31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Status </w:t>
            </w:r>
            <w:r w:rsidRPr="00EE75B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Gingiva</w:t>
            </w:r>
          </w:p>
        </w:tc>
        <w:tc>
          <w:tcPr>
            <w:tcW w:w="1926" w:type="dxa"/>
          </w:tcPr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pengukuran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indeks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fasial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mesial, distal,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lingual.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Setelahnya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dicatat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dihitung</w:t>
            </w:r>
            <w:proofErr w:type="spellEnd"/>
          </w:p>
        </w:tc>
        <w:tc>
          <w:tcPr>
            <w:tcW w:w="1341" w:type="dxa"/>
          </w:tcPr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64932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Gingival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Indeks</w:t>
            </w:r>
            <w:proofErr w:type="spellEnd"/>
          </w:p>
        </w:tc>
        <w:tc>
          <w:tcPr>
            <w:tcW w:w="1185" w:type="dxa"/>
          </w:tcPr>
          <w:p w:rsidR="0041594E" w:rsidRDefault="0041594E" w:rsidP="005921C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0,1-1,0: Gingivitis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Ringan</w:t>
            </w:r>
            <w:proofErr w:type="spellEnd"/>
          </w:p>
          <w:p w:rsidR="0041594E" w:rsidRDefault="0041594E" w:rsidP="005921C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1,1-2,0: Gingivitis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Moderat</w:t>
            </w:r>
            <w:proofErr w:type="spellEnd"/>
          </w:p>
          <w:p w:rsidR="0041594E" w:rsidRPr="005B6F4D" w:rsidRDefault="0041594E" w:rsidP="005921C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2,1-3,0: Gingivitis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Parah</w:t>
            </w:r>
            <w:proofErr w:type="spellEnd"/>
          </w:p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44" w:type="dxa"/>
          </w:tcPr>
          <w:p w:rsidR="0041594E" w:rsidRPr="008F31D7" w:rsidRDefault="0041594E" w:rsidP="005921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</w:p>
        </w:tc>
      </w:tr>
    </w:tbl>
    <w:p w:rsidR="0041594E" w:rsidRDefault="0041594E" w:rsidP="0041594E">
      <w:pPr>
        <w:rPr>
          <w:rFonts w:ascii="Times New Roman" w:hAnsi="Times New Roman" w:cs="Times New Roman"/>
          <w:lang w:val="en-US"/>
        </w:rPr>
      </w:pPr>
    </w:p>
    <w:p w:rsidR="001C28EB" w:rsidRDefault="001C28EB">
      <w:bookmarkStart w:id="11" w:name="_GoBack"/>
      <w:bookmarkEnd w:id="11"/>
    </w:p>
    <w:sectPr w:rsidR="001C28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4012"/>
    <w:multiLevelType w:val="hybridMultilevel"/>
    <w:tmpl w:val="C1A443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43"/>
    <w:rsid w:val="001C28EB"/>
    <w:rsid w:val="0041594E"/>
    <w:rsid w:val="004A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F0DBF-45F2-45FC-899D-B3115FD3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94E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59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9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94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4159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D"/>
    </w:rPr>
  </w:style>
  <w:style w:type="table" w:styleId="TableGrid">
    <w:name w:val="Table Grid"/>
    <w:basedOn w:val="TableNormal"/>
    <w:uiPriority w:val="59"/>
    <w:rsid w:val="0041594E"/>
    <w:pPr>
      <w:spacing w:after="0" w:line="240" w:lineRule="auto"/>
    </w:pPr>
    <w:rPr>
      <w:sz w:val="24"/>
      <w:szCs w:val="24"/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41594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2022-10-27T03:14:00Z</dcterms:created>
  <dcterms:modified xsi:type="dcterms:W3CDTF">2022-10-27T03:14:00Z</dcterms:modified>
</cp:coreProperties>
</file>