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433" w:rsidRPr="00C81A2E" w:rsidRDefault="00852433" w:rsidP="00852433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Toc96331480"/>
      <w:r w:rsidRPr="00C81A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DAFTAR PUSTAKA</w:t>
      </w:r>
      <w:bookmarkEnd w:id="0"/>
    </w:p>
    <w:p w:rsidR="00852433" w:rsidRPr="004D5D7E" w:rsidRDefault="00852433" w:rsidP="0085243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C01FA4">
        <w:rPr>
          <w:rFonts w:ascii="Times New Roman" w:hAnsi="Times New Roman" w:cs="Times New Roman"/>
          <w:lang w:val="en-US"/>
        </w:rPr>
        <w:fldChar w:fldCharType="begin" w:fldLock="1"/>
      </w:r>
      <w:r w:rsidRPr="00C01FA4">
        <w:rPr>
          <w:rFonts w:ascii="Times New Roman" w:hAnsi="Times New Roman" w:cs="Times New Roman"/>
          <w:lang w:val="en-US"/>
        </w:rPr>
        <w:instrText xml:space="preserve">ADDIN Mendeley Bibliography CSL_BIBLIOGRAPHY </w:instrText>
      </w:r>
      <w:r w:rsidRPr="00C01FA4">
        <w:rPr>
          <w:rFonts w:ascii="Times New Roman" w:hAnsi="Times New Roman" w:cs="Times New Roman"/>
          <w:lang w:val="en-US"/>
        </w:rPr>
        <w:fldChar w:fldCharType="separate"/>
      </w:r>
      <w:r w:rsidRPr="00B46958">
        <w:rPr>
          <w:rFonts w:ascii="Times New Roman" w:hAnsi="Times New Roman" w:cs="Times New Roman"/>
          <w:noProof/>
          <w:lang w:val="en-US"/>
        </w:rPr>
        <w:t xml:space="preserve">Aditia, A. (2019).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Pengaruh Self Esteem dan Kemandirian Belajar Terhadap Prestasi Belajar Mahasiswa Pendidikan Ekonomi Angkatan 2016 dan Angkatan 2017 Universitas Siliwangi</w:t>
      </w:r>
      <w:r w:rsidRPr="00B46958">
        <w:rPr>
          <w:rFonts w:ascii="Times New Roman" w:hAnsi="Times New Roman" w:cs="Times New Roman"/>
          <w:noProof/>
          <w:lang w:val="en-US"/>
        </w:rPr>
        <w:t xml:space="preserve"> [Universitas Siliwangi]. http://repositori.unsil.ac.id/613/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Andirizal. (2014).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Analisis Yuridis Tentang Kedudukan Tentara Nasional Indonesia (TNI) setelah Berlakunya Undang-Undang Nomor 34 Tahun 2004</w:t>
      </w:r>
      <w:r w:rsidRPr="00B46958">
        <w:rPr>
          <w:rFonts w:ascii="Times New Roman" w:hAnsi="Times New Roman" w:cs="Times New Roman"/>
          <w:noProof/>
          <w:lang w:val="en-US"/>
        </w:rPr>
        <w:t>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Anwar, I. R., Lutfiah, &amp; Nursyamsi. (2017).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Status Kebersihan Gigi dan Mulut pada Remaja Usia 12-15 Tahun di SMPN 4 Watampone Kecamatan Tanate Riattang Kabupaten Bone.</w:t>
      </w:r>
      <w:r w:rsidRPr="00B46958">
        <w:rPr>
          <w:rFonts w:ascii="Times New Roman" w:hAnsi="Times New Roman" w:cs="Times New Roman"/>
          <w:noProof/>
          <w:lang w:val="en-US"/>
        </w:rPr>
        <w:t xml:space="preserve">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6(2)</w:t>
      </w:r>
      <w:r w:rsidRPr="00B46958">
        <w:rPr>
          <w:rFonts w:ascii="Times New Roman" w:hAnsi="Times New Roman" w:cs="Times New Roman"/>
          <w:noProof/>
          <w:lang w:val="en-US"/>
        </w:rPr>
        <w:t>, 87–90.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Arianta, F. A. (2012).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Rancang Bangun Aplikasi Pengelolaan Data Customer dan Monitoring Kinerja Marketing Berbasis Mobile</w:t>
      </w:r>
      <w:r w:rsidRPr="00B46958">
        <w:rPr>
          <w:rFonts w:ascii="Times New Roman" w:hAnsi="Times New Roman" w:cs="Times New Roman"/>
          <w:noProof/>
          <w:lang w:val="en-US"/>
        </w:rPr>
        <w:t xml:space="preserve"> [Universitas Dinamika]. https://repository.dinamika.ac.id/id/eprint/1235/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Chaira, M. (2020).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Hubungan Perilaku Pemeliharaan Gigi Tiruan Sebagian Lepasan dengan Status Gingiva pada Lansia di Wilayah Kerja Puskesmas Umbulharjo 1</w:t>
      </w:r>
      <w:r w:rsidRPr="00B46958">
        <w:rPr>
          <w:rFonts w:ascii="Times New Roman" w:hAnsi="Times New Roman" w:cs="Times New Roman"/>
          <w:noProof/>
          <w:lang w:val="en-US"/>
        </w:rPr>
        <w:t>. Poltekkes Kemenkes Yogyakarta.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Diah, Widodorini, T., &amp; Nugraheni, N. E. (2018). Perbedaan Angka Kejadian Gingivitis Antara Usia Pra-Pubertas dan Pubertas Di Kota Malang.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E-Prodenta Journal of Dentistry</w:t>
      </w:r>
      <w:r w:rsidRPr="00B46958">
        <w:rPr>
          <w:rFonts w:ascii="Times New Roman" w:hAnsi="Times New Roman" w:cs="Times New Roman"/>
          <w:noProof/>
          <w:lang w:val="en-US"/>
        </w:rPr>
        <w:t xml:space="preserve">,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2(1)</w:t>
      </w:r>
      <w:r w:rsidRPr="00B46958">
        <w:rPr>
          <w:rFonts w:ascii="Times New Roman" w:hAnsi="Times New Roman" w:cs="Times New Roman"/>
          <w:noProof/>
          <w:lang w:val="en-US"/>
        </w:rPr>
        <w:t>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Furaida, U., Priyanto, &amp; Liyanovitasari. (2020).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No Title</w:t>
      </w:r>
      <w:r w:rsidRPr="00B46958">
        <w:rPr>
          <w:rFonts w:ascii="Times New Roman" w:hAnsi="Times New Roman" w:cs="Times New Roman"/>
          <w:noProof/>
          <w:lang w:val="en-US"/>
        </w:rPr>
        <w:t>. Universitas Ngudi Walyo.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Handayani, T. R. (2018).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Pengaruh Kualitas Produk Tabungan dan Kualitas Pelayanan Terhadap Minat Menabung Anggota Pada Koperasi Syariah Al-Mawaddah Ngunut Tulungagung</w:t>
      </w:r>
      <w:r w:rsidRPr="00B46958">
        <w:rPr>
          <w:rFonts w:ascii="Times New Roman" w:hAnsi="Times New Roman" w:cs="Times New Roman"/>
          <w:noProof/>
          <w:lang w:val="en-US"/>
        </w:rPr>
        <w:t xml:space="preserve"> [UIN Satu Tulungagung]. http://repo.iain-tulungagung.ac.id/7649/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Kemenkes RI. (2018).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Potret Sehat Indonesia dari Riskesdas 2018</w:t>
      </w:r>
      <w:r w:rsidRPr="00B46958">
        <w:rPr>
          <w:rFonts w:ascii="Times New Roman" w:hAnsi="Times New Roman" w:cs="Times New Roman"/>
          <w:noProof/>
          <w:lang w:val="en-US"/>
        </w:rPr>
        <w:t>. https://www.kemkes.go.id/article/print/18110200003/potret-sehat-indonesia-dari-riskesdas-2018.html#:~:text=Untuk kesehatan gigi dan mulut,benar sebesar 2%2C8%25.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Korompot, F., Siagian, K. V., Pangemanan, D. H. C., &amp; Khoman, J. (2019). Efektivitas Tindakan Skeling terhadap Perawatan Gingivitis di Rumah Sakit Gigi dan Mulut Universitas Sam Ratulangi Manado.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E-GIGI</w:t>
      </w:r>
      <w:r w:rsidRPr="00B46958">
        <w:rPr>
          <w:rFonts w:ascii="Times New Roman" w:hAnsi="Times New Roman" w:cs="Times New Roman"/>
          <w:noProof/>
          <w:lang w:val="en-US"/>
        </w:rPr>
        <w:t xml:space="preserve">,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7</w:t>
      </w:r>
      <w:r w:rsidRPr="00B46958">
        <w:rPr>
          <w:rFonts w:ascii="Times New Roman" w:hAnsi="Times New Roman" w:cs="Times New Roman"/>
          <w:noProof/>
          <w:lang w:val="en-US"/>
        </w:rPr>
        <w:t>(2), 58–64. https://doi.org/10.35790/eg.7.2.2019.23928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Lang, N. P., &amp; J., L. (2015).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Clinical Periodontology and Implant Dentistry</w:t>
      </w:r>
      <w:r w:rsidRPr="00B46958">
        <w:rPr>
          <w:rFonts w:ascii="Times New Roman" w:hAnsi="Times New Roman" w:cs="Times New Roman"/>
          <w:noProof/>
          <w:lang w:val="en-US"/>
        </w:rPr>
        <w:t>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M, F., RD, S., &amp; L., M. (2013). Hubungan perilaku pemeliharaan kesehatan gigi dengan karies pada pengunjung poli gigi Puskesmas Kenjeran.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Dental Public Health J</w:t>
      </w:r>
      <w:r w:rsidRPr="00B46958">
        <w:rPr>
          <w:rFonts w:ascii="Times New Roman" w:hAnsi="Times New Roman" w:cs="Times New Roman"/>
          <w:noProof/>
          <w:lang w:val="en-US"/>
        </w:rPr>
        <w:t xml:space="preserve">,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4(1)</w:t>
      </w:r>
      <w:r w:rsidRPr="00B46958">
        <w:rPr>
          <w:rFonts w:ascii="Times New Roman" w:hAnsi="Times New Roman" w:cs="Times New Roman"/>
          <w:noProof/>
          <w:lang w:val="en-US"/>
        </w:rPr>
        <w:t>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Manson, J. D., &amp; Eley, B. M. (2013).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Buku Ajar Periodonti</w:t>
      </w:r>
      <w:r w:rsidRPr="00B46958">
        <w:rPr>
          <w:rFonts w:ascii="Times New Roman" w:hAnsi="Times New Roman" w:cs="Times New Roman"/>
          <w:noProof/>
          <w:lang w:val="en-US"/>
        </w:rPr>
        <w:t>. Hipokrates.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Mardika, D. I. (2017).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Pengaruh Kepemilikan Manajerial, Kepemilikan Institusional, dan Corporate Social Responsibility (CSR) Terhadap Nilai Perusahaan</w:t>
      </w:r>
      <w:r w:rsidRPr="00B46958">
        <w:rPr>
          <w:rFonts w:ascii="Times New Roman" w:hAnsi="Times New Roman" w:cs="Times New Roman"/>
          <w:noProof/>
          <w:lang w:val="en-US"/>
        </w:rPr>
        <w:t>. Universitas Pasundan Bandung.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Maruanaya, A., Mariati, N., &amp; Dermajanty, H. (2015). Gambaran Status Gingiva Menurut Kebiasaan Menyikat Gigi Sebelum Tidur Malam Hari Pada Siswa Sekolah Dasar Negeri 70 Manado.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Jurnal E-GiGi</w:t>
      </w:r>
      <w:r w:rsidRPr="00B46958">
        <w:rPr>
          <w:rFonts w:ascii="Times New Roman" w:hAnsi="Times New Roman" w:cs="Times New Roman"/>
          <w:noProof/>
          <w:lang w:val="en-US"/>
        </w:rPr>
        <w:t xml:space="preserve">,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3(2)</w:t>
      </w:r>
      <w:r w:rsidRPr="00B46958">
        <w:rPr>
          <w:rFonts w:ascii="Times New Roman" w:hAnsi="Times New Roman" w:cs="Times New Roman"/>
          <w:noProof/>
          <w:lang w:val="en-US"/>
        </w:rPr>
        <w:t>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Mumpuni, Y., &amp; Pratiwi, E. (2013).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45 Masalah dan Solusi Penyakit Gigi dan Mulut</w:t>
      </w:r>
      <w:r w:rsidRPr="00B46958">
        <w:rPr>
          <w:rFonts w:ascii="Times New Roman" w:hAnsi="Times New Roman" w:cs="Times New Roman"/>
          <w:noProof/>
          <w:lang w:val="en-US"/>
        </w:rPr>
        <w:t>. ANDI.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Mustakim, W. (2016).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Perancangan Komunikasi Visual CT-Eats Jasa Transportasi Online Caktrans Dengan Teknik Vector Untuk Memperluas Segmentasi Pasar</w:t>
      </w:r>
      <w:r w:rsidRPr="00B46958">
        <w:rPr>
          <w:rFonts w:ascii="Times New Roman" w:hAnsi="Times New Roman" w:cs="Times New Roman"/>
          <w:noProof/>
          <w:lang w:val="en-US"/>
        </w:rPr>
        <w:t xml:space="preserve"> [Institut Bisnis dan Informatika Stikom Surabaya]. https://repository.dinamika.ac.id/id/eprint/1740/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Nurmiati. (2015).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Pengaruh Pengetahuan, Sikap, Media Informasi, dan Perilaku Terhadap Pemanfaatan Program Jaminan Kesehatan Daerah (JAMKESDA) di Puskesmas Perawatan Pagatan Kabupaten Tanah Bumbu</w:t>
      </w:r>
      <w:r w:rsidRPr="00B46958">
        <w:rPr>
          <w:rFonts w:ascii="Times New Roman" w:hAnsi="Times New Roman" w:cs="Times New Roman"/>
          <w:noProof/>
          <w:lang w:val="en-US"/>
        </w:rPr>
        <w:t xml:space="preserve"> [STIE Indonesia Banjarmasin]. http://eprints.stiei-kayutangi-bjm.ac.id/866/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Pratiwi, R. S. (2017).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Status Kesehatan Gigi dan Mulut Pada Anggota TNI-AD di Batalyon Infanteri Raider 300/Brajawijaya</w:t>
      </w:r>
      <w:r w:rsidRPr="00B46958">
        <w:rPr>
          <w:rFonts w:ascii="Times New Roman" w:hAnsi="Times New Roman" w:cs="Times New Roman"/>
          <w:noProof/>
          <w:lang w:val="en-US"/>
        </w:rPr>
        <w:t>. Poltekkes Kemenkes Bandung.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Putri, D. (2019).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Gambaran Debris Indeks dan Kalkulus Indeks Pada Penghuni Kosan Putri Veny Raja Basa Bandar Lampung tahun 2019</w:t>
      </w:r>
      <w:r w:rsidRPr="00B46958">
        <w:rPr>
          <w:rFonts w:ascii="Times New Roman" w:hAnsi="Times New Roman" w:cs="Times New Roman"/>
          <w:noProof/>
          <w:lang w:val="en-US"/>
        </w:rPr>
        <w:t>. Poltekkes Tanjungkarang.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Putri, M. H., &amp; dkk. (2018).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Ilmu Pencegahan Penyakit Jaringan Keras dan Jaringan Pendukung Gigi</w:t>
      </w:r>
      <w:r w:rsidRPr="00B46958">
        <w:rPr>
          <w:rFonts w:ascii="Times New Roman" w:hAnsi="Times New Roman" w:cs="Times New Roman"/>
          <w:noProof/>
          <w:lang w:val="en-US"/>
        </w:rPr>
        <w:t>. Rineka Cipta.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Rahardjo, M. (2011).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Metode Pengumpulan Data Penelitian Kualitatif</w:t>
      </w:r>
      <w:r w:rsidRPr="00B46958">
        <w:rPr>
          <w:rFonts w:ascii="Times New Roman" w:hAnsi="Times New Roman" w:cs="Times New Roman"/>
          <w:noProof/>
          <w:lang w:val="en-US"/>
        </w:rPr>
        <w:t xml:space="preserve"> [UIN Maulana Malik Ibrahim]. http://repository.uin-malang.ac.id/1123/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Ramadhan, A., &amp; dkk. (2016). Hubungan Tingkat Pengetahuan Kesehatan Gigi dan Mulut Terhadap Angka Karies Gigi di SMPN 1 Marabaha.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Kedokteran Gigi</w:t>
      </w:r>
      <w:r w:rsidRPr="00B46958">
        <w:rPr>
          <w:rFonts w:ascii="Times New Roman" w:hAnsi="Times New Roman" w:cs="Times New Roman"/>
          <w:noProof/>
          <w:lang w:val="en-US"/>
        </w:rPr>
        <w:t xml:space="preserve">,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1</w:t>
      </w:r>
      <w:r w:rsidRPr="00B46958">
        <w:rPr>
          <w:rFonts w:ascii="Times New Roman" w:hAnsi="Times New Roman" w:cs="Times New Roman"/>
          <w:noProof/>
          <w:lang w:val="en-US"/>
        </w:rPr>
        <w:t>(2), 176. https://ppjp.ulm.ac.id/journal/index.php/dentino/article/view/567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Rokhmana, S. N. (2012).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Analisis Pengaruh Risiko Pembiayaan terhadap Profitabilitas</w:t>
      </w:r>
      <w:r w:rsidRPr="00B46958">
        <w:rPr>
          <w:rFonts w:ascii="Times New Roman" w:hAnsi="Times New Roman" w:cs="Times New Roman"/>
          <w:noProof/>
          <w:lang w:val="en-US"/>
        </w:rPr>
        <w:t xml:space="preserve"> [Universitas Walisongo]. http://eprints.walisongo.ac.id/id/eprint/761/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Scheid, R., &amp; G, W. (2013).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Woelfel Anatomi Gigi</w:t>
      </w:r>
      <w:r w:rsidRPr="00B46958">
        <w:rPr>
          <w:rFonts w:ascii="Times New Roman" w:hAnsi="Times New Roman" w:cs="Times New Roman"/>
          <w:noProof/>
          <w:lang w:val="en-US"/>
        </w:rPr>
        <w:t xml:space="preserve"> (8th editio). EGC.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Silaen, S. (2018).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Metode Penilitian Sosial untuk Penilisan Skripsi dan Tesis</w:t>
      </w:r>
      <w:r w:rsidRPr="00B46958">
        <w:rPr>
          <w:rFonts w:ascii="Times New Roman" w:hAnsi="Times New Roman" w:cs="Times New Roman"/>
          <w:noProof/>
          <w:lang w:val="en-US"/>
        </w:rPr>
        <w:t>. Penerbit in Media.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Sitepu, N. R. T. B. (2019).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Gambaran Pengaruh Kalkulus Terhadap Terjadinya Gingivitis Pada Masyarakat Keluarahan Dataran Tinggi Kecamatan Binjai Timur Kota Binjai 2019</w:t>
      </w:r>
      <w:r w:rsidRPr="00B46958">
        <w:rPr>
          <w:rFonts w:ascii="Times New Roman" w:hAnsi="Times New Roman" w:cs="Times New Roman"/>
          <w:noProof/>
          <w:lang w:val="en-US"/>
        </w:rPr>
        <w:t>. Poltekkes Kemenkes Medan.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Sugiyono. (2016).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Metode Penelitian Kuantitatif, Kualitatif dan R&amp;D</w:t>
      </w:r>
      <w:r w:rsidRPr="00B46958">
        <w:rPr>
          <w:rFonts w:ascii="Times New Roman" w:hAnsi="Times New Roman" w:cs="Times New Roman"/>
          <w:noProof/>
          <w:lang w:val="en-US"/>
        </w:rPr>
        <w:t>. PT Alfabet.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Wardhani, D. F. (2012).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Hubungan Tingkat Kebersihan Rongga Mulut Dengan Status Gingiva Pada Ibu Hamil Di Wilayah Kerja Puskesmas Sumbersari Kecamatan Sumbersari Kabupaten Jember</w:t>
      </w:r>
      <w:r w:rsidRPr="00B46958">
        <w:rPr>
          <w:rFonts w:ascii="Times New Roman" w:hAnsi="Times New Roman" w:cs="Times New Roman"/>
          <w:noProof/>
          <w:lang w:val="en-US"/>
        </w:rPr>
        <w:t>. Universitas Jember.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Widya Anggraini, C., Aris, M. W., &amp; Pujiastuti Fakultas Kedokteran Gigi Universitas Jember Jl Kalimantan, P. (2016). Gambaran Status Kebersihan Rongga Mulut dan Status Gin-giva Pasien RSGM Universitas Jember Oktober-November Tahun 2015 (The Description of Oral Hygiene Status and Gingival Status of Patients in Dental Hospital of Jember Universi-ty on October-November 201.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Jurnal Pustaka Kesehatan</w:t>
      </w:r>
      <w:r w:rsidRPr="00B46958">
        <w:rPr>
          <w:rFonts w:ascii="Times New Roman" w:hAnsi="Times New Roman" w:cs="Times New Roman"/>
          <w:noProof/>
          <w:lang w:val="en-US"/>
        </w:rPr>
        <w:t xml:space="preserve">,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4</w:t>
      </w:r>
      <w:r w:rsidRPr="00B46958">
        <w:rPr>
          <w:rFonts w:ascii="Times New Roman" w:hAnsi="Times New Roman" w:cs="Times New Roman"/>
          <w:noProof/>
          <w:lang w:val="en-US"/>
        </w:rPr>
        <w:t>(3), 525–532.</w:t>
      </w: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852433" w:rsidRPr="00B46958" w:rsidRDefault="00852433" w:rsidP="0085243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B46958">
        <w:rPr>
          <w:rFonts w:ascii="Times New Roman" w:hAnsi="Times New Roman" w:cs="Times New Roman"/>
          <w:noProof/>
          <w:lang w:val="en-US"/>
        </w:rPr>
        <w:t xml:space="preserve">Wulandari, Y. (2017). </w:t>
      </w:r>
      <w:r w:rsidRPr="00B46958">
        <w:rPr>
          <w:rFonts w:ascii="Times New Roman" w:hAnsi="Times New Roman" w:cs="Times New Roman"/>
          <w:i/>
          <w:iCs/>
          <w:noProof/>
          <w:lang w:val="en-US"/>
        </w:rPr>
        <w:t>Implementasi Kompensasi Tunjangan Tambahan Penghasilan (TTP) Dalam Mengoptimalkan Kinerja Pegawai Pada Badan Perencanaan Pembangunan Daerah (BAPPEDA) Provinsi Jawa Barat</w:t>
      </w:r>
      <w:r w:rsidRPr="00B46958">
        <w:rPr>
          <w:rFonts w:ascii="Times New Roman" w:hAnsi="Times New Roman" w:cs="Times New Roman"/>
          <w:noProof/>
          <w:lang w:val="en-US"/>
        </w:rPr>
        <w:t>. Universitas Pasundan.</w:t>
      </w:r>
    </w:p>
    <w:p w:rsidR="001C28EB" w:rsidRDefault="00852433" w:rsidP="00852433">
      <w:r w:rsidRPr="00C01FA4">
        <w:rPr>
          <w:rFonts w:ascii="Times New Roman" w:hAnsi="Times New Roman" w:cs="Times New Roman"/>
          <w:lang w:val="en-US"/>
        </w:rPr>
        <w:fldChar w:fldCharType="end"/>
      </w:r>
      <w:bookmarkStart w:id="1" w:name="_GoBack"/>
      <w:bookmarkEnd w:id="1"/>
    </w:p>
    <w:sectPr w:rsidR="001C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67"/>
    <w:rsid w:val="001C28EB"/>
    <w:rsid w:val="00817B67"/>
    <w:rsid w:val="0085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D55E2-4E1B-48E4-A849-E4697423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433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4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4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2022-10-27T03:16:00Z</dcterms:created>
  <dcterms:modified xsi:type="dcterms:W3CDTF">2022-10-27T03:18:00Z</dcterms:modified>
</cp:coreProperties>
</file>