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490" w:rsidRPr="009E61F7" w:rsidRDefault="00585490" w:rsidP="00585490">
      <w:pPr>
        <w:pStyle w:val="Heading1"/>
        <w:spacing w:before="0" w:line="480" w:lineRule="auto"/>
        <w:jc w:val="center"/>
        <w:rPr>
          <w:rFonts w:ascii="Times New Roman" w:hAnsi="Times New Roman" w:cs="Times New Roman"/>
          <w:sz w:val="24"/>
          <w:szCs w:val="24"/>
        </w:rPr>
      </w:pPr>
      <w:bookmarkStart w:id="0" w:name="_Toc96400694"/>
      <w:bookmarkStart w:id="1" w:name="_Toc96502576"/>
      <w:r w:rsidRPr="009E61F7">
        <w:rPr>
          <w:rFonts w:ascii="Times New Roman" w:hAnsi="Times New Roman" w:cs="Times New Roman"/>
          <w:sz w:val="24"/>
          <w:szCs w:val="24"/>
        </w:rPr>
        <w:t>BAB II</w:t>
      </w:r>
      <w:bookmarkEnd w:id="0"/>
      <w:bookmarkEnd w:id="1"/>
    </w:p>
    <w:p w:rsidR="00585490" w:rsidRPr="009E61F7" w:rsidRDefault="00585490" w:rsidP="00585490">
      <w:pPr>
        <w:pStyle w:val="Heading1"/>
        <w:spacing w:before="0" w:line="480" w:lineRule="auto"/>
        <w:jc w:val="center"/>
        <w:rPr>
          <w:rFonts w:ascii="Times New Roman" w:hAnsi="Times New Roman" w:cs="Times New Roman"/>
          <w:sz w:val="24"/>
          <w:szCs w:val="24"/>
        </w:rPr>
      </w:pPr>
      <w:bookmarkStart w:id="2" w:name="_Toc90539961"/>
      <w:bookmarkStart w:id="3" w:name="_Toc96400695"/>
      <w:bookmarkStart w:id="4" w:name="_Toc96502577"/>
      <w:r w:rsidRPr="009E61F7">
        <w:rPr>
          <w:rFonts w:ascii="Times New Roman" w:hAnsi="Times New Roman" w:cs="Times New Roman"/>
          <w:sz w:val="24"/>
          <w:szCs w:val="24"/>
        </w:rPr>
        <w:t>TINJAUAN PUSTAKA</w:t>
      </w:r>
      <w:bookmarkEnd w:id="2"/>
      <w:bookmarkEnd w:id="3"/>
      <w:bookmarkEnd w:id="4"/>
    </w:p>
    <w:p w:rsidR="00585490" w:rsidRPr="009E61F7" w:rsidRDefault="00585490" w:rsidP="00585490">
      <w:pPr>
        <w:spacing w:after="0" w:line="360" w:lineRule="auto"/>
        <w:rPr>
          <w:rFonts w:ascii="Times New Roman" w:hAnsi="Times New Roman" w:cs="Times New Roman"/>
          <w:b/>
          <w:sz w:val="24"/>
          <w:szCs w:val="24"/>
        </w:rPr>
      </w:pPr>
    </w:p>
    <w:p w:rsidR="00585490" w:rsidRPr="009E61F7" w:rsidRDefault="00585490" w:rsidP="00585490">
      <w:pPr>
        <w:pStyle w:val="Heading2"/>
        <w:numPr>
          <w:ilvl w:val="0"/>
          <w:numId w:val="1"/>
        </w:numPr>
        <w:spacing w:before="0" w:line="480" w:lineRule="auto"/>
        <w:ind w:left="0" w:hanging="426"/>
        <w:rPr>
          <w:rFonts w:ascii="Times New Roman" w:hAnsi="Times New Roman" w:cs="Times New Roman"/>
          <w:sz w:val="24"/>
        </w:rPr>
      </w:pPr>
      <w:bookmarkStart w:id="5" w:name="_Toc90539962"/>
      <w:bookmarkStart w:id="6" w:name="_Toc92947898"/>
      <w:bookmarkStart w:id="7" w:name="_Toc92949285"/>
      <w:bookmarkStart w:id="8" w:name="_Toc96400696"/>
      <w:bookmarkStart w:id="9" w:name="_Toc96502578"/>
      <w:r w:rsidRPr="009E61F7">
        <w:rPr>
          <w:rFonts w:ascii="Times New Roman" w:hAnsi="Times New Roman" w:cs="Times New Roman"/>
          <w:sz w:val="24"/>
        </w:rPr>
        <w:t>Definisi Pengetahuan</w:t>
      </w:r>
      <w:bookmarkEnd w:id="5"/>
      <w:bookmarkEnd w:id="6"/>
      <w:bookmarkEnd w:id="7"/>
      <w:bookmarkEnd w:id="8"/>
      <w:bookmarkEnd w:id="9"/>
    </w:p>
    <w:p w:rsidR="00585490" w:rsidRDefault="00585490" w:rsidP="00585490">
      <w:pPr>
        <w:spacing w:after="0" w:line="480" w:lineRule="auto"/>
        <w:ind w:firstLine="720"/>
        <w:rPr>
          <w:rFonts w:ascii="Times New Roman" w:hAnsi="Times New Roman" w:cs="Times New Roman"/>
          <w:sz w:val="24"/>
          <w:szCs w:val="24"/>
        </w:rPr>
      </w:pPr>
      <w:r w:rsidRPr="005975E1">
        <w:rPr>
          <w:rFonts w:ascii="Times New Roman" w:hAnsi="Times New Roman" w:cs="Times New Roman"/>
          <w:sz w:val="24"/>
          <w:szCs w:val="24"/>
        </w:rPr>
        <w:t>Pengetahuan adalah hasil dari mengetahui, yang terjadi setelah seseorang mempersepsikan suatu objek tertentu. Sensasi dihasilkan melalui indera manusia, seperti penglihatan, pendengaran, penciuman, rasa dan sentuhan. Sebagian pengetahuan manusia dapat diperoleh melalui mata dan telinga (Notoadmojo,2018).</w:t>
      </w:r>
    </w:p>
    <w:p w:rsidR="00585490" w:rsidRPr="009E61F7" w:rsidRDefault="00585490" w:rsidP="00585490">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Pengetahuan tentang karies gigi yaitu sesuatu yang diketahui oleh seseorang mengenai tentang karies gigi yang dapat meliputi pengertian karies yaitu suatu penyakit infeksi oleh interaksi bakteri. Penyebab terjadinya karies dimulai dengan adanya sisa-sisa makanan yang tidak dibersihkan pada pe</w:t>
      </w:r>
      <w:r>
        <w:rPr>
          <w:rFonts w:ascii="Times New Roman" w:hAnsi="Times New Roman" w:cs="Times New Roman"/>
          <w:sz w:val="24"/>
          <w:szCs w:val="24"/>
        </w:rPr>
        <w:t xml:space="preserve">rmukaan gigi </w:t>
      </w:r>
      <w:r w:rsidRPr="009E61F7">
        <w:rPr>
          <w:rFonts w:ascii="Times New Roman" w:hAnsi="Times New Roman" w:cs="Times New Roman"/>
          <w:sz w:val="24"/>
          <w:szCs w:val="24"/>
        </w:rPr>
        <w:t>(Mintjelungan, Cristy, 2015)</w:t>
      </w:r>
      <w:r>
        <w:rPr>
          <w:rFonts w:ascii="Times New Roman" w:hAnsi="Times New Roman" w:cs="Times New Roman"/>
          <w:sz w:val="24"/>
          <w:szCs w:val="24"/>
        </w:rPr>
        <w:t>.</w:t>
      </w:r>
    </w:p>
    <w:p w:rsidR="00585490" w:rsidRPr="009E61F7" w:rsidRDefault="00585490" w:rsidP="00585490">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Pengetahuan merupakan suatu faktor yang dapat mempengaruhi ibu dalam perawatan kesehatan  gigi dan mulut pada anak. Faktor risiko yang dapat menimbulkan terjadinya karies gigi decisui anak usia prasekolah dipengaruhi oleh pengetahuan orang tua dalam merawat dan menjaga kesehatan gigi dan mulut. Pengetahuan ibu untuk mencegah karies gigi pada anak yang harus dimiliki yaitu :</w:t>
      </w:r>
    </w:p>
    <w:p w:rsidR="00585490" w:rsidRDefault="00585490" w:rsidP="00585490">
      <w:pPr>
        <w:pStyle w:val="ListParagraph"/>
        <w:numPr>
          <w:ilvl w:val="0"/>
          <w:numId w:val="4"/>
        </w:numPr>
        <w:tabs>
          <w:tab w:val="left" w:pos="284"/>
        </w:tabs>
        <w:spacing w:after="0" w:line="480" w:lineRule="auto"/>
        <w:ind w:left="284" w:hanging="284"/>
        <w:rPr>
          <w:rFonts w:ascii="Times New Roman" w:hAnsi="Times New Roman" w:cs="Times New Roman"/>
          <w:sz w:val="24"/>
          <w:szCs w:val="24"/>
        </w:rPr>
      </w:pPr>
      <w:r w:rsidRPr="009E61F7">
        <w:rPr>
          <w:rFonts w:ascii="Times New Roman" w:hAnsi="Times New Roman" w:cs="Times New Roman"/>
          <w:sz w:val="24"/>
          <w:szCs w:val="24"/>
        </w:rPr>
        <w:t>Cara memberisihkan gigi. Sikat gigi minimal 2 kali sehari, pagi sesudah sarapan dan malam sebelum tidur, periksa gigi setiap 6 bulan sekali, dan menggunakan pasta gigi yang mengandung fluor untuk mencegah terjadinya karies</w:t>
      </w:r>
      <w:r>
        <w:rPr>
          <w:rFonts w:ascii="Times New Roman" w:hAnsi="Times New Roman" w:cs="Times New Roman"/>
          <w:sz w:val="24"/>
          <w:szCs w:val="24"/>
        </w:rPr>
        <w:t xml:space="preserve"> </w:t>
      </w:r>
      <w:r w:rsidRPr="009E61F7">
        <w:rPr>
          <w:rFonts w:ascii="Times New Roman" w:hAnsi="Times New Roman" w:cs="Times New Roman"/>
          <w:sz w:val="24"/>
          <w:szCs w:val="24"/>
        </w:rPr>
        <w:t>( Putri,dkk, 2013)</w:t>
      </w:r>
      <w:r>
        <w:rPr>
          <w:rFonts w:ascii="Times New Roman" w:hAnsi="Times New Roman" w:cs="Times New Roman"/>
          <w:sz w:val="24"/>
          <w:szCs w:val="24"/>
        </w:rPr>
        <w:t>.</w:t>
      </w:r>
    </w:p>
    <w:p w:rsidR="00585490" w:rsidRPr="00A01558" w:rsidRDefault="00585490" w:rsidP="00585490">
      <w:pPr>
        <w:spacing w:after="0" w:line="480" w:lineRule="auto"/>
        <w:rPr>
          <w:rFonts w:ascii="Times New Roman" w:hAnsi="Times New Roman" w:cs="Times New Roman"/>
          <w:sz w:val="24"/>
          <w:szCs w:val="24"/>
        </w:rPr>
      </w:pPr>
    </w:p>
    <w:p w:rsidR="00585490" w:rsidRDefault="00585490" w:rsidP="00585490">
      <w:pPr>
        <w:pStyle w:val="ListParagraph"/>
        <w:numPr>
          <w:ilvl w:val="0"/>
          <w:numId w:val="4"/>
        </w:numPr>
        <w:spacing w:after="0" w:line="480" w:lineRule="auto"/>
        <w:ind w:left="284" w:hanging="284"/>
        <w:rPr>
          <w:rFonts w:ascii="Times New Roman" w:hAnsi="Times New Roman" w:cs="Times New Roman"/>
          <w:sz w:val="24"/>
          <w:szCs w:val="24"/>
        </w:rPr>
      </w:pPr>
      <w:r w:rsidRPr="009E61F7">
        <w:rPr>
          <w:rFonts w:ascii="Times New Roman" w:hAnsi="Times New Roman" w:cs="Times New Roman"/>
          <w:sz w:val="24"/>
          <w:szCs w:val="24"/>
        </w:rPr>
        <w:lastRenderedPageBreak/>
        <w:t>Mengkonsumsi makanan seperti daging, wortel dan sayur-sayuran sehingga dapat mencegah gigi berlubang. Oleh karena itu dapat menghindari makanan yang akan menyebabkan gigi berlubang seperti permen, ice cream, coklat, dan biscuit (Ramayanti, S dan Purnakarya, 2013)</w:t>
      </w:r>
      <w:r>
        <w:rPr>
          <w:rFonts w:ascii="Times New Roman" w:hAnsi="Times New Roman" w:cs="Times New Roman"/>
          <w:sz w:val="24"/>
          <w:szCs w:val="24"/>
        </w:rPr>
        <w:t>.</w:t>
      </w:r>
    </w:p>
    <w:p w:rsidR="00585490" w:rsidRPr="00154DDB" w:rsidRDefault="00585490" w:rsidP="00585490">
      <w:pPr>
        <w:pStyle w:val="ListParagraph"/>
        <w:spacing w:after="0" w:line="480" w:lineRule="auto"/>
        <w:ind w:left="709"/>
        <w:rPr>
          <w:rFonts w:ascii="Times New Roman" w:hAnsi="Times New Roman" w:cs="Times New Roman"/>
          <w:sz w:val="24"/>
          <w:szCs w:val="24"/>
        </w:rPr>
      </w:pPr>
    </w:p>
    <w:p w:rsidR="00585490" w:rsidRPr="009E61F7" w:rsidRDefault="00585490" w:rsidP="00585490">
      <w:pPr>
        <w:pStyle w:val="Heading2"/>
        <w:numPr>
          <w:ilvl w:val="0"/>
          <w:numId w:val="1"/>
        </w:numPr>
        <w:spacing w:before="0" w:line="480" w:lineRule="auto"/>
        <w:ind w:left="0" w:hanging="426"/>
        <w:rPr>
          <w:rFonts w:ascii="Times New Roman" w:hAnsi="Times New Roman" w:cs="Times New Roman"/>
          <w:sz w:val="24"/>
        </w:rPr>
      </w:pPr>
      <w:bookmarkStart w:id="10" w:name="_Toc90539963"/>
      <w:bookmarkStart w:id="11" w:name="_Toc92947899"/>
      <w:bookmarkStart w:id="12" w:name="_Toc92949286"/>
      <w:bookmarkStart w:id="13" w:name="_Toc96400697"/>
      <w:bookmarkStart w:id="14" w:name="_Toc96502579"/>
      <w:r w:rsidRPr="009E61F7">
        <w:rPr>
          <w:rFonts w:ascii="Times New Roman" w:hAnsi="Times New Roman" w:cs="Times New Roman"/>
          <w:sz w:val="24"/>
        </w:rPr>
        <w:t>Peranan ibu dalam memelihara kesehatan gigi dan mulut pada anak</w:t>
      </w:r>
      <w:bookmarkEnd w:id="10"/>
      <w:bookmarkEnd w:id="11"/>
      <w:bookmarkEnd w:id="12"/>
      <w:bookmarkEnd w:id="13"/>
      <w:bookmarkEnd w:id="14"/>
    </w:p>
    <w:p w:rsidR="00585490" w:rsidRDefault="00585490" w:rsidP="00585490">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Keluarga adalah lingkungan yang pertama dalam pembentukan kepribadian anak dan sangat berpengaruh dalam mendidik anak (Nazmul Adam, 2011). Orang yang pertama kali dijumpai anak adalah ibu. Kebiasaan seseorang ibu dapat menjadi contoh bagi anak, selain itu kedekatan fisik antara ibu dan anak menunjukan keakraban anak lebih kepada ibu daripada ayah. Ibu lebih berperan dalam memelihara kesehatan gigi dan mulut pada keluarga. Sebagian orang tua dapat mampu memelihara kesehatan gigi dan mulut keluarganya, akan tetapi ada juga ibu yang gagal dalam memelihara kesehatan gigi dan mulutnya sendiri karena kurangnya pengetahuan tentang kesehatan g</w:t>
      </w:r>
      <w:r>
        <w:rPr>
          <w:rFonts w:ascii="Times New Roman" w:hAnsi="Times New Roman" w:cs="Times New Roman"/>
          <w:sz w:val="24"/>
          <w:szCs w:val="24"/>
        </w:rPr>
        <w:t xml:space="preserve">igi dan mulut </w:t>
      </w:r>
      <w:r w:rsidRPr="009E61F7">
        <w:rPr>
          <w:rFonts w:ascii="Times New Roman" w:hAnsi="Times New Roman" w:cs="Times New Roman"/>
          <w:sz w:val="24"/>
          <w:szCs w:val="24"/>
        </w:rPr>
        <w:t>(Jayanti C.D.2012)</w:t>
      </w:r>
      <w:r>
        <w:rPr>
          <w:rFonts w:ascii="Times New Roman" w:hAnsi="Times New Roman" w:cs="Times New Roman"/>
          <w:sz w:val="24"/>
          <w:szCs w:val="24"/>
        </w:rPr>
        <w:t>.</w:t>
      </w:r>
    </w:p>
    <w:p w:rsidR="00585490" w:rsidRPr="009E61F7" w:rsidRDefault="00585490" w:rsidP="0058549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Peran seorang ibu dalam memelihara kesehatan gigi dan mulut anak-anaknya yaitu sebagai motivator. Motivator adalah orang yang memberikan motivasi dan mendorong seseorang untuk bertindak dan melakukan sesuatu yang baik (B. Uno, Hamzah.2013). Contoh peran ibu sebagai motivator yaitu membantu dan mengajarkan anak dalam menyikat gigi secara bersama-sama supaya anak mengikuti dan meniru contoh dari ibunya, dan selain itu ibu juga harus memperhatikan anak menyikat gigi yang baik dan benar (Mozharta, 2012).</w:t>
      </w:r>
    </w:p>
    <w:p w:rsidR="00585490" w:rsidRPr="009E61F7" w:rsidRDefault="00585490" w:rsidP="00585490">
      <w:pPr>
        <w:pStyle w:val="Heading2"/>
        <w:numPr>
          <w:ilvl w:val="0"/>
          <w:numId w:val="1"/>
        </w:numPr>
        <w:spacing w:before="0" w:line="480" w:lineRule="auto"/>
        <w:ind w:left="0" w:hanging="426"/>
        <w:rPr>
          <w:rFonts w:ascii="Times New Roman" w:hAnsi="Times New Roman" w:cs="Times New Roman"/>
          <w:sz w:val="24"/>
          <w:szCs w:val="24"/>
        </w:rPr>
      </w:pPr>
      <w:bookmarkStart w:id="15" w:name="_Toc92947900"/>
      <w:bookmarkStart w:id="16" w:name="_Toc92949287"/>
      <w:bookmarkStart w:id="17" w:name="_Toc96400698"/>
      <w:bookmarkStart w:id="18" w:name="_Toc96502580"/>
      <w:r w:rsidRPr="009E61F7">
        <w:rPr>
          <w:rFonts w:ascii="Times New Roman" w:hAnsi="Times New Roman" w:cs="Times New Roman"/>
          <w:sz w:val="24"/>
          <w:szCs w:val="24"/>
        </w:rPr>
        <w:lastRenderedPageBreak/>
        <w:t>Usia Sekolah</w:t>
      </w:r>
      <w:bookmarkEnd w:id="15"/>
      <w:bookmarkEnd w:id="16"/>
      <w:bookmarkEnd w:id="17"/>
      <w:bookmarkEnd w:id="18"/>
    </w:p>
    <w:p w:rsidR="00585490" w:rsidRPr="009E61F7" w:rsidRDefault="00585490" w:rsidP="00585490">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Anak Usia Prasekolah adalah anak yang berusia antara usia 3-6 tahun, serta biasanya sudah mulai mengikuti program preschool. Pada masa ini anak sedang menjalani proses pertumbuhan dan perkembangan yang sangat pesat, sehingga membutuhkan stimulasi yang intensif dari orang di sekelilingnya agar mempunyai kepribadian yang berkualitas dalam masa mendatang (Dewi, Oktiawati, Saputri, 2015)</w:t>
      </w:r>
      <w:r>
        <w:rPr>
          <w:rFonts w:ascii="Times New Roman" w:hAnsi="Times New Roman" w:cs="Times New Roman"/>
          <w:sz w:val="24"/>
          <w:szCs w:val="24"/>
        </w:rPr>
        <w:t>.</w:t>
      </w:r>
    </w:p>
    <w:p w:rsidR="00585490" w:rsidRDefault="00585490" w:rsidP="00585490">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Anak prasekolah memiliki masa keemasan (the golden age) dalam perkembanganya disertai dengan terjadinya pematangan fungsi-fungsi fisik dan psikis yang siap merespon dari berbagai aktivitas yang terjadi di lingkunganya. Pada masa ini merupakan waktu yang tepat untuk mengembangkan berbagai pontensi dan kemampuan antara lain motorik halus dan kasar, sosial, emosi serta kognitifnya (Mulyasa, 2012)</w:t>
      </w:r>
      <w:r>
        <w:rPr>
          <w:rFonts w:ascii="Times New Roman" w:hAnsi="Times New Roman" w:cs="Times New Roman"/>
          <w:sz w:val="24"/>
          <w:szCs w:val="24"/>
        </w:rPr>
        <w:t>.</w:t>
      </w:r>
    </w:p>
    <w:p w:rsidR="00585490" w:rsidRPr="009E61F7" w:rsidRDefault="00585490" w:rsidP="00585490">
      <w:pPr>
        <w:spacing w:after="0" w:line="480" w:lineRule="auto"/>
        <w:ind w:firstLine="720"/>
        <w:rPr>
          <w:rFonts w:ascii="Times New Roman" w:hAnsi="Times New Roman" w:cs="Times New Roman"/>
          <w:sz w:val="24"/>
          <w:szCs w:val="24"/>
        </w:rPr>
      </w:pPr>
    </w:p>
    <w:p w:rsidR="00585490" w:rsidRPr="009E61F7" w:rsidRDefault="00585490" w:rsidP="00585490">
      <w:pPr>
        <w:pStyle w:val="Heading2"/>
        <w:numPr>
          <w:ilvl w:val="0"/>
          <w:numId w:val="1"/>
        </w:numPr>
        <w:tabs>
          <w:tab w:val="left" w:pos="284"/>
        </w:tabs>
        <w:spacing w:before="0" w:line="480" w:lineRule="auto"/>
        <w:ind w:left="0" w:hanging="426"/>
        <w:rPr>
          <w:rFonts w:ascii="Times New Roman" w:hAnsi="Times New Roman" w:cs="Times New Roman"/>
          <w:sz w:val="24"/>
          <w:szCs w:val="24"/>
        </w:rPr>
      </w:pPr>
      <w:bookmarkStart w:id="19" w:name="_Toc90539964"/>
      <w:bookmarkStart w:id="20" w:name="_Toc92947901"/>
      <w:bookmarkStart w:id="21" w:name="_Toc92949288"/>
      <w:bookmarkStart w:id="22" w:name="_Toc96400699"/>
      <w:bookmarkStart w:id="23" w:name="_Toc96502581"/>
      <w:r w:rsidRPr="009E61F7">
        <w:rPr>
          <w:rFonts w:ascii="Times New Roman" w:hAnsi="Times New Roman" w:cs="Times New Roman"/>
          <w:sz w:val="24"/>
          <w:szCs w:val="24"/>
        </w:rPr>
        <w:t>Karies Gigi</w:t>
      </w:r>
      <w:bookmarkEnd w:id="19"/>
      <w:bookmarkEnd w:id="20"/>
      <w:bookmarkEnd w:id="21"/>
      <w:bookmarkEnd w:id="22"/>
      <w:bookmarkEnd w:id="23"/>
    </w:p>
    <w:p w:rsidR="00585490" w:rsidRPr="009E61F7" w:rsidRDefault="00585490" w:rsidP="00585490">
      <w:pPr>
        <w:pStyle w:val="Heading3"/>
        <w:numPr>
          <w:ilvl w:val="0"/>
          <w:numId w:val="2"/>
        </w:numPr>
        <w:spacing w:before="0" w:line="480" w:lineRule="auto"/>
        <w:ind w:left="284" w:hanging="284"/>
        <w:rPr>
          <w:rFonts w:ascii="Times New Roman" w:hAnsi="Times New Roman" w:cs="Times New Roman"/>
        </w:rPr>
      </w:pPr>
      <w:bookmarkStart w:id="24" w:name="_Toc90539965"/>
      <w:bookmarkStart w:id="25" w:name="_Toc92947902"/>
      <w:bookmarkStart w:id="26" w:name="_Toc92949289"/>
      <w:bookmarkStart w:id="27" w:name="_Toc96400700"/>
      <w:bookmarkStart w:id="28" w:name="_Toc96502582"/>
      <w:r w:rsidRPr="009E61F7">
        <w:rPr>
          <w:rFonts w:ascii="Times New Roman" w:hAnsi="Times New Roman" w:cs="Times New Roman"/>
        </w:rPr>
        <w:t>Definisi Karies</w:t>
      </w:r>
      <w:bookmarkEnd w:id="24"/>
      <w:bookmarkEnd w:id="25"/>
      <w:bookmarkEnd w:id="26"/>
      <w:bookmarkEnd w:id="27"/>
      <w:bookmarkEnd w:id="28"/>
    </w:p>
    <w:p w:rsidR="00585490" w:rsidRPr="009E61F7" w:rsidRDefault="00585490" w:rsidP="00585490">
      <w:pPr>
        <w:spacing w:after="0" w:line="480" w:lineRule="auto"/>
        <w:ind w:left="284" w:firstLine="872"/>
        <w:rPr>
          <w:rFonts w:ascii="Times New Roman" w:hAnsi="Times New Roman" w:cs="Times New Roman"/>
          <w:sz w:val="24"/>
          <w:szCs w:val="24"/>
        </w:rPr>
      </w:pPr>
      <w:r w:rsidRPr="009E61F7">
        <w:rPr>
          <w:rFonts w:ascii="Times New Roman" w:hAnsi="Times New Roman" w:cs="Times New Roman"/>
          <w:sz w:val="24"/>
          <w:szCs w:val="24"/>
        </w:rPr>
        <w:t>Karies merupakan suatu penyakit infeksi yang dihasilkan dari interaksi bakteri. Karies gigi terjadi karena proses demineralisasi dari interaksi bakteri pada permukaan gigi. Bakteri bersifat asam sehingga dalam periode waktu tertentu, asam akan merusak email gigi dan men</w:t>
      </w:r>
      <w:r>
        <w:rPr>
          <w:rFonts w:ascii="Times New Roman" w:hAnsi="Times New Roman" w:cs="Times New Roman"/>
          <w:sz w:val="24"/>
          <w:szCs w:val="24"/>
        </w:rPr>
        <w:t>yebabkan gigi menjadi berlubang</w:t>
      </w:r>
      <w:r w:rsidRPr="009E61F7">
        <w:rPr>
          <w:rFonts w:ascii="Times New Roman" w:hAnsi="Times New Roman" w:cs="Times New Roman"/>
          <w:sz w:val="24"/>
          <w:szCs w:val="24"/>
        </w:rPr>
        <w:t xml:space="preserve"> (Mustika, 2014)</w:t>
      </w:r>
      <w:r>
        <w:rPr>
          <w:rFonts w:ascii="Times New Roman" w:hAnsi="Times New Roman" w:cs="Times New Roman"/>
          <w:sz w:val="24"/>
          <w:szCs w:val="24"/>
        </w:rPr>
        <w:t>.</w:t>
      </w:r>
    </w:p>
    <w:p w:rsidR="00585490" w:rsidRPr="009E61F7" w:rsidRDefault="00585490" w:rsidP="00585490">
      <w:pPr>
        <w:spacing w:after="0" w:line="480" w:lineRule="auto"/>
        <w:ind w:left="284" w:firstLine="872"/>
        <w:rPr>
          <w:rFonts w:ascii="Times New Roman" w:hAnsi="Times New Roman" w:cs="Times New Roman"/>
          <w:sz w:val="24"/>
          <w:szCs w:val="24"/>
        </w:rPr>
      </w:pPr>
      <w:r w:rsidRPr="009E61F7">
        <w:rPr>
          <w:rFonts w:ascii="Times New Roman" w:hAnsi="Times New Roman" w:cs="Times New Roman"/>
          <w:sz w:val="24"/>
          <w:szCs w:val="24"/>
        </w:rPr>
        <w:t xml:space="preserve">Karies yaitu kerusakan pada jaringan gigi yang dimulai dari email gigi menjalar ke dentin </w:t>
      </w:r>
      <w:r>
        <w:rPr>
          <w:rFonts w:ascii="Times New Roman" w:hAnsi="Times New Roman" w:cs="Times New Roman"/>
          <w:sz w:val="24"/>
          <w:szCs w:val="24"/>
        </w:rPr>
        <w:t xml:space="preserve">hingga meluas ke jaringan pulpa </w:t>
      </w:r>
      <w:r w:rsidRPr="009E61F7">
        <w:rPr>
          <w:rFonts w:ascii="Times New Roman" w:hAnsi="Times New Roman" w:cs="Times New Roman"/>
          <w:sz w:val="24"/>
          <w:szCs w:val="24"/>
        </w:rPr>
        <w:t xml:space="preserve">(Kusumawardani Endah, 2011). Karies gigi disebabkan oleh plak yang menyumbat sehingga </w:t>
      </w:r>
      <w:r w:rsidRPr="009E61F7">
        <w:rPr>
          <w:rFonts w:ascii="Times New Roman" w:hAnsi="Times New Roman" w:cs="Times New Roman"/>
          <w:sz w:val="24"/>
          <w:szCs w:val="24"/>
        </w:rPr>
        <w:lastRenderedPageBreak/>
        <w:t>menyebabkan gigi berlubang karena sisa makanan yang manis dan lengket, kuman yang berasal dari plak dapat menyebabkan suasana asam pada mulut sehingga email larut dalam asam yang mengakibatkan gigi menjadi berlubang. Makanan yang dapat menyebabkan lubang pada gigi seperti coklat, permen dan ice cream, selain makanan yang tidak merusak gigi seperti buah-buahan dan sayur-sayuran (Fitriani, 2014)</w:t>
      </w:r>
      <w:r>
        <w:rPr>
          <w:rFonts w:ascii="Times New Roman" w:hAnsi="Times New Roman" w:cs="Times New Roman"/>
          <w:sz w:val="24"/>
          <w:szCs w:val="24"/>
        </w:rPr>
        <w:t>.</w:t>
      </w:r>
    </w:p>
    <w:p w:rsidR="00585490" w:rsidRPr="009E61F7" w:rsidRDefault="00585490" w:rsidP="00585490">
      <w:pPr>
        <w:pStyle w:val="Heading3"/>
        <w:numPr>
          <w:ilvl w:val="0"/>
          <w:numId w:val="2"/>
        </w:numPr>
        <w:spacing w:before="0" w:line="480" w:lineRule="auto"/>
        <w:ind w:left="284" w:hanging="284"/>
        <w:rPr>
          <w:rFonts w:ascii="Times New Roman" w:hAnsi="Times New Roman" w:cs="Times New Roman"/>
        </w:rPr>
      </w:pPr>
      <w:bookmarkStart w:id="29" w:name="_Toc90539966"/>
      <w:bookmarkStart w:id="30" w:name="_Toc92947903"/>
      <w:bookmarkStart w:id="31" w:name="_Toc92949290"/>
      <w:bookmarkStart w:id="32" w:name="_Toc96400701"/>
      <w:bookmarkStart w:id="33" w:name="_Toc96502583"/>
      <w:r w:rsidRPr="009E61F7">
        <w:rPr>
          <w:rFonts w:ascii="Times New Roman" w:hAnsi="Times New Roman" w:cs="Times New Roman"/>
        </w:rPr>
        <w:t>Penyebab Karies Gigi</w:t>
      </w:r>
      <w:bookmarkEnd w:id="29"/>
      <w:bookmarkEnd w:id="30"/>
      <w:bookmarkEnd w:id="31"/>
      <w:bookmarkEnd w:id="32"/>
      <w:bookmarkEnd w:id="33"/>
    </w:p>
    <w:p w:rsidR="00585490" w:rsidRPr="009E61F7" w:rsidRDefault="00585490" w:rsidP="00585490">
      <w:pPr>
        <w:spacing w:after="0" w:line="480" w:lineRule="auto"/>
        <w:ind w:left="284" w:firstLine="872"/>
        <w:rPr>
          <w:rFonts w:ascii="Times New Roman" w:hAnsi="Times New Roman" w:cs="Times New Roman"/>
          <w:sz w:val="24"/>
          <w:szCs w:val="24"/>
        </w:rPr>
      </w:pPr>
      <w:r w:rsidRPr="009E61F7">
        <w:rPr>
          <w:rFonts w:ascii="Times New Roman" w:hAnsi="Times New Roman" w:cs="Times New Roman"/>
          <w:sz w:val="24"/>
          <w:szCs w:val="24"/>
        </w:rPr>
        <w:t>Penyebab terjadinya karies gigi yaitu adanya suatu bakteri Streptococcus Mutans dan Lactobacilli. Bakteri ini dapat mengubah glukosa dan karbohidrat pada makanan dapat menjadi asam melalui proses fermentasi. Asam ini dapat terus diproduksi oleh bakteri dan akhirnya akan merusak struktur gigi sedikit demi sedikit sehingga plak dan bakteri mulai berkerja (Kidd E, 2013)</w:t>
      </w:r>
      <w:r>
        <w:rPr>
          <w:rFonts w:ascii="Times New Roman" w:hAnsi="Times New Roman" w:cs="Times New Roman"/>
          <w:sz w:val="24"/>
          <w:szCs w:val="24"/>
        </w:rPr>
        <w:t>.</w:t>
      </w:r>
    </w:p>
    <w:p w:rsidR="00585490" w:rsidRPr="009E61F7" w:rsidRDefault="00585490" w:rsidP="00585490">
      <w:pPr>
        <w:spacing w:after="0" w:line="480" w:lineRule="auto"/>
        <w:ind w:left="284" w:firstLine="862"/>
        <w:rPr>
          <w:rFonts w:ascii="Times New Roman" w:hAnsi="Times New Roman" w:cs="Times New Roman"/>
          <w:sz w:val="24"/>
          <w:szCs w:val="24"/>
        </w:rPr>
      </w:pPr>
      <w:r w:rsidRPr="009E61F7">
        <w:rPr>
          <w:rFonts w:ascii="Times New Roman" w:hAnsi="Times New Roman" w:cs="Times New Roman"/>
          <w:sz w:val="24"/>
          <w:szCs w:val="24"/>
        </w:rPr>
        <w:t>Tanda awal karies gigi adalah adanya daerah yang tampak berkapur di permukaan gigi yang menandakan demineralisasi, daerah ini dapat menjadi tampak coklat dan membentuk lubang pada gigi. Daerah ini akan berubah warna dan menjadi lunak. Karies akan menjalar ke saraf gigi dan dapat menyebabkan nyeri, selain itu karies gigi juga dapat menyebabkan napas tak sedap (Jayanti, 2012)</w:t>
      </w:r>
      <w:r>
        <w:rPr>
          <w:rFonts w:ascii="Times New Roman" w:hAnsi="Times New Roman" w:cs="Times New Roman"/>
          <w:sz w:val="24"/>
          <w:szCs w:val="24"/>
        </w:rPr>
        <w:t>.</w:t>
      </w:r>
    </w:p>
    <w:p w:rsidR="00585490" w:rsidRPr="009E61F7" w:rsidRDefault="00585490" w:rsidP="00585490">
      <w:pPr>
        <w:spacing w:after="0" w:line="480" w:lineRule="auto"/>
        <w:ind w:left="284" w:firstLine="862"/>
        <w:rPr>
          <w:rFonts w:ascii="Times New Roman" w:hAnsi="Times New Roman" w:cs="Times New Roman"/>
          <w:sz w:val="24"/>
          <w:szCs w:val="24"/>
        </w:rPr>
      </w:pPr>
      <w:r w:rsidRPr="009E61F7">
        <w:rPr>
          <w:rFonts w:ascii="Times New Roman" w:hAnsi="Times New Roman" w:cs="Times New Roman"/>
          <w:sz w:val="24"/>
          <w:szCs w:val="24"/>
        </w:rPr>
        <w:t xml:space="preserve">Karies gigi dapat digolongkan menjadi beberapa bentuk, yaitu berdasarkan cara meluasnya karies gigi, stadium karies gigi, lokasi karies gigi, dan banyaknya permukaan gigi yang terkena karies gigi. Menurut kedalamannya karies ada tiga macam yaitu karies yang baru mengenai lapisan email (karies superfisialis), karies yang sudah mengenai lapisan dentin tetapi belum melebihi setengah dentin (karies media) dan karies yang sudah mengenai lebih dari </w:t>
      </w:r>
      <w:r w:rsidRPr="009E61F7">
        <w:rPr>
          <w:rFonts w:ascii="Times New Roman" w:hAnsi="Times New Roman" w:cs="Times New Roman"/>
          <w:sz w:val="24"/>
          <w:szCs w:val="24"/>
        </w:rPr>
        <w:lastRenderedPageBreak/>
        <w:t>setengah dentin dan kadang-kadang sudah mengenai pulpa atau karies profunda (Tarigan, 2014)</w:t>
      </w:r>
      <w:r>
        <w:rPr>
          <w:rFonts w:ascii="Times New Roman" w:hAnsi="Times New Roman" w:cs="Times New Roman"/>
          <w:sz w:val="24"/>
          <w:szCs w:val="24"/>
        </w:rPr>
        <w:t>.</w:t>
      </w:r>
    </w:p>
    <w:p w:rsidR="00585490" w:rsidRDefault="00585490" w:rsidP="00585490">
      <w:pPr>
        <w:pStyle w:val="Heading3"/>
        <w:numPr>
          <w:ilvl w:val="0"/>
          <w:numId w:val="2"/>
        </w:numPr>
        <w:spacing w:before="0" w:line="480" w:lineRule="auto"/>
        <w:ind w:left="284" w:hanging="284"/>
        <w:rPr>
          <w:rFonts w:ascii="Times New Roman" w:eastAsia="Times New Roman" w:hAnsi="Times New Roman" w:cs="Times New Roman"/>
        </w:rPr>
      </w:pPr>
      <w:bookmarkStart w:id="34" w:name="_Toc90539968"/>
      <w:bookmarkStart w:id="35" w:name="_Toc92947904"/>
      <w:bookmarkStart w:id="36" w:name="_Toc92949291"/>
      <w:bookmarkStart w:id="37" w:name="_Toc96400702"/>
      <w:bookmarkStart w:id="38" w:name="_Toc96502584"/>
      <w:r w:rsidRPr="009E61F7">
        <w:rPr>
          <w:rFonts w:ascii="Times New Roman" w:eastAsia="Times New Roman" w:hAnsi="Times New Roman" w:cs="Times New Roman"/>
        </w:rPr>
        <w:t>Proses Terjadinya Karies</w:t>
      </w:r>
      <w:bookmarkEnd w:id="34"/>
      <w:bookmarkEnd w:id="35"/>
      <w:bookmarkEnd w:id="36"/>
      <w:bookmarkEnd w:id="37"/>
      <w:bookmarkEnd w:id="38"/>
    </w:p>
    <w:p w:rsidR="00585490" w:rsidRPr="00740D76" w:rsidRDefault="00585490" w:rsidP="00585490">
      <w:pPr>
        <w:spacing w:after="0" w:line="480" w:lineRule="auto"/>
        <w:ind w:left="284" w:firstLine="862"/>
        <w:rPr>
          <w:rFonts w:ascii="Times New Roman" w:hAnsi="Times New Roman" w:cs="Times New Roman"/>
          <w:sz w:val="24"/>
          <w:szCs w:val="24"/>
        </w:rPr>
      </w:pPr>
      <w:r w:rsidRPr="00740D76">
        <w:rPr>
          <w:rFonts w:ascii="Times New Roman" w:hAnsi="Times New Roman" w:cs="Times New Roman"/>
          <w:sz w:val="24"/>
          <w:szCs w:val="24"/>
        </w:rPr>
        <w:t xml:space="preserve">Menurut </w:t>
      </w:r>
      <w:r>
        <w:rPr>
          <w:rFonts w:ascii="Times New Roman" w:hAnsi="Times New Roman" w:cs="Times New Roman"/>
          <w:sz w:val="24"/>
          <w:szCs w:val="24"/>
        </w:rPr>
        <w:t>(Rahmawati, 2011) ada empat faktor utama yaitu mikroorganisme, gigi dan saliva, substrat serta waktu sebagai faktor tambahan, adapun faktor dari dalam seperti :</w:t>
      </w:r>
    </w:p>
    <w:p w:rsidR="00585490" w:rsidRPr="009E61F7" w:rsidRDefault="00585490" w:rsidP="00585490">
      <w:pPr>
        <w:pStyle w:val="ListParagraph"/>
        <w:numPr>
          <w:ilvl w:val="1"/>
          <w:numId w:val="1"/>
        </w:numPr>
        <w:spacing w:after="0" w:line="480" w:lineRule="auto"/>
        <w:ind w:left="709" w:hanging="283"/>
        <w:rPr>
          <w:rFonts w:ascii="Times New Roman" w:hAnsi="Times New Roman" w:cs="Times New Roman"/>
          <w:sz w:val="24"/>
          <w:szCs w:val="24"/>
        </w:rPr>
      </w:pPr>
      <w:r w:rsidRPr="009E61F7">
        <w:rPr>
          <w:rFonts w:ascii="Times New Roman" w:hAnsi="Times New Roman" w:cs="Times New Roman"/>
          <w:sz w:val="24"/>
          <w:szCs w:val="24"/>
        </w:rPr>
        <w:t xml:space="preserve">Mikroorganisme </w:t>
      </w:r>
    </w:p>
    <w:p w:rsidR="00585490" w:rsidRPr="009E61F7" w:rsidRDefault="00585490" w:rsidP="00585490">
      <w:pPr>
        <w:spacing w:after="0" w:line="480" w:lineRule="auto"/>
        <w:ind w:left="709" w:firstLine="437"/>
        <w:rPr>
          <w:rFonts w:ascii="Times New Roman" w:hAnsi="Times New Roman" w:cs="Times New Roman"/>
          <w:sz w:val="24"/>
          <w:szCs w:val="24"/>
        </w:rPr>
      </w:pPr>
      <w:r w:rsidRPr="009E61F7">
        <w:rPr>
          <w:rFonts w:ascii="Times New Roman" w:hAnsi="Times New Roman" w:cs="Times New Roman"/>
          <w:sz w:val="24"/>
          <w:szCs w:val="24"/>
        </w:rPr>
        <w:t>Mikroorganisme menempel di gigi bersama dengan plak atau debris. Plak gigi adalah media lunak non mineral yang menempel erat di gigi. Mikroorganisme yang menyebabkan kerusakan gigi adalah Lactobacillus, Streptococcus dan Bacillus acidophilus ( Kidd E, 2013)</w:t>
      </w:r>
      <w:r>
        <w:rPr>
          <w:rFonts w:ascii="Times New Roman" w:hAnsi="Times New Roman" w:cs="Times New Roman"/>
          <w:sz w:val="24"/>
          <w:szCs w:val="24"/>
        </w:rPr>
        <w:t>.</w:t>
      </w:r>
    </w:p>
    <w:p w:rsidR="00585490" w:rsidRPr="009E61F7" w:rsidRDefault="00585490" w:rsidP="00585490">
      <w:pPr>
        <w:spacing w:after="0" w:line="480" w:lineRule="auto"/>
        <w:ind w:firstLine="426"/>
        <w:rPr>
          <w:rFonts w:ascii="Times New Roman" w:hAnsi="Times New Roman" w:cs="Times New Roman"/>
          <w:sz w:val="24"/>
          <w:szCs w:val="24"/>
        </w:rPr>
      </w:pPr>
      <w:r w:rsidRPr="009E61F7">
        <w:rPr>
          <w:rFonts w:ascii="Times New Roman" w:hAnsi="Times New Roman" w:cs="Times New Roman"/>
          <w:sz w:val="24"/>
          <w:szCs w:val="24"/>
        </w:rPr>
        <w:t>b. Gigi</w:t>
      </w:r>
    </w:p>
    <w:p w:rsidR="00585490" w:rsidRPr="009E61F7" w:rsidRDefault="00585490" w:rsidP="00585490">
      <w:pPr>
        <w:spacing w:after="0" w:line="480" w:lineRule="auto"/>
        <w:ind w:left="709" w:firstLine="437"/>
        <w:rPr>
          <w:rFonts w:ascii="Times New Roman" w:hAnsi="Times New Roman" w:cs="Times New Roman"/>
          <w:sz w:val="24"/>
          <w:szCs w:val="24"/>
        </w:rPr>
      </w:pPr>
      <w:r w:rsidRPr="009E61F7">
        <w:rPr>
          <w:rFonts w:ascii="Times New Roman" w:hAnsi="Times New Roman" w:cs="Times New Roman"/>
          <w:sz w:val="24"/>
          <w:szCs w:val="24"/>
        </w:rPr>
        <w:t>Menurut Kidd dan Bechal (2013), plak yang mengandung bakteri merupakan awal bagi terbentuknya gigi berlubang. Kawasan gigi yang m</w:t>
      </w:r>
      <w:r>
        <w:rPr>
          <w:rFonts w:ascii="Times New Roman" w:hAnsi="Times New Roman" w:cs="Times New Roman"/>
          <w:sz w:val="24"/>
          <w:szCs w:val="24"/>
        </w:rPr>
        <w:t xml:space="preserve">emudahkan pelekatan plak </w:t>
      </w:r>
      <w:r w:rsidRPr="009E61F7">
        <w:rPr>
          <w:rFonts w:ascii="Times New Roman" w:hAnsi="Times New Roman" w:cs="Times New Roman"/>
          <w:sz w:val="24"/>
          <w:szCs w:val="24"/>
        </w:rPr>
        <w:t xml:space="preserve">memungkinkan </w:t>
      </w:r>
      <w:r>
        <w:rPr>
          <w:rFonts w:ascii="Times New Roman" w:hAnsi="Times New Roman" w:cs="Times New Roman"/>
          <w:sz w:val="24"/>
          <w:szCs w:val="24"/>
        </w:rPr>
        <w:t xml:space="preserve">terkena gigi berlubang </w:t>
      </w:r>
      <w:r w:rsidRPr="009E61F7">
        <w:rPr>
          <w:rFonts w:ascii="Times New Roman" w:hAnsi="Times New Roman" w:cs="Times New Roman"/>
          <w:sz w:val="24"/>
          <w:szCs w:val="24"/>
        </w:rPr>
        <w:t xml:space="preserve">adalah: </w:t>
      </w:r>
    </w:p>
    <w:p w:rsidR="00585490" w:rsidRPr="00335FBB" w:rsidRDefault="00585490" w:rsidP="00585490">
      <w:pPr>
        <w:spacing w:after="0" w:line="480" w:lineRule="auto"/>
        <w:ind w:left="993" w:hanging="284"/>
        <w:rPr>
          <w:rFonts w:ascii="Times New Roman" w:hAnsi="Times New Roman" w:cs="Times New Roman"/>
          <w:sz w:val="24"/>
          <w:szCs w:val="24"/>
        </w:rPr>
      </w:pPr>
      <w:r w:rsidRPr="00335FBB">
        <w:rPr>
          <w:rFonts w:ascii="Times New Roman" w:hAnsi="Times New Roman" w:cs="Times New Roman"/>
          <w:sz w:val="24"/>
          <w:szCs w:val="24"/>
        </w:rPr>
        <w:t xml:space="preserve">a) Pit dan fissure pada permukaan oklusal molar dan premolar, pit buccal molar dan pit palatal incisive. </w:t>
      </w:r>
    </w:p>
    <w:p w:rsidR="00585490" w:rsidRPr="00335FBB" w:rsidRDefault="00585490" w:rsidP="00585490">
      <w:pPr>
        <w:spacing w:after="0" w:line="480" w:lineRule="auto"/>
        <w:ind w:left="1560" w:hanging="851"/>
        <w:rPr>
          <w:rFonts w:ascii="Times New Roman" w:hAnsi="Times New Roman" w:cs="Times New Roman"/>
          <w:sz w:val="24"/>
          <w:szCs w:val="24"/>
        </w:rPr>
      </w:pPr>
      <w:r w:rsidRPr="00335FBB">
        <w:rPr>
          <w:rFonts w:ascii="Times New Roman" w:hAnsi="Times New Roman" w:cs="Times New Roman"/>
          <w:sz w:val="24"/>
          <w:szCs w:val="24"/>
        </w:rPr>
        <w:t xml:space="preserve">b)  Permukaan halus di daerah approximal sedikit di bawah titik kontak. </w:t>
      </w:r>
    </w:p>
    <w:p w:rsidR="00585490" w:rsidRPr="00335FBB" w:rsidRDefault="00585490" w:rsidP="00585490">
      <w:pPr>
        <w:spacing w:after="0" w:line="480" w:lineRule="auto"/>
        <w:ind w:left="1560" w:hanging="851"/>
        <w:rPr>
          <w:rFonts w:ascii="Times New Roman" w:hAnsi="Times New Roman" w:cs="Times New Roman"/>
          <w:sz w:val="24"/>
          <w:szCs w:val="24"/>
        </w:rPr>
      </w:pPr>
      <w:r w:rsidRPr="00335FBB">
        <w:rPr>
          <w:rFonts w:ascii="Times New Roman" w:hAnsi="Times New Roman" w:cs="Times New Roman"/>
          <w:sz w:val="24"/>
          <w:szCs w:val="24"/>
        </w:rPr>
        <w:t xml:space="preserve">c)  Email pada tepian di daerah leher gigi sedikit diatas tepi gingiva. </w:t>
      </w:r>
    </w:p>
    <w:p w:rsidR="00585490" w:rsidRPr="00335FBB" w:rsidRDefault="00585490" w:rsidP="00585490">
      <w:pPr>
        <w:spacing w:after="0" w:line="480" w:lineRule="auto"/>
        <w:ind w:left="993" w:hanging="284"/>
        <w:rPr>
          <w:rFonts w:ascii="Times New Roman" w:hAnsi="Times New Roman" w:cs="Times New Roman"/>
          <w:sz w:val="24"/>
          <w:szCs w:val="24"/>
        </w:rPr>
      </w:pPr>
      <w:r>
        <w:rPr>
          <w:rFonts w:ascii="Times New Roman" w:hAnsi="Times New Roman" w:cs="Times New Roman"/>
          <w:sz w:val="24"/>
          <w:szCs w:val="24"/>
        </w:rPr>
        <w:t xml:space="preserve">d) </w:t>
      </w:r>
      <w:r w:rsidRPr="00335FBB">
        <w:rPr>
          <w:rFonts w:ascii="Times New Roman" w:hAnsi="Times New Roman" w:cs="Times New Roman"/>
          <w:sz w:val="24"/>
          <w:szCs w:val="24"/>
        </w:rPr>
        <w:t xml:space="preserve">Permukaan akar yang terbuka, yang merupakan daerah tempat melekatnya plak pada pasien dengan resesi gingival karena penyakit periodontal </w:t>
      </w:r>
    </w:p>
    <w:p w:rsidR="00585490" w:rsidRPr="00335FBB" w:rsidRDefault="00585490" w:rsidP="00585490">
      <w:pPr>
        <w:spacing w:after="0" w:line="480" w:lineRule="auto"/>
        <w:ind w:left="1560" w:hanging="851"/>
        <w:rPr>
          <w:rFonts w:ascii="Times New Roman" w:hAnsi="Times New Roman" w:cs="Times New Roman"/>
          <w:sz w:val="24"/>
          <w:szCs w:val="24"/>
        </w:rPr>
      </w:pPr>
      <w:r w:rsidRPr="00335FBB">
        <w:rPr>
          <w:rFonts w:ascii="Times New Roman" w:hAnsi="Times New Roman" w:cs="Times New Roman"/>
          <w:sz w:val="24"/>
          <w:szCs w:val="24"/>
        </w:rPr>
        <w:t xml:space="preserve">e)  Tepi tumpatan, terutama yang kurang. </w:t>
      </w:r>
    </w:p>
    <w:p w:rsidR="00585490" w:rsidRPr="00335FBB" w:rsidRDefault="00585490" w:rsidP="00585490">
      <w:pPr>
        <w:spacing w:after="0" w:line="480" w:lineRule="auto"/>
        <w:ind w:firstLine="709"/>
        <w:rPr>
          <w:rFonts w:ascii="Times New Roman" w:hAnsi="Times New Roman" w:cs="Times New Roman"/>
          <w:sz w:val="24"/>
          <w:szCs w:val="24"/>
        </w:rPr>
      </w:pPr>
      <w:r w:rsidRPr="00335FBB">
        <w:rPr>
          <w:rFonts w:ascii="Times New Roman" w:hAnsi="Times New Roman" w:cs="Times New Roman"/>
          <w:sz w:val="24"/>
          <w:szCs w:val="24"/>
        </w:rPr>
        <w:t>f)  Permukaan gigi yang berdekatan dengan gigi tiruan dan jembatan.</w:t>
      </w:r>
    </w:p>
    <w:p w:rsidR="00585490" w:rsidRPr="009E61F7" w:rsidRDefault="00585490" w:rsidP="00585490">
      <w:pPr>
        <w:spacing w:after="0" w:line="480" w:lineRule="auto"/>
        <w:ind w:left="1560" w:hanging="414"/>
        <w:rPr>
          <w:rFonts w:ascii="Times New Roman" w:hAnsi="Times New Roman" w:cs="Times New Roman"/>
          <w:sz w:val="24"/>
          <w:szCs w:val="24"/>
        </w:rPr>
      </w:pPr>
    </w:p>
    <w:p w:rsidR="00585490" w:rsidRPr="009E61F7" w:rsidRDefault="00585490" w:rsidP="00585490">
      <w:pPr>
        <w:spacing w:after="0" w:line="480" w:lineRule="auto"/>
        <w:ind w:left="709" w:hanging="283"/>
        <w:rPr>
          <w:rFonts w:ascii="Times New Roman" w:hAnsi="Times New Roman" w:cs="Times New Roman"/>
          <w:sz w:val="24"/>
          <w:szCs w:val="24"/>
        </w:rPr>
      </w:pPr>
      <w:r w:rsidRPr="009E61F7">
        <w:rPr>
          <w:rFonts w:ascii="Times New Roman" w:hAnsi="Times New Roman" w:cs="Times New Roman"/>
          <w:sz w:val="24"/>
          <w:szCs w:val="24"/>
        </w:rPr>
        <w:t xml:space="preserve">c. Substrat </w:t>
      </w:r>
    </w:p>
    <w:p w:rsidR="00585490" w:rsidRPr="009E61F7" w:rsidRDefault="00585490" w:rsidP="00585490">
      <w:pPr>
        <w:spacing w:after="0" w:line="480" w:lineRule="auto"/>
        <w:ind w:left="426" w:firstLine="708"/>
        <w:rPr>
          <w:rFonts w:ascii="Times New Roman" w:hAnsi="Times New Roman" w:cs="Times New Roman"/>
          <w:sz w:val="24"/>
          <w:szCs w:val="24"/>
        </w:rPr>
      </w:pPr>
      <w:r w:rsidRPr="009E61F7">
        <w:rPr>
          <w:rFonts w:ascii="Times New Roman" w:hAnsi="Times New Roman" w:cs="Times New Roman"/>
          <w:sz w:val="24"/>
          <w:szCs w:val="24"/>
        </w:rPr>
        <w:t>Sukrosa merupakan gula yang paling kariogenik atau campuran makanan halus dan minuman yang dimakan sehari-hari yang menempel pada permukaan gigi. Substrat ini berpengaruh terhadap gigi berlubang di dalam mulut (Taringan, 2014)</w:t>
      </w:r>
      <w:r>
        <w:rPr>
          <w:rFonts w:ascii="Times New Roman" w:hAnsi="Times New Roman" w:cs="Times New Roman"/>
          <w:sz w:val="24"/>
          <w:szCs w:val="24"/>
        </w:rPr>
        <w:t>.</w:t>
      </w:r>
    </w:p>
    <w:p w:rsidR="00585490" w:rsidRPr="009E61F7" w:rsidRDefault="00585490" w:rsidP="00585490">
      <w:pPr>
        <w:spacing w:after="0" w:line="480" w:lineRule="auto"/>
        <w:ind w:left="709" w:hanging="283"/>
        <w:rPr>
          <w:rFonts w:ascii="Times New Roman" w:hAnsi="Times New Roman" w:cs="Times New Roman"/>
          <w:sz w:val="24"/>
          <w:szCs w:val="24"/>
        </w:rPr>
      </w:pPr>
      <w:r w:rsidRPr="009E61F7">
        <w:rPr>
          <w:rFonts w:ascii="Times New Roman" w:hAnsi="Times New Roman" w:cs="Times New Roman"/>
          <w:sz w:val="24"/>
          <w:szCs w:val="24"/>
        </w:rPr>
        <w:t xml:space="preserve">d. Waktu </w:t>
      </w:r>
    </w:p>
    <w:p w:rsidR="00585490" w:rsidRPr="009E61F7" w:rsidRDefault="00585490" w:rsidP="00585490">
      <w:pPr>
        <w:spacing w:after="0" w:line="480" w:lineRule="auto"/>
        <w:ind w:left="426" w:firstLine="708"/>
        <w:rPr>
          <w:rFonts w:ascii="Times New Roman" w:hAnsi="Times New Roman" w:cs="Times New Roman"/>
          <w:sz w:val="24"/>
          <w:szCs w:val="24"/>
        </w:rPr>
      </w:pPr>
      <w:r w:rsidRPr="009E61F7">
        <w:rPr>
          <w:rFonts w:ascii="Times New Roman" w:hAnsi="Times New Roman" w:cs="Times New Roman"/>
          <w:sz w:val="24"/>
          <w:szCs w:val="24"/>
        </w:rPr>
        <w:t>Karies dapat dianggap sebagai penyakit kronis pada manusia yang  berkembang dalam waktu beberapa bulan atau tahun. Saliva berguna untuk mendepositkan kembali mineral selama proses berlangsungnya karies, bahwa karies dapat</w:t>
      </w:r>
      <w:r>
        <w:rPr>
          <w:rFonts w:ascii="Times New Roman" w:hAnsi="Times New Roman" w:cs="Times New Roman"/>
          <w:sz w:val="24"/>
          <w:szCs w:val="24"/>
        </w:rPr>
        <w:t xml:space="preserve"> menandakan dari kerusakan gigi </w:t>
      </w:r>
      <w:r w:rsidRPr="009E61F7">
        <w:rPr>
          <w:rFonts w:ascii="Times New Roman" w:hAnsi="Times New Roman" w:cs="Times New Roman"/>
          <w:sz w:val="24"/>
          <w:szCs w:val="24"/>
        </w:rPr>
        <w:t>(Kidd, 2013).</w:t>
      </w:r>
    </w:p>
    <w:p w:rsidR="00585490" w:rsidRPr="009E61F7" w:rsidRDefault="00585490" w:rsidP="00585490">
      <w:pPr>
        <w:spacing w:after="0" w:line="480" w:lineRule="auto"/>
        <w:ind w:left="426" w:firstLine="708"/>
        <w:rPr>
          <w:rFonts w:ascii="Times New Roman" w:hAnsi="Times New Roman" w:cs="Times New Roman"/>
          <w:sz w:val="24"/>
          <w:szCs w:val="24"/>
        </w:rPr>
      </w:pPr>
      <w:r w:rsidRPr="009E61F7">
        <w:rPr>
          <w:rFonts w:ascii="Times New Roman" w:hAnsi="Times New Roman" w:cs="Times New Roman"/>
          <w:sz w:val="24"/>
          <w:szCs w:val="24"/>
        </w:rPr>
        <w:t>Faktor-faktor di atas merupakan faktor langsung di dalam mulut yang berhubungan dengan gigi berlubang, terdapat faktor tidak langsung yang disebut faktor risiko luar. Faktor risiko luar tersebut adalah:</w:t>
      </w:r>
    </w:p>
    <w:p w:rsidR="00585490" w:rsidRPr="009E61F7" w:rsidRDefault="00585490" w:rsidP="00585490">
      <w:pPr>
        <w:spacing w:after="0" w:line="480" w:lineRule="auto"/>
        <w:ind w:firstLine="426"/>
        <w:rPr>
          <w:rFonts w:ascii="Times New Roman" w:hAnsi="Times New Roman" w:cs="Times New Roman"/>
          <w:sz w:val="24"/>
          <w:szCs w:val="24"/>
        </w:rPr>
      </w:pPr>
      <w:r w:rsidRPr="009E61F7">
        <w:rPr>
          <w:rFonts w:ascii="Times New Roman" w:hAnsi="Times New Roman" w:cs="Times New Roman"/>
          <w:sz w:val="24"/>
          <w:szCs w:val="24"/>
        </w:rPr>
        <w:t>a. Umur</w:t>
      </w:r>
    </w:p>
    <w:p w:rsidR="00585490" w:rsidRDefault="00585490" w:rsidP="00585490">
      <w:pPr>
        <w:spacing w:after="0" w:line="480" w:lineRule="auto"/>
        <w:ind w:left="426" w:firstLine="708"/>
        <w:rPr>
          <w:rFonts w:ascii="Times New Roman" w:hAnsi="Times New Roman" w:cs="Times New Roman"/>
          <w:sz w:val="24"/>
          <w:szCs w:val="24"/>
        </w:rPr>
      </w:pPr>
      <w:r w:rsidRPr="009E61F7">
        <w:rPr>
          <w:rFonts w:ascii="Times New Roman" w:hAnsi="Times New Roman" w:cs="Times New Roman"/>
          <w:sz w:val="24"/>
          <w:szCs w:val="24"/>
        </w:rPr>
        <w:t>Pada usia prasekolah umumnya anak menyukai makanan manis. Kebiasaan ini terbentuk Karena pengetahuan para ibu mengenai diet yang baik bagi anak masih tergolong rendah , sehingga mereka telah memperkenalkan makanan manis kepada anak sejak balita. Anak menjadi terbiasa mengkonsumsi makanan manis tersebut dan kebiasaan itu akan berkelanjutan pada mereka  dewasa (Rimm dalam Mustika,2014)</w:t>
      </w:r>
      <w:r>
        <w:rPr>
          <w:rFonts w:ascii="Times New Roman" w:hAnsi="Times New Roman" w:cs="Times New Roman"/>
          <w:sz w:val="24"/>
          <w:szCs w:val="24"/>
        </w:rPr>
        <w:t>.</w:t>
      </w:r>
    </w:p>
    <w:p w:rsidR="00585490" w:rsidRDefault="00585490" w:rsidP="00585490">
      <w:pPr>
        <w:spacing w:after="0" w:line="480" w:lineRule="auto"/>
        <w:ind w:left="426" w:firstLine="708"/>
        <w:rPr>
          <w:rFonts w:ascii="Times New Roman" w:hAnsi="Times New Roman" w:cs="Times New Roman"/>
          <w:sz w:val="24"/>
          <w:szCs w:val="24"/>
        </w:rPr>
      </w:pPr>
    </w:p>
    <w:p w:rsidR="00585490" w:rsidRDefault="00585490" w:rsidP="00585490">
      <w:pPr>
        <w:spacing w:after="0" w:line="480" w:lineRule="auto"/>
        <w:ind w:left="426" w:firstLine="708"/>
        <w:rPr>
          <w:rFonts w:ascii="Times New Roman" w:hAnsi="Times New Roman" w:cs="Times New Roman"/>
          <w:sz w:val="24"/>
          <w:szCs w:val="24"/>
        </w:rPr>
      </w:pPr>
    </w:p>
    <w:p w:rsidR="00585490" w:rsidRPr="009E61F7" w:rsidRDefault="00585490" w:rsidP="00585490">
      <w:pPr>
        <w:spacing w:after="0" w:line="480" w:lineRule="auto"/>
        <w:ind w:left="426" w:firstLine="708"/>
        <w:rPr>
          <w:rFonts w:ascii="Times New Roman" w:hAnsi="Times New Roman" w:cs="Times New Roman"/>
          <w:sz w:val="24"/>
          <w:szCs w:val="24"/>
        </w:rPr>
      </w:pPr>
    </w:p>
    <w:p w:rsidR="00585490" w:rsidRPr="009E61F7" w:rsidRDefault="00585490" w:rsidP="00585490">
      <w:pPr>
        <w:spacing w:after="0" w:line="480" w:lineRule="auto"/>
        <w:ind w:left="426"/>
        <w:rPr>
          <w:rFonts w:ascii="Times New Roman" w:hAnsi="Times New Roman" w:cs="Times New Roman"/>
          <w:sz w:val="24"/>
          <w:szCs w:val="24"/>
        </w:rPr>
      </w:pPr>
      <w:r w:rsidRPr="009E61F7">
        <w:rPr>
          <w:rFonts w:ascii="Times New Roman" w:hAnsi="Times New Roman" w:cs="Times New Roman"/>
          <w:sz w:val="24"/>
          <w:szCs w:val="24"/>
        </w:rPr>
        <w:lastRenderedPageBreak/>
        <w:t xml:space="preserve">b. Pengetahuan </w:t>
      </w:r>
    </w:p>
    <w:p w:rsidR="00585490" w:rsidRPr="009E61F7" w:rsidRDefault="00585490" w:rsidP="00585490">
      <w:pPr>
        <w:spacing w:after="0" w:line="480" w:lineRule="auto"/>
        <w:ind w:left="426" w:firstLine="720"/>
        <w:rPr>
          <w:rFonts w:ascii="Times New Roman" w:hAnsi="Times New Roman" w:cs="Times New Roman"/>
          <w:sz w:val="24"/>
          <w:szCs w:val="24"/>
        </w:rPr>
      </w:pPr>
      <w:r w:rsidRPr="009E61F7">
        <w:rPr>
          <w:rFonts w:ascii="Times New Roman" w:hAnsi="Times New Roman" w:cs="Times New Roman"/>
          <w:sz w:val="24"/>
          <w:szCs w:val="24"/>
        </w:rPr>
        <w:t>Pengetahuan orang tua sangat penting dalam mendasari terbentuknya sikap dan perilaku yang mendukung atau tidak mendukung kesehatan gigi dan mulut anak. Ibu dengan pengetahuan rendah mengenai karies gigi merupakan faktor prediposisi dari perilaku yang tidak mendukung kebersihan gigi dan mulut anak sehingga dapat meningkatkan risiko terjadinya karies gigi pada anak (Hamadi dkk, 2015).</w:t>
      </w:r>
    </w:p>
    <w:p w:rsidR="00585490" w:rsidRPr="009E61F7" w:rsidRDefault="00585490" w:rsidP="00585490">
      <w:pPr>
        <w:spacing w:after="0" w:line="480" w:lineRule="auto"/>
        <w:ind w:left="426"/>
        <w:rPr>
          <w:rFonts w:ascii="Times New Roman" w:hAnsi="Times New Roman" w:cs="Times New Roman"/>
          <w:sz w:val="24"/>
          <w:szCs w:val="24"/>
        </w:rPr>
      </w:pPr>
      <w:r w:rsidRPr="009E61F7">
        <w:rPr>
          <w:rFonts w:ascii="Times New Roman" w:hAnsi="Times New Roman" w:cs="Times New Roman"/>
          <w:sz w:val="24"/>
          <w:szCs w:val="24"/>
        </w:rPr>
        <w:t>c. Kebiasaan Diet Makanan</w:t>
      </w:r>
    </w:p>
    <w:p w:rsidR="00585490" w:rsidRPr="009E61F7" w:rsidRDefault="00585490" w:rsidP="00585490">
      <w:pPr>
        <w:spacing w:after="0" w:line="480" w:lineRule="auto"/>
        <w:ind w:left="426" w:firstLine="708"/>
        <w:rPr>
          <w:rFonts w:ascii="Times New Roman" w:hAnsi="Times New Roman" w:cs="Times New Roman"/>
          <w:sz w:val="24"/>
          <w:szCs w:val="24"/>
        </w:rPr>
      </w:pPr>
      <w:r w:rsidRPr="009E61F7">
        <w:rPr>
          <w:rFonts w:ascii="Times New Roman" w:hAnsi="Times New Roman" w:cs="Times New Roman"/>
          <w:sz w:val="24"/>
          <w:szCs w:val="24"/>
        </w:rPr>
        <w:t>Karbohidrat adalah bahan yang sangat kariogenik. Gula yang terolah seperti glukosa dan terutama sekali sukrosa sangat efektif menimbulkan karies karena akan menyebabkan turunnya Ph saliva secara drastis akan memudahkan terjadinya demineralisasi (Ramayanti,2013)</w:t>
      </w:r>
      <w:r>
        <w:rPr>
          <w:rFonts w:ascii="Times New Roman" w:hAnsi="Times New Roman" w:cs="Times New Roman"/>
          <w:sz w:val="24"/>
          <w:szCs w:val="24"/>
        </w:rPr>
        <w:t>.</w:t>
      </w:r>
    </w:p>
    <w:p w:rsidR="00585490" w:rsidRPr="009E61F7" w:rsidRDefault="00585490" w:rsidP="00585490">
      <w:pPr>
        <w:spacing w:after="0" w:line="480" w:lineRule="auto"/>
        <w:ind w:left="426"/>
        <w:rPr>
          <w:rFonts w:ascii="Times New Roman" w:hAnsi="Times New Roman" w:cs="Times New Roman"/>
          <w:sz w:val="24"/>
          <w:szCs w:val="24"/>
        </w:rPr>
      </w:pPr>
      <w:r w:rsidRPr="009E61F7">
        <w:rPr>
          <w:rFonts w:ascii="Times New Roman" w:hAnsi="Times New Roman" w:cs="Times New Roman"/>
          <w:sz w:val="24"/>
          <w:szCs w:val="24"/>
        </w:rPr>
        <w:t>d. Asupan Flour</w:t>
      </w:r>
    </w:p>
    <w:p w:rsidR="00585490" w:rsidRPr="009E61F7" w:rsidRDefault="00585490" w:rsidP="00585490">
      <w:pPr>
        <w:spacing w:after="0" w:line="480" w:lineRule="auto"/>
        <w:ind w:left="720" w:firstLine="294"/>
        <w:rPr>
          <w:rFonts w:ascii="Times New Roman" w:hAnsi="Times New Roman" w:cs="Times New Roman"/>
          <w:sz w:val="24"/>
          <w:szCs w:val="24"/>
        </w:rPr>
      </w:pPr>
      <w:r w:rsidRPr="009E61F7">
        <w:rPr>
          <w:rFonts w:ascii="Times New Roman" w:hAnsi="Times New Roman" w:cs="Times New Roman"/>
          <w:sz w:val="24"/>
          <w:szCs w:val="24"/>
        </w:rPr>
        <w:t>Flouride dalam jumlah kecil dapat meningkatkan ketahanan sector gigi</w:t>
      </w:r>
    </w:p>
    <w:p w:rsidR="00585490" w:rsidRPr="009E61F7" w:rsidRDefault="00585490" w:rsidP="00585490">
      <w:pPr>
        <w:spacing w:after="0" w:line="480" w:lineRule="auto"/>
        <w:ind w:left="426"/>
        <w:rPr>
          <w:rFonts w:ascii="Times New Roman" w:hAnsi="Times New Roman" w:cs="Times New Roman"/>
          <w:sz w:val="24"/>
          <w:szCs w:val="24"/>
        </w:rPr>
      </w:pPr>
      <w:r w:rsidRPr="009E61F7">
        <w:rPr>
          <w:rFonts w:ascii="Times New Roman" w:hAnsi="Times New Roman" w:cs="Times New Roman"/>
          <w:sz w:val="24"/>
          <w:szCs w:val="24"/>
        </w:rPr>
        <w:t>terhadap demineralisasi dan hasil tersebut sangatlah penting, terutama dan pencegahan karies (Putri, 2010)</w:t>
      </w:r>
      <w:r>
        <w:rPr>
          <w:rFonts w:ascii="Times New Roman" w:hAnsi="Times New Roman" w:cs="Times New Roman"/>
          <w:sz w:val="24"/>
          <w:szCs w:val="24"/>
        </w:rPr>
        <w:t>.</w:t>
      </w:r>
    </w:p>
    <w:p w:rsidR="00585490" w:rsidRPr="009E61F7" w:rsidRDefault="00585490" w:rsidP="00585490">
      <w:pPr>
        <w:pStyle w:val="Heading3"/>
        <w:numPr>
          <w:ilvl w:val="0"/>
          <w:numId w:val="2"/>
        </w:numPr>
        <w:spacing w:before="0" w:line="480" w:lineRule="auto"/>
        <w:ind w:left="284" w:hanging="284"/>
      </w:pPr>
      <w:bookmarkStart w:id="39" w:name="_Toc90539969"/>
      <w:bookmarkStart w:id="40" w:name="_Toc92947905"/>
      <w:bookmarkStart w:id="41" w:name="_Toc92949292"/>
      <w:bookmarkStart w:id="42" w:name="_Toc96400703"/>
      <w:bookmarkStart w:id="43" w:name="_Toc96502585"/>
      <w:r w:rsidRPr="009E61F7">
        <w:rPr>
          <w:rFonts w:ascii="Times New Roman" w:hAnsi="Times New Roman" w:cs="Times New Roman"/>
        </w:rPr>
        <w:t>Pencegahan karies gigi</w:t>
      </w:r>
      <w:bookmarkEnd w:id="39"/>
      <w:bookmarkEnd w:id="40"/>
      <w:bookmarkEnd w:id="41"/>
      <w:bookmarkEnd w:id="42"/>
      <w:bookmarkEnd w:id="43"/>
      <w:r w:rsidRPr="009E61F7">
        <w:rPr>
          <w:rFonts w:ascii="Times New Roman" w:hAnsi="Times New Roman" w:cs="Times New Roman"/>
        </w:rPr>
        <w:t xml:space="preserve"> </w:t>
      </w:r>
    </w:p>
    <w:p w:rsidR="00585490" w:rsidRPr="009E61F7" w:rsidRDefault="00585490" w:rsidP="00585490">
      <w:pPr>
        <w:spacing w:after="0" w:line="480" w:lineRule="auto"/>
        <w:ind w:left="284" w:firstLine="720"/>
        <w:rPr>
          <w:rFonts w:ascii="Times New Roman" w:hAnsi="Times New Roman" w:cs="Times New Roman"/>
          <w:sz w:val="24"/>
          <w:szCs w:val="24"/>
        </w:rPr>
      </w:pPr>
      <w:r w:rsidRPr="009E61F7">
        <w:rPr>
          <w:rFonts w:ascii="Times New Roman" w:hAnsi="Times New Roman" w:cs="Times New Roman"/>
          <w:sz w:val="24"/>
          <w:szCs w:val="24"/>
        </w:rPr>
        <w:t>Pencegahan karies gigi ada 3 yaitu pencegahan primer, sekunder dan tersier adalah sebagai berikut:</w:t>
      </w:r>
    </w:p>
    <w:p w:rsidR="00585490" w:rsidRPr="009E61F7" w:rsidRDefault="00585490" w:rsidP="00585490">
      <w:pPr>
        <w:spacing w:after="0" w:line="480" w:lineRule="auto"/>
        <w:ind w:left="709" w:hanging="283"/>
        <w:rPr>
          <w:rFonts w:ascii="Times New Roman" w:hAnsi="Times New Roman" w:cs="Times New Roman"/>
          <w:sz w:val="24"/>
          <w:szCs w:val="24"/>
        </w:rPr>
      </w:pPr>
      <w:r w:rsidRPr="009E61F7">
        <w:rPr>
          <w:rFonts w:ascii="Times New Roman" w:hAnsi="Times New Roman" w:cs="Times New Roman"/>
          <w:sz w:val="24"/>
          <w:szCs w:val="24"/>
        </w:rPr>
        <w:t>a. Pencegahan primer yaitu menghindari makanan manis, dan lengket, menyikat gigi sehari 2 kali, dan pemeriksaan gigi setiap 6 bulan sekali.(Ningrum, 2011)</w:t>
      </w:r>
      <w:r>
        <w:rPr>
          <w:rFonts w:ascii="Times New Roman" w:hAnsi="Times New Roman" w:cs="Times New Roman"/>
          <w:sz w:val="24"/>
          <w:szCs w:val="24"/>
        </w:rPr>
        <w:t>.</w:t>
      </w:r>
    </w:p>
    <w:p w:rsidR="00585490" w:rsidRPr="009E61F7" w:rsidRDefault="00585490" w:rsidP="00585490">
      <w:pPr>
        <w:spacing w:after="0" w:line="480" w:lineRule="auto"/>
        <w:ind w:left="709" w:hanging="283"/>
        <w:rPr>
          <w:rFonts w:ascii="Times New Roman" w:hAnsi="Times New Roman" w:cs="Times New Roman"/>
          <w:sz w:val="24"/>
          <w:szCs w:val="24"/>
        </w:rPr>
      </w:pPr>
      <w:r w:rsidRPr="009E61F7">
        <w:rPr>
          <w:rFonts w:ascii="Times New Roman" w:hAnsi="Times New Roman" w:cs="Times New Roman"/>
          <w:sz w:val="24"/>
          <w:szCs w:val="24"/>
        </w:rPr>
        <w:t xml:space="preserve">b. Pencegahan sekunder yaitu Dental sealant, perawatan untuk mencegah gigi berlubang dengan menutupi permukaan gigi dengan suatu bahan. Dental </w:t>
      </w:r>
      <w:r w:rsidRPr="009E61F7">
        <w:rPr>
          <w:rFonts w:ascii="Times New Roman" w:hAnsi="Times New Roman" w:cs="Times New Roman"/>
          <w:sz w:val="24"/>
          <w:szCs w:val="24"/>
        </w:rPr>
        <w:lastRenderedPageBreak/>
        <w:t>sealant dilakukan pada permukaan kunyah gigi premolar dan molar. Gigi dicuci dan dikeringkan kemudian memberi pelapis pada gigi (Christiono, S., 2011)</w:t>
      </w:r>
      <w:r>
        <w:rPr>
          <w:rFonts w:ascii="Times New Roman" w:hAnsi="Times New Roman" w:cs="Times New Roman"/>
          <w:sz w:val="24"/>
          <w:szCs w:val="24"/>
        </w:rPr>
        <w:t>.</w:t>
      </w:r>
    </w:p>
    <w:p w:rsidR="00585490" w:rsidRDefault="00585490" w:rsidP="00585490">
      <w:pPr>
        <w:spacing w:after="0" w:line="480" w:lineRule="auto"/>
        <w:ind w:left="709" w:hanging="283"/>
        <w:rPr>
          <w:rFonts w:ascii="Times New Roman" w:hAnsi="Times New Roman" w:cs="Times New Roman"/>
          <w:sz w:val="24"/>
          <w:szCs w:val="24"/>
        </w:rPr>
      </w:pPr>
      <w:r w:rsidRPr="009E61F7">
        <w:rPr>
          <w:rFonts w:ascii="Times New Roman" w:hAnsi="Times New Roman" w:cs="Times New Roman"/>
          <w:sz w:val="24"/>
          <w:szCs w:val="24"/>
        </w:rPr>
        <w:t>c. Pencegahan tersier, gigi dengan karies yang sudah dilakukan pencabutan diganti</w:t>
      </w:r>
      <w:r>
        <w:rPr>
          <w:rFonts w:ascii="Times New Roman" w:hAnsi="Times New Roman" w:cs="Times New Roman"/>
          <w:sz w:val="24"/>
          <w:szCs w:val="24"/>
        </w:rPr>
        <w:t>kan dengan pembuatan gigi palsu</w:t>
      </w:r>
      <w:r w:rsidRPr="009E61F7">
        <w:rPr>
          <w:rFonts w:ascii="Times New Roman" w:hAnsi="Times New Roman" w:cs="Times New Roman"/>
          <w:sz w:val="24"/>
          <w:szCs w:val="24"/>
        </w:rPr>
        <w:t xml:space="preserve"> (Ramayanti, 2013)</w:t>
      </w:r>
      <w:r>
        <w:rPr>
          <w:rFonts w:ascii="Times New Roman" w:hAnsi="Times New Roman" w:cs="Times New Roman"/>
          <w:sz w:val="24"/>
          <w:szCs w:val="24"/>
        </w:rPr>
        <w:t>.</w:t>
      </w:r>
    </w:p>
    <w:p w:rsidR="00585490" w:rsidRPr="009E61F7" w:rsidRDefault="00585490" w:rsidP="00585490">
      <w:pPr>
        <w:spacing w:after="0" w:line="480" w:lineRule="auto"/>
        <w:ind w:left="709" w:hanging="283"/>
        <w:rPr>
          <w:rFonts w:ascii="Times New Roman" w:hAnsi="Times New Roman" w:cs="Times New Roman"/>
          <w:sz w:val="24"/>
          <w:szCs w:val="24"/>
        </w:rPr>
      </w:pPr>
    </w:p>
    <w:p w:rsidR="00585490" w:rsidRPr="009E61F7" w:rsidRDefault="00585490" w:rsidP="00585490">
      <w:pPr>
        <w:pStyle w:val="Heading2"/>
        <w:numPr>
          <w:ilvl w:val="0"/>
          <w:numId w:val="1"/>
        </w:numPr>
        <w:spacing w:before="0" w:line="480" w:lineRule="auto"/>
        <w:ind w:left="0" w:hanging="426"/>
        <w:rPr>
          <w:rFonts w:ascii="Times New Roman" w:hAnsi="Times New Roman" w:cs="Times New Roman"/>
          <w:i/>
          <w:sz w:val="24"/>
        </w:rPr>
      </w:pPr>
      <w:bookmarkStart w:id="44" w:name="_Toc92949293"/>
      <w:bookmarkStart w:id="45" w:name="_Toc96400704"/>
      <w:bookmarkStart w:id="46" w:name="_Toc96502586"/>
      <w:r w:rsidRPr="009E61F7">
        <w:rPr>
          <w:rFonts w:ascii="Times New Roman" w:hAnsi="Times New Roman" w:cs="Times New Roman"/>
          <w:sz w:val="24"/>
        </w:rPr>
        <w:t xml:space="preserve">Simulator </w:t>
      </w:r>
      <w:r w:rsidRPr="009E61F7">
        <w:rPr>
          <w:rFonts w:ascii="Times New Roman" w:hAnsi="Times New Roman" w:cs="Times New Roman"/>
          <w:i/>
          <w:sz w:val="24"/>
        </w:rPr>
        <w:t>Irene’s Donut</w:t>
      </w:r>
      <w:bookmarkEnd w:id="44"/>
      <w:bookmarkEnd w:id="45"/>
      <w:bookmarkEnd w:id="46"/>
    </w:p>
    <w:p w:rsidR="00585490" w:rsidRPr="009E61F7" w:rsidRDefault="00585490" w:rsidP="00585490">
      <w:pPr>
        <w:spacing w:after="0" w:line="480" w:lineRule="auto"/>
        <w:ind w:firstLine="720"/>
        <w:rPr>
          <w:rFonts w:ascii="Times New Roman" w:hAnsi="Times New Roman" w:cs="Times New Roman"/>
          <w:sz w:val="24"/>
          <w:szCs w:val="24"/>
        </w:rPr>
      </w:pPr>
      <w:r w:rsidRPr="009E61F7">
        <w:rPr>
          <w:rFonts w:ascii="Times New Roman" w:hAnsi="Times New Roman" w:cs="Times New Roman"/>
          <w:sz w:val="24"/>
          <w:szCs w:val="24"/>
        </w:rPr>
        <w:t xml:space="preserve">Simulator risiko karies </w:t>
      </w:r>
      <w:r w:rsidRPr="009E61F7">
        <w:rPr>
          <w:rFonts w:ascii="Times New Roman" w:hAnsi="Times New Roman" w:cs="Times New Roman"/>
          <w:i/>
          <w:sz w:val="24"/>
          <w:szCs w:val="24"/>
        </w:rPr>
        <w:t>(Irene Donut)</w:t>
      </w:r>
      <w:r w:rsidRPr="009E61F7">
        <w:rPr>
          <w:rFonts w:ascii="Times New Roman" w:hAnsi="Times New Roman" w:cs="Times New Roman"/>
          <w:sz w:val="24"/>
          <w:szCs w:val="24"/>
        </w:rPr>
        <w:t xml:space="preserve"> adalah suatu program interaktif dalam bentuk program komputer. Dengan mengisi pertanyaan tentang faktor-faktor risiko seperti pada perilaku anak, kondisi kebersihan dan kesehatan gigi anak, pengetahuan, sikap dan perilaku ibu pada anak. Program aplikasi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dapat memperlihatkan gambar-gambar dan ilustrasi, sehingga ibu merasa tertarik terhadap materi yang diberikan dan menambah pengetahuan ibu untuk mencegah terjadinya  risiko karies pada anak.</w:t>
      </w:r>
    </w:p>
    <w:p w:rsidR="00585490" w:rsidRPr="009E61F7" w:rsidRDefault="00585490" w:rsidP="00585490">
      <w:pPr>
        <w:spacing w:after="0" w:line="480" w:lineRule="auto"/>
        <w:rPr>
          <w:rFonts w:ascii="Times New Roman" w:hAnsi="Times New Roman" w:cs="Times New Roman"/>
          <w:sz w:val="24"/>
          <w:szCs w:val="24"/>
        </w:rPr>
      </w:pPr>
      <w:r w:rsidRPr="009E61F7">
        <w:rPr>
          <w:rFonts w:ascii="Times New Roman" w:hAnsi="Times New Roman" w:cs="Times New Roman"/>
          <w:sz w:val="24"/>
          <w:szCs w:val="24"/>
        </w:rPr>
        <w:t xml:space="preserve">Langkah-langkah untuk menggunakan Aplikasi </w:t>
      </w:r>
      <w:r w:rsidRPr="009E61F7">
        <w:rPr>
          <w:rFonts w:ascii="Times New Roman" w:hAnsi="Times New Roman" w:cs="Times New Roman"/>
          <w:i/>
          <w:sz w:val="24"/>
          <w:szCs w:val="24"/>
        </w:rPr>
        <w:t>Irene’s Donut</w:t>
      </w:r>
      <w:r w:rsidRPr="009E61F7">
        <w:rPr>
          <w:rFonts w:ascii="Times New Roman" w:hAnsi="Times New Roman" w:cs="Times New Roman"/>
          <w:sz w:val="24"/>
          <w:szCs w:val="24"/>
        </w:rPr>
        <w:t xml:space="preserve"> :</w:t>
      </w:r>
    </w:p>
    <w:p w:rsidR="00585490" w:rsidRPr="009E61F7" w:rsidRDefault="00585490" w:rsidP="00585490">
      <w:pPr>
        <w:pStyle w:val="ListParagraph"/>
        <w:numPr>
          <w:ilvl w:val="0"/>
          <w:numId w:val="3"/>
        </w:numPr>
        <w:spacing w:after="0" w:line="360" w:lineRule="auto"/>
        <w:rPr>
          <w:rFonts w:ascii="Times New Roman" w:hAnsi="Times New Roman" w:cs="Times New Roman"/>
          <w:sz w:val="24"/>
          <w:szCs w:val="24"/>
        </w:rPr>
      </w:pPr>
      <w:r w:rsidRPr="009E61F7">
        <w:rPr>
          <w:rFonts w:ascii="Times New Roman" w:hAnsi="Times New Roman" w:cs="Times New Roman"/>
          <w:sz w:val="24"/>
          <w:szCs w:val="24"/>
        </w:rPr>
        <w:t xml:space="preserve">Nama Pemeriksa </w:t>
      </w:r>
      <w:r w:rsidRPr="009E61F7">
        <w:rPr>
          <w:rFonts w:ascii="Times New Roman" w:hAnsi="Times New Roman" w:cs="Times New Roman"/>
          <w:sz w:val="24"/>
          <w:szCs w:val="24"/>
        </w:rPr>
        <w:tab/>
        <w:t xml:space="preserve">   :</w:t>
      </w:r>
    </w:p>
    <w:p w:rsidR="00585490" w:rsidRPr="009E61F7" w:rsidRDefault="00585490" w:rsidP="00585490">
      <w:pPr>
        <w:pStyle w:val="ListParagraph"/>
        <w:numPr>
          <w:ilvl w:val="0"/>
          <w:numId w:val="3"/>
        </w:numPr>
        <w:spacing w:after="0" w:line="360" w:lineRule="auto"/>
        <w:rPr>
          <w:rFonts w:ascii="Times New Roman" w:hAnsi="Times New Roman" w:cs="Times New Roman"/>
          <w:sz w:val="24"/>
          <w:szCs w:val="24"/>
        </w:rPr>
      </w:pPr>
      <w:r w:rsidRPr="009E61F7">
        <w:rPr>
          <w:rFonts w:ascii="Times New Roman" w:hAnsi="Times New Roman" w:cs="Times New Roman"/>
          <w:sz w:val="24"/>
          <w:szCs w:val="24"/>
        </w:rPr>
        <w:t>Jenis Kelamin</w:t>
      </w:r>
      <w:r w:rsidRPr="009E61F7">
        <w:rPr>
          <w:rFonts w:ascii="Times New Roman" w:hAnsi="Times New Roman" w:cs="Times New Roman"/>
          <w:sz w:val="24"/>
          <w:szCs w:val="24"/>
        </w:rPr>
        <w:tab/>
      </w:r>
      <w:r w:rsidRPr="009E61F7">
        <w:rPr>
          <w:rFonts w:ascii="Times New Roman" w:hAnsi="Times New Roman" w:cs="Times New Roman"/>
          <w:sz w:val="24"/>
          <w:szCs w:val="24"/>
        </w:rPr>
        <w:tab/>
        <w:t xml:space="preserve">   :</w:t>
      </w:r>
    </w:p>
    <w:p w:rsidR="00585490" w:rsidRPr="009E61F7" w:rsidRDefault="00585490" w:rsidP="00585490">
      <w:pPr>
        <w:pStyle w:val="ListParagraph"/>
        <w:spacing w:after="0" w:line="360" w:lineRule="auto"/>
        <w:rPr>
          <w:rFonts w:ascii="Times New Roman" w:hAnsi="Times New Roman" w:cs="Times New Roman"/>
          <w:sz w:val="24"/>
          <w:szCs w:val="24"/>
        </w:rPr>
      </w:pPr>
      <w:r w:rsidRPr="009E61F7">
        <w:rPr>
          <w:rFonts w:ascii="Times New Roman" w:hAnsi="Times New Roman" w:cs="Times New Roman"/>
          <w:sz w:val="24"/>
          <w:szCs w:val="24"/>
        </w:rPr>
        <w:t>󠅚 Laki-laki</w:t>
      </w:r>
    </w:p>
    <w:p w:rsidR="00585490" w:rsidRPr="009E61F7" w:rsidRDefault="00585490" w:rsidP="00585490">
      <w:pPr>
        <w:pStyle w:val="ListParagraph"/>
        <w:spacing w:after="0" w:line="360" w:lineRule="auto"/>
        <w:rPr>
          <w:rFonts w:ascii="Times New Roman" w:hAnsi="Times New Roman" w:cs="Times New Roman"/>
          <w:sz w:val="24"/>
          <w:szCs w:val="24"/>
        </w:rPr>
      </w:pPr>
      <w:r w:rsidRPr="009E61F7">
        <w:rPr>
          <w:rFonts w:ascii="Times New Roman" w:hAnsi="Times New Roman" w:cs="Times New Roman"/>
          <w:sz w:val="24"/>
          <w:szCs w:val="24"/>
        </w:rPr>
        <w:t xml:space="preserve">󠅚 Perempuan </w:t>
      </w:r>
    </w:p>
    <w:p w:rsidR="00585490" w:rsidRPr="009E61F7" w:rsidRDefault="00585490" w:rsidP="00585490">
      <w:pPr>
        <w:pStyle w:val="ListParagraph"/>
        <w:numPr>
          <w:ilvl w:val="0"/>
          <w:numId w:val="3"/>
        </w:numPr>
        <w:spacing w:after="0" w:line="360" w:lineRule="auto"/>
        <w:rPr>
          <w:rFonts w:ascii="Times New Roman" w:hAnsi="Times New Roman" w:cs="Times New Roman"/>
          <w:sz w:val="24"/>
          <w:szCs w:val="24"/>
        </w:rPr>
      </w:pPr>
      <w:r w:rsidRPr="009E61F7">
        <w:rPr>
          <w:rFonts w:ascii="Times New Roman" w:hAnsi="Times New Roman" w:cs="Times New Roman"/>
          <w:sz w:val="24"/>
          <w:szCs w:val="24"/>
        </w:rPr>
        <w:t>Nama Anak Responden :</w:t>
      </w:r>
    </w:p>
    <w:p w:rsidR="00585490" w:rsidRPr="009E61F7" w:rsidRDefault="00585490" w:rsidP="00585490">
      <w:pPr>
        <w:pStyle w:val="ListParagraph"/>
        <w:numPr>
          <w:ilvl w:val="0"/>
          <w:numId w:val="3"/>
        </w:numPr>
        <w:spacing w:after="0" w:line="360" w:lineRule="auto"/>
        <w:rPr>
          <w:rFonts w:ascii="Times New Roman" w:hAnsi="Times New Roman" w:cs="Times New Roman"/>
          <w:sz w:val="24"/>
          <w:szCs w:val="24"/>
        </w:rPr>
      </w:pPr>
      <w:r w:rsidRPr="009E61F7">
        <w:rPr>
          <w:rFonts w:ascii="Times New Roman" w:hAnsi="Times New Roman" w:cs="Times New Roman"/>
          <w:sz w:val="24"/>
          <w:szCs w:val="24"/>
        </w:rPr>
        <w:t>Nama Responden</w:t>
      </w:r>
      <w:r w:rsidRPr="009E61F7">
        <w:rPr>
          <w:rFonts w:ascii="Times New Roman" w:hAnsi="Times New Roman" w:cs="Times New Roman"/>
          <w:sz w:val="24"/>
          <w:szCs w:val="24"/>
        </w:rPr>
        <w:tab/>
        <w:t xml:space="preserve">   :</w:t>
      </w:r>
    </w:p>
    <w:p w:rsidR="00585490" w:rsidRPr="009E61F7" w:rsidRDefault="00585490" w:rsidP="00585490">
      <w:pPr>
        <w:pStyle w:val="ListParagraph"/>
        <w:numPr>
          <w:ilvl w:val="0"/>
          <w:numId w:val="3"/>
        </w:numPr>
        <w:spacing w:after="0" w:line="360" w:lineRule="auto"/>
        <w:rPr>
          <w:rFonts w:ascii="Times New Roman" w:hAnsi="Times New Roman" w:cs="Times New Roman"/>
          <w:sz w:val="24"/>
          <w:szCs w:val="24"/>
        </w:rPr>
      </w:pPr>
      <w:r w:rsidRPr="009E61F7">
        <w:rPr>
          <w:rFonts w:ascii="Times New Roman" w:hAnsi="Times New Roman" w:cs="Times New Roman"/>
          <w:sz w:val="24"/>
          <w:szCs w:val="24"/>
        </w:rPr>
        <w:t>󠅚Play Group</w:t>
      </w:r>
    </w:p>
    <w:p w:rsidR="00585490" w:rsidRPr="009E61F7" w:rsidRDefault="00585490" w:rsidP="00585490">
      <w:pPr>
        <w:pStyle w:val="ListParagraph"/>
        <w:spacing w:after="0" w:line="360" w:lineRule="auto"/>
        <w:rPr>
          <w:rFonts w:ascii="Times New Roman" w:hAnsi="Times New Roman" w:cs="Times New Roman"/>
          <w:sz w:val="24"/>
          <w:szCs w:val="24"/>
        </w:rPr>
      </w:pPr>
      <w:r w:rsidRPr="009E61F7">
        <w:rPr>
          <w:rFonts w:ascii="Times New Roman" w:hAnsi="Times New Roman" w:cs="Times New Roman"/>
          <w:sz w:val="24"/>
          <w:szCs w:val="24"/>
        </w:rPr>
        <w:t>󠅚Preschool</w:t>
      </w:r>
    </w:p>
    <w:p w:rsidR="00585490" w:rsidRPr="009E61F7" w:rsidRDefault="00585490" w:rsidP="00585490">
      <w:pPr>
        <w:pStyle w:val="ListParagraph"/>
        <w:spacing w:after="0" w:line="360" w:lineRule="auto"/>
        <w:rPr>
          <w:rFonts w:ascii="Times New Roman" w:hAnsi="Times New Roman" w:cs="Times New Roman"/>
          <w:sz w:val="24"/>
          <w:szCs w:val="24"/>
        </w:rPr>
      </w:pPr>
      <w:r w:rsidRPr="009E61F7">
        <w:rPr>
          <w:rFonts w:ascii="Times New Roman" w:hAnsi="Times New Roman" w:cs="Times New Roman"/>
          <w:sz w:val="24"/>
          <w:szCs w:val="24"/>
        </w:rPr>
        <w:t>󠅚TK Nol Kecil</w:t>
      </w:r>
    </w:p>
    <w:p w:rsidR="00585490" w:rsidRPr="009E61F7" w:rsidRDefault="00585490" w:rsidP="00585490">
      <w:pPr>
        <w:spacing w:after="0" w:line="360" w:lineRule="auto"/>
        <w:ind w:firstLine="720"/>
        <w:rPr>
          <w:rFonts w:ascii="Times New Roman" w:hAnsi="Times New Roman" w:cs="Times New Roman"/>
          <w:sz w:val="24"/>
          <w:szCs w:val="24"/>
        </w:rPr>
      </w:pPr>
      <w:r w:rsidRPr="009E61F7">
        <w:rPr>
          <w:rFonts w:ascii="Times New Roman" w:hAnsi="Times New Roman" w:cs="Times New Roman"/>
          <w:sz w:val="24"/>
          <w:szCs w:val="24"/>
        </w:rPr>
        <w:t>󠅚TK Nol Besar</w:t>
      </w:r>
    </w:p>
    <w:p w:rsidR="00585490" w:rsidRPr="009E61F7" w:rsidRDefault="00585490" w:rsidP="00585490">
      <w:pPr>
        <w:pStyle w:val="ListParagraph"/>
        <w:spacing w:after="0" w:line="360" w:lineRule="auto"/>
        <w:rPr>
          <w:rFonts w:ascii="Times New Roman" w:hAnsi="Times New Roman" w:cs="Times New Roman"/>
          <w:sz w:val="24"/>
          <w:szCs w:val="24"/>
        </w:rPr>
      </w:pPr>
      <w:r w:rsidRPr="009E61F7">
        <w:rPr>
          <w:rFonts w:ascii="Times New Roman" w:hAnsi="Times New Roman" w:cs="Times New Roman"/>
          <w:sz w:val="24"/>
          <w:szCs w:val="24"/>
        </w:rPr>
        <w:t>󠅚SD Kelas 1</w:t>
      </w:r>
    </w:p>
    <w:p w:rsidR="00585490" w:rsidRPr="009E61F7" w:rsidRDefault="00585490" w:rsidP="00585490">
      <w:pPr>
        <w:spacing w:after="0" w:line="360" w:lineRule="auto"/>
        <w:ind w:firstLine="720"/>
        <w:rPr>
          <w:rFonts w:ascii="Times New Roman" w:hAnsi="Times New Roman" w:cs="Times New Roman"/>
          <w:sz w:val="24"/>
          <w:szCs w:val="24"/>
        </w:rPr>
      </w:pPr>
      <w:r w:rsidRPr="009E61F7">
        <w:rPr>
          <w:rFonts w:ascii="Times New Roman" w:hAnsi="Times New Roman" w:cs="Times New Roman"/>
          <w:sz w:val="24"/>
          <w:szCs w:val="24"/>
        </w:rPr>
        <w:t>󠅚SD Kelas 2</w:t>
      </w:r>
    </w:p>
    <w:p w:rsidR="00585490" w:rsidRPr="009E61F7" w:rsidRDefault="00585490" w:rsidP="00585490">
      <w:pPr>
        <w:pStyle w:val="ListParagraph"/>
        <w:numPr>
          <w:ilvl w:val="0"/>
          <w:numId w:val="3"/>
        </w:numPr>
        <w:spacing w:after="0" w:line="360" w:lineRule="auto"/>
        <w:rPr>
          <w:rFonts w:ascii="Times New Roman" w:hAnsi="Times New Roman" w:cs="Times New Roman"/>
          <w:sz w:val="24"/>
          <w:szCs w:val="24"/>
        </w:rPr>
      </w:pPr>
      <w:r w:rsidRPr="009E61F7">
        <w:rPr>
          <w:rFonts w:ascii="Times New Roman" w:hAnsi="Times New Roman" w:cs="Times New Roman"/>
          <w:sz w:val="24"/>
          <w:szCs w:val="24"/>
        </w:rPr>
        <w:lastRenderedPageBreak/>
        <w:t>Tanggal Lahir</w:t>
      </w:r>
      <w:r w:rsidRPr="009E61F7">
        <w:rPr>
          <w:rFonts w:ascii="Times New Roman" w:hAnsi="Times New Roman" w:cs="Times New Roman"/>
          <w:sz w:val="24"/>
          <w:szCs w:val="24"/>
        </w:rPr>
        <w:tab/>
      </w:r>
      <w:r w:rsidRPr="009E61F7">
        <w:rPr>
          <w:rFonts w:ascii="Times New Roman" w:hAnsi="Times New Roman" w:cs="Times New Roman"/>
          <w:sz w:val="24"/>
          <w:szCs w:val="24"/>
        </w:rPr>
        <w:tab/>
        <w:t xml:space="preserve">   :</w:t>
      </w:r>
    </w:p>
    <w:p w:rsidR="00585490" w:rsidRPr="009E61F7" w:rsidRDefault="00585490" w:rsidP="00585490">
      <w:pPr>
        <w:pStyle w:val="ListParagraph"/>
        <w:numPr>
          <w:ilvl w:val="0"/>
          <w:numId w:val="3"/>
        </w:numPr>
        <w:spacing w:after="0" w:line="360" w:lineRule="auto"/>
        <w:rPr>
          <w:rFonts w:ascii="Times New Roman" w:hAnsi="Times New Roman" w:cs="Times New Roman"/>
          <w:sz w:val="24"/>
          <w:szCs w:val="24"/>
        </w:rPr>
      </w:pPr>
      <w:r w:rsidRPr="009E61F7">
        <w:rPr>
          <w:rFonts w:ascii="Times New Roman" w:hAnsi="Times New Roman" w:cs="Times New Roman"/>
          <w:sz w:val="24"/>
          <w:szCs w:val="24"/>
        </w:rPr>
        <w:t>Tinggi Badan</w:t>
      </w:r>
      <w:r w:rsidRPr="009E61F7">
        <w:rPr>
          <w:rFonts w:ascii="Times New Roman" w:hAnsi="Times New Roman" w:cs="Times New Roman"/>
          <w:sz w:val="24"/>
          <w:szCs w:val="24"/>
        </w:rPr>
        <w:tab/>
      </w:r>
      <w:r w:rsidRPr="009E61F7">
        <w:rPr>
          <w:rFonts w:ascii="Times New Roman" w:hAnsi="Times New Roman" w:cs="Times New Roman"/>
          <w:sz w:val="24"/>
          <w:szCs w:val="24"/>
        </w:rPr>
        <w:tab/>
        <w:t xml:space="preserve">   :</w:t>
      </w:r>
    </w:p>
    <w:p w:rsidR="00585490" w:rsidRPr="009E61F7" w:rsidRDefault="00585490" w:rsidP="00585490">
      <w:pPr>
        <w:pStyle w:val="ListParagraph"/>
        <w:numPr>
          <w:ilvl w:val="0"/>
          <w:numId w:val="3"/>
        </w:numPr>
        <w:spacing w:after="0" w:line="360" w:lineRule="auto"/>
        <w:rPr>
          <w:rFonts w:ascii="Times New Roman" w:hAnsi="Times New Roman" w:cs="Times New Roman"/>
          <w:sz w:val="24"/>
          <w:szCs w:val="24"/>
        </w:rPr>
      </w:pPr>
      <w:r w:rsidRPr="009E61F7">
        <w:rPr>
          <w:rFonts w:ascii="Times New Roman" w:hAnsi="Times New Roman" w:cs="Times New Roman"/>
          <w:sz w:val="24"/>
          <w:szCs w:val="24"/>
        </w:rPr>
        <w:t>Berat Badan</w:t>
      </w:r>
      <w:r w:rsidRPr="009E61F7">
        <w:rPr>
          <w:rFonts w:ascii="Times New Roman" w:hAnsi="Times New Roman" w:cs="Times New Roman"/>
          <w:sz w:val="24"/>
          <w:szCs w:val="24"/>
        </w:rPr>
        <w:tab/>
      </w:r>
      <w:r w:rsidRPr="009E61F7">
        <w:rPr>
          <w:rFonts w:ascii="Times New Roman" w:hAnsi="Times New Roman" w:cs="Times New Roman"/>
          <w:sz w:val="24"/>
          <w:szCs w:val="24"/>
        </w:rPr>
        <w:tab/>
        <w:t xml:space="preserve">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Pilih salah satu jawaban untuk pertanyaan ini, dengan mengklik opsi berikut kemudian mulai dan menjawab pertanyaan Ya/Tidak :</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anak minum softdrink lebih dari 1 kali dalam 1 minggu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Konsumsi tinggi soft-drink oleh anak-anak merupakan indikator risiko karies gigi oleh karena itu sebaiknya harus dikurangi minum soft-drinknya. Maksimal sekali seminggu.</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anak minum susu lebih 4 kali dalam sehari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Asupan gula terbanyak dikonsumsi anak-anak adalah sukrosa 49,45 gram kebanyakan berasal dari konsumsi susu. Sebaiknya biasakan anak berkumur setelah minum susu dan hindari pemberian susu pada waktu tidur malam.</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anak minum susu menggunakan botol hingga 4 tahun lebih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Minum susu dengan botol hingga 4 tahun lebih dapat berisiko gigi berlubang, akibat berla-lama mengemut. Juga gigi seri atas menjadi tonggos atau maju kedepan. Latihan anak untuk minum susu menggunakan gelas.</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anak suka ngemut permen tiap hari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Permen, lollipop, coklat dan makanan manis serta melekat pada gigi dapat menyebabkan gigi berlubang. Sebaiknya diberikan pada hari libur.</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anak suka ngemut makanan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Ngemut makanan lama dalam mulut menyebabkan tingkat keasaman berlangsung lama tanpa dinetralkan, sehingga berisiko gigi berlubang. Latih anak untuk tidak mengemut makanannya kemudian periksa apakah ada gigi yang sakit atau tidak.</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lastRenderedPageBreak/>
        <w:t>Apakah gigi belakang anak ada garis kehitaman ?</w:t>
      </w:r>
    </w:p>
    <w:p w:rsidR="00585490" w:rsidRPr="00AD5A06"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Garis hitam merupakan celah pada gigi dimana sisa makanan dan bekteri tersembunyi dan sulit dibersihkan akan menyebabkan gigi berlubang.</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permukaan gigi anak ada bercak putih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Bercak putih (white spot ) adalah tanda awal gigi berlubang. Perlu dilakukan dengan vitamin gigi yaitu menggunakan GC Tooth Mousse 2 kali sehari. Karena gigi bercak putih jika dibiarkan akan segera menjadi berlubang.</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tingkat keasaman kuman gigi anak di bawah pH 6,5?</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Tingkat keasaman plak (bakteri) pH kurang dari 6,5 berisiko=1,3 kali untuk gigi berlubang. Sebaiknya perlu minum air putih yang cukup , sikat gigi sebelum tidur makan, oleskan GC Tooth Mousse 2 kali sehari.</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tingkat Pendidikan Ibu setingkat Akademi/SLTA ke bawah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Tingkatkan pengetahuan dan sikap ibu mengenai kesehatan gigi anak dan membantu anak menggosok gigi pada malam hari sebelum tidur.</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umur ibu 36 tahun ke atas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Ibu dengan usia dibawah 36 tahun berisiko lebih rendah terhadap karies gigi anak. Umur ibu diatas 36 tahun berperan terhadap terjadinya karies gigi dan seberapa kepedulian ibu terhadap kesehatan gigi  anak.</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saat masih bayi, anak diberikan ASI hingga 1 tahun ke atas ?</w:t>
      </w:r>
    </w:p>
    <w:p w:rsidR="00585490"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Lama ASI 12 bulan atau lebih biasanya mempunyai kebiasaan langsung tertidur tanpa membersihkan gigi dimalam hari, sedangkan dimalam hari fungsi saliva juga berkurang. Perlu perhatian lebih besar untuk upaya pemeliharaan kebersihan mulut dan gigi anak.</w:t>
      </w:r>
    </w:p>
    <w:p w:rsidR="00585490" w:rsidRPr="009E61F7" w:rsidRDefault="00585490" w:rsidP="00585490">
      <w:pPr>
        <w:pStyle w:val="ListParagraph"/>
        <w:spacing w:after="0" w:line="480" w:lineRule="auto"/>
        <w:rPr>
          <w:rFonts w:ascii="Times New Roman" w:hAnsi="Times New Roman" w:cs="Times New Roman"/>
          <w:sz w:val="24"/>
          <w:szCs w:val="24"/>
        </w:rPr>
      </w:pP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lastRenderedPageBreak/>
        <w:t>Apakah anak sekarang berusia 4 tahun ke atas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Pada usia sekitar 5-6 tahun mulai terjadi pergantian gigi desidui ke permanen, dimulai dari gigi seri depan bawah, gigi seri depan atas, gigi geraham pertama atas dan bawah.</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anak di asuh keluarga sendiri ?(bukan baby-sitter)</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 xml:space="preserve">Anak diasuh oleh ibu dibantu pengasuh (baby sitter) karies gigi =54%. Dibandingkan dengan asuhan oleh keluarga sendiri prevalensi karies giginya 58%. Jadi sebaiknya anak yang diasuh oleh keluarga sendiri harus lebih diperhatikan. Pastikan anak menggosok gigi sebelum tidur malam. </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Setujukah : gigi berlubang TIDAK mengganggu tumbuh kembang anak ?</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Adanya karies gigi dapat mengganggu sistem pengunyahan pada umumnya, dan dapat menjadi infeksi fokal sehingga mengganggu kesehatan dan tumbuh kembang anak. Sebaiknya menu makanan anak sayuran dan buah-buahan.</w:t>
      </w:r>
    </w:p>
    <w:p w:rsidR="00585490" w:rsidRPr="009E61F7" w:rsidRDefault="00585490" w:rsidP="00585490">
      <w:pPr>
        <w:pStyle w:val="ListParagraph"/>
        <w:spacing w:after="0" w:line="480" w:lineRule="auto"/>
        <w:jc w:val="center"/>
        <w:rPr>
          <w:rFonts w:ascii="Times New Roman" w:hAnsi="Times New Roman" w:cs="Times New Roman"/>
          <w:i/>
          <w:sz w:val="24"/>
          <w:szCs w:val="24"/>
        </w:rPr>
      </w:pPr>
      <w:r w:rsidRPr="009E61F7">
        <w:rPr>
          <w:rFonts w:ascii="Times New Roman" w:hAnsi="Times New Roman" w:cs="Times New Roman"/>
          <w:i/>
          <w:sz w:val="24"/>
          <w:szCs w:val="24"/>
        </w:rPr>
        <w:t>Apakah setiap hari membiarkan anak menggosok gigi sendiri tanpa diawasi?</w:t>
      </w:r>
    </w:p>
    <w:p w:rsidR="00585490" w:rsidRPr="009E61F7" w:rsidRDefault="00585490" w:rsidP="00585490">
      <w:pPr>
        <w:pStyle w:val="ListParagraph"/>
        <w:spacing w:after="0" w:line="480" w:lineRule="auto"/>
        <w:rPr>
          <w:rFonts w:ascii="Times New Roman" w:hAnsi="Times New Roman" w:cs="Times New Roman"/>
          <w:sz w:val="24"/>
          <w:szCs w:val="24"/>
        </w:rPr>
      </w:pPr>
      <w:r w:rsidRPr="009E61F7">
        <w:rPr>
          <w:rFonts w:ascii="Times New Roman" w:hAnsi="Times New Roman" w:cs="Times New Roman"/>
          <w:sz w:val="24"/>
          <w:szCs w:val="24"/>
        </w:rPr>
        <w:t>Pada usia anak prasekolah harus dibantu untuk menggosok gigi dengan baik dan benar. Untuk anak 2 tahun ke atas gunakan pasta gigi seukuran kacang polong.</w:t>
      </w:r>
    </w:p>
    <w:p w:rsidR="00585490" w:rsidRPr="009E61F7" w:rsidRDefault="00585490" w:rsidP="00585490">
      <w:pPr>
        <w:pStyle w:val="ListParagraph"/>
        <w:spacing w:after="0" w:line="480" w:lineRule="auto"/>
        <w:jc w:val="center"/>
        <w:rPr>
          <w:rFonts w:ascii="Times New Roman" w:hAnsi="Times New Roman" w:cs="Times New Roman"/>
          <w:sz w:val="24"/>
          <w:szCs w:val="24"/>
        </w:rPr>
      </w:pPr>
      <w:r w:rsidRPr="009E61F7">
        <w:rPr>
          <w:rFonts w:ascii="Times New Roman" w:hAnsi="Times New Roman" w:cs="Times New Roman"/>
          <w:i/>
          <w:sz w:val="24"/>
          <w:szCs w:val="24"/>
        </w:rPr>
        <w:t>Apakah gigi anak ada yang berlubang ?</w:t>
      </w:r>
    </w:p>
    <w:p w:rsidR="00585490" w:rsidRPr="009E61F7" w:rsidRDefault="00585490" w:rsidP="00585490">
      <w:pPr>
        <w:pStyle w:val="ListParagraph"/>
        <w:spacing w:after="0" w:line="480" w:lineRule="auto"/>
        <w:rPr>
          <w:rFonts w:ascii="Times New Roman" w:hAnsi="Times New Roman" w:cs="Times New Roman"/>
          <w:sz w:val="24"/>
          <w:szCs w:val="24"/>
        </w:rPr>
        <w:sectPr w:rsidR="00585490" w:rsidRPr="009E61F7" w:rsidSect="00CE426C">
          <w:headerReference w:type="first" r:id="rId5"/>
          <w:pgSz w:w="11907" w:h="16840" w:code="9"/>
          <w:pgMar w:top="1701" w:right="1701" w:bottom="1701" w:left="2268" w:header="709" w:footer="709" w:gutter="0"/>
          <w:cols w:space="708"/>
          <w:titlePg/>
          <w:docGrid w:linePitch="360"/>
        </w:sectPr>
      </w:pPr>
      <w:r w:rsidRPr="009E61F7">
        <w:rPr>
          <w:rFonts w:ascii="Times New Roman" w:hAnsi="Times New Roman" w:cs="Times New Roman"/>
          <w:sz w:val="24"/>
          <w:szCs w:val="24"/>
        </w:rPr>
        <w:t>Gigi susu mempunyai fungsi istimewa yang tidak dimiliki gigi tetap, yaitu sebagai pedoman penuntun atau petunjuk arah tumbuhnya gigi tetap agar kelak tumbuh pada tempat yang sesuai. Selain itu, gigi susu juga menjaga pertumbuhan lengkung rahang sehingga susunan gigi menjadi terartur.</w:t>
      </w:r>
    </w:p>
    <w:p w:rsidR="001C28EB" w:rsidRDefault="001C28EB">
      <w:bookmarkStart w:id="47" w:name="_GoBack"/>
      <w:bookmarkEnd w:id="47"/>
    </w:p>
    <w:sectPr w:rsidR="001C28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646"/>
      <w:gridCol w:w="2647"/>
    </w:tblGrid>
    <w:tr w:rsidR="00D72F58" w:rsidRPr="00147B40" w:rsidTr="008C4297">
      <w:trPr>
        <w:trHeight w:val="720"/>
      </w:trPr>
      <w:tc>
        <w:tcPr>
          <w:tcW w:w="2500" w:type="pct"/>
        </w:tcPr>
        <w:p w:rsidR="00D72F58" w:rsidRDefault="00585490">
          <w:pPr>
            <w:pStyle w:val="Header"/>
            <w:tabs>
              <w:tab w:val="clear" w:pos="4680"/>
              <w:tab w:val="clear" w:pos="9360"/>
            </w:tabs>
            <w:rPr>
              <w:color w:val="5B9BD5" w:themeColor="accent1"/>
            </w:rPr>
          </w:pPr>
        </w:p>
      </w:tc>
      <w:tc>
        <w:tcPr>
          <w:tcW w:w="2500" w:type="pct"/>
        </w:tcPr>
        <w:p w:rsidR="00D72F58" w:rsidRDefault="00585490">
          <w:pPr>
            <w:pStyle w:val="Header"/>
            <w:tabs>
              <w:tab w:val="clear" w:pos="4680"/>
              <w:tab w:val="clear" w:pos="9360"/>
            </w:tabs>
            <w:jc w:val="center"/>
            <w:rPr>
              <w:color w:val="5B9BD5" w:themeColor="accent1"/>
            </w:rPr>
          </w:pPr>
        </w:p>
      </w:tc>
    </w:tr>
  </w:tbl>
  <w:p w:rsidR="00D72F58" w:rsidRDefault="005854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6F3C98"/>
    <w:multiLevelType w:val="hybridMultilevel"/>
    <w:tmpl w:val="B4C47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53730D"/>
    <w:multiLevelType w:val="hybridMultilevel"/>
    <w:tmpl w:val="D00036F0"/>
    <w:lvl w:ilvl="0" w:tplc="27FC4942">
      <w:start w:val="1"/>
      <w:numFmt w:val="decimal"/>
      <w:lvlText w:val="%1."/>
      <w:lvlJc w:val="left"/>
      <w:pPr>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5D69F8"/>
    <w:multiLevelType w:val="hybridMultilevel"/>
    <w:tmpl w:val="1B481BB4"/>
    <w:lvl w:ilvl="0" w:tplc="F484FB3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49E42B2"/>
    <w:multiLevelType w:val="hybridMultilevel"/>
    <w:tmpl w:val="1FFC673E"/>
    <w:lvl w:ilvl="0" w:tplc="4B4645BE">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F17"/>
    <w:rsid w:val="001C28EB"/>
    <w:rsid w:val="00585490"/>
    <w:rsid w:val="00EA2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4B2606-D548-44CD-B228-C6ECB1F3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490"/>
    <w:pPr>
      <w:spacing w:line="252" w:lineRule="auto"/>
      <w:jc w:val="both"/>
    </w:pPr>
    <w:rPr>
      <w:rFonts w:eastAsiaTheme="minorEastAsia"/>
    </w:rPr>
  </w:style>
  <w:style w:type="paragraph" w:styleId="Heading1">
    <w:name w:val="heading 1"/>
    <w:basedOn w:val="Normal"/>
    <w:next w:val="Normal"/>
    <w:link w:val="Heading1Char"/>
    <w:uiPriority w:val="9"/>
    <w:qFormat/>
    <w:rsid w:val="00585490"/>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585490"/>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585490"/>
    <w:pPr>
      <w:keepNext/>
      <w:keepLines/>
      <w:spacing w:before="120" w:after="0"/>
      <w:outlineLvl w:val="2"/>
    </w:pPr>
    <w:rPr>
      <w:rFonts w:asciiTheme="majorHAnsi" w:eastAsiaTheme="majorEastAsia" w:hAnsiTheme="majorHAnsi" w:cstheme="majorBidi"/>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490"/>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585490"/>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585490"/>
    <w:rPr>
      <w:rFonts w:asciiTheme="majorHAnsi" w:eastAsiaTheme="majorEastAsia" w:hAnsiTheme="majorHAnsi" w:cstheme="majorBidi"/>
      <w:spacing w:val="4"/>
      <w:sz w:val="24"/>
      <w:szCs w:val="24"/>
    </w:rPr>
  </w:style>
  <w:style w:type="paragraph" w:styleId="ListParagraph">
    <w:name w:val="List Paragraph"/>
    <w:basedOn w:val="Normal"/>
    <w:uiPriority w:val="34"/>
    <w:qFormat/>
    <w:rsid w:val="00585490"/>
    <w:pPr>
      <w:ind w:left="720"/>
      <w:contextualSpacing/>
    </w:pPr>
  </w:style>
  <w:style w:type="paragraph" w:styleId="Header">
    <w:name w:val="header"/>
    <w:basedOn w:val="Normal"/>
    <w:link w:val="HeaderChar"/>
    <w:uiPriority w:val="99"/>
    <w:unhideWhenUsed/>
    <w:rsid w:val="005854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49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2208</Words>
  <Characters>12589</Characters>
  <Application>Microsoft Office Word</Application>
  <DocSecurity>0</DocSecurity>
  <Lines>104</Lines>
  <Paragraphs>29</Paragraphs>
  <ScaleCrop>false</ScaleCrop>
  <Company/>
  <LinksUpToDate>false</LinksUpToDate>
  <CharactersWithSpaces>14768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2022-10-27T03:20:00Z</dcterms:created>
  <dcterms:modified xsi:type="dcterms:W3CDTF">2022-10-27T03:20:00Z</dcterms:modified>
</cp:coreProperties>
</file>