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025" w:rsidRPr="009E61F7" w:rsidRDefault="001A5025" w:rsidP="001A5025">
      <w:pPr>
        <w:pStyle w:val="Heading1"/>
        <w:spacing w:before="0" w:line="480" w:lineRule="auto"/>
        <w:jc w:val="center"/>
        <w:rPr>
          <w:rFonts w:ascii="Times New Roman" w:hAnsi="Times New Roman" w:cs="Times New Roman"/>
          <w:sz w:val="24"/>
          <w:szCs w:val="24"/>
        </w:rPr>
      </w:pPr>
      <w:bookmarkStart w:id="0" w:name="_Toc96502606"/>
      <w:r w:rsidRPr="009E61F7">
        <w:rPr>
          <w:rFonts w:ascii="Times New Roman" w:hAnsi="Times New Roman" w:cs="Times New Roman"/>
          <w:sz w:val="24"/>
          <w:szCs w:val="24"/>
        </w:rPr>
        <w:t>BAB V</w:t>
      </w:r>
      <w:bookmarkEnd w:id="0"/>
    </w:p>
    <w:p w:rsidR="001A5025" w:rsidRPr="009E61F7" w:rsidRDefault="001A5025" w:rsidP="001A5025">
      <w:pPr>
        <w:pStyle w:val="Heading1"/>
        <w:spacing w:before="0" w:line="480" w:lineRule="auto"/>
        <w:jc w:val="center"/>
        <w:rPr>
          <w:rFonts w:ascii="Times New Roman" w:hAnsi="Times New Roman" w:cs="Times New Roman"/>
          <w:sz w:val="24"/>
          <w:szCs w:val="24"/>
        </w:rPr>
      </w:pPr>
      <w:bookmarkStart w:id="1" w:name="_Toc96400725"/>
      <w:bookmarkStart w:id="2" w:name="_Toc96502607"/>
      <w:r w:rsidRPr="009E61F7">
        <w:rPr>
          <w:rFonts w:ascii="Times New Roman" w:hAnsi="Times New Roman" w:cs="Times New Roman"/>
          <w:sz w:val="24"/>
          <w:szCs w:val="24"/>
        </w:rPr>
        <w:t>HASIL PENELITIAN DAN PEMBAHASAN</w:t>
      </w:r>
      <w:bookmarkEnd w:id="1"/>
      <w:bookmarkEnd w:id="2"/>
    </w:p>
    <w:p w:rsidR="001A5025" w:rsidRPr="009E61F7" w:rsidRDefault="001A5025" w:rsidP="001A5025"/>
    <w:p w:rsidR="001A5025" w:rsidRPr="009E61F7" w:rsidRDefault="001A5025" w:rsidP="001A5025">
      <w:pPr>
        <w:pStyle w:val="Heading2"/>
        <w:numPr>
          <w:ilvl w:val="0"/>
          <w:numId w:val="1"/>
        </w:numPr>
        <w:spacing w:before="0" w:line="480" w:lineRule="auto"/>
        <w:ind w:left="0" w:hanging="426"/>
        <w:rPr>
          <w:rFonts w:ascii="Times New Roman" w:hAnsi="Times New Roman" w:cs="Times New Roman"/>
          <w:sz w:val="24"/>
          <w:szCs w:val="24"/>
        </w:rPr>
      </w:pPr>
      <w:bookmarkStart w:id="3" w:name="_Toc96400726"/>
      <w:bookmarkStart w:id="4" w:name="_Toc96502608"/>
      <w:r w:rsidRPr="009E61F7">
        <w:rPr>
          <w:rFonts w:ascii="Times New Roman" w:hAnsi="Times New Roman" w:cs="Times New Roman"/>
          <w:sz w:val="24"/>
          <w:szCs w:val="24"/>
        </w:rPr>
        <w:t>Gambaran Umum TK Darul Furqon</w:t>
      </w:r>
      <w:bookmarkEnd w:id="3"/>
      <w:bookmarkEnd w:id="4"/>
    </w:p>
    <w:p w:rsidR="001A5025" w:rsidRPr="009E61F7"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Profil TK Darul Furqon</w:t>
      </w:r>
    </w:p>
    <w:p w:rsidR="001A5025" w:rsidRPr="009E61F7"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Kepala Yayasan</w:t>
      </w:r>
      <w:r w:rsidRPr="009E61F7">
        <w:rPr>
          <w:rFonts w:ascii="Times New Roman" w:hAnsi="Times New Roman" w:cs="Times New Roman"/>
          <w:sz w:val="24"/>
          <w:szCs w:val="24"/>
        </w:rPr>
        <w:tab/>
        <w:t>: Miftahul Rahman</w:t>
      </w:r>
    </w:p>
    <w:p w:rsidR="001A5025" w:rsidRPr="009E61F7" w:rsidRDefault="001A5025" w:rsidP="001A5025">
      <w:pPr>
        <w:spacing w:after="0" w:line="480" w:lineRule="auto"/>
        <w:ind w:left="2160" w:hanging="2160"/>
        <w:rPr>
          <w:rFonts w:ascii="Times New Roman" w:hAnsi="Times New Roman" w:cs="Times New Roman"/>
          <w:sz w:val="24"/>
          <w:szCs w:val="24"/>
        </w:rPr>
      </w:pPr>
      <w:r w:rsidRPr="009E61F7">
        <w:rPr>
          <w:rFonts w:ascii="Times New Roman" w:hAnsi="Times New Roman" w:cs="Times New Roman"/>
          <w:sz w:val="24"/>
          <w:szCs w:val="24"/>
        </w:rPr>
        <w:t>Alamat Sekolah</w:t>
      </w:r>
      <w:r w:rsidRPr="009E61F7">
        <w:rPr>
          <w:rFonts w:ascii="Times New Roman" w:hAnsi="Times New Roman" w:cs="Times New Roman"/>
          <w:sz w:val="24"/>
          <w:szCs w:val="24"/>
        </w:rPr>
        <w:tab/>
        <w:t>: Kp</w:t>
      </w:r>
      <w:r>
        <w:rPr>
          <w:rFonts w:ascii="Times New Roman" w:hAnsi="Times New Roman" w:cs="Times New Roman"/>
          <w:sz w:val="24"/>
          <w:szCs w:val="24"/>
        </w:rPr>
        <w:t>. Kebon K</w:t>
      </w:r>
      <w:r w:rsidRPr="009E61F7">
        <w:rPr>
          <w:rFonts w:ascii="Times New Roman" w:hAnsi="Times New Roman" w:cs="Times New Roman"/>
          <w:sz w:val="24"/>
          <w:szCs w:val="24"/>
        </w:rPr>
        <w:t>elapa RT 008/03 No 58 J</w:t>
      </w:r>
      <w:r>
        <w:rPr>
          <w:rFonts w:ascii="Times New Roman" w:hAnsi="Times New Roman" w:cs="Times New Roman"/>
          <w:sz w:val="24"/>
          <w:szCs w:val="24"/>
        </w:rPr>
        <w:t>ln Marunda M</w:t>
      </w:r>
      <w:r w:rsidRPr="009E61F7">
        <w:rPr>
          <w:rFonts w:ascii="Times New Roman" w:hAnsi="Times New Roman" w:cs="Times New Roman"/>
          <w:sz w:val="24"/>
          <w:szCs w:val="24"/>
        </w:rPr>
        <w:t xml:space="preserve">akmur     </w:t>
      </w:r>
      <w:r>
        <w:rPr>
          <w:rFonts w:ascii="Times New Roman" w:hAnsi="Times New Roman" w:cs="Times New Roman"/>
          <w:sz w:val="24"/>
          <w:szCs w:val="24"/>
        </w:rPr>
        <w:t xml:space="preserve">                 Y</w:t>
      </w:r>
      <w:r w:rsidRPr="009E61F7">
        <w:rPr>
          <w:rFonts w:ascii="Times New Roman" w:hAnsi="Times New Roman" w:cs="Times New Roman"/>
          <w:sz w:val="24"/>
          <w:szCs w:val="24"/>
        </w:rPr>
        <w:t>ayasan Tarumajaya Bekasi</w:t>
      </w:r>
    </w:p>
    <w:p w:rsidR="001A5025" w:rsidRPr="009E61F7"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Provinsi</w:t>
      </w:r>
      <w:r w:rsidRPr="009E61F7">
        <w:rPr>
          <w:rFonts w:ascii="Times New Roman" w:hAnsi="Times New Roman" w:cs="Times New Roman"/>
          <w:sz w:val="24"/>
          <w:szCs w:val="24"/>
        </w:rPr>
        <w:tab/>
      </w:r>
      <w:r w:rsidRPr="009E61F7">
        <w:rPr>
          <w:rFonts w:ascii="Times New Roman" w:hAnsi="Times New Roman" w:cs="Times New Roman"/>
          <w:sz w:val="24"/>
          <w:szCs w:val="24"/>
        </w:rPr>
        <w:tab/>
        <w:t>: Kota Bekasi</w:t>
      </w:r>
    </w:p>
    <w:p w:rsidR="001A5025" w:rsidRPr="009E61F7"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Pelaksanaan Penelitian  yang dilakukan pada :</w:t>
      </w:r>
    </w:p>
    <w:p w:rsidR="001A5025" w:rsidRPr="009E61F7"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 xml:space="preserve">Hari </w:t>
      </w:r>
      <w:r w:rsidRPr="009E61F7">
        <w:rPr>
          <w:rFonts w:ascii="Times New Roman" w:hAnsi="Times New Roman" w:cs="Times New Roman"/>
          <w:sz w:val="24"/>
          <w:szCs w:val="24"/>
        </w:rPr>
        <w:tab/>
      </w:r>
      <w:r w:rsidRPr="009E61F7">
        <w:rPr>
          <w:rFonts w:ascii="Times New Roman" w:hAnsi="Times New Roman" w:cs="Times New Roman"/>
          <w:sz w:val="24"/>
          <w:szCs w:val="24"/>
        </w:rPr>
        <w:tab/>
      </w:r>
      <w:r w:rsidRPr="009E61F7">
        <w:rPr>
          <w:rFonts w:ascii="Times New Roman" w:hAnsi="Times New Roman" w:cs="Times New Roman"/>
          <w:sz w:val="24"/>
          <w:szCs w:val="24"/>
        </w:rPr>
        <w:tab/>
        <w:t xml:space="preserve">: Senin </w:t>
      </w:r>
    </w:p>
    <w:p w:rsidR="001A5025" w:rsidRPr="009E61F7"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 xml:space="preserve">Tanggal </w:t>
      </w:r>
      <w:r w:rsidRPr="009E61F7">
        <w:rPr>
          <w:rFonts w:ascii="Times New Roman" w:hAnsi="Times New Roman" w:cs="Times New Roman"/>
          <w:sz w:val="24"/>
          <w:szCs w:val="24"/>
        </w:rPr>
        <w:tab/>
      </w:r>
      <w:r w:rsidRPr="009E61F7">
        <w:rPr>
          <w:rFonts w:ascii="Times New Roman" w:hAnsi="Times New Roman" w:cs="Times New Roman"/>
          <w:sz w:val="24"/>
          <w:szCs w:val="24"/>
        </w:rPr>
        <w:tab/>
        <w:t>: 24 Januari 2022</w:t>
      </w:r>
    </w:p>
    <w:p w:rsidR="001A5025" w:rsidRPr="009E61F7"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Tempat</w:t>
      </w:r>
      <w:r w:rsidRPr="009E61F7">
        <w:rPr>
          <w:rFonts w:ascii="Times New Roman" w:hAnsi="Times New Roman" w:cs="Times New Roman"/>
          <w:sz w:val="24"/>
          <w:szCs w:val="24"/>
        </w:rPr>
        <w:tab/>
      </w:r>
      <w:r w:rsidRPr="009E61F7">
        <w:rPr>
          <w:rFonts w:ascii="Times New Roman" w:hAnsi="Times New Roman" w:cs="Times New Roman"/>
          <w:sz w:val="24"/>
          <w:szCs w:val="24"/>
        </w:rPr>
        <w:tab/>
        <w:t>: TK Darul Furqon</w:t>
      </w:r>
    </w:p>
    <w:p w:rsidR="001A5025" w:rsidRDefault="001A5025" w:rsidP="001A5025">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Total</w:t>
      </w:r>
      <w:r w:rsidRPr="009E61F7">
        <w:rPr>
          <w:rFonts w:ascii="Times New Roman" w:hAnsi="Times New Roman" w:cs="Times New Roman"/>
          <w:sz w:val="24"/>
          <w:szCs w:val="24"/>
        </w:rPr>
        <w:tab/>
      </w:r>
      <w:r w:rsidRPr="009E61F7">
        <w:rPr>
          <w:rFonts w:ascii="Times New Roman" w:hAnsi="Times New Roman" w:cs="Times New Roman"/>
          <w:sz w:val="24"/>
          <w:szCs w:val="24"/>
        </w:rPr>
        <w:tab/>
      </w:r>
      <w:r w:rsidRPr="009E61F7">
        <w:rPr>
          <w:rFonts w:ascii="Times New Roman" w:hAnsi="Times New Roman" w:cs="Times New Roman"/>
          <w:sz w:val="24"/>
          <w:szCs w:val="24"/>
        </w:rPr>
        <w:tab/>
        <w:t>: 36</w:t>
      </w:r>
      <w:r>
        <w:rPr>
          <w:rFonts w:ascii="Times New Roman" w:hAnsi="Times New Roman" w:cs="Times New Roman"/>
          <w:sz w:val="24"/>
          <w:szCs w:val="24"/>
        </w:rPr>
        <w:t xml:space="preserve"> Responden</w:t>
      </w:r>
    </w:p>
    <w:p w:rsidR="001A5025" w:rsidRPr="009E61F7" w:rsidRDefault="001A5025" w:rsidP="001A5025">
      <w:pPr>
        <w:spacing w:after="0" w:line="480" w:lineRule="auto"/>
        <w:rPr>
          <w:rFonts w:ascii="Times New Roman" w:hAnsi="Times New Roman" w:cs="Times New Roman"/>
          <w:sz w:val="24"/>
          <w:szCs w:val="24"/>
        </w:rPr>
      </w:pPr>
    </w:p>
    <w:p w:rsidR="001A5025" w:rsidRPr="009E61F7" w:rsidRDefault="001A5025" w:rsidP="001A5025">
      <w:pPr>
        <w:pStyle w:val="Heading2"/>
        <w:numPr>
          <w:ilvl w:val="0"/>
          <w:numId w:val="1"/>
        </w:numPr>
        <w:spacing w:before="0" w:line="480" w:lineRule="auto"/>
        <w:ind w:left="0" w:hanging="426"/>
        <w:rPr>
          <w:rFonts w:ascii="Times New Roman" w:hAnsi="Times New Roman" w:cs="Times New Roman"/>
          <w:sz w:val="24"/>
          <w:szCs w:val="24"/>
        </w:rPr>
      </w:pPr>
      <w:bookmarkStart w:id="5" w:name="_Toc96400727"/>
      <w:bookmarkStart w:id="6" w:name="_Toc96502609"/>
      <w:r w:rsidRPr="009E61F7">
        <w:rPr>
          <w:rFonts w:ascii="Times New Roman" w:hAnsi="Times New Roman" w:cs="Times New Roman"/>
          <w:sz w:val="24"/>
          <w:szCs w:val="24"/>
        </w:rPr>
        <w:t>Hasil Penelitian</w:t>
      </w:r>
      <w:bookmarkEnd w:id="5"/>
      <w:bookmarkEnd w:id="6"/>
      <w:r w:rsidRPr="009E61F7">
        <w:rPr>
          <w:rFonts w:ascii="Times New Roman" w:hAnsi="Times New Roman" w:cs="Times New Roman"/>
          <w:sz w:val="24"/>
          <w:szCs w:val="24"/>
        </w:rPr>
        <w:t xml:space="preserve"> </w:t>
      </w:r>
    </w:p>
    <w:p w:rsidR="001A5025" w:rsidRPr="009E61F7" w:rsidRDefault="001A5025" w:rsidP="001A5025">
      <w:pPr>
        <w:pStyle w:val="ListParagraph"/>
        <w:spacing w:after="0" w:line="480" w:lineRule="auto"/>
        <w:ind w:left="0" w:firstLine="720"/>
        <w:rPr>
          <w:rFonts w:ascii="Times New Roman" w:hAnsi="Times New Roman" w:cs="Times New Roman"/>
          <w:sz w:val="24"/>
        </w:rPr>
      </w:pPr>
      <w:r w:rsidRPr="009E61F7">
        <w:rPr>
          <w:rFonts w:ascii="Times New Roman" w:hAnsi="Times New Roman" w:cs="Times New Roman"/>
          <w:sz w:val="24"/>
        </w:rPr>
        <w:t xml:space="preserve">Penelitian dilakukan pada bulan Januari  2022 di </w:t>
      </w:r>
      <w:r w:rsidRPr="009E61F7">
        <w:rPr>
          <w:rFonts w:ascii="Times New Roman" w:hAnsi="Times New Roman" w:cs="Times New Roman"/>
          <w:sz w:val="24"/>
          <w:szCs w:val="24"/>
        </w:rPr>
        <w:t>TK darul Furqon Kota Bekasi.</w:t>
      </w:r>
      <w:r w:rsidRPr="009E61F7">
        <w:rPr>
          <w:rFonts w:ascii="Times New Roman" w:hAnsi="Times New Roman" w:cs="Times New Roman"/>
          <w:sz w:val="24"/>
        </w:rPr>
        <w:t xml:space="preserve"> Untuk mengetahui tingkat pengetahuan </w:t>
      </w:r>
      <w:r w:rsidRPr="009E61F7">
        <w:rPr>
          <w:rFonts w:ascii="Times New Roman" w:hAnsi="Times New Roman" w:cs="Times New Roman"/>
          <w:sz w:val="24"/>
          <w:szCs w:val="24"/>
        </w:rPr>
        <w:t xml:space="preserve">sebelum dan sesudah penggunaan 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w:t>
      </w:r>
      <w:r w:rsidRPr="009E61F7">
        <w:rPr>
          <w:rFonts w:ascii="Times New Roman" w:hAnsi="Times New Roman" w:cs="Times New Roman"/>
          <w:sz w:val="24"/>
        </w:rPr>
        <w:t xml:space="preserve"> Sampel penelitian ini adalah ibu sebanyak 36 orang dengan  pengambilan sampel menggunakan total sampling. Pengumpulan data ibu telah menyetujui dan menandatangani </w:t>
      </w:r>
      <w:r w:rsidRPr="009E61F7">
        <w:rPr>
          <w:rFonts w:ascii="Times New Roman" w:hAnsi="Times New Roman" w:cs="Times New Roman"/>
          <w:i/>
          <w:sz w:val="24"/>
        </w:rPr>
        <w:t>informed consent</w:t>
      </w:r>
      <w:r w:rsidRPr="009E61F7">
        <w:rPr>
          <w:rFonts w:ascii="Times New Roman" w:hAnsi="Times New Roman" w:cs="Times New Roman"/>
          <w:sz w:val="24"/>
        </w:rPr>
        <w:t xml:space="preserve"> sebagai syarat mengikuti penelitian. Hasil analisa yang akan disajikan dalam penelitian ini adalah sebagai beikut :</w:t>
      </w:r>
    </w:p>
    <w:p w:rsidR="001A5025" w:rsidRPr="009E61F7" w:rsidRDefault="001A5025" w:rsidP="001A5025">
      <w:pPr>
        <w:pStyle w:val="ListParagraph"/>
        <w:spacing w:after="0" w:line="480" w:lineRule="auto"/>
        <w:ind w:left="0" w:firstLine="426"/>
        <w:rPr>
          <w:rFonts w:ascii="Times New Roman" w:hAnsi="Times New Roman" w:cs="Times New Roman"/>
          <w:sz w:val="24"/>
        </w:rPr>
      </w:pPr>
    </w:p>
    <w:p w:rsidR="001A5025" w:rsidRPr="009E61F7" w:rsidRDefault="001A5025" w:rsidP="001A5025">
      <w:pPr>
        <w:pStyle w:val="Heading3"/>
        <w:numPr>
          <w:ilvl w:val="0"/>
          <w:numId w:val="2"/>
        </w:numPr>
        <w:spacing w:before="0" w:line="480" w:lineRule="auto"/>
        <w:ind w:left="284" w:hanging="284"/>
        <w:rPr>
          <w:rFonts w:ascii="Times New Roman" w:hAnsi="Times New Roman" w:cs="Times New Roman"/>
        </w:rPr>
      </w:pPr>
      <w:bookmarkStart w:id="7" w:name="_Toc96400728"/>
      <w:bookmarkStart w:id="8" w:name="_Toc96502610"/>
      <w:r w:rsidRPr="009E61F7">
        <w:rPr>
          <w:rFonts w:ascii="Times New Roman" w:hAnsi="Times New Roman" w:cs="Times New Roman"/>
        </w:rPr>
        <w:lastRenderedPageBreak/>
        <w:t>Hasil Analisa</w:t>
      </w:r>
      <w:r w:rsidRPr="009E61F7">
        <w:rPr>
          <w:rFonts w:ascii="Times New Roman" w:hAnsi="Times New Roman" w:cs="Times New Roman"/>
          <w:b/>
        </w:rPr>
        <w:t xml:space="preserve"> </w:t>
      </w:r>
      <w:r w:rsidRPr="009E61F7">
        <w:rPr>
          <w:rFonts w:ascii="Times New Roman" w:hAnsi="Times New Roman" w:cs="Times New Roman"/>
        </w:rPr>
        <w:t>Univariate</w:t>
      </w:r>
      <w:bookmarkEnd w:id="7"/>
      <w:bookmarkEnd w:id="8"/>
    </w:p>
    <w:p w:rsidR="001A5025" w:rsidRPr="009E61F7" w:rsidRDefault="001A5025" w:rsidP="001A5025">
      <w:pPr>
        <w:spacing w:after="0" w:line="480" w:lineRule="auto"/>
        <w:ind w:firstLine="720"/>
        <w:rPr>
          <w:rFonts w:ascii="Times New Roman" w:hAnsi="Times New Roman" w:cs="Times New Roman"/>
          <w:sz w:val="24"/>
        </w:rPr>
      </w:pPr>
      <w:r w:rsidRPr="009E61F7">
        <w:rPr>
          <w:rFonts w:ascii="Times New Roman" w:hAnsi="Times New Roman" w:cs="Times New Roman"/>
          <w:sz w:val="24"/>
        </w:rPr>
        <w:t xml:space="preserve">Analisa </w:t>
      </w:r>
      <w:r w:rsidRPr="009E61F7">
        <w:rPr>
          <w:rFonts w:ascii="Times New Roman" w:hAnsi="Times New Roman" w:cs="Times New Roman"/>
          <w:i/>
          <w:sz w:val="24"/>
        </w:rPr>
        <w:t xml:space="preserve">univariate </w:t>
      </w:r>
      <w:r w:rsidRPr="009E61F7">
        <w:rPr>
          <w:rFonts w:ascii="Times New Roman" w:hAnsi="Times New Roman" w:cs="Times New Roman"/>
          <w:sz w:val="24"/>
        </w:rPr>
        <w:t xml:space="preserve">dalam penelitian ini bertujuan untuk melihat distribusi umur, pendidikan dan tingkat pengetahuan ibu  sebelum dan sesudah penggunaan aplikasi </w:t>
      </w:r>
      <w:r w:rsidRPr="009E61F7">
        <w:rPr>
          <w:rFonts w:ascii="Times New Roman" w:hAnsi="Times New Roman" w:cs="Times New Roman"/>
          <w:i/>
          <w:sz w:val="24"/>
        </w:rPr>
        <w:t>Irene’s Donut</w:t>
      </w:r>
      <w:r w:rsidRPr="009E61F7">
        <w:rPr>
          <w:rFonts w:ascii="Times New Roman" w:hAnsi="Times New Roman" w:cs="Times New Roman"/>
          <w:sz w:val="24"/>
        </w:rPr>
        <w:t>. Hasil Analisa Univariate dalam penelitian ini dapat dilihat dari tabel berikut :</w:t>
      </w:r>
    </w:p>
    <w:p w:rsidR="001A5025" w:rsidRPr="009E61F7" w:rsidRDefault="001A5025" w:rsidP="001A5025">
      <w:pPr>
        <w:spacing w:after="0" w:line="480" w:lineRule="auto"/>
        <w:rPr>
          <w:rFonts w:ascii="Times New Roman" w:hAnsi="Times New Roman" w:cs="Times New Roman"/>
          <w:sz w:val="24"/>
        </w:rPr>
      </w:pPr>
      <w:r w:rsidRPr="009E61F7">
        <w:rPr>
          <w:rFonts w:ascii="Times New Roman" w:hAnsi="Times New Roman" w:cs="Times New Roman"/>
          <w:sz w:val="24"/>
        </w:rPr>
        <w:t>Distribusi umur responden data ditampilkan pada tabel sebagai berikut :</w:t>
      </w:r>
    </w:p>
    <w:p w:rsidR="001A5025" w:rsidRPr="009E61F7" w:rsidRDefault="001A5025" w:rsidP="001A5025">
      <w:pPr>
        <w:spacing w:after="0" w:line="480" w:lineRule="auto"/>
        <w:rPr>
          <w:rFonts w:ascii="Times New Roman" w:hAnsi="Times New Roman" w:cs="Times New Roman"/>
        </w:rPr>
      </w:pPr>
      <w:r w:rsidRPr="009E61F7">
        <w:rPr>
          <w:rFonts w:ascii="Times New Roman" w:hAnsi="Times New Roman" w:cs="Times New Roman"/>
          <w:b/>
        </w:rPr>
        <w:t>Tabel 5.1</w:t>
      </w:r>
      <w:r w:rsidRPr="009E61F7">
        <w:rPr>
          <w:rFonts w:ascii="Times New Roman" w:hAnsi="Times New Roman" w:cs="Times New Roman"/>
        </w:rPr>
        <w:t xml:space="preserve"> Distribusi Umur responden</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42"/>
        <w:gridCol w:w="2643"/>
        <w:gridCol w:w="2643"/>
      </w:tblGrid>
      <w:tr w:rsidR="001A5025" w:rsidRPr="009E61F7" w:rsidTr="005921C7">
        <w:tc>
          <w:tcPr>
            <w:tcW w:w="2642"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Umur</w:t>
            </w:r>
          </w:p>
          <w:p w:rsidR="001A5025" w:rsidRPr="009E61F7" w:rsidRDefault="001A5025" w:rsidP="005921C7">
            <w:pPr>
              <w:jc w:val="center"/>
              <w:rPr>
                <w:rFonts w:ascii="Times New Roman" w:hAnsi="Times New Roman" w:cs="Times New Roman"/>
                <w:b/>
                <w:sz w:val="24"/>
                <w:szCs w:val="24"/>
              </w:rPr>
            </w:pPr>
          </w:p>
        </w:tc>
        <w:tc>
          <w:tcPr>
            <w:tcW w:w="2643"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N</w:t>
            </w:r>
          </w:p>
        </w:tc>
        <w:tc>
          <w:tcPr>
            <w:tcW w:w="2643"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Presentase</w:t>
            </w:r>
          </w:p>
          <w:p w:rsidR="001A5025" w:rsidRPr="009E61F7" w:rsidRDefault="001A5025" w:rsidP="005921C7">
            <w:pPr>
              <w:jc w:val="center"/>
              <w:rPr>
                <w:rFonts w:ascii="Times New Roman" w:hAnsi="Times New Roman" w:cs="Times New Roman"/>
                <w:b/>
                <w:sz w:val="24"/>
                <w:szCs w:val="24"/>
              </w:rPr>
            </w:pPr>
          </w:p>
        </w:tc>
      </w:tr>
      <w:tr w:rsidR="001A5025" w:rsidRPr="009E61F7" w:rsidTr="005921C7">
        <w:trPr>
          <w:trHeight w:val="631"/>
        </w:trPr>
        <w:tc>
          <w:tcPr>
            <w:tcW w:w="2642" w:type="dxa"/>
            <w:tcBorders>
              <w:top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&lt;36 Tahun</w:t>
            </w:r>
          </w:p>
        </w:tc>
        <w:tc>
          <w:tcPr>
            <w:tcW w:w="2643" w:type="dxa"/>
            <w:tcBorders>
              <w:top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16</w:t>
            </w:r>
          </w:p>
        </w:tc>
        <w:tc>
          <w:tcPr>
            <w:tcW w:w="2643" w:type="dxa"/>
            <w:tcBorders>
              <w:top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44%</w:t>
            </w:r>
          </w:p>
        </w:tc>
      </w:tr>
      <w:tr w:rsidR="001A5025" w:rsidRPr="009E61F7" w:rsidTr="005921C7">
        <w:tc>
          <w:tcPr>
            <w:tcW w:w="2642"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&gt;36 Tahun</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20</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56%</w:t>
            </w:r>
          </w:p>
        </w:tc>
      </w:tr>
    </w:tbl>
    <w:p w:rsidR="001A5025" w:rsidRPr="009E61F7" w:rsidRDefault="001A5025" w:rsidP="001A5025">
      <w:pPr>
        <w:spacing w:after="0" w:line="480" w:lineRule="auto"/>
        <w:rPr>
          <w:rFonts w:ascii="Times New Roman" w:hAnsi="Times New Roman" w:cs="Times New Roman"/>
          <w:b/>
          <w:sz w:val="24"/>
          <w:szCs w:val="24"/>
        </w:rPr>
      </w:pPr>
    </w:p>
    <w:p w:rsidR="001A5025" w:rsidRPr="009E61F7" w:rsidRDefault="001A5025" w:rsidP="001A5025">
      <w:pPr>
        <w:spacing w:after="0" w:line="480" w:lineRule="auto"/>
        <w:rPr>
          <w:rFonts w:ascii="Times New Roman" w:hAnsi="Times New Roman" w:cs="Times New Roman"/>
        </w:rPr>
      </w:pPr>
      <w:r w:rsidRPr="009E61F7">
        <w:rPr>
          <w:rFonts w:ascii="Times New Roman" w:hAnsi="Times New Roman" w:cs="Times New Roman"/>
          <w:b/>
        </w:rPr>
        <w:t>Diagram 5.1</w:t>
      </w:r>
      <w:r w:rsidRPr="009E61F7">
        <w:rPr>
          <w:rFonts w:ascii="Times New Roman" w:hAnsi="Times New Roman" w:cs="Times New Roman"/>
        </w:rPr>
        <w:t xml:space="preserve"> Distribusi Umur Responden</w:t>
      </w:r>
    </w:p>
    <w:p w:rsidR="001A5025" w:rsidRPr="009E61F7" w:rsidRDefault="001A5025" w:rsidP="001A5025">
      <w:pPr>
        <w:spacing w:after="0" w:line="480" w:lineRule="auto"/>
        <w:jc w:val="center"/>
        <w:rPr>
          <w:rFonts w:ascii="Times New Roman" w:hAnsi="Times New Roman" w:cs="Times New Roman"/>
        </w:rPr>
      </w:pPr>
      <w:r w:rsidRPr="009E61F7">
        <w:rPr>
          <w:rFonts w:ascii="Times New Roman" w:hAnsi="Times New Roman" w:cs="Times New Roman"/>
          <w:noProof/>
        </w:rPr>
        <w:drawing>
          <wp:inline distT="0" distB="0" distL="0" distR="0" wp14:anchorId="5EAC55DE" wp14:editId="146714FF">
            <wp:extent cx="3492500" cy="2940685"/>
            <wp:effectExtent l="0" t="0" r="12700" b="1206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A5025" w:rsidRPr="009E61F7" w:rsidRDefault="001A5025" w:rsidP="001A5025">
      <w:pPr>
        <w:spacing w:line="240" w:lineRule="auto"/>
        <w:rPr>
          <w:rFonts w:ascii="Times New Roman" w:hAnsi="Times New Roman" w:cs="Times New Roman"/>
          <w:b/>
        </w:rPr>
      </w:pPr>
    </w:p>
    <w:p w:rsidR="001A5025" w:rsidRPr="009E61F7" w:rsidRDefault="001A5025" w:rsidP="001A5025">
      <w:pPr>
        <w:spacing w:after="0" w:line="480" w:lineRule="auto"/>
        <w:ind w:firstLine="720"/>
        <w:rPr>
          <w:rFonts w:ascii="Times New Roman" w:hAnsi="Times New Roman" w:cs="Times New Roman"/>
          <w:sz w:val="24"/>
        </w:rPr>
      </w:pPr>
      <w:r w:rsidRPr="009E61F7">
        <w:rPr>
          <w:rFonts w:ascii="Times New Roman" w:hAnsi="Times New Roman" w:cs="Times New Roman"/>
          <w:sz w:val="24"/>
        </w:rPr>
        <w:t xml:space="preserve">Pada tabel 5.1 memperlihatkan dari 36 orang responden dapat diketahui bahwa untuk umur responden  tingkat pengetahuan </w:t>
      </w:r>
      <w:r w:rsidRPr="009E61F7">
        <w:rPr>
          <w:rFonts w:ascii="Times New Roman" w:hAnsi="Times New Roman" w:cs="Times New Roman"/>
          <w:sz w:val="24"/>
          <w:szCs w:val="24"/>
        </w:rPr>
        <w:t>&lt;36 tahun</w:t>
      </w:r>
      <w:r w:rsidRPr="009E61F7">
        <w:rPr>
          <w:rFonts w:ascii="Times New Roman" w:hAnsi="Times New Roman" w:cs="Times New Roman"/>
          <w:sz w:val="24"/>
        </w:rPr>
        <w:t xml:space="preserve"> berjumlah 16 ibu (44%), dan  tingkat pengetahuan </w:t>
      </w:r>
      <w:r w:rsidRPr="009E61F7">
        <w:rPr>
          <w:rFonts w:ascii="Times New Roman" w:hAnsi="Times New Roman" w:cs="Times New Roman"/>
          <w:sz w:val="24"/>
          <w:szCs w:val="24"/>
        </w:rPr>
        <w:t>&gt;36 tahun</w:t>
      </w:r>
      <w:r w:rsidRPr="009E61F7">
        <w:rPr>
          <w:rFonts w:ascii="Times New Roman" w:hAnsi="Times New Roman" w:cs="Times New Roman"/>
          <w:sz w:val="24"/>
        </w:rPr>
        <w:t xml:space="preserve"> berjumlah 20 ibu (56%).</w:t>
      </w:r>
    </w:p>
    <w:p w:rsidR="001A5025" w:rsidRPr="009E61F7" w:rsidRDefault="001A5025" w:rsidP="001A5025">
      <w:pPr>
        <w:spacing w:line="240" w:lineRule="auto"/>
        <w:rPr>
          <w:rFonts w:ascii="Times New Roman" w:hAnsi="Times New Roman" w:cs="Times New Roman"/>
          <w:b/>
        </w:rPr>
      </w:pPr>
    </w:p>
    <w:p w:rsidR="001A5025" w:rsidRPr="009E61F7" w:rsidRDefault="001A5025" w:rsidP="001A5025">
      <w:pPr>
        <w:spacing w:after="0" w:line="480" w:lineRule="auto"/>
        <w:rPr>
          <w:rFonts w:ascii="Times New Roman" w:hAnsi="Times New Roman" w:cs="Times New Roman"/>
          <w:sz w:val="24"/>
        </w:rPr>
      </w:pPr>
      <w:r w:rsidRPr="009E61F7">
        <w:rPr>
          <w:rFonts w:ascii="Times New Roman" w:hAnsi="Times New Roman" w:cs="Times New Roman"/>
          <w:sz w:val="24"/>
        </w:rPr>
        <w:t>Distribusi pendidikan responden data ditampilkan pada tabel sebagai berikut :</w:t>
      </w:r>
    </w:p>
    <w:p w:rsidR="001A5025" w:rsidRPr="009E61F7" w:rsidRDefault="001A5025" w:rsidP="001A5025">
      <w:pPr>
        <w:spacing w:after="0" w:line="480" w:lineRule="auto"/>
        <w:rPr>
          <w:rFonts w:ascii="Times New Roman" w:hAnsi="Times New Roman" w:cs="Times New Roman"/>
        </w:rPr>
      </w:pPr>
      <w:r w:rsidRPr="009E61F7">
        <w:rPr>
          <w:rFonts w:ascii="Times New Roman" w:hAnsi="Times New Roman" w:cs="Times New Roman"/>
          <w:b/>
        </w:rPr>
        <w:t>Tabel 5.2</w:t>
      </w:r>
      <w:r w:rsidRPr="009E61F7">
        <w:rPr>
          <w:rFonts w:ascii="Times New Roman" w:hAnsi="Times New Roman" w:cs="Times New Roman"/>
        </w:rPr>
        <w:t xml:space="preserve"> Distribusi Pendidikan Responden</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42"/>
        <w:gridCol w:w="2643"/>
        <w:gridCol w:w="2643"/>
      </w:tblGrid>
      <w:tr w:rsidR="001A5025" w:rsidRPr="009E61F7" w:rsidTr="005921C7">
        <w:tc>
          <w:tcPr>
            <w:tcW w:w="2642"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Pendidikan</w:t>
            </w:r>
          </w:p>
        </w:tc>
        <w:tc>
          <w:tcPr>
            <w:tcW w:w="2643"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N</w:t>
            </w:r>
          </w:p>
        </w:tc>
        <w:tc>
          <w:tcPr>
            <w:tcW w:w="2643"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Presentase</w:t>
            </w:r>
          </w:p>
          <w:p w:rsidR="001A5025" w:rsidRPr="009E61F7" w:rsidRDefault="001A5025" w:rsidP="005921C7">
            <w:pPr>
              <w:jc w:val="center"/>
              <w:rPr>
                <w:rFonts w:ascii="Times New Roman" w:hAnsi="Times New Roman" w:cs="Times New Roman"/>
                <w:b/>
                <w:sz w:val="24"/>
                <w:szCs w:val="24"/>
              </w:rPr>
            </w:pPr>
          </w:p>
        </w:tc>
      </w:tr>
      <w:tr w:rsidR="001A5025" w:rsidRPr="009E61F7" w:rsidTr="005921C7">
        <w:tc>
          <w:tcPr>
            <w:tcW w:w="2642"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Tinggi&gt;S1</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1</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3%</w:t>
            </w:r>
          </w:p>
        </w:tc>
      </w:tr>
      <w:tr w:rsidR="001A5025" w:rsidRPr="009E61F7" w:rsidTr="005921C7">
        <w:tc>
          <w:tcPr>
            <w:tcW w:w="2642"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Rendah&lt;SLTA</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35</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97%</w:t>
            </w:r>
          </w:p>
        </w:tc>
      </w:tr>
    </w:tbl>
    <w:p w:rsidR="001A5025" w:rsidRPr="009E61F7" w:rsidRDefault="001A5025" w:rsidP="001A5025">
      <w:pPr>
        <w:spacing w:after="0" w:line="480" w:lineRule="auto"/>
        <w:rPr>
          <w:rFonts w:ascii="Times New Roman" w:hAnsi="Times New Roman" w:cs="Times New Roman"/>
          <w:b/>
        </w:rPr>
      </w:pPr>
    </w:p>
    <w:p w:rsidR="001A5025" w:rsidRPr="009E61F7" w:rsidRDefault="001A5025" w:rsidP="001A5025">
      <w:pPr>
        <w:spacing w:after="0" w:line="480" w:lineRule="auto"/>
        <w:rPr>
          <w:rFonts w:ascii="Times New Roman" w:hAnsi="Times New Roman" w:cs="Times New Roman"/>
        </w:rPr>
      </w:pPr>
      <w:r w:rsidRPr="009E61F7">
        <w:rPr>
          <w:rFonts w:ascii="Times New Roman" w:hAnsi="Times New Roman" w:cs="Times New Roman"/>
          <w:b/>
        </w:rPr>
        <w:t>Diagram 5.2</w:t>
      </w:r>
      <w:r w:rsidRPr="009E61F7">
        <w:rPr>
          <w:rFonts w:ascii="Times New Roman" w:hAnsi="Times New Roman" w:cs="Times New Roman"/>
        </w:rPr>
        <w:t xml:space="preserve"> Distribusi Pendidikan Responden</w:t>
      </w:r>
    </w:p>
    <w:p w:rsidR="001A5025" w:rsidRPr="009E61F7" w:rsidRDefault="001A5025" w:rsidP="001A5025">
      <w:pPr>
        <w:spacing w:after="0" w:line="480" w:lineRule="auto"/>
        <w:jc w:val="center"/>
        <w:rPr>
          <w:rFonts w:ascii="Times New Roman" w:hAnsi="Times New Roman" w:cs="Times New Roman"/>
        </w:rPr>
      </w:pPr>
      <w:r w:rsidRPr="009E61F7">
        <w:rPr>
          <w:rFonts w:ascii="Times New Roman" w:hAnsi="Times New Roman" w:cs="Times New Roman"/>
          <w:noProof/>
        </w:rPr>
        <w:drawing>
          <wp:inline distT="0" distB="0" distL="0" distR="0" wp14:anchorId="519D2AF7" wp14:editId="158625A4">
            <wp:extent cx="3632200" cy="2940685"/>
            <wp:effectExtent l="0" t="0" r="6350" b="1206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A5025" w:rsidRPr="009E61F7" w:rsidRDefault="001A5025" w:rsidP="001A5025">
      <w:pPr>
        <w:spacing w:line="240" w:lineRule="auto"/>
        <w:jc w:val="center"/>
        <w:rPr>
          <w:rFonts w:ascii="Times New Roman" w:hAnsi="Times New Roman" w:cs="Times New Roman"/>
        </w:rPr>
      </w:pPr>
    </w:p>
    <w:p w:rsidR="001A5025" w:rsidRPr="009E61F7" w:rsidRDefault="001A5025" w:rsidP="001A5025">
      <w:pPr>
        <w:spacing w:line="480" w:lineRule="auto"/>
        <w:ind w:firstLine="720"/>
        <w:rPr>
          <w:rFonts w:ascii="Times New Roman" w:hAnsi="Times New Roman" w:cs="Times New Roman"/>
          <w:sz w:val="24"/>
          <w:szCs w:val="24"/>
        </w:rPr>
      </w:pPr>
      <w:r w:rsidRPr="009E61F7">
        <w:rPr>
          <w:rFonts w:ascii="Times New Roman" w:hAnsi="Times New Roman" w:cs="Times New Roman"/>
          <w:sz w:val="24"/>
        </w:rPr>
        <w:t xml:space="preserve">Pada tabel 5.2 memperlihatkan dari 36 orang responden dapat diketahui bahwa untuk pendidikan responden  tingkat pengetahuan tinggi </w:t>
      </w:r>
      <w:r w:rsidRPr="009E61F7">
        <w:rPr>
          <w:rFonts w:ascii="Times New Roman" w:hAnsi="Times New Roman" w:cs="Times New Roman"/>
          <w:sz w:val="24"/>
          <w:szCs w:val="24"/>
        </w:rPr>
        <w:t xml:space="preserve">&gt;S1 berjumlah 1 ibu (3%) </w:t>
      </w:r>
      <w:r w:rsidRPr="009E61F7">
        <w:rPr>
          <w:rFonts w:ascii="Times New Roman" w:hAnsi="Times New Roman" w:cs="Times New Roman"/>
          <w:sz w:val="24"/>
        </w:rPr>
        <w:t xml:space="preserve">dan  tingkat pengetahuan rendah </w:t>
      </w:r>
      <w:r w:rsidRPr="009E61F7">
        <w:rPr>
          <w:rFonts w:ascii="Times New Roman" w:hAnsi="Times New Roman" w:cs="Times New Roman"/>
          <w:sz w:val="24"/>
          <w:szCs w:val="24"/>
        </w:rPr>
        <w:t>&lt;SLTA berjumlah 35 ibu (97%)</w:t>
      </w:r>
    </w:p>
    <w:p w:rsidR="001A5025" w:rsidRPr="009E61F7" w:rsidRDefault="001A5025" w:rsidP="001A5025">
      <w:pPr>
        <w:spacing w:line="480" w:lineRule="auto"/>
        <w:rPr>
          <w:rFonts w:ascii="Times New Roman" w:hAnsi="Times New Roman" w:cs="Times New Roman"/>
        </w:rPr>
      </w:pPr>
      <w:r w:rsidRPr="009E61F7">
        <w:rPr>
          <w:rFonts w:ascii="Times New Roman" w:hAnsi="Times New Roman" w:cs="Times New Roman"/>
          <w:sz w:val="24"/>
        </w:rPr>
        <w:t xml:space="preserve">Distribusi </w:t>
      </w:r>
      <w:r w:rsidRPr="009E61F7">
        <w:rPr>
          <w:rFonts w:ascii="Times New Roman" w:hAnsi="Times New Roman" w:cs="Times New Roman"/>
        </w:rPr>
        <w:t xml:space="preserve">tingkat pengetahuan </w:t>
      </w:r>
      <w:r w:rsidRPr="009E61F7">
        <w:rPr>
          <w:rFonts w:ascii="Times New Roman" w:hAnsi="Times New Roman" w:cs="Times New Roman"/>
          <w:sz w:val="24"/>
        </w:rPr>
        <w:t>responden</w:t>
      </w:r>
      <w:r w:rsidRPr="009E61F7">
        <w:rPr>
          <w:rFonts w:ascii="Times New Roman" w:hAnsi="Times New Roman" w:cs="Times New Roman"/>
        </w:rPr>
        <w:t xml:space="preserve"> sebelum penggunaan Aplikasi </w:t>
      </w:r>
      <w:r w:rsidRPr="009E61F7">
        <w:rPr>
          <w:rFonts w:ascii="Times New Roman" w:hAnsi="Times New Roman" w:cs="Times New Roman"/>
          <w:i/>
        </w:rPr>
        <w:t>Irene’s Donut</w:t>
      </w:r>
      <w:r w:rsidRPr="009E61F7">
        <w:rPr>
          <w:rFonts w:ascii="Times New Roman" w:hAnsi="Times New Roman" w:cs="Times New Roman"/>
        </w:rPr>
        <w:t xml:space="preserve"> </w:t>
      </w:r>
      <w:r w:rsidRPr="009E61F7">
        <w:rPr>
          <w:rFonts w:ascii="Times New Roman" w:hAnsi="Times New Roman" w:cs="Times New Roman"/>
          <w:sz w:val="24"/>
        </w:rPr>
        <w:t>data ditampilkan pada tabel sebagai berikut :</w:t>
      </w:r>
    </w:p>
    <w:p w:rsidR="001A5025" w:rsidRDefault="001A5025" w:rsidP="001A5025">
      <w:pPr>
        <w:spacing w:after="0" w:line="480" w:lineRule="auto"/>
        <w:rPr>
          <w:rFonts w:ascii="Times New Roman" w:hAnsi="Times New Roman" w:cs="Times New Roman"/>
          <w:i/>
        </w:rPr>
      </w:pPr>
      <w:r w:rsidRPr="009E61F7">
        <w:rPr>
          <w:rFonts w:ascii="Times New Roman" w:hAnsi="Times New Roman" w:cs="Times New Roman"/>
          <w:b/>
        </w:rPr>
        <w:t>Tabel 5.3</w:t>
      </w:r>
      <w:r w:rsidRPr="009E61F7">
        <w:rPr>
          <w:rFonts w:ascii="Times New Roman" w:hAnsi="Times New Roman" w:cs="Times New Roman"/>
        </w:rPr>
        <w:t xml:space="preserve"> Distribusi Tingkat Pengetahuan Responden Sebelum Penggunaan Aplikasi </w:t>
      </w:r>
      <w:r w:rsidRPr="009E61F7">
        <w:rPr>
          <w:rFonts w:ascii="Times New Roman" w:hAnsi="Times New Roman" w:cs="Times New Roman"/>
          <w:i/>
        </w:rPr>
        <w:t>Irene’s Donut</w:t>
      </w:r>
    </w:p>
    <w:p w:rsidR="001A5025" w:rsidRPr="009E61F7" w:rsidRDefault="001A5025" w:rsidP="001A5025">
      <w:pPr>
        <w:spacing w:after="0" w:line="480" w:lineRule="auto"/>
        <w:rPr>
          <w:rFonts w:ascii="Times New Roman" w:hAnsi="Times New Roman" w:cs="Times New Roman"/>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35"/>
        <w:gridCol w:w="2450"/>
        <w:gridCol w:w="2643"/>
      </w:tblGrid>
      <w:tr w:rsidR="001A5025" w:rsidRPr="009E61F7" w:rsidTr="005921C7">
        <w:tc>
          <w:tcPr>
            <w:tcW w:w="2835"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lastRenderedPageBreak/>
              <w:t>Pengetahuan</w:t>
            </w:r>
          </w:p>
        </w:tc>
        <w:tc>
          <w:tcPr>
            <w:tcW w:w="2450"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N</w:t>
            </w:r>
          </w:p>
        </w:tc>
        <w:tc>
          <w:tcPr>
            <w:tcW w:w="2643"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Presentase</w:t>
            </w:r>
          </w:p>
          <w:p w:rsidR="001A5025" w:rsidRPr="009E61F7" w:rsidRDefault="001A5025" w:rsidP="005921C7">
            <w:pPr>
              <w:jc w:val="center"/>
              <w:rPr>
                <w:rFonts w:ascii="Times New Roman" w:hAnsi="Times New Roman" w:cs="Times New Roman"/>
                <w:b/>
                <w:sz w:val="24"/>
                <w:szCs w:val="24"/>
              </w:rPr>
            </w:pPr>
          </w:p>
        </w:tc>
      </w:tr>
      <w:tr w:rsidR="001A5025" w:rsidRPr="009E61F7" w:rsidTr="005921C7">
        <w:tc>
          <w:tcPr>
            <w:tcW w:w="2835" w:type="dxa"/>
            <w:tcBorders>
              <w:top w:val="single" w:sz="4" w:space="0" w:color="auto"/>
            </w:tcBorders>
          </w:tcPr>
          <w:p w:rsidR="001A5025" w:rsidRPr="009E61F7" w:rsidRDefault="001A5025" w:rsidP="005921C7">
            <w:pPr>
              <w:rPr>
                <w:rFonts w:ascii="Times New Roman" w:hAnsi="Times New Roman" w:cs="Times New Roman"/>
                <w:sz w:val="24"/>
                <w:szCs w:val="24"/>
              </w:rPr>
            </w:pPr>
            <w:r w:rsidRPr="009E61F7">
              <w:rPr>
                <w:rFonts w:ascii="Times New Roman" w:hAnsi="Times New Roman" w:cs="Times New Roman"/>
                <w:sz w:val="24"/>
                <w:szCs w:val="24"/>
              </w:rPr>
              <w:t>Tinggi = Jika skor &gt;50%</w:t>
            </w:r>
          </w:p>
        </w:tc>
        <w:tc>
          <w:tcPr>
            <w:tcW w:w="2450" w:type="dxa"/>
            <w:tcBorders>
              <w:top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0</w:t>
            </w:r>
          </w:p>
        </w:tc>
        <w:tc>
          <w:tcPr>
            <w:tcW w:w="2643" w:type="dxa"/>
            <w:tcBorders>
              <w:top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0%</w:t>
            </w:r>
          </w:p>
        </w:tc>
      </w:tr>
      <w:tr w:rsidR="001A5025" w:rsidRPr="009E61F7" w:rsidTr="005921C7">
        <w:tc>
          <w:tcPr>
            <w:tcW w:w="2835" w:type="dxa"/>
            <w:tcBorders>
              <w:bottom w:val="single" w:sz="4" w:space="0" w:color="auto"/>
            </w:tcBorders>
          </w:tcPr>
          <w:p w:rsidR="001A5025" w:rsidRPr="009E61F7" w:rsidRDefault="001A5025" w:rsidP="005921C7">
            <w:pPr>
              <w:rPr>
                <w:rFonts w:ascii="Times New Roman" w:hAnsi="Times New Roman" w:cs="Times New Roman"/>
                <w:sz w:val="24"/>
                <w:szCs w:val="24"/>
              </w:rPr>
            </w:pPr>
            <w:r w:rsidRPr="009E61F7">
              <w:rPr>
                <w:rFonts w:ascii="Times New Roman" w:hAnsi="Times New Roman" w:cs="Times New Roman"/>
                <w:sz w:val="24"/>
                <w:szCs w:val="24"/>
              </w:rPr>
              <w:t>Rendah = Jika skor &lt;50%</w:t>
            </w:r>
          </w:p>
        </w:tc>
        <w:tc>
          <w:tcPr>
            <w:tcW w:w="2450"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36</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100%</w:t>
            </w:r>
          </w:p>
        </w:tc>
      </w:tr>
    </w:tbl>
    <w:p w:rsidR="001A5025" w:rsidRPr="009E61F7" w:rsidRDefault="001A5025" w:rsidP="001A5025">
      <w:pPr>
        <w:spacing w:after="0" w:line="480" w:lineRule="auto"/>
        <w:rPr>
          <w:rFonts w:ascii="Times New Roman" w:hAnsi="Times New Roman" w:cs="Times New Roman"/>
          <w:b/>
          <w:sz w:val="24"/>
          <w:szCs w:val="24"/>
        </w:rPr>
      </w:pPr>
    </w:p>
    <w:p w:rsidR="001A5025" w:rsidRPr="009E61F7" w:rsidRDefault="001A5025" w:rsidP="001A5025">
      <w:pPr>
        <w:spacing w:after="0" w:line="480" w:lineRule="auto"/>
        <w:rPr>
          <w:rFonts w:ascii="Times New Roman" w:hAnsi="Times New Roman" w:cs="Times New Roman"/>
          <w:b/>
          <w:sz w:val="24"/>
          <w:szCs w:val="24"/>
        </w:rPr>
      </w:pPr>
      <w:r w:rsidRPr="009E61F7">
        <w:rPr>
          <w:rFonts w:ascii="Times New Roman" w:hAnsi="Times New Roman" w:cs="Times New Roman"/>
          <w:b/>
          <w:sz w:val="24"/>
          <w:szCs w:val="24"/>
        </w:rPr>
        <w:t>Diagram 5.3</w:t>
      </w:r>
      <w:r w:rsidRPr="009E61F7">
        <w:rPr>
          <w:rFonts w:ascii="Times New Roman" w:hAnsi="Times New Roman" w:cs="Times New Roman"/>
          <w:sz w:val="24"/>
          <w:szCs w:val="24"/>
        </w:rPr>
        <w:t xml:space="preserve"> Distribusi Tingkat Pengetahuan Responden Sebelum Penggunaan Aplikasi </w:t>
      </w:r>
      <w:r w:rsidRPr="009E61F7">
        <w:rPr>
          <w:rFonts w:ascii="Times New Roman" w:hAnsi="Times New Roman" w:cs="Times New Roman"/>
          <w:i/>
          <w:sz w:val="24"/>
          <w:szCs w:val="24"/>
        </w:rPr>
        <w:t>Irene’s Donut</w:t>
      </w:r>
    </w:p>
    <w:p w:rsidR="001A5025" w:rsidRPr="009E61F7" w:rsidRDefault="001A5025" w:rsidP="001A5025">
      <w:pPr>
        <w:spacing w:before="240" w:line="480" w:lineRule="auto"/>
        <w:jc w:val="center"/>
        <w:rPr>
          <w:noProof/>
        </w:rPr>
      </w:pPr>
      <w:r w:rsidRPr="009E61F7">
        <w:rPr>
          <w:noProof/>
        </w:rPr>
        <w:drawing>
          <wp:inline distT="0" distB="0" distL="0" distR="0" wp14:anchorId="565ECB3C" wp14:editId="0DA7A1A7">
            <wp:extent cx="4075430" cy="2940685"/>
            <wp:effectExtent l="0" t="0" r="1270" b="1206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A5025" w:rsidRPr="009E61F7" w:rsidRDefault="001A5025" w:rsidP="001A5025">
      <w:pPr>
        <w:spacing w:line="480" w:lineRule="auto"/>
        <w:ind w:firstLine="720"/>
        <w:rPr>
          <w:rFonts w:ascii="Times New Roman" w:hAnsi="Times New Roman" w:cs="Times New Roman"/>
          <w:sz w:val="24"/>
          <w:szCs w:val="24"/>
        </w:rPr>
      </w:pPr>
      <w:r w:rsidRPr="009E61F7">
        <w:rPr>
          <w:rFonts w:ascii="Times New Roman" w:hAnsi="Times New Roman" w:cs="Times New Roman"/>
          <w:sz w:val="24"/>
        </w:rPr>
        <w:t xml:space="preserve">Distribusi tingkat pengetahuan responden sebelum penggunaan aplikasi </w:t>
      </w:r>
      <w:r w:rsidRPr="009E61F7">
        <w:rPr>
          <w:rFonts w:ascii="Times New Roman" w:hAnsi="Times New Roman" w:cs="Times New Roman"/>
          <w:i/>
          <w:sz w:val="24"/>
        </w:rPr>
        <w:t>Iren’s Donut</w:t>
      </w:r>
      <w:r w:rsidRPr="009E61F7">
        <w:rPr>
          <w:rFonts w:ascii="Times New Roman" w:hAnsi="Times New Roman" w:cs="Times New Roman"/>
          <w:sz w:val="24"/>
          <w:szCs w:val="24"/>
        </w:rPr>
        <w:t xml:space="preserve"> sebagian besar ibu kurang memiliki pengetahuan tentang kesehatan gigi dan mulut.</w:t>
      </w:r>
      <w:r w:rsidRPr="009E61F7">
        <w:rPr>
          <w:rFonts w:ascii="Times New Roman" w:hAnsi="Times New Roman" w:cs="Times New Roman"/>
          <w:sz w:val="24"/>
        </w:rPr>
        <w:t xml:space="preserve"> Menunjukan distribusi tinggi </w:t>
      </w:r>
      <w:r w:rsidRPr="009E61F7">
        <w:rPr>
          <w:rFonts w:ascii="Times New Roman" w:hAnsi="Times New Roman" w:cs="Times New Roman"/>
          <w:sz w:val="24"/>
          <w:szCs w:val="24"/>
        </w:rPr>
        <w:t xml:space="preserve">&gt;50% tidak ada responden (0%) dan distribusi rendah &lt;50% sebanyak 36 responden (100%). </w:t>
      </w:r>
    </w:p>
    <w:p w:rsidR="001A5025" w:rsidRPr="009E61F7" w:rsidRDefault="001A5025" w:rsidP="001A5025">
      <w:pPr>
        <w:spacing w:line="480" w:lineRule="auto"/>
        <w:rPr>
          <w:rFonts w:ascii="Times New Roman" w:hAnsi="Times New Roman" w:cs="Times New Roman"/>
        </w:rPr>
      </w:pPr>
      <w:r w:rsidRPr="009E61F7">
        <w:rPr>
          <w:rFonts w:ascii="Times New Roman" w:hAnsi="Times New Roman" w:cs="Times New Roman"/>
          <w:sz w:val="24"/>
        </w:rPr>
        <w:t xml:space="preserve">Distribusi </w:t>
      </w:r>
      <w:r w:rsidRPr="009E61F7">
        <w:rPr>
          <w:rFonts w:ascii="Times New Roman" w:hAnsi="Times New Roman" w:cs="Times New Roman"/>
        </w:rPr>
        <w:t xml:space="preserve">tingkat pengetahuan </w:t>
      </w:r>
      <w:r w:rsidRPr="009E61F7">
        <w:rPr>
          <w:rFonts w:ascii="Times New Roman" w:hAnsi="Times New Roman" w:cs="Times New Roman"/>
          <w:sz w:val="24"/>
        </w:rPr>
        <w:t>responden</w:t>
      </w:r>
      <w:r w:rsidRPr="009E61F7">
        <w:rPr>
          <w:rFonts w:ascii="Times New Roman" w:hAnsi="Times New Roman" w:cs="Times New Roman"/>
        </w:rPr>
        <w:t xml:space="preserve"> sesudah penggunaan Aplikasi </w:t>
      </w:r>
      <w:r w:rsidRPr="009E61F7">
        <w:rPr>
          <w:rFonts w:ascii="Times New Roman" w:hAnsi="Times New Roman" w:cs="Times New Roman"/>
          <w:i/>
        </w:rPr>
        <w:t>Irene’s Donut</w:t>
      </w:r>
      <w:r w:rsidRPr="009E61F7">
        <w:rPr>
          <w:rFonts w:ascii="Times New Roman" w:hAnsi="Times New Roman" w:cs="Times New Roman"/>
        </w:rPr>
        <w:t xml:space="preserve"> </w:t>
      </w:r>
      <w:r w:rsidRPr="009E61F7">
        <w:rPr>
          <w:rFonts w:ascii="Times New Roman" w:hAnsi="Times New Roman" w:cs="Times New Roman"/>
          <w:sz w:val="24"/>
        </w:rPr>
        <w:t>data ditampilkan pada tabel sebagai berikut :</w:t>
      </w:r>
    </w:p>
    <w:p w:rsidR="001A5025" w:rsidRDefault="001A5025" w:rsidP="001A5025">
      <w:pPr>
        <w:spacing w:line="480" w:lineRule="auto"/>
        <w:rPr>
          <w:rFonts w:ascii="Times New Roman" w:hAnsi="Times New Roman" w:cs="Times New Roman"/>
          <w:i/>
        </w:rPr>
      </w:pPr>
      <w:r w:rsidRPr="009E61F7">
        <w:rPr>
          <w:rFonts w:ascii="Times New Roman" w:hAnsi="Times New Roman" w:cs="Times New Roman"/>
          <w:b/>
        </w:rPr>
        <w:t>Tabel 5.4</w:t>
      </w:r>
      <w:r w:rsidRPr="009E61F7">
        <w:rPr>
          <w:rFonts w:ascii="Times New Roman" w:hAnsi="Times New Roman" w:cs="Times New Roman"/>
        </w:rPr>
        <w:t xml:space="preserve"> Distribusi Tingkat Pengetahuan Responden Sesudah Penggunaan Aplikasi </w:t>
      </w:r>
      <w:r w:rsidRPr="009E61F7">
        <w:rPr>
          <w:rFonts w:ascii="Times New Roman" w:hAnsi="Times New Roman" w:cs="Times New Roman"/>
          <w:i/>
        </w:rPr>
        <w:t>Irene’s Donut</w:t>
      </w:r>
    </w:p>
    <w:p w:rsidR="001A5025" w:rsidRPr="009E61F7" w:rsidRDefault="001A5025" w:rsidP="001A5025">
      <w:pPr>
        <w:spacing w:line="480" w:lineRule="auto"/>
        <w:rPr>
          <w:rFonts w:ascii="Times New Roman" w:hAnsi="Times New Roman" w:cs="Times New Roman"/>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2166"/>
        <w:gridCol w:w="2643"/>
      </w:tblGrid>
      <w:tr w:rsidR="001A5025" w:rsidRPr="009E61F7" w:rsidTr="005921C7">
        <w:tc>
          <w:tcPr>
            <w:tcW w:w="3119"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lastRenderedPageBreak/>
              <w:t>Pengetahuan</w:t>
            </w:r>
          </w:p>
        </w:tc>
        <w:tc>
          <w:tcPr>
            <w:tcW w:w="2166"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N</w:t>
            </w:r>
          </w:p>
        </w:tc>
        <w:tc>
          <w:tcPr>
            <w:tcW w:w="2643"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Presentase</w:t>
            </w:r>
          </w:p>
          <w:p w:rsidR="001A5025" w:rsidRPr="009E61F7" w:rsidRDefault="001A5025" w:rsidP="005921C7">
            <w:pPr>
              <w:jc w:val="center"/>
              <w:rPr>
                <w:rFonts w:ascii="Times New Roman" w:hAnsi="Times New Roman" w:cs="Times New Roman"/>
                <w:b/>
                <w:sz w:val="24"/>
                <w:szCs w:val="24"/>
              </w:rPr>
            </w:pPr>
          </w:p>
        </w:tc>
      </w:tr>
      <w:tr w:rsidR="001A5025" w:rsidRPr="009E61F7" w:rsidTr="005921C7">
        <w:tc>
          <w:tcPr>
            <w:tcW w:w="3119" w:type="dxa"/>
            <w:tcBorders>
              <w:top w:val="single" w:sz="4" w:space="0" w:color="auto"/>
            </w:tcBorders>
          </w:tcPr>
          <w:p w:rsidR="001A5025" w:rsidRPr="009E61F7" w:rsidRDefault="001A5025" w:rsidP="005921C7">
            <w:pPr>
              <w:rPr>
                <w:rFonts w:ascii="Times New Roman" w:hAnsi="Times New Roman" w:cs="Times New Roman"/>
                <w:sz w:val="24"/>
                <w:szCs w:val="24"/>
              </w:rPr>
            </w:pPr>
            <w:r w:rsidRPr="009E61F7">
              <w:rPr>
                <w:rFonts w:ascii="Times New Roman" w:hAnsi="Times New Roman" w:cs="Times New Roman"/>
                <w:sz w:val="24"/>
                <w:szCs w:val="24"/>
              </w:rPr>
              <w:t>Tinggi = Jika skor  &gt;50%</w:t>
            </w:r>
          </w:p>
        </w:tc>
        <w:tc>
          <w:tcPr>
            <w:tcW w:w="2166" w:type="dxa"/>
            <w:tcBorders>
              <w:top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36</w:t>
            </w:r>
          </w:p>
        </w:tc>
        <w:tc>
          <w:tcPr>
            <w:tcW w:w="2643" w:type="dxa"/>
            <w:tcBorders>
              <w:top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100%</w:t>
            </w:r>
          </w:p>
        </w:tc>
      </w:tr>
      <w:tr w:rsidR="001A5025" w:rsidRPr="009E61F7" w:rsidTr="005921C7">
        <w:trPr>
          <w:trHeight w:val="301"/>
        </w:trPr>
        <w:tc>
          <w:tcPr>
            <w:tcW w:w="3119" w:type="dxa"/>
            <w:tcBorders>
              <w:bottom w:val="single" w:sz="4" w:space="0" w:color="auto"/>
            </w:tcBorders>
          </w:tcPr>
          <w:p w:rsidR="001A5025" w:rsidRPr="009E61F7" w:rsidRDefault="001A5025" w:rsidP="005921C7">
            <w:pPr>
              <w:rPr>
                <w:rFonts w:ascii="Times New Roman" w:hAnsi="Times New Roman" w:cs="Times New Roman"/>
                <w:sz w:val="24"/>
                <w:szCs w:val="24"/>
              </w:rPr>
            </w:pPr>
            <w:r w:rsidRPr="009E61F7">
              <w:rPr>
                <w:rFonts w:ascii="Times New Roman" w:hAnsi="Times New Roman" w:cs="Times New Roman"/>
                <w:sz w:val="24"/>
                <w:szCs w:val="24"/>
              </w:rPr>
              <w:t>Rendah = Jika skor &lt;50%</w:t>
            </w:r>
          </w:p>
        </w:tc>
        <w:tc>
          <w:tcPr>
            <w:tcW w:w="2166"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0</w:t>
            </w:r>
          </w:p>
        </w:tc>
        <w:tc>
          <w:tcPr>
            <w:tcW w:w="2643"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0%</w:t>
            </w:r>
          </w:p>
          <w:p w:rsidR="001A5025" w:rsidRPr="009E61F7" w:rsidRDefault="001A5025" w:rsidP="005921C7">
            <w:pPr>
              <w:jc w:val="center"/>
              <w:rPr>
                <w:rFonts w:ascii="Times New Roman" w:hAnsi="Times New Roman" w:cs="Times New Roman"/>
                <w:sz w:val="24"/>
                <w:szCs w:val="24"/>
              </w:rPr>
            </w:pPr>
          </w:p>
        </w:tc>
      </w:tr>
    </w:tbl>
    <w:p w:rsidR="001A5025" w:rsidRPr="009E61F7" w:rsidRDefault="001A5025" w:rsidP="001A5025">
      <w:pPr>
        <w:spacing w:after="0" w:line="360" w:lineRule="auto"/>
        <w:rPr>
          <w:rFonts w:ascii="Times New Roman" w:hAnsi="Times New Roman" w:cs="Times New Roman"/>
          <w:sz w:val="24"/>
          <w:szCs w:val="24"/>
        </w:rPr>
      </w:pPr>
    </w:p>
    <w:p w:rsidR="001A5025" w:rsidRPr="009E61F7" w:rsidRDefault="001A5025" w:rsidP="001A5025">
      <w:pPr>
        <w:spacing w:after="0" w:line="480" w:lineRule="auto"/>
        <w:rPr>
          <w:rFonts w:ascii="Times New Roman" w:hAnsi="Times New Roman" w:cs="Times New Roman"/>
        </w:rPr>
      </w:pPr>
      <w:r w:rsidRPr="009E61F7">
        <w:rPr>
          <w:rFonts w:ascii="Times New Roman" w:hAnsi="Times New Roman" w:cs="Times New Roman"/>
          <w:b/>
        </w:rPr>
        <w:t>Diagram 5.4</w:t>
      </w:r>
      <w:r w:rsidRPr="009E61F7">
        <w:rPr>
          <w:rFonts w:ascii="Times New Roman" w:hAnsi="Times New Roman" w:cs="Times New Roman"/>
        </w:rPr>
        <w:t xml:space="preserve"> Distribusi Tingkat Pengetahuan Responden Sesudah Penggunaan Aplikasi </w:t>
      </w:r>
      <w:r w:rsidRPr="009E61F7">
        <w:rPr>
          <w:rFonts w:ascii="Times New Roman" w:hAnsi="Times New Roman" w:cs="Times New Roman"/>
          <w:i/>
        </w:rPr>
        <w:t>Irene’s Donut</w:t>
      </w:r>
    </w:p>
    <w:p w:rsidR="001A5025" w:rsidRPr="009E61F7" w:rsidRDefault="001A5025" w:rsidP="001A5025">
      <w:pPr>
        <w:spacing w:line="240" w:lineRule="auto"/>
        <w:jc w:val="center"/>
        <w:rPr>
          <w:rFonts w:ascii="Times New Roman" w:hAnsi="Times New Roman" w:cs="Times New Roman"/>
        </w:rPr>
      </w:pPr>
      <w:r w:rsidRPr="009E61F7">
        <w:rPr>
          <w:rFonts w:ascii="Times New Roman" w:hAnsi="Times New Roman" w:cs="Times New Roman"/>
          <w:noProof/>
        </w:rPr>
        <w:drawing>
          <wp:inline distT="0" distB="0" distL="0" distR="0" wp14:anchorId="72F149DF" wp14:editId="2DABF7C9">
            <wp:extent cx="3860800" cy="2940685"/>
            <wp:effectExtent l="0" t="0" r="6350" b="1206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A5025" w:rsidRPr="009E61F7" w:rsidRDefault="001A5025" w:rsidP="001A5025">
      <w:pPr>
        <w:spacing w:after="0" w:line="360" w:lineRule="auto"/>
        <w:rPr>
          <w:rFonts w:ascii="Times New Roman" w:hAnsi="Times New Roman" w:cs="Times New Roman"/>
          <w:b/>
          <w:sz w:val="24"/>
          <w:szCs w:val="24"/>
        </w:rPr>
      </w:pPr>
    </w:p>
    <w:p w:rsidR="001A5025" w:rsidRDefault="001A5025" w:rsidP="001A5025">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rPr>
        <w:t xml:space="preserve">Distribusi tingkat pengetahuan responden sesudah penggunaan aplikasi </w:t>
      </w:r>
      <w:r w:rsidRPr="009E61F7">
        <w:rPr>
          <w:rFonts w:ascii="Times New Roman" w:hAnsi="Times New Roman" w:cs="Times New Roman"/>
          <w:i/>
          <w:sz w:val="24"/>
        </w:rPr>
        <w:t>Irene’s Donut</w:t>
      </w:r>
      <w:r w:rsidRPr="009E61F7">
        <w:rPr>
          <w:rFonts w:ascii="Times New Roman" w:hAnsi="Times New Roman" w:cs="Times New Roman"/>
          <w:sz w:val="24"/>
        </w:rPr>
        <w:t xml:space="preserve"> meningkat. </w:t>
      </w:r>
      <w:r w:rsidRPr="009E61F7">
        <w:rPr>
          <w:rFonts w:ascii="Times New Roman" w:hAnsi="Times New Roman" w:cs="Times New Roman"/>
          <w:sz w:val="24"/>
          <w:szCs w:val="24"/>
        </w:rPr>
        <w:t xml:space="preserve">Dari hasil penelitian pada saat sebelum 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yang memiliki </w:t>
      </w:r>
      <w:r w:rsidRPr="009E61F7">
        <w:rPr>
          <w:rFonts w:ascii="Times New Roman" w:hAnsi="Times New Roman" w:cs="Times New Roman"/>
          <w:sz w:val="24"/>
        </w:rPr>
        <w:t>distribusi</w:t>
      </w:r>
      <w:r w:rsidRPr="009E61F7">
        <w:rPr>
          <w:rFonts w:ascii="Times New Roman" w:hAnsi="Times New Roman" w:cs="Times New Roman"/>
          <w:sz w:val="24"/>
          <w:szCs w:val="24"/>
        </w:rPr>
        <w:t xml:space="preserve"> tinggi &gt;50% tidak ada responden (0%), untuk d</w:t>
      </w:r>
      <w:r w:rsidRPr="009E61F7">
        <w:rPr>
          <w:rFonts w:ascii="Times New Roman" w:hAnsi="Times New Roman" w:cs="Times New Roman"/>
          <w:sz w:val="24"/>
        </w:rPr>
        <w:t>istribusi</w:t>
      </w:r>
      <w:r w:rsidRPr="009E61F7">
        <w:rPr>
          <w:rFonts w:ascii="Times New Roman" w:hAnsi="Times New Roman" w:cs="Times New Roman"/>
          <w:sz w:val="24"/>
          <w:szCs w:val="24"/>
        </w:rPr>
        <w:t xml:space="preserve"> rendah &lt;50% sebanyak 36 responden (100%) dan sesudah aplikasi Irene donut tingkat pengetahuan responden meningkat tinggi &gt;50% menjadi 36 responden (100%) dan untuk </w:t>
      </w:r>
      <w:r w:rsidRPr="009E61F7">
        <w:rPr>
          <w:rFonts w:ascii="Times New Roman" w:hAnsi="Times New Roman" w:cs="Times New Roman"/>
          <w:sz w:val="24"/>
        </w:rPr>
        <w:t>distribusi</w:t>
      </w:r>
      <w:r w:rsidRPr="009E61F7">
        <w:rPr>
          <w:rFonts w:ascii="Times New Roman" w:hAnsi="Times New Roman" w:cs="Times New Roman"/>
          <w:sz w:val="24"/>
          <w:szCs w:val="24"/>
        </w:rPr>
        <w:t xml:space="preserve"> rendah &lt;50%  menurun menjadi tidak ada responden (0%).</w:t>
      </w:r>
    </w:p>
    <w:p w:rsidR="001A5025" w:rsidRPr="009E61F7" w:rsidRDefault="001A5025" w:rsidP="001A5025">
      <w:pPr>
        <w:spacing w:after="0" w:line="480" w:lineRule="auto"/>
        <w:ind w:firstLine="720"/>
        <w:rPr>
          <w:rFonts w:ascii="Times New Roman" w:hAnsi="Times New Roman" w:cs="Times New Roman"/>
          <w:sz w:val="24"/>
          <w:szCs w:val="24"/>
        </w:rPr>
      </w:pPr>
    </w:p>
    <w:p w:rsidR="001A5025" w:rsidRPr="009E61F7" w:rsidRDefault="001A5025" w:rsidP="001A5025">
      <w:pPr>
        <w:spacing w:after="0" w:line="480" w:lineRule="auto"/>
        <w:ind w:firstLine="720"/>
        <w:rPr>
          <w:rFonts w:ascii="Times New Roman" w:hAnsi="Times New Roman" w:cs="Times New Roman"/>
          <w:sz w:val="24"/>
          <w:szCs w:val="24"/>
        </w:rPr>
      </w:pPr>
    </w:p>
    <w:p w:rsidR="001A5025" w:rsidRPr="009E61F7" w:rsidRDefault="001A5025" w:rsidP="001A5025">
      <w:pPr>
        <w:pStyle w:val="Heading3"/>
        <w:numPr>
          <w:ilvl w:val="0"/>
          <w:numId w:val="2"/>
        </w:numPr>
        <w:spacing w:before="0" w:line="480" w:lineRule="auto"/>
        <w:ind w:left="284" w:hanging="284"/>
        <w:rPr>
          <w:rFonts w:ascii="Times New Roman" w:hAnsi="Times New Roman" w:cs="Times New Roman"/>
        </w:rPr>
      </w:pPr>
      <w:bookmarkStart w:id="9" w:name="_Toc96400729"/>
      <w:bookmarkStart w:id="10" w:name="_Toc96502611"/>
      <w:r w:rsidRPr="009E61F7">
        <w:rPr>
          <w:rFonts w:ascii="Times New Roman" w:hAnsi="Times New Roman" w:cs="Times New Roman"/>
        </w:rPr>
        <w:lastRenderedPageBreak/>
        <w:t>Analisa Bivariate</w:t>
      </w:r>
      <w:bookmarkEnd w:id="9"/>
      <w:bookmarkEnd w:id="10"/>
    </w:p>
    <w:p w:rsidR="001A5025" w:rsidRPr="009E61F7" w:rsidRDefault="001A5025" w:rsidP="001A5025">
      <w:pPr>
        <w:spacing w:after="0" w:line="480" w:lineRule="auto"/>
        <w:ind w:firstLine="720"/>
        <w:rPr>
          <w:rFonts w:ascii="Times New Roman" w:hAnsi="Times New Roman" w:cs="Times New Roman"/>
          <w:sz w:val="24"/>
        </w:rPr>
      </w:pPr>
      <w:r w:rsidRPr="009E61F7">
        <w:rPr>
          <w:rFonts w:ascii="Times New Roman" w:hAnsi="Times New Roman" w:cs="Times New Roman"/>
          <w:sz w:val="24"/>
        </w:rPr>
        <w:t>Analisa Bivariate adalah analisa data yang dilakukan untuk mengetahui hubungan dua variabel. Analisa Bivariate dalam penelitian ini untuk mengetahui hubungan kedua variabel dan melihat apakah data yang tidak berpasangan signifikan atau tidak antara variabel.</w:t>
      </w:r>
    </w:p>
    <w:p w:rsidR="001A5025" w:rsidRPr="009E61F7" w:rsidRDefault="001A5025" w:rsidP="001A5025">
      <w:pPr>
        <w:spacing w:after="0" w:line="480" w:lineRule="auto"/>
        <w:rPr>
          <w:rFonts w:ascii="Times New Roman" w:eastAsia="Calibri" w:hAnsi="Times New Roman" w:cs="Times New Roman"/>
          <w:i/>
          <w:sz w:val="24"/>
        </w:rPr>
      </w:pPr>
      <w:r w:rsidRPr="009E61F7">
        <w:rPr>
          <w:rFonts w:ascii="Times New Roman" w:eastAsia="Calibri" w:hAnsi="Times New Roman" w:cs="Times New Roman"/>
          <w:b/>
          <w:sz w:val="24"/>
        </w:rPr>
        <w:t>Tabel 5.5</w:t>
      </w:r>
      <w:r w:rsidRPr="009E61F7">
        <w:rPr>
          <w:rFonts w:ascii="Times New Roman" w:eastAsia="Calibri" w:hAnsi="Times New Roman" w:cs="Times New Roman"/>
          <w:sz w:val="24"/>
        </w:rPr>
        <w:t xml:space="preserve"> Uji Data Berpasangan Pengetahuan responden terhadap penggunaan aplikasi </w:t>
      </w:r>
      <w:r w:rsidRPr="009E61F7">
        <w:rPr>
          <w:rFonts w:ascii="Times New Roman" w:eastAsia="Calibri" w:hAnsi="Times New Roman" w:cs="Times New Roman"/>
          <w:i/>
          <w:sz w:val="24"/>
        </w:rPr>
        <w:t>Irene’s Donut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2"/>
        <w:gridCol w:w="643"/>
        <w:gridCol w:w="610"/>
        <w:gridCol w:w="2250"/>
        <w:gridCol w:w="1890"/>
      </w:tblGrid>
      <w:tr w:rsidR="001A5025" w:rsidRPr="009E61F7" w:rsidTr="005921C7">
        <w:tc>
          <w:tcPr>
            <w:tcW w:w="2625" w:type="dxa"/>
            <w:gridSpan w:val="2"/>
            <w:tcBorders>
              <w:bottom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Variabel</w:t>
            </w:r>
          </w:p>
        </w:tc>
        <w:tc>
          <w:tcPr>
            <w:tcW w:w="610" w:type="dxa"/>
            <w:tcBorders>
              <w:bottom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n</w:t>
            </w:r>
          </w:p>
        </w:tc>
        <w:tc>
          <w:tcPr>
            <w:tcW w:w="2250" w:type="dxa"/>
            <w:tcBorders>
              <w:bottom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Mean Rank</w:t>
            </w:r>
          </w:p>
        </w:tc>
        <w:tc>
          <w:tcPr>
            <w:tcW w:w="1890" w:type="dxa"/>
            <w:tcBorders>
              <w:bottom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p-value</w:t>
            </w:r>
          </w:p>
        </w:tc>
      </w:tr>
      <w:tr w:rsidR="001A5025" w:rsidRPr="009E61F7" w:rsidTr="005921C7">
        <w:tc>
          <w:tcPr>
            <w:tcW w:w="1982" w:type="dxa"/>
            <w:vMerge w:val="restart"/>
            <w:tcBorders>
              <w:top w:val="single" w:sz="4" w:space="0" w:color="auto"/>
              <w:bottom w:val="single" w:sz="4" w:space="0" w:color="auto"/>
            </w:tcBorders>
            <w:vAlign w:val="center"/>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Pengetahuan</w:t>
            </w:r>
          </w:p>
        </w:tc>
        <w:tc>
          <w:tcPr>
            <w:tcW w:w="643" w:type="dxa"/>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pre</w:t>
            </w:r>
          </w:p>
        </w:tc>
        <w:tc>
          <w:tcPr>
            <w:tcW w:w="610" w:type="dxa"/>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36</w:t>
            </w:r>
          </w:p>
        </w:tc>
        <w:tc>
          <w:tcPr>
            <w:tcW w:w="2250" w:type="dxa"/>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0.00</w:t>
            </w:r>
          </w:p>
        </w:tc>
        <w:tc>
          <w:tcPr>
            <w:tcW w:w="1890" w:type="dxa"/>
            <w:vMerge w:val="restart"/>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0.000</w:t>
            </w:r>
          </w:p>
        </w:tc>
      </w:tr>
      <w:tr w:rsidR="001A5025" w:rsidRPr="009E61F7" w:rsidTr="005921C7">
        <w:tc>
          <w:tcPr>
            <w:tcW w:w="1982" w:type="dxa"/>
            <w:vMerge/>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p>
        </w:tc>
        <w:tc>
          <w:tcPr>
            <w:tcW w:w="643" w:type="dxa"/>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post</w:t>
            </w:r>
          </w:p>
        </w:tc>
        <w:tc>
          <w:tcPr>
            <w:tcW w:w="610" w:type="dxa"/>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36</w:t>
            </w:r>
          </w:p>
        </w:tc>
        <w:tc>
          <w:tcPr>
            <w:tcW w:w="2250" w:type="dxa"/>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18.50</w:t>
            </w:r>
          </w:p>
        </w:tc>
        <w:tc>
          <w:tcPr>
            <w:tcW w:w="1890" w:type="dxa"/>
            <w:vMerge/>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b/>
                <w:sz w:val="24"/>
              </w:rPr>
            </w:pPr>
          </w:p>
        </w:tc>
      </w:tr>
    </w:tbl>
    <w:p w:rsidR="001A5025" w:rsidRPr="009E61F7" w:rsidRDefault="001A5025" w:rsidP="001A5025">
      <w:pPr>
        <w:spacing w:line="480" w:lineRule="auto"/>
        <w:rPr>
          <w:rFonts w:ascii="Times New Roman" w:eastAsia="Calibri" w:hAnsi="Times New Roman" w:cs="Times New Roman"/>
          <w:b/>
          <w:i/>
          <w:sz w:val="24"/>
        </w:rPr>
      </w:pPr>
      <w:r w:rsidRPr="009E61F7">
        <w:rPr>
          <w:rFonts w:ascii="Times New Roman" w:eastAsia="Calibri" w:hAnsi="Times New Roman" w:cs="Times New Roman"/>
          <w:b/>
          <w:i/>
          <w:sz w:val="24"/>
        </w:rPr>
        <w:t>*uji Wilcoxon</w:t>
      </w:r>
    </w:p>
    <w:p w:rsidR="001A5025" w:rsidRPr="009E61F7" w:rsidRDefault="001A5025" w:rsidP="001A5025">
      <w:pPr>
        <w:spacing w:after="0" w:line="480" w:lineRule="auto"/>
        <w:rPr>
          <w:rFonts w:ascii="Times New Roman" w:eastAsia="Calibri" w:hAnsi="Times New Roman" w:cs="Times New Roman"/>
          <w:sz w:val="24"/>
        </w:rPr>
      </w:pPr>
      <w:r w:rsidRPr="009E61F7">
        <w:rPr>
          <w:rFonts w:ascii="Times New Roman" w:eastAsia="Calibri" w:hAnsi="Times New Roman" w:cs="Times New Roman"/>
          <w:sz w:val="24"/>
        </w:rPr>
        <w:tab/>
        <w:t xml:space="preserve">Tabel 5.5 menunjukkan adanya perbedaan pengetahuan ibu dengan nilai rata-rata 0,00 menjadi 18,50, dimana ada peningkatan pengetahuan sebelum dan sesudah diberikan aplikasi </w:t>
      </w:r>
      <w:r w:rsidRPr="009E61F7">
        <w:rPr>
          <w:rFonts w:ascii="Times New Roman" w:eastAsia="Calibri" w:hAnsi="Times New Roman" w:cs="Times New Roman"/>
          <w:i/>
          <w:sz w:val="24"/>
        </w:rPr>
        <w:t>Irene’s Donut</w:t>
      </w:r>
      <w:r w:rsidRPr="009E61F7">
        <w:rPr>
          <w:rFonts w:ascii="Times New Roman" w:eastAsia="Calibri" w:hAnsi="Times New Roman" w:cs="Times New Roman"/>
          <w:sz w:val="24"/>
        </w:rPr>
        <w:t xml:space="preserve">, Hasil uji statistic menunjukan  p-value 0.000 (&lt;0.05), Artinya penggunaan aplikasi </w:t>
      </w:r>
      <w:r w:rsidRPr="009E61F7">
        <w:rPr>
          <w:rFonts w:ascii="Times New Roman" w:eastAsia="Calibri" w:hAnsi="Times New Roman" w:cs="Times New Roman"/>
          <w:i/>
          <w:sz w:val="24"/>
        </w:rPr>
        <w:t>Irene’s Donut</w:t>
      </w:r>
      <w:r w:rsidRPr="009E61F7">
        <w:rPr>
          <w:rFonts w:ascii="Times New Roman" w:eastAsia="Calibri" w:hAnsi="Times New Roman" w:cs="Times New Roman"/>
          <w:sz w:val="24"/>
        </w:rPr>
        <w:t xml:space="preserve"> dapat meningkatkan pengetahuan ibu.</w:t>
      </w:r>
    </w:p>
    <w:p w:rsidR="001A5025" w:rsidRPr="009E61F7" w:rsidRDefault="001A5025" w:rsidP="001A5025">
      <w:pPr>
        <w:spacing w:after="0" w:line="480" w:lineRule="auto"/>
        <w:rPr>
          <w:rFonts w:ascii="Times New Roman" w:eastAsia="Calibri" w:hAnsi="Times New Roman" w:cs="Times New Roman"/>
          <w:sz w:val="24"/>
        </w:rPr>
      </w:pPr>
      <w:r w:rsidRPr="009E61F7">
        <w:rPr>
          <w:rFonts w:ascii="Times New Roman" w:eastAsia="Calibri" w:hAnsi="Times New Roman" w:cs="Times New Roman"/>
          <w:b/>
          <w:sz w:val="24"/>
        </w:rPr>
        <w:t>Tabel 5.6</w:t>
      </w:r>
      <w:r w:rsidRPr="009E61F7">
        <w:rPr>
          <w:rFonts w:ascii="Times New Roman" w:eastAsia="Calibri" w:hAnsi="Times New Roman" w:cs="Times New Roman"/>
          <w:sz w:val="24"/>
        </w:rPr>
        <w:t xml:space="preserve"> Distribusi frekuensi Pengetahuan responden berdasarkan umur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87"/>
        <w:gridCol w:w="1480"/>
        <w:gridCol w:w="1660"/>
        <w:gridCol w:w="1302"/>
        <w:gridCol w:w="1199"/>
      </w:tblGrid>
      <w:tr w:rsidR="001A5025" w:rsidRPr="009E61F7" w:rsidTr="005921C7">
        <w:tc>
          <w:tcPr>
            <w:tcW w:w="2287" w:type="dxa"/>
            <w:vMerge w:val="restart"/>
            <w:tcBorders>
              <w:top w:val="single" w:sz="4" w:space="0" w:color="auto"/>
              <w:bottom w:val="single" w:sz="4" w:space="0" w:color="auto"/>
            </w:tcBorders>
            <w:vAlign w:val="center"/>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Usia</w:t>
            </w:r>
          </w:p>
        </w:tc>
        <w:tc>
          <w:tcPr>
            <w:tcW w:w="3140" w:type="dxa"/>
            <w:gridSpan w:val="2"/>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Pengetahuan</w:t>
            </w:r>
          </w:p>
        </w:tc>
        <w:tc>
          <w:tcPr>
            <w:tcW w:w="1302" w:type="dxa"/>
            <w:vMerge w:val="restart"/>
            <w:tcBorders>
              <w:top w:val="single" w:sz="4" w:space="0" w:color="auto"/>
              <w:bottom w:val="single" w:sz="4" w:space="0" w:color="auto"/>
            </w:tcBorders>
            <w:vAlign w:val="center"/>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Total</w:t>
            </w:r>
          </w:p>
        </w:tc>
        <w:tc>
          <w:tcPr>
            <w:tcW w:w="1199" w:type="dxa"/>
            <w:vMerge w:val="restart"/>
            <w:tcBorders>
              <w:top w:val="single" w:sz="4" w:space="0" w:color="auto"/>
              <w:bottom w:val="single" w:sz="4" w:space="0" w:color="auto"/>
            </w:tcBorders>
            <w:vAlign w:val="center"/>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p-value</w:t>
            </w:r>
          </w:p>
        </w:tc>
      </w:tr>
      <w:tr w:rsidR="001A5025" w:rsidRPr="009E61F7" w:rsidTr="005921C7">
        <w:tc>
          <w:tcPr>
            <w:tcW w:w="2287" w:type="dxa"/>
            <w:vMerge/>
            <w:tcBorders>
              <w:top w:val="single" w:sz="4" w:space="0" w:color="auto"/>
            </w:tcBorders>
          </w:tcPr>
          <w:p w:rsidR="001A5025" w:rsidRPr="009E61F7" w:rsidRDefault="001A5025" w:rsidP="005921C7">
            <w:pPr>
              <w:jc w:val="center"/>
              <w:rPr>
                <w:rFonts w:ascii="Times New Roman" w:eastAsia="Calibri" w:hAnsi="Times New Roman" w:cs="Times New Roman"/>
                <w:sz w:val="24"/>
              </w:rPr>
            </w:pPr>
          </w:p>
        </w:tc>
        <w:tc>
          <w:tcPr>
            <w:tcW w:w="1480" w:type="dxa"/>
            <w:tcBorders>
              <w:top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Tinggi</w:t>
            </w:r>
          </w:p>
        </w:tc>
        <w:tc>
          <w:tcPr>
            <w:tcW w:w="1660" w:type="dxa"/>
            <w:tcBorders>
              <w:top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Rendah</w:t>
            </w:r>
          </w:p>
        </w:tc>
        <w:tc>
          <w:tcPr>
            <w:tcW w:w="1302" w:type="dxa"/>
            <w:vMerge/>
            <w:tcBorders>
              <w:top w:val="single" w:sz="4" w:space="0" w:color="auto"/>
            </w:tcBorders>
          </w:tcPr>
          <w:p w:rsidR="001A5025" w:rsidRPr="009E61F7" w:rsidRDefault="001A5025" w:rsidP="005921C7">
            <w:pPr>
              <w:jc w:val="center"/>
              <w:rPr>
                <w:rFonts w:ascii="Times New Roman" w:eastAsia="Calibri" w:hAnsi="Times New Roman" w:cs="Times New Roman"/>
                <w:sz w:val="24"/>
              </w:rPr>
            </w:pPr>
          </w:p>
        </w:tc>
        <w:tc>
          <w:tcPr>
            <w:tcW w:w="1199" w:type="dxa"/>
            <w:vMerge/>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sz w:val="24"/>
              </w:rPr>
            </w:pPr>
          </w:p>
        </w:tc>
      </w:tr>
      <w:tr w:rsidR="001A5025" w:rsidRPr="009E61F7" w:rsidTr="005921C7">
        <w:tc>
          <w:tcPr>
            <w:tcW w:w="2287" w:type="dxa"/>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&lt;36 Tahun</w:t>
            </w:r>
          </w:p>
        </w:tc>
        <w:tc>
          <w:tcPr>
            <w:tcW w:w="1480" w:type="dxa"/>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20</w:t>
            </w:r>
          </w:p>
        </w:tc>
        <w:tc>
          <w:tcPr>
            <w:tcW w:w="1660" w:type="dxa"/>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0</w:t>
            </w:r>
          </w:p>
        </w:tc>
        <w:tc>
          <w:tcPr>
            <w:tcW w:w="1302" w:type="dxa"/>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20</w:t>
            </w:r>
          </w:p>
        </w:tc>
        <w:tc>
          <w:tcPr>
            <w:tcW w:w="1199" w:type="dxa"/>
            <w:vMerge w:val="restart"/>
            <w:tcBorders>
              <w:top w:val="single" w:sz="4" w:space="0" w:color="auto"/>
              <w:bottom w:val="single" w:sz="4" w:space="0" w:color="auto"/>
            </w:tcBorders>
            <w:vAlign w:val="center"/>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0.002</w:t>
            </w:r>
          </w:p>
        </w:tc>
      </w:tr>
      <w:tr w:rsidR="001A5025" w:rsidRPr="009E61F7" w:rsidTr="005921C7">
        <w:tc>
          <w:tcPr>
            <w:tcW w:w="2287"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&gt;36 Tahun</w:t>
            </w:r>
          </w:p>
        </w:tc>
        <w:tc>
          <w:tcPr>
            <w:tcW w:w="1480" w:type="dxa"/>
            <w:tcBorders>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16</w:t>
            </w:r>
          </w:p>
        </w:tc>
        <w:tc>
          <w:tcPr>
            <w:tcW w:w="1660" w:type="dxa"/>
            <w:tcBorders>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0</w:t>
            </w:r>
          </w:p>
        </w:tc>
        <w:tc>
          <w:tcPr>
            <w:tcW w:w="1302" w:type="dxa"/>
            <w:tcBorders>
              <w:bottom w:val="single" w:sz="4" w:space="0" w:color="auto"/>
            </w:tcBorders>
          </w:tcPr>
          <w:p w:rsidR="001A5025" w:rsidRPr="009E61F7" w:rsidRDefault="001A5025" w:rsidP="005921C7">
            <w:pPr>
              <w:jc w:val="center"/>
              <w:rPr>
                <w:rFonts w:ascii="Times New Roman" w:eastAsia="Calibri" w:hAnsi="Times New Roman" w:cs="Times New Roman"/>
                <w:sz w:val="24"/>
              </w:rPr>
            </w:pPr>
            <w:r w:rsidRPr="009E61F7">
              <w:rPr>
                <w:rFonts w:ascii="Times New Roman" w:eastAsia="Calibri" w:hAnsi="Times New Roman" w:cs="Times New Roman"/>
                <w:sz w:val="24"/>
              </w:rPr>
              <w:t>16</w:t>
            </w:r>
          </w:p>
        </w:tc>
        <w:tc>
          <w:tcPr>
            <w:tcW w:w="1199" w:type="dxa"/>
            <w:vMerge/>
            <w:tcBorders>
              <w:top w:val="single" w:sz="4" w:space="0" w:color="auto"/>
              <w:bottom w:val="single" w:sz="4" w:space="0" w:color="auto"/>
            </w:tcBorders>
          </w:tcPr>
          <w:p w:rsidR="001A5025" w:rsidRPr="009E61F7" w:rsidRDefault="001A5025" w:rsidP="005921C7">
            <w:pPr>
              <w:rPr>
                <w:rFonts w:ascii="Times New Roman" w:eastAsia="Calibri" w:hAnsi="Times New Roman" w:cs="Times New Roman"/>
                <w:sz w:val="24"/>
              </w:rPr>
            </w:pPr>
          </w:p>
        </w:tc>
      </w:tr>
    </w:tbl>
    <w:p w:rsidR="001A5025" w:rsidRPr="009E61F7" w:rsidRDefault="001A5025" w:rsidP="001A5025">
      <w:pPr>
        <w:spacing w:line="480" w:lineRule="auto"/>
        <w:rPr>
          <w:rFonts w:ascii="Times New Roman" w:eastAsia="Calibri" w:hAnsi="Times New Roman" w:cs="Times New Roman"/>
          <w:i/>
          <w:sz w:val="24"/>
        </w:rPr>
      </w:pPr>
      <w:r w:rsidRPr="009E61F7">
        <w:rPr>
          <w:rFonts w:ascii="Times New Roman" w:eastAsia="Calibri" w:hAnsi="Times New Roman" w:cs="Times New Roman"/>
          <w:i/>
          <w:sz w:val="24"/>
        </w:rPr>
        <w:t>*chi-square</w:t>
      </w:r>
    </w:p>
    <w:p w:rsidR="001A5025" w:rsidRPr="009E61F7" w:rsidRDefault="001A5025" w:rsidP="001A5025">
      <w:pPr>
        <w:spacing w:after="0" w:line="480" w:lineRule="auto"/>
        <w:ind w:firstLine="720"/>
        <w:rPr>
          <w:rFonts w:ascii="Times New Roman" w:eastAsia="Calibri" w:hAnsi="Times New Roman" w:cs="Times New Roman"/>
          <w:sz w:val="24"/>
        </w:rPr>
      </w:pPr>
      <w:r w:rsidRPr="009E61F7">
        <w:rPr>
          <w:rFonts w:ascii="Times New Roman" w:eastAsia="Calibri" w:hAnsi="Times New Roman" w:cs="Times New Roman"/>
          <w:sz w:val="24"/>
        </w:rPr>
        <w:t xml:space="preserve">Tabel 5.6 menunjukkan bahwa tingkat pengetahuan kategori tinggi berjumlah 20 responden dengan umur &lt;36 tahun, 16 responden dengan umur &gt;36 tahun. Hasil uji statistik menunjukkan bahwa nilai p-value = 0,002 (&lt;0,05), artinya  Adanya hubungan yang signifikan antara tingkat pengetahuan dengan umur sesudah diberikan aplikasi </w:t>
      </w:r>
      <w:r w:rsidRPr="009E61F7">
        <w:rPr>
          <w:rFonts w:ascii="Times New Roman" w:eastAsia="Calibri" w:hAnsi="Times New Roman" w:cs="Times New Roman"/>
          <w:i/>
          <w:sz w:val="24"/>
        </w:rPr>
        <w:t>Irene’s Donut</w:t>
      </w:r>
      <w:r w:rsidRPr="009E61F7">
        <w:rPr>
          <w:rFonts w:ascii="Times New Roman" w:eastAsia="Calibri" w:hAnsi="Times New Roman" w:cs="Times New Roman"/>
          <w:sz w:val="24"/>
        </w:rPr>
        <w:t xml:space="preserve"> </w:t>
      </w:r>
    </w:p>
    <w:p w:rsidR="001A5025" w:rsidRPr="009E61F7" w:rsidRDefault="001A5025" w:rsidP="001A5025">
      <w:pPr>
        <w:spacing w:after="0" w:line="480" w:lineRule="auto"/>
        <w:ind w:firstLine="720"/>
        <w:rPr>
          <w:rFonts w:ascii="Times New Roman" w:eastAsia="Calibri" w:hAnsi="Times New Roman" w:cs="Times New Roman"/>
          <w:sz w:val="24"/>
        </w:rPr>
      </w:pPr>
    </w:p>
    <w:p w:rsidR="001A5025" w:rsidRPr="009E61F7" w:rsidRDefault="001A5025" w:rsidP="001A5025">
      <w:pPr>
        <w:spacing w:after="0" w:line="480" w:lineRule="auto"/>
        <w:rPr>
          <w:rFonts w:ascii="Times New Roman" w:eastAsia="Calibri" w:hAnsi="Times New Roman" w:cs="Times New Roman"/>
          <w:sz w:val="24"/>
        </w:rPr>
      </w:pPr>
      <w:r w:rsidRPr="009E61F7">
        <w:rPr>
          <w:rFonts w:ascii="Times New Roman" w:eastAsia="Calibri" w:hAnsi="Times New Roman" w:cs="Times New Roman"/>
          <w:b/>
          <w:sz w:val="24"/>
        </w:rPr>
        <w:t>Tabel 5.7</w:t>
      </w:r>
      <w:r w:rsidRPr="009E61F7">
        <w:rPr>
          <w:rFonts w:ascii="Times New Roman" w:eastAsia="Calibri" w:hAnsi="Times New Roman" w:cs="Times New Roman"/>
          <w:sz w:val="24"/>
        </w:rPr>
        <w:t xml:space="preserve"> Distribusi frekuensi Pengetahuan responden berdasarkan pendidikan</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41"/>
        <w:gridCol w:w="1359"/>
        <w:gridCol w:w="1456"/>
        <w:gridCol w:w="1591"/>
        <w:gridCol w:w="1591"/>
      </w:tblGrid>
      <w:tr w:rsidR="001A5025" w:rsidRPr="009E61F7" w:rsidTr="005921C7">
        <w:tc>
          <w:tcPr>
            <w:tcW w:w="1941" w:type="dxa"/>
            <w:vMerge w:val="restart"/>
            <w:tcBorders>
              <w:top w:val="single" w:sz="4" w:space="0" w:color="auto"/>
            </w:tcBorders>
            <w:vAlign w:val="center"/>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Pendidikan</w:t>
            </w:r>
          </w:p>
        </w:tc>
        <w:tc>
          <w:tcPr>
            <w:tcW w:w="2815" w:type="dxa"/>
            <w:gridSpan w:val="2"/>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b/>
                <w:sz w:val="24"/>
                <w:szCs w:val="24"/>
              </w:rPr>
            </w:pPr>
            <w:r w:rsidRPr="009E61F7">
              <w:rPr>
                <w:rFonts w:ascii="Times New Roman" w:hAnsi="Times New Roman" w:cs="Times New Roman"/>
                <w:b/>
                <w:sz w:val="24"/>
                <w:szCs w:val="24"/>
              </w:rPr>
              <w:t>Pengetahuan</w:t>
            </w:r>
          </w:p>
          <w:p w:rsidR="001A5025" w:rsidRPr="009E61F7" w:rsidRDefault="001A5025" w:rsidP="005921C7">
            <w:pPr>
              <w:jc w:val="center"/>
              <w:rPr>
                <w:rFonts w:ascii="Times New Roman" w:hAnsi="Times New Roman" w:cs="Times New Roman"/>
                <w:b/>
                <w:sz w:val="24"/>
                <w:szCs w:val="24"/>
              </w:rPr>
            </w:pPr>
          </w:p>
        </w:tc>
        <w:tc>
          <w:tcPr>
            <w:tcW w:w="1591" w:type="dxa"/>
            <w:vMerge w:val="restart"/>
            <w:tcBorders>
              <w:top w:val="single" w:sz="4" w:space="0" w:color="auto"/>
            </w:tcBorders>
            <w:vAlign w:val="center"/>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Total</w:t>
            </w:r>
          </w:p>
        </w:tc>
        <w:tc>
          <w:tcPr>
            <w:tcW w:w="1591" w:type="dxa"/>
            <w:vMerge w:val="restart"/>
            <w:tcBorders>
              <w:top w:val="single" w:sz="4" w:space="0" w:color="auto"/>
            </w:tcBorders>
            <w:vAlign w:val="center"/>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p-value</w:t>
            </w:r>
          </w:p>
        </w:tc>
      </w:tr>
      <w:tr w:rsidR="001A5025" w:rsidRPr="009E61F7" w:rsidTr="005921C7">
        <w:tc>
          <w:tcPr>
            <w:tcW w:w="1941" w:type="dxa"/>
            <w:vMerge/>
            <w:tcBorders>
              <w:bottom w:val="single" w:sz="4" w:space="0" w:color="auto"/>
            </w:tcBorders>
          </w:tcPr>
          <w:p w:rsidR="001A5025" w:rsidRPr="009E61F7" w:rsidRDefault="001A5025" w:rsidP="005921C7">
            <w:pPr>
              <w:jc w:val="center"/>
              <w:rPr>
                <w:rFonts w:ascii="Times New Roman" w:hAnsi="Times New Roman" w:cs="Times New Roman"/>
                <w:sz w:val="24"/>
                <w:szCs w:val="24"/>
              </w:rPr>
            </w:pPr>
          </w:p>
        </w:tc>
        <w:tc>
          <w:tcPr>
            <w:tcW w:w="1359" w:type="dxa"/>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eastAsia="Calibri" w:hAnsi="Times New Roman" w:cs="Times New Roman"/>
                <w:b/>
                <w:sz w:val="24"/>
              </w:rPr>
              <w:t>Tinggi</w:t>
            </w:r>
            <w:r w:rsidRPr="009E61F7">
              <w:rPr>
                <w:rFonts w:ascii="Times New Roman" w:hAnsi="Times New Roman" w:cs="Times New Roman"/>
                <w:sz w:val="24"/>
                <w:szCs w:val="24"/>
              </w:rPr>
              <w:t xml:space="preserve"> </w:t>
            </w:r>
          </w:p>
          <w:p w:rsidR="001A5025" w:rsidRPr="009E61F7" w:rsidRDefault="001A5025" w:rsidP="005921C7">
            <w:pPr>
              <w:jc w:val="center"/>
              <w:rPr>
                <w:rFonts w:ascii="Times New Roman" w:eastAsia="Calibri" w:hAnsi="Times New Roman" w:cs="Times New Roman"/>
                <w:b/>
                <w:sz w:val="24"/>
              </w:rPr>
            </w:pPr>
            <w:r w:rsidRPr="009E61F7">
              <w:rPr>
                <w:rFonts w:ascii="Times New Roman" w:hAnsi="Times New Roman" w:cs="Times New Roman"/>
                <w:sz w:val="24"/>
                <w:szCs w:val="24"/>
              </w:rPr>
              <w:t xml:space="preserve">  &gt;50%</w:t>
            </w:r>
          </w:p>
        </w:tc>
        <w:tc>
          <w:tcPr>
            <w:tcW w:w="1456" w:type="dxa"/>
            <w:tcBorders>
              <w:top w:val="single" w:sz="4" w:space="0" w:color="auto"/>
              <w:bottom w:val="single" w:sz="4" w:space="0" w:color="auto"/>
            </w:tcBorders>
          </w:tcPr>
          <w:p w:rsidR="001A5025" w:rsidRPr="009E61F7" w:rsidRDefault="001A5025" w:rsidP="005921C7">
            <w:pPr>
              <w:jc w:val="center"/>
              <w:rPr>
                <w:rFonts w:ascii="Times New Roman" w:eastAsia="Calibri" w:hAnsi="Times New Roman" w:cs="Times New Roman"/>
                <w:b/>
                <w:sz w:val="24"/>
              </w:rPr>
            </w:pPr>
            <w:r w:rsidRPr="009E61F7">
              <w:rPr>
                <w:rFonts w:ascii="Times New Roman" w:eastAsia="Calibri" w:hAnsi="Times New Roman" w:cs="Times New Roman"/>
                <w:b/>
                <w:sz w:val="24"/>
              </w:rPr>
              <w:t>Rendah</w:t>
            </w:r>
          </w:p>
          <w:p w:rsidR="001A5025" w:rsidRPr="009E61F7" w:rsidRDefault="001A5025" w:rsidP="005921C7">
            <w:pPr>
              <w:jc w:val="center"/>
              <w:rPr>
                <w:rFonts w:ascii="Times New Roman" w:eastAsia="Calibri" w:hAnsi="Times New Roman" w:cs="Times New Roman"/>
                <w:b/>
                <w:sz w:val="24"/>
              </w:rPr>
            </w:pPr>
            <w:r w:rsidRPr="009E61F7">
              <w:rPr>
                <w:rFonts w:ascii="Times New Roman" w:hAnsi="Times New Roman" w:cs="Times New Roman"/>
                <w:sz w:val="24"/>
                <w:szCs w:val="24"/>
              </w:rPr>
              <w:t>&lt;50%</w:t>
            </w:r>
          </w:p>
        </w:tc>
        <w:tc>
          <w:tcPr>
            <w:tcW w:w="1591" w:type="dxa"/>
            <w:vMerge/>
            <w:tcBorders>
              <w:bottom w:val="single" w:sz="4" w:space="0" w:color="auto"/>
            </w:tcBorders>
          </w:tcPr>
          <w:p w:rsidR="001A5025" w:rsidRPr="009E61F7" w:rsidRDefault="001A5025" w:rsidP="005921C7">
            <w:pPr>
              <w:jc w:val="center"/>
              <w:rPr>
                <w:rFonts w:ascii="Times New Roman" w:eastAsia="Calibri" w:hAnsi="Times New Roman" w:cs="Times New Roman"/>
                <w:b/>
                <w:sz w:val="24"/>
              </w:rPr>
            </w:pPr>
          </w:p>
        </w:tc>
        <w:tc>
          <w:tcPr>
            <w:tcW w:w="1591" w:type="dxa"/>
            <w:vMerge/>
            <w:tcBorders>
              <w:bottom w:val="single" w:sz="4" w:space="0" w:color="auto"/>
            </w:tcBorders>
          </w:tcPr>
          <w:p w:rsidR="001A5025" w:rsidRPr="009E61F7" w:rsidRDefault="001A5025" w:rsidP="005921C7">
            <w:pPr>
              <w:jc w:val="center"/>
              <w:rPr>
                <w:rFonts w:ascii="Times New Roman" w:eastAsia="Calibri" w:hAnsi="Times New Roman" w:cs="Times New Roman"/>
                <w:b/>
                <w:sz w:val="24"/>
              </w:rPr>
            </w:pPr>
          </w:p>
        </w:tc>
      </w:tr>
      <w:tr w:rsidR="001A5025" w:rsidRPr="009E61F7" w:rsidTr="005921C7">
        <w:tc>
          <w:tcPr>
            <w:tcW w:w="1941"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Tinggi&gt;S1</w:t>
            </w:r>
          </w:p>
        </w:tc>
        <w:tc>
          <w:tcPr>
            <w:tcW w:w="1359"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1</w:t>
            </w:r>
          </w:p>
        </w:tc>
        <w:tc>
          <w:tcPr>
            <w:tcW w:w="1456"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0</w:t>
            </w:r>
          </w:p>
        </w:tc>
        <w:tc>
          <w:tcPr>
            <w:tcW w:w="1591"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1</w:t>
            </w:r>
          </w:p>
        </w:tc>
        <w:tc>
          <w:tcPr>
            <w:tcW w:w="1591" w:type="dxa"/>
            <w:vMerge w:val="restart"/>
            <w:tcBorders>
              <w:top w:val="single" w:sz="4" w:space="0" w:color="auto"/>
              <w:bottom w:val="single" w:sz="4" w:space="0" w:color="auto"/>
            </w:tcBorders>
            <w:vAlign w:val="center"/>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0.417</w:t>
            </w:r>
          </w:p>
        </w:tc>
      </w:tr>
      <w:tr w:rsidR="001A5025" w:rsidRPr="009E61F7" w:rsidTr="005921C7">
        <w:tc>
          <w:tcPr>
            <w:tcW w:w="1941"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Rendah&lt;SLTA</w:t>
            </w:r>
          </w:p>
        </w:tc>
        <w:tc>
          <w:tcPr>
            <w:tcW w:w="1359"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35</w:t>
            </w:r>
          </w:p>
        </w:tc>
        <w:tc>
          <w:tcPr>
            <w:tcW w:w="1456"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0</w:t>
            </w:r>
          </w:p>
        </w:tc>
        <w:tc>
          <w:tcPr>
            <w:tcW w:w="1591" w:type="dxa"/>
            <w:tcBorders>
              <w:bottom w:val="single" w:sz="4" w:space="0" w:color="auto"/>
            </w:tcBorders>
          </w:tcPr>
          <w:p w:rsidR="001A5025" w:rsidRPr="009E61F7" w:rsidRDefault="001A5025" w:rsidP="005921C7">
            <w:pPr>
              <w:jc w:val="center"/>
              <w:rPr>
                <w:rFonts w:ascii="Times New Roman" w:hAnsi="Times New Roman" w:cs="Times New Roman"/>
                <w:sz w:val="24"/>
                <w:szCs w:val="24"/>
              </w:rPr>
            </w:pPr>
            <w:r w:rsidRPr="009E61F7">
              <w:rPr>
                <w:rFonts w:ascii="Times New Roman" w:hAnsi="Times New Roman" w:cs="Times New Roman"/>
                <w:sz w:val="24"/>
                <w:szCs w:val="24"/>
              </w:rPr>
              <w:t>35</w:t>
            </w:r>
          </w:p>
        </w:tc>
        <w:tc>
          <w:tcPr>
            <w:tcW w:w="1591" w:type="dxa"/>
            <w:vMerge/>
            <w:tcBorders>
              <w:top w:val="single" w:sz="4" w:space="0" w:color="auto"/>
              <w:bottom w:val="single" w:sz="4" w:space="0" w:color="auto"/>
            </w:tcBorders>
          </w:tcPr>
          <w:p w:rsidR="001A5025" w:rsidRPr="009E61F7" w:rsidRDefault="001A5025" w:rsidP="005921C7">
            <w:pPr>
              <w:jc w:val="center"/>
              <w:rPr>
                <w:rFonts w:ascii="Times New Roman" w:hAnsi="Times New Roman" w:cs="Times New Roman"/>
                <w:sz w:val="24"/>
                <w:szCs w:val="24"/>
              </w:rPr>
            </w:pPr>
          </w:p>
        </w:tc>
      </w:tr>
    </w:tbl>
    <w:p w:rsidR="001A5025" w:rsidRPr="009E61F7" w:rsidRDefault="001A5025" w:rsidP="001A5025">
      <w:pPr>
        <w:spacing w:line="480" w:lineRule="auto"/>
        <w:rPr>
          <w:rFonts w:ascii="Times New Roman" w:eastAsia="Calibri" w:hAnsi="Times New Roman" w:cs="Times New Roman"/>
          <w:i/>
          <w:sz w:val="24"/>
        </w:rPr>
      </w:pPr>
      <w:r w:rsidRPr="009E61F7">
        <w:rPr>
          <w:rFonts w:ascii="Times New Roman" w:eastAsia="Calibri" w:hAnsi="Times New Roman" w:cs="Times New Roman"/>
          <w:i/>
          <w:sz w:val="24"/>
        </w:rPr>
        <w:t>*chi-square</w:t>
      </w:r>
    </w:p>
    <w:p w:rsidR="001A5025" w:rsidRDefault="001A5025" w:rsidP="001A5025">
      <w:pPr>
        <w:spacing w:after="0" w:line="480" w:lineRule="auto"/>
        <w:rPr>
          <w:rFonts w:ascii="Times New Roman" w:eastAsia="Calibri" w:hAnsi="Times New Roman" w:cs="Times New Roman"/>
          <w:sz w:val="24"/>
        </w:rPr>
      </w:pPr>
      <w:r w:rsidRPr="009E61F7">
        <w:rPr>
          <w:rFonts w:ascii="Times New Roman" w:eastAsia="Calibri" w:hAnsi="Times New Roman" w:cs="Times New Roman"/>
          <w:sz w:val="24"/>
        </w:rPr>
        <w:tab/>
        <w:t xml:space="preserve">Berdasarkan hasil data diatas diketahui dengan hasil </w:t>
      </w:r>
      <w:r w:rsidRPr="009E61F7">
        <w:rPr>
          <w:rFonts w:ascii="Times New Roman" w:eastAsia="Calibri" w:hAnsi="Times New Roman" w:cs="Times New Roman"/>
          <w:i/>
          <w:sz w:val="24"/>
        </w:rPr>
        <w:t>uji chi-square</w:t>
      </w:r>
      <w:r w:rsidRPr="009E61F7">
        <w:rPr>
          <w:rFonts w:ascii="Times New Roman" w:eastAsia="Calibri" w:hAnsi="Times New Roman" w:cs="Times New Roman"/>
          <w:sz w:val="24"/>
        </w:rPr>
        <w:t xml:space="preserve"> mendapat hasil nilai </w:t>
      </w:r>
      <w:r w:rsidRPr="009E61F7">
        <w:rPr>
          <w:rFonts w:ascii="Times New Roman" w:eastAsia="Calibri" w:hAnsi="Times New Roman" w:cs="Times New Roman"/>
          <w:i/>
          <w:sz w:val="24"/>
        </w:rPr>
        <w:t>p-value</w:t>
      </w:r>
      <w:r w:rsidRPr="009E61F7">
        <w:rPr>
          <w:rFonts w:ascii="Times New Roman" w:eastAsia="Calibri" w:hAnsi="Times New Roman" w:cs="Times New Roman"/>
          <w:sz w:val="24"/>
        </w:rPr>
        <w:t xml:space="preserve"> bernilai 0.417&gt;0.05 yang berarti tidak terdapat hubungan yang signifikan antara pengetahuan ibu sesudah diberikan aplikasi </w:t>
      </w:r>
      <w:r w:rsidRPr="009E61F7">
        <w:rPr>
          <w:rFonts w:ascii="Times New Roman" w:eastAsia="Calibri" w:hAnsi="Times New Roman" w:cs="Times New Roman"/>
          <w:i/>
          <w:sz w:val="24"/>
        </w:rPr>
        <w:t>Irene Donut.</w:t>
      </w:r>
    </w:p>
    <w:p w:rsidR="001A5025" w:rsidRPr="009E61F7" w:rsidRDefault="001A5025" w:rsidP="001A5025">
      <w:pPr>
        <w:spacing w:after="0" w:line="480" w:lineRule="auto"/>
        <w:rPr>
          <w:rFonts w:ascii="Times New Roman" w:eastAsia="Calibri" w:hAnsi="Times New Roman" w:cs="Times New Roman"/>
          <w:sz w:val="24"/>
        </w:rPr>
      </w:pPr>
    </w:p>
    <w:p w:rsidR="001A5025" w:rsidRPr="00720371" w:rsidRDefault="001A5025" w:rsidP="001A5025">
      <w:pPr>
        <w:pStyle w:val="Heading2"/>
        <w:spacing w:before="0" w:line="480" w:lineRule="auto"/>
        <w:ind w:hanging="426"/>
        <w:rPr>
          <w:rFonts w:ascii="Times New Roman" w:hAnsi="Times New Roman" w:cs="Times New Roman"/>
          <w:sz w:val="24"/>
          <w:szCs w:val="24"/>
        </w:rPr>
      </w:pPr>
      <w:r w:rsidRPr="009E61F7">
        <w:rPr>
          <w:rFonts w:ascii="Times New Roman" w:hAnsi="Times New Roman" w:cs="Times New Roman"/>
          <w:sz w:val="24"/>
          <w:szCs w:val="24"/>
        </w:rPr>
        <w:t xml:space="preserve">C.  </w:t>
      </w:r>
      <w:bookmarkStart w:id="11" w:name="_Toc96400730"/>
      <w:bookmarkStart w:id="12" w:name="_Toc96502612"/>
      <w:r w:rsidRPr="009E61F7">
        <w:rPr>
          <w:rFonts w:ascii="Times New Roman" w:hAnsi="Times New Roman" w:cs="Times New Roman"/>
          <w:sz w:val="24"/>
          <w:szCs w:val="24"/>
        </w:rPr>
        <w:t>Pembahasan</w:t>
      </w:r>
      <w:bookmarkEnd w:id="11"/>
      <w:bookmarkEnd w:id="12"/>
    </w:p>
    <w:p w:rsidR="001A5025" w:rsidRPr="009E61F7" w:rsidRDefault="001A5025" w:rsidP="001A5025">
      <w:pPr>
        <w:spacing w:after="0" w:line="480" w:lineRule="auto"/>
        <w:ind w:firstLine="720"/>
        <w:rPr>
          <w:rFonts w:ascii="Times New Roman" w:eastAsia="Calibri" w:hAnsi="Times New Roman" w:cs="Times New Roman"/>
          <w:sz w:val="24"/>
        </w:rPr>
      </w:pPr>
      <w:r w:rsidRPr="009E61F7">
        <w:rPr>
          <w:rFonts w:ascii="Times New Roman" w:eastAsia="Calibri" w:hAnsi="Times New Roman" w:cs="Times New Roman"/>
          <w:sz w:val="24"/>
        </w:rPr>
        <w:t xml:space="preserve">Hasil penelitian yang dilaksanakan </w:t>
      </w:r>
      <w:r w:rsidRPr="009E61F7">
        <w:rPr>
          <w:rFonts w:ascii="Times New Roman" w:hAnsi="Times New Roman" w:cs="Times New Roman"/>
          <w:sz w:val="24"/>
        </w:rPr>
        <w:t xml:space="preserve">pada bulan Januari  2022 di </w:t>
      </w:r>
      <w:r w:rsidRPr="009E61F7">
        <w:rPr>
          <w:rFonts w:ascii="Times New Roman" w:hAnsi="Times New Roman" w:cs="Times New Roman"/>
          <w:sz w:val="24"/>
          <w:szCs w:val="24"/>
        </w:rPr>
        <w:t xml:space="preserve">TK Darul Furqon Kota Bekasi bertujuan </w:t>
      </w:r>
      <w:r w:rsidRPr="009E61F7">
        <w:rPr>
          <w:rFonts w:ascii="Times New Roman" w:hAnsi="Times New Roman" w:cs="Times New Roman"/>
          <w:sz w:val="24"/>
        </w:rPr>
        <w:t xml:space="preserve">untuk mengetahui tingkat pengetahuan </w:t>
      </w:r>
      <w:r w:rsidRPr="009E61F7">
        <w:rPr>
          <w:rFonts w:ascii="Times New Roman" w:hAnsi="Times New Roman" w:cs="Times New Roman"/>
          <w:sz w:val="24"/>
          <w:szCs w:val="24"/>
        </w:rPr>
        <w:t xml:space="preserve">sebelum dan sesudah penggunaan 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dengan jumlah responden </w:t>
      </w:r>
      <w:r w:rsidRPr="009E61F7">
        <w:rPr>
          <w:rFonts w:ascii="Times New Roman" w:hAnsi="Times New Roman" w:cs="Times New Roman"/>
          <w:sz w:val="24"/>
        </w:rPr>
        <w:t>sebanyak 36 ibu-ibu</w:t>
      </w:r>
      <w:r w:rsidRPr="009E61F7">
        <w:rPr>
          <w:rFonts w:ascii="Times New Roman" w:eastAsia="Calibri" w:hAnsi="Times New Roman" w:cs="Times New Roman"/>
          <w:sz w:val="24"/>
        </w:rPr>
        <w:t>. Hasil data penelitian ini selanjutnya di analisa ke dalam program statistik data.</w:t>
      </w:r>
    </w:p>
    <w:p w:rsidR="001A5025" w:rsidRPr="009E61F7" w:rsidRDefault="001A5025" w:rsidP="001A5025">
      <w:pPr>
        <w:spacing w:after="0" w:line="480" w:lineRule="auto"/>
        <w:ind w:firstLine="720"/>
        <w:rPr>
          <w:rFonts w:ascii="Times New Roman" w:hAnsi="Times New Roman" w:cs="Times New Roman"/>
          <w:sz w:val="24"/>
          <w:szCs w:val="24"/>
        </w:rPr>
      </w:pPr>
      <w:r w:rsidRPr="009E61F7">
        <w:rPr>
          <w:rFonts w:ascii="Times New Roman" w:eastAsia="Calibri" w:hAnsi="Times New Roman" w:cs="Times New Roman"/>
          <w:sz w:val="24"/>
        </w:rPr>
        <w:t xml:space="preserve">Uji statistik dilakukan untuk melihat signifikan data secara statistik. Data di olah dengan Wilcoxon dan chi-square untuk membandingkan </w:t>
      </w:r>
      <w:r w:rsidRPr="009E61F7">
        <w:rPr>
          <w:rFonts w:ascii="Times New Roman" w:hAnsi="Times New Roman" w:cs="Times New Roman"/>
          <w:sz w:val="24"/>
        </w:rPr>
        <w:t xml:space="preserve">tingkat pengetahuan </w:t>
      </w:r>
      <w:r w:rsidRPr="009E61F7">
        <w:rPr>
          <w:rFonts w:ascii="Times New Roman" w:hAnsi="Times New Roman" w:cs="Times New Roman"/>
          <w:sz w:val="24"/>
          <w:szCs w:val="24"/>
        </w:rPr>
        <w:t xml:space="preserve">sebelum dan sesudah penggunaan 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berdasarkan pendidikan dan umur.  Data ini kemudian di analisis menggunakan program SPSS (Statistical Product and Service Solution).</w:t>
      </w:r>
    </w:p>
    <w:p w:rsidR="001A5025" w:rsidRPr="009E61F7" w:rsidRDefault="001A5025" w:rsidP="001A5025">
      <w:pPr>
        <w:spacing w:after="0" w:line="480" w:lineRule="auto"/>
        <w:ind w:firstLine="720"/>
        <w:rPr>
          <w:rFonts w:ascii="Times New Roman" w:hAnsi="Times New Roman" w:cs="Times New Roman"/>
          <w:sz w:val="24"/>
          <w:szCs w:val="24"/>
        </w:rPr>
      </w:pPr>
    </w:p>
    <w:p w:rsidR="001A5025" w:rsidRDefault="001A5025" w:rsidP="001A5025">
      <w:pPr>
        <w:shd w:val="clear" w:color="auto" w:fill="FFFFFF"/>
        <w:spacing w:after="0" w:line="480" w:lineRule="auto"/>
        <w:ind w:firstLine="720"/>
        <w:rPr>
          <w:rFonts w:ascii="Times New Roman" w:eastAsia="Times New Roman" w:hAnsi="Times New Roman" w:cs="Times New Roman"/>
          <w:sz w:val="24"/>
          <w:szCs w:val="24"/>
        </w:rPr>
      </w:pPr>
      <w:r w:rsidRPr="009E61F7">
        <w:rPr>
          <w:rFonts w:ascii="Times New Roman" w:hAnsi="Times New Roman" w:cs="Times New Roman"/>
          <w:sz w:val="24"/>
          <w:szCs w:val="24"/>
        </w:rPr>
        <w:lastRenderedPageBreak/>
        <w:t xml:space="preserve">Hasil penelitian yang diperoleh menunjukan bahwa hasil uji wilcoxon bernilai  p-value 0.000 (&lt;0.05), Artinya penggunaan aplikasi Irene’s Donut dapat meningkatkan pengetahuan ibu. Penelitian Ratnawati Hendari (2014) </w:t>
      </w:r>
      <w:r w:rsidRPr="009E61F7">
        <w:rPr>
          <w:rFonts w:ascii="Times New Roman" w:eastAsia="Times New Roman" w:hAnsi="Times New Roman" w:cs="Times New Roman"/>
          <w:sz w:val="24"/>
          <w:szCs w:val="24"/>
        </w:rPr>
        <w:t xml:space="preserve">menyatakan hal yang sama dari </w:t>
      </w:r>
      <w:r w:rsidRPr="009E61F7">
        <w:rPr>
          <w:rFonts w:ascii="Times New Roman" w:hAnsi="Times New Roman" w:cs="Times New Roman"/>
          <w:sz w:val="24"/>
          <w:szCs w:val="24"/>
          <w:shd w:val="clear" w:color="auto" w:fill="FFFFFF"/>
        </w:rPr>
        <w:t>hasil analisis data menyatakan penerapan metode Irene’s Donuts efektif dapat meningkatkan pengetahuan dan dapat menurunkan skor risiko karies anak (p&lt;0,05) dan menyimpulkan berdasarkan analisis data aplikasi Irene’s Donut pada ibu dapat diterima dengan baik.</w:t>
      </w:r>
    </w:p>
    <w:p w:rsidR="001A5025" w:rsidRPr="009E61F7" w:rsidRDefault="001A5025" w:rsidP="001A5025">
      <w:pPr>
        <w:shd w:val="clear" w:color="auto" w:fill="FFFFFF"/>
        <w:spacing w:after="0" w:line="480" w:lineRule="auto"/>
        <w:ind w:firstLine="720"/>
        <w:rPr>
          <w:rFonts w:ascii="Times New Roman" w:eastAsia="Times New Roman" w:hAnsi="Times New Roman" w:cs="Times New Roman"/>
          <w:sz w:val="24"/>
          <w:szCs w:val="24"/>
        </w:rPr>
      </w:pPr>
      <w:r w:rsidRPr="009E61F7">
        <w:rPr>
          <w:rFonts w:ascii="Times New Roman" w:eastAsia="Calibri" w:hAnsi="Times New Roman" w:cs="Times New Roman"/>
          <w:sz w:val="24"/>
        </w:rPr>
        <w:t xml:space="preserve">Hasil penelitian yang diperoleh menunjukan bahwa hasil uji Chi-square nilai p-value = 0,002 (&lt;0,05), artinya  Adanya hubungan yang signifikan antara tingkat pengetahuan dengan umur sesudah diberikan aplikasi </w:t>
      </w:r>
      <w:r w:rsidRPr="009E61F7">
        <w:rPr>
          <w:rFonts w:ascii="Times New Roman" w:eastAsia="Calibri" w:hAnsi="Times New Roman" w:cs="Times New Roman"/>
          <w:i/>
          <w:sz w:val="24"/>
        </w:rPr>
        <w:t>Irene’s Donut</w:t>
      </w:r>
      <w:r w:rsidRPr="009E61F7">
        <w:rPr>
          <w:rFonts w:ascii="Times New Roman" w:eastAsia="Calibri" w:hAnsi="Times New Roman" w:cs="Times New Roman"/>
          <w:sz w:val="24"/>
          <w:szCs w:val="24"/>
        </w:rPr>
        <w:t>. Hal tersebut tidak sejalan dengan penelitian Ayu D</w:t>
      </w:r>
      <w:r>
        <w:rPr>
          <w:rFonts w:ascii="Times New Roman" w:eastAsia="Calibri" w:hAnsi="Times New Roman" w:cs="Times New Roman"/>
          <w:sz w:val="24"/>
          <w:szCs w:val="24"/>
        </w:rPr>
        <w:t>h</w:t>
      </w:r>
      <w:r w:rsidRPr="009E61F7">
        <w:rPr>
          <w:rFonts w:ascii="Times New Roman" w:eastAsia="Calibri" w:hAnsi="Times New Roman" w:cs="Times New Roman"/>
          <w:sz w:val="24"/>
          <w:szCs w:val="24"/>
        </w:rPr>
        <w:t xml:space="preserve">armawati (2016) yaitu </w:t>
      </w:r>
      <w:r w:rsidRPr="009E61F7">
        <w:rPr>
          <w:rFonts w:ascii="Times New Roman" w:hAnsi="Times New Roman" w:cs="Times New Roman"/>
          <w:sz w:val="24"/>
          <w:szCs w:val="24"/>
        </w:rPr>
        <w:t>hasil dari penelitian ini tidak terdapat hubungan yang bermakna antara umur dengan tingkat pengetahuan seseorang (p&lt;0.05). Dapat dijelaskan bahwa semakin cukup umur seseorang akan lebih matang dalam berfikir dan bekerja.</w:t>
      </w:r>
    </w:p>
    <w:p w:rsidR="001A5025" w:rsidRDefault="001A5025" w:rsidP="001A5025">
      <w:pPr>
        <w:pStyle w:val="Header"/>
        <w:spacing w:line="480" w:lineRule="auto"/>
        <w:ind w:firstLine="720"/>
        <w:rPr>
          <w:rFonts w:ascii="Times New Roman" w:hAnsi="Times New Roman" w:cs="Times New Roman"/>
          <w:sz w:val="24"/>
        </w:rPr>
      </w:pPr>
      <w:r w:rsidRPr="009E61F7">
        <w:rPr>
          <w:rFonts w:ascii="Times New Roman" w:eastAsia="Calibri" w:hAnsi="Times New Roman" w:cs="Times New Roman"/>
          <w:sz w:val="24"/>
        </w:rPr>
        <w:t xml:space="preserve">Hasil penelitian yang diperoleh menunjukan bahwa hasil uji Chi-square Berdasarkan pendidikan terakhir bernilai </w:t>
      </w:r>
      <w:r w:rsidRPr="009E61F7">
        <w:rPr>
          <w:rFonts w:ascii="Times New Roman" w:eastAsia="Calibri" w:hAnsi="Times New Roman" w:cs="Times New Roman"/>
          <w:i/>
          <w:sz w:val="24"/>
        </w:rPr>
        <w:t>p-value</w:t>
      </w:r>
      <w:r w:rsidRPr="009E61F7">
        <w:rPr>
          <w:rFonts w:ascii="Times New Roman" w:eastAsia="Calibri" w:hAnsi="Times New Roman" w:cs="Times New Roman"/>
          <w:sz w:val="24"/>
        </w:rPr>
        <w:t xml:space="preserve"> 0.417&gt;0.05 yang berarti tidak </w:t>
      </w:r>
      <w:r w:rsidRPr="009E61F7">
        <w:rPr>
          <w:rFonts w:ascii="Times New Roman" w:eastAsia="Calibri" w:hAnsi="Times New Roman" w:cs="Times New Roman"/>
          <w:sz w:val="24"/>
          <w:szCs w:val="24"/>
        </w:rPr>
        <w:t xml:space="preserve">terdapat hubungan yang signifikan antara tingkat pengetahuan dengan pendidikan  sesudah diberikan aplikasi </w:t>
      </w:r>
      <w:r w:rsidRPr="009E61F7">
        <w:rPr>
          <w:rFonts w:ascii="Times New Roman" w:eastAsia="Calibri" w:hAnsi="Times New Roman" w:cs="Times New Roman"/>
          <w:i/>
          <w:sz w:val="24"/>
          <w:szCs w:val="24"/>
        </w:rPr>
        <w:t xml:space="preserve">Irene Donut. </w:t>
      </w:r>
      <w:r w:rsidRPr="009E61F7">
        <w:rPr>
          <w:rFonts w:ascii="Times New Roman" w:eastAsia="Calibri" w:hAnsi="Times New Roman" w:cs="Times New Roman"/>
          <w:sz w:val="24"/>
          <w:szCs w:val="24"/>
        </w:rPr>
        <w:t xml:space="preserve">Hal tersebut tidak sejalan dengan </w:t>
      </w:r>
      <w:r w:rsidRPr="009E61F7">
        <w:rPr>
          <w:rFonts w:ascii="Times New Roman" w:hAnsi="Times New Roman" w:cs="Times New Roman"/>
          <w:sz w:val="24"/>
          <w:szCs w:val="24"/>
        </w:rPr>
        <w:t xml:space="preserve">penelitian yang dilakukan oleh Purwati (2013) yaitu tentang hubungan tingkat pendidikan dengan umur dimana nilai P=0,00&lt;0,05 yang artinya ada hubungan antara tingkat pendidikan dengan umur dapat disimpulkan </w:t>
      </w:r>
      <w:r w:rsidRPr="009E61F7">
        <w:rPr>
          <w:rFonts w:ascii="Times New Roman" w:hAnsi="Times New Roman" w:cs="Times New Roman"/>
          <w:sz w:val="24"/>
        </w:rPr>
        <w:t xml:space="preserve">bahwa makin tinggi pendidikan seseorang semakin tinggi pula mereka menerima informasi dan pada akhirnya makin banyak pula pengetahuan yang dimilikinya. Sebaliknya jika seseorang </w:t>
      </w:r>
      <w:r w:rsidRPr="009E61F7">
        <w:rPr>
          <w:rFonts w:ascii="Times New Roman" w:hAnsi="Times New Roman" w:cs="Times New Roman"/>
          <w:sz w:val="24"/>
        </w:rPr>
        <w:lastRenderedPageBreak/>
        <w:t>tingkat pendidikannya rendah, akan menghambat perkembangan sikap seseorang terhadap penerimaan informasi.</w:t>
      </w:r>
    </w:p>
    <w:p w:rsidR="001A5025" w:rsidRPr="009E61F7" w:rsidRDefault="001A5025" w:rsidP="001A5025">
      <w:pPr>
        <w:pStyle w:val="Header"/>
        <w:spacing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Menurut penelitian Reca, dkk (2014) menunjukkan bahwa pengetahuan pemeliharaan kesehatan gigi kearah ba</w:t>
      </w:r>
      <w:r>
        <w:rPr>
          <w:rFonts w:ascii="Times New Roman" w:hAnsi="Times New Roman" w:cs="Times New Roman"/>
          <w:sz w:val="24"/>
          <w:szCs w:val="24"/>
        </w:rPr>
        <w:t xml:space="preserve">ik sesudah penggunaan aplikasi </w:t>
      </w:r>
      <w:r w:rsidRPr="009E61F7">
        <w:rPr>
          <w:rFonts w:ascii="Times New Roman" w:hAnsi="Times New Roman" w:cs="Times New Roman"/>
          <w:i/>
          <w:sz w:val="24"/>
          <w:szCs w:val="24"/>
        </w:rPr>
        <w:t>Irene’s Donut</w:t>
      </w:r>
      <w:r>
        <w:rPr>
          <w:rFonts w:ascii="Times New Roman" w:hAnsi="Times New Roman" w:cs="Times New Roman"/>
          <w:sz w:val="24"/>
          <w:szCs w:val="24"/>
        </w:rPr>
        <w:t xml:space="preserve">. Hal ini dikarenakan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menggunakan program aplikasi yang memperlihatkan gambar-gambar dan ilustrasi, sehingga ibu merasa tertarik terhadap materi yang diberikan. Penelitian ini menunjukkan bahwa dari beberapa pertanyaan tentang pengetahuan ibu, ternyata ibu mengerti bahwa gigi berlubang terjadi karena malas menggosok gigi yaitu sebelum tidur dan sesudah minum susu, anak harus menggosok gigi terlebih dahulu dan ibu mengetahui bahwa penambalan gigi dapat mencegah kerusakan lebih lanjut, ibu juga mengetahui gigi berlubang terjadi ditandai dengan lubang yang berwarna kehitaman serta gigi berlubang. </w:t>
      </w:r>
    </w:p>
    <w:p w:rsidR="001A5025" w:rsidRPr="009E61F7" w:rsidRDefault="001A5025" w:rsidP="001A5025">
      <w:pPr>
        <w:tabs>
          <w:tab w:val="left" w:pos="2520"/>
        </w:tabs>
        <w:sectPr w:rsidR="001A5025" w:rsidRPr="009E61F7" w:rsidSect="00CE426C">
          <w:headerReference w:type="first" r:id="rId9"/>
          <w:footerReference w:type="first" r:id="rId10"/>
          <w:pgSz w:w="11907" w:h="16840" w:code="9"/>
          <w:pgMar w:top="1701" w:right="1701" w:bottom="1701" w:left="2268" w:header="709" w:footer="709" w:gutter="0"/>
          <w:cols w:space="708"/>
          <w:titlePg/>
          <w:docGrid w:linePitch="360"/>
        </w:sectPr>
      </w:pPr>
    </w:p>
    <w:p w:rsidR="001C28EB" w:rsidRDefault="001C28EB">
      <w:bookmarkStart w:id="13" w:name="_GoBack"/>
      <w:bookmarkEnd w:id="13"/>
    </w:p>
    <w:sectPr w:rsidR="001C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900202"/>
      <w:docPartObj>
        <w:docPartGallery w:val="Page Numbers (Bottom of Page)"/>
        <w:docPartUnique/>
      </w:docPartObj>
    </w:sdtPr>
    <w:sdtEndPr>
      <w:rPr>
        <w:noProof/>
      </w:rPr>
    </w:sdtEndPr>
    <w:sdtContent>
      <w:p w:rsidR="00D72F58" w:rsidRDefault="001A502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72F58" w:rsidRPr="00172A83" w:rsidRDefault="001A5025" w:rsidP="00172A83">
    <w:pPr>
      <w:pStyle w:val="Footer"/>
      <w:tabs>
        <w:tab w:val="clear" w:pos="4680"/>
        <w:tab w:val="clear" w:pos="9360"/>
      </w:tabs>
      <w:rPr>
        <w:caps/>
        <w:noProo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646"/>
      <w:gridCol w:w="2647"/>
    </w:tblGrid>
    <w:tr w:rsidR="00D72F58" w:rsidRPr="00147B40" w:rsidTr="008C4297">
      <w:trPr>
        <w:trHeight w:val="720"/>
      </w:trPr>
      <w:tc>
        <w:tcPr>
          <w:tcW w:w="2500" w:type="pct"/>
        </w:tcPr>
        <w:p w:rsidR="00D72F58" w:rsidRDefault="001A5025">
          <w:pPr>
            <w:pStyle w:val="Header"/>
            <w:tabs>
              <w:tab w:val="clear" w:pos="4680"/>
              <w:tab w:val="clear" w:pos="9360"/>
            </w:tabs>
            <w:rPr>
              <w:color w:val="5B9BD5" w:themeColor="accent1"/>
            </w:rPr>
          </w:pPr>
        </w:p>
      </w:tc>
      <w:tc>
        <w:tcPr>
          <w:tcW w:w="2500" w:type="pct"/>
        </w:tcPr>
        <w:p w:rsidR="00D72F58" w:rsidRDefault="001A5025">
          <w:pPr>
            <w:pStyle w:val="Header"/>
            <w:tabs>
              <w:tab w:val="clear" w:pos="4680"/>
              <w:tab w:val="clear" w:pos="9360"/>
            </w:tabs>
            <w:jc w:val="center"/>
            <w:rPr>
              <w:color w:val="5B9BD5" w:themeColor="accent1"/>
            </w:rPr>
          </w:pPr>
        </w:p>
      </w:tc>
    </w:tr>
  </w:tbl>
  <w:p w:rsidR="00D72F58" w:rsidRDefault="001A50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06D9A"/>
    <w:multiLevelType w:val="hybridMultilevel"/>
    <w:tmpl w:val="2D36E0D8"/>
    <w:lvl w:ilvl="0" w:tplc="35DECC54">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D0A3EDB"/>
    <w:multiLevelType w:val="hybridMultilevel"/>
    <w:tmpl w:val="B14C60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EDA"/>
    <w:rsid w:val="001A4EDA"/>
    <w:rsid w:val="001A5025"/>
    <w:rsid w:val="001C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AA861-CACA-4669-A649-02B6B78F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025"/>
    <w:pPr>
      <w:spacing w:line="252" w:lineRule="auto"/>
      <w:jc w:val="both"/>
    </w:pPr>
    <w:rPr>
      <w:rFonts w:eastAsiaTheme="minorEastAsia"/>
    </w:rPr>
  </w:style>
  <w:style w:type="paragraph" w:styleId="Heading1">
    <w:name w:val="heading 1"/>
    <w:basedOn w:val="Normal"/>
    <w:next w:val="Normal"/>
    <w:link w:val="Heading1Char"/>
    <w:uiPriority w:val="9"/>
    <w:qFormat/>
    <w:rsid w:val="001A502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1A502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1A5025"/>
    <w:pPr>
      <w:keepNext/>
      <w:keepLines/>
      <w:spacing w:before="120" w:after="0"/>
      <w:outlineLvl w:val="2"/>
    </w:pPr>
    <w:rPr>
      <w:rFonts w:asciiTheme="majorHAnsi" w:eastAsiaTheme="majorEastAsia" w:hAnsiTheme="majorHAnsi" w:cstheme="majorBidi"/>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02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1A5025"/>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1A5025"/>
    <w:rPr>
      <w:rFonts w:asciiTheme="majorHAnsi" w:eastAsiaTheme="majorEastAsia" w:hAnsiTheme="majorHAnsi" w:cstheme="majorBidi"/>
      <w:spacing w:val="4"/>
      <w:sz w:val="24"/>
      <w:szCs w:val="24"/>
    </w:rPr>
  </w:style>
  <w:style w:type="table" w:styleId="TableGrid">
    <w:name w:val="Table Grid"/>
    <w:basedOn w:val="TableNormal"/>
    <w:uiPriority w:val="39"/>
    <w:rsid w:val="001A5025"/>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5025"/>
    <w:pPr>
      <w:ind w:left="720"/>
      <w:contextualSpacing/>
    </w:pPr>
  </w:style>
  <w:style w:type="paragraph" w:styleId="Header">
    <w:name w:val="header"/>
    <w:basedOn w:val="Normal"/>
    <w:link w:val="HeaderChar"/>
    <w:uiPriority w:val="99"/>
    <w:unhideWhenUsed/>
    <w:rsid w:val="001A5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025"/>
    <w:rPr>
      <w:rFonts w:eastAsiaTheme="minorEastAsia"/>
    </w:rPr>
  </w:style>
  <w:style w:type="paragraph" w:styleId="Footer">
    <w:name w:val="footer"/>
    <w:basedOn w:val="Normal"/>
    <w:link w:val="FooterChar"/>
    <w:uiPriority w:val="99"/>
    <w:unhideWhenUsed/>
    <w:rsid w:val="001A5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02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Umur</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Sheet1!$A$2:$A$4</c:f>
              <c:strCache>
                <c:ptCount val="3"/>
                <c:pt idx="1">
                  <c:v>&lt;36 Tahun</c:v>
                </c:pt>
                <c:pt idx="2">
                  <c:v>&gt;36 Tahun</c:v>
                </c:pt>
              </c:strCache>
            </c:strRef>
          </c:cat>
          <c:val>
            <c:numRef>
              <c:f>Sheet1!$B$2:$B$4</c:f>
              <c:numCache>
                <c:formatCode>General</c:formatCode>
                <c:ptCount val="3"/>
                <c:pt idx="1">
                  <c:v>16</c:v>
                </c:pt>
                <c:pt idx="2">
                  <c:v>20</c:v>
                </c:pt>
              </c:numCache>
            </c:numRef>
          </c:val>
          <c:extLst xmlns:c16r2="http://schemas.microsoft.com/office/drawing/2015/06/chart">
            <c:ext xmlns:c16="http://schemas.microsoft.com/office/drawing/2014/chart" uri="{C3380CC4-5D6E-409C-BE32-E72D297353CC}">
              <c16:uniqueId val="{00000000-4C17-4713-8C94-2D62C09FA67C}"/>
            </c:ext>
          </c:extLst>
        </c:ser>
        <c:ser>
          <c:idx val="1"/>
          <c:order val="1"/>
          <c:tx>
            <c:strRef>
              <c:f>Sheet1!$C$1</c:f>
              <c:strCache>
                <c:ptCount val="1"/>
                <c:pt idx="0">
                  <c:v>Presentase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Sheet1!$A$2:$A$4</c:f>
              <c:strCache>
                <c:ptCount val="3"/>
                <c:pt idx="1">
                  <c:v>&lt;36 Tahun</c:v>
                </c:pt>
                <c:pt idx="2">
                  <c:v>&gt;36 Tahun</c:v>
                </c:pt>
              </c:strCache>
            </c:strRef>
          </c:cat>
          <c:val>
            <c:numRef>
              <c:f>Sheet1!$C$2:$C$4</c:f>
              <c:numCache>
                <c:formatCode>0%</c:formatCode>
                <c:ptCount val="3"/>
                <c:pt idx="1">
                  <c:v>0.44</c:v>
                </c:pt>
                <c:pt idx="2">
                  <c:v>0.56000000000000005</c:v>
                </c:pt>
              </c:numCache>
            </c:numRef>
          </c:val>
          <c:extLst xmlns:c16r2="http://schemas.microsoft.com/office/drawing/2015/06/chart">
            <c:ext xmlns:c16="http://schemas.microsoft.com/office/drawing/2014/chart" uri="{C3380CC4-5D6E-409C-BE32-E72D297353CC}">
              <c16:uniqueId val="{00000001-4C17-4713-8C94-2D62C09FA67C}"/>
            </c:ext>
          </c:extLst>
        </c:ser>
        <c:dLbls>
          <c:dLblPos val="outEnd"/>
          <c:showLegendKey val="0"/>
          <c:showVal val="1"/>
          <c:showCatName val="0"/>
          <c:showSerName val="0"/>
          <c:showPercent val="0"/>
          <c:showBubbleSize val="0"/>
        </c:dLbls>
        <c:gapWidth val="100"/>
        <c:overlap val="-24"/>
        <c:axId val="377982232"/>
        <c:axId val="377983800"/>
      </c:barChart>
      <c:catAx>
        <c:axId val="3779822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77983800"/>
        <c:crosses val="autoZero"/>
        <c:auto val="1"/>
        <c:lblAlgn val="ctr"/>
        <c:lblOffset val="100"/>
        <c:noMultiLvlLbl val="0"/>
      </c:catAx>
      <c:valAx>
        <c:axId val="3779838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77982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Pendidikan</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N</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Sheet1!$A$2:$A$4</c:f>
              <c:strCache>
                <c:ptCount val="3"/>
                <c:pt idx="1">
                  <c:v>Tinggi&gt;S1</c:v>
                </c:pt>
                <c:pt idx="2">
                  <c:v>Rendah&lt;SLTA</c:v>
                </c:pt>
              </c:strCache>
            </c:strRef>
          </c:cat>
          <c:val>
            <c:numRef>
              <c:f>Sheet1!$B$2:$B$4</c:f>
              <c:numCache>
                <c:formatCode>General</c:formatCode>
                <c:ptCount val="3"/>
                <c:pt idx="1">
                  <c:v>1</c:v>
                </c:pt>
                <c:pt idx="2">
                  <c:v>35</c:v>
                </c:pt>
              </c:numCache>
            </c:numRef>
          </c:val>
          <c:extLst xmlns:c16r2="http://schemas.microsoft.com/office/drawing/2015/06/chart">
            <c:ext xmlns:c16="http://schemas.microsoft.com/office/drawing/2014/chart" uri="{C3380CC4-5D6E-409C-BE32-E72D297353CC}">
              <c16:uniqueId val="{00000000-C20F-4952-B67A-8AAB85A7353D}"/>
            </c:ext>
          </c:extLst>
        </c:ser>
        <c:ser>
          <c:idx val="1"/>
          <c:order val="1"/>
          <c:tx>
            <c:strRef>
              <c:f>Sheet1!$C$1</c:f>
              <c:strCache>
                <c:ptCount val="1"/>
                <c:pt idx="0">
                  <c:v>Presentase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Sheet1!$A$2:$A$4</c:f>
              <c:strCache>
                <c:ptCount val="3"/>
                <c:pt idx="1">
                  <c:v>Tinggi&gt;S1</c:v>
                </c:pt>
                <c:pt idx="2">
                  <c:v>Rendah&lt;SLTA</c:v>
                </c:pt>
              </c:strCache>
            </c:strRef>
          </c:cat>
          <c:val>
            <c:numRef>
              <c:f>Sheet1!$C$2:$C$4</c:f>
              <c:numCache>
                <c:formatCode>0%</c:formatCode>
                <c:ptCount val="3"/>
                <c:pt idx="1">
                  <c:v>0.03</c:v>
                </c:pt>
                <c:pt idx="2">
                  <c:v>0.97</c:v>
                </c:pt>
              </c:numCache>
            </c:numRef>
          </c:val>
          <c:extLst xmlns:c16r2="http://schemas.microsoft.com/office/drawing/2015/06/chart">
            <c:ext xmlns:c16="http://schemas.microsoft.com/office/drawing/2014/chart" uri="{C3380CC4-5D6E-409C-BE32-E72D297353CC}">
              <c16:uniqueId val="{00000001-C20F-4952-B67A-8AAB85A7353D}"/>
            </c:ext>
          </c:extLst>
        </c:ser>
        <c:dLbls>
          <c:dLblPos val="inEnd"/>
          <c:showLegendKey val="0"/>
          <c:showVal val="1"/>
          <c:showCatName val="0"/>
          <c:showSerName val="0"/>
          <c:showPercent val="0"/>
          <c:showBubbleSize val="0"/>
        </c:dLbls>
        <c:gapWidth val="80"/>
        <c:overlap val="25"/>
        <c:axId val="375844392"/>
        <c:axId val="375844784"/>
      </c:barChart>
      <c:catAx>
        <c:axId val="37584439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375844784"/>
        <c:crosses val="autoZero"/>
        <c:auto val="1"/>
        <c:lblAlgn val="ctr"/>
        <c:lblOffset val="100"/>
        <c:noMultiLvlLbl val="0"/>
      </c:catAx>
      <c:valAx>
        <c:axId val="37584478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758443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200" b="0">
                <a:effectLst/>
                <a:latin typeface="Times New Roman" panose="02020603050405020304" pitchFamily="18" charset="0"/>
                <a:cs typeface="Times New Roman" panose="02020603050405020304" pitchFamily="18" charset="0"/>
              </a:rPr>
              <a:t>Sebelum Penggunaan Aplikasi </a:t>
            </a:r>
            <a:r>
              <a:rPr lang="en-US" sz="1200" b="0" i="1">
                <a:effectLst/>
                <a:latin typeface="Times New Roman" panose="02020603050405020304" pitchFamily="18" charset="0"/>
                <a:cs typeface="Times New Roman" panose="02020603050405020304" pitchFamily="18" charset="0"/>
              </a:rPr>
              <a:t>Irene’s Donut</a:t>
            </a:r>
          </a:p>
        </c:rich>
      </c:tx>
      <c:layout>
        <c:manualLayout>
          <c:xMode val="edge"/>
          <c:yMode val="edge"/>
          <c:x val="0.14126349285704368"/>
          <c:y val="2.591232995033470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1">
                  <c:v>Tinggi = Jika skor &gt;50%</c:v>
                </c:pt>
                <c:pt idx="2">
                  <c:v>Rendah = Jika skor &lt;50%</c:v>
                </c:pt>
              </c:strCache>
            </c:strRef>
          </c:cat>
          <c:val>
            <c:numRef>
              <c:f>Sheet1!$B$2:$B$4</c:f>
              <c:numCache>
                <c:formatCode>General</c:formatCode>
                <c:ptCount val="3"/>
                <c:pt idx="1">
                  <c:v>0</c:v>
                </c:pt>
                <c:pt idx="2">
                  <c:v>36</c:v>
                </c:pt>
              </c:numCache>
            </c:numRef>
          </c:val>
          <c:extLst xmlns:c16r2="http://schemas.microsoft.com/office/drawing/2015/06/chart">
            <c:ext xmlns:c16="http://schemas.microsoft.com/office/drawing/2014/chart" uri="{C3380CC4-5D6E-409C-BE32-E72D297353CC}">
              <c16:uniqueId val="{00000000-A7FD-4F8B-A61B-992003EE3649}"/>
            </c:ext>
          </c:extLst>
        </c:ser>
        <c:ser>
          <c:idx val="1"/>
          <c:order val="1"/>
          <c:tx>
            <c:strRef>
              <c:f>Sheet1!$C$1</c:f>
              <c:strCache>
                <c:ptCount val="1"/>
                <c:pt idx="0">
                  <c:v>Presentase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1">
                  <c:v>Tinggi = Jika skor &gt;50%</c:v>
                </c:pt>
                <c:pt idx="2">
                  <c:v>Rendah = Jika skor &lt;50%</c:v>
                </c:pt>
              </c:strCache>
            </c:strRef>
          </c:cat>
          <c:val>
            <c:numRef>
              <c:f>Sheet1!$C$2:$C$4</c:f>
              <c:numCache>
                <c:formatCode>0%</c:formatCode>
                <c:ptCount val="3"/>
                <c:pt idx="1">
                  <c:v>0</c:v>
                </c:pt>
                <c:pt idx="2">
                  <c:v>1</c:v>
                </c:pt>
              </c:numCache>
            </c:numRef>
          </c:val>
          <c:extLst xmlns:c16r2="http://schemas.microsoft.com/office/drawing/2015/06/chart">
            <c:ext xmlns:c16="http://schemas.microsoft.com/office/drawing/2014/chart" uri="{C3380CC4-5D6E-409C-BE32-E72D297353CC}">
              <c16:uniqueId val="{00000001-A7FD-4F8B-A61B-992003EE3649}"/>
            </c:ext>
          </c:extLst>
        </c:ser>
        <c:dLbls>
          <c:showLegendKey val="0"/>
          <c:showVal val="0"/>
          <c:showCatName val="0"/>
          <c:showSerName val="0"/>
          <c:showPercent val="0"/>
          <c:showBubbleSize val="0"/>
        </c:dLbls>
        <c:gapWidth val="100"/>
        <c:overlap val="-24"/>
        <c:axId val="377983016"/>
        <c:axId val="375845568"/>
      </c:barChart>
      <c:catAx>
        <c:axId val="3779830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845568"/>
        <c:crosses val="autoZero"/>
        <c:auto val="1"/>
        <c:lblAlgn val="ctr"/>
        <c:lblOffset val="100"/>
        <c:noMultiLvlLbl val="0"/>
      </c:catAx>
      <c:valAx>
        <c:axId val="375845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9830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200" b="0" i="0">
                <a:effectLst/>
                <a:latin typeface="Times New Roman" panose="02020603050405020304" pitchFamily="18" charset="0"/>
                <a:cs typeface="Times New Roman" panose="02020603050405020304" pitchFamily="18" charset="0"/>
              </a:rPr>
              <a:t>Sesudah Penggunaan Aplikasi </a:t>
            </a:r>
            <a:r>
              <a:rPr lang="en-US" sz="1200" b="0" i="1">
                <a:effectLst/>
                <a:latin typeface="Times New Roman" panose="02020603050405020304" pitchFamily="18" charset="0"/>
                <a:cs typeface="Times New Roman" panose="02020603050405020304" pitchFamily="18" charset="0"/>
              </a:rPr>
              <a:t>Irene’s Donut</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1">
                  <c:v>Tinggi = Jika skor  &gt;50%</c:v>
                </c:pt>
                <c:pt idx="2">
                  <c:v>Rendah = Jika skor &lt;50%</c:v>
                </c:pt>
              </c:strCache>
            </c:strRef>
          </c:cat>
          <c:val>
            <c:numRef>
              <c:f>Sheet1!$B$2:$B$5</c:f>
              <c:numCache>
                <c:formatCode>General</c:formatCode>
                <c:ptCount val="4"/>
                <c:pt idx="1">
                  <c:v>36</c:v>
                </c:pt>
                <c:pt idx="2">
                  <c:v>0</c:v>
                </c:pt>
              </c:numCache>
            </c:numRef>
          </c:val>
          <c:extLst xmlns:c16r2="http://schemas.microsoft.com/office/drawing/2015/06/chart">
            <c:ext xmlns:c16="http://schemas.microsoft.com/office/drawing/2014/chart" uri="{C3380CC4-5D6E-409C-BE32-E72D297353CC}">
              <c16:uniqueId val="{00000000-8038-478A-9E72-B488D3FFE741}"/>
            </c:ext>
          </c:extLst>
        </c:ser>
        <c:ser>
          <c:idx val="1"/>
          <c:order val="1"/>
          <c:tx>
            <c:strRef>
              <c:f>Sheet1!$C$1</c:f>
              <c:strCache>
                <c:ptCount val="1"/>
                <c:pt idx="0">
                  <c:v>Presentase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1">
                  <c:v>Tinggi = Jika skor  &gt;50%</c:v>
                </c:pt>
                <c:pt idx="2">
                  <c:v>Rendah = Jika skor &lt;50%</c:v>
                </c:pt>
              </c:strCache>
            </c:strRef>
          </c:cat>
          <c:val>
            <c:numRef>
              <c:f>Sheet1!$C$2:$C$5</c:f>
              <c:numCache>
                <c:formatCode>0%</c:formatCode>
                <c:ptCount val="4"/>
                <c:pt idx="1">
                  <c:v>1</c:v>
                </c:pt>
                <c:pt idx="2">
                  <c:v>0</c:v>
                </c:pt>
              </c:numCache>
            </c:numRef>
          </c:val>
          <c:extLst xmlns:c16r2="http://schemas.microsoft.com/office/drawing/2015/06/chart">
            <c:ext xmlns:c16="http://schemas.microsoft.com/office/drawing/2014/chart" uri="{C3380CC4-5D6E-409C-BE32-E72D297353CC}">
              <c16:uniqueId val="{00000001-8038-478A-9E72-B488D3FFE741}"/>
            </c:ext>
          </c:extLst>
        </c:ser>
        <c:dLbls>
          <c:showLegendKey val="0"/>
          <c:showVal val="0"/>
          <c:showCatName val="0"/>
          <c:showSerName val="0"/>
          <c:showPercent val="0"/>
          <c:showBubbleSize val="0"/>
        </c:dLbls>
        <c:gapWidth val="100"/>
        <c:overlap val="-24"/>
        <c:axId val="375441440"/>
        <c:axId val="375441832"/>
      </c:barChart>
      <c:catAx>
        <c:axId val="375441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441832"/>
        <c:crosses val="autoZero"/>
        <c:auto val="1"/>
        <c:lblAlgn val="ctr"/>
        <c:lblOffset val="100"/>
        <c:noMultiLvlLbl val="0"/>
      </c:catAx>
      <c:valAx>
        <c:axId val="375441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4414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1285</Words>
  <Characters>7325</Characters>
  <Application>Microsoft Office Word</Application>
  <DocSecurity>0</DocSecurity>
  <Lines>61</Lines>
  <Paragraphs>17</Paragraphs>
  <ScaleCrop>false</ScaleCrop>
  <Company/>
  <LinksUpToDate>false</LinksUpToDate>
  <CharactersWithSpaces>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2022-10-27T03:23:00Z</dcterms:created>
  <dcterms:modified xsi:type="dcterms:W3CDTF">2022-10-27T03:23:00Z</dcterms:modified>
</cp:coreProperties>
</file>