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A81" w:rsidRPr="00A578E5" w:rsidRDefault="00CE3A81" w:rsidP="00CE3A81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92947921"/>
      <w:bookmarkStart w:id="1" w:name="_Toc92949309"/>
      <w:bookmarkStart w:id="2" w:name="_Toc96400735"/>
      <w:bookmarkStart w:id="3" w:name="_Toc96502617"/>
      <w:r w:rsidRPr="00A578E5">
        <w:rPr>
          <w:rFonts w:ascii="Times New Roman" w:hAnsi="Times New Roman" w:cs="Times New Roman"/>
          <w:sz w:val="24"/>
          <w:szCs w:val="24"/>
        </w:rPr>
        <w:t>DAFTAR PUSTAKA</w:t>
      </w:r>
      <w:bookmarkEnd w:id="0"/>
      <w:bookmarkEnd w:id="1"/>
      <w:bookmarkEnd w:id="2"/>
      <w:bookmarkEnd w:id="3"/>
    </w:p>
    <w:p w:rsidR="00CE3A81" w:rsidRPr="009E61F7" w:rsidRDefault="00CE3A81" w:rsidP="00CE3A81"/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Adyatmaka, I, Model Simulator Risiko Karies Gigi pada Anak Pra sekolah,</w:t>
      </w:r>
      <w:r w:rsidRPr="009E61F7">
        <w:rPr>
          <w:rFonts w:ascii="Times New Roman" w:hAnsi="Times New Roman" w:cs="Times New Roman"/>
          <w:sz w:val="24"/>
          <w:szCs w:val="24"/>
        </w:rPr>
        <w:tab/>
        <w:t xml:space="preserve">Disertasi, Jakarta : FKG-UI, 2009 [10] 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Adyatmaka, I, Simulator Risiko Karies Donut Irene Versi Manual 1,3, Jakarta:</w:t>
      </w:r>
      <w:r w:rsidRPr="009E61F7">
        <w:rPr>
          <w:rFonts w:ascii="Times New Roman" w:hAnsi="Times New Roman" w:cs="Times New Roman"/>
          <w:sz w:val="24"/>
          <w:szCs w:val="24"/>
        </w:rPr>
        <w:tab/>
        <w:t>CHAMPS_FKM-Universitas Indonesia, 2012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1F7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Aisyah, Siti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and </w:t>
      </w:r>
      <w:r w:rsidRPr="009E61F7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Amini, Mukti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and </w:t>
      </w:r>
      <w:r w:rsidRPr="009E61F7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Chandrawati, Titi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and </w:t>
      </w:r>
      <w:r w:rsidRPr="009E61F7">
        <w:rPr>
          <w:rStyle w:val="personname"/>
          <w:rFonts w:ascii="Times New Roman" w:hAnsi="Times New Roman" w:cs="Times New Roman"/>
          <w:sz w:val="24"/>
          <w:szCs w:val="24"/>
          <w:shd w:val="clear" w:color="auto" w:fill="FFFFFF"/>
        </w:rPr>
        <w:t>Novita,Dian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(2014) </w:t>
      </w:r>
    </w:p>
    <w:p w:rsidR="00CE3A81" w:rsidRDefault="00CE3A81" w:rsidP="00CE3A8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1F7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Perkembangan dan Konsep Dasar Pengembangan Anak Usia Dini.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 In: Hakikat Anak Usia Dini. Universitas Terbuka, Jakarta, pp.</w:t>
      </w:r>
    </w:p>
    <w:p w:rsidR="00CE3A81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Dewi, R.C., Oktiawati, A., &amp; Saputri, L.D. (2015). Teori dan Konsep Tumbuh</w:t>
      </w:r>
      <w:r w:rsidRPr="009E61F7">
        <w:rPr>
          <w:rFonts w:ascii="Times New Roman" w:hAnsi="Times New Roman" w:cs="Times New Roman"/>
          <w:sz w:val="24"/>
          <w:szCs w:val="24"/>
        </w:rPr>
        <w:tab/>
        <w:t>Kembang:Bayi,Toddler, Anak, dan Usia Remaja. Yogyakarta : Nuha</w:t>
      </w:r>
      <w:r w:rsidRPr="009E61F7">
        <w:rPr>
          <w:rFonts w:ascii="Times New Roman" w:hAnsi="Times New Roman" w:cs="Times New Roman"/>
          <w:sz w:val="24"/>
          <w:szCs w:val="24"/>
        </w:rPr>
        <w:tab/>
        <w:t>Medika.</w:t>
      </w:r>
    </w:p>
    <w:p w:rsidR="00CE3A81" w:rsidRPr="009E61F7" w:rsidRDefault="00CE3A81" w:rsidP="00CE3A81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Dharmawati Ayu, 2016. Hubungan Tingkat Pendidikan,Umur dengan Tingkat Pengetahuan Kesehatan Gigi dan Mulut. Poltekes Denpasar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Hamadi Dewi A., Gunawan Paulina N, Mariati Ni Wayan. Gambaran pengetahuan </w:t>
      </w:r>
    </w:p>
    <w:p w:rsidR="00CE3A81" w:rsidRPr="009E61F7" w:rsidRDefault="00CE3A81" w:rsidP="00CE3A8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orang tua tentang pencegahan karies dan status karies murid sd kelurahan</w:t>
      </w:r>
    </w:p>
    <w:p w:rsidR="00CE3A81" w:rsidRDefault="00CE3A81" w:rsidP="00CE3A8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mendono kecamatan kintom kabupaten banggai. Jurnal Gigi,2015</w:t>
      </w:r>
    </w:p>
    <w:p w:rsidR="00CE3A81" w:rsidRPr="009E61F7" w:rsidRDefault="00CE3A81" w:rsidP="00CE3A81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Hendari Ratnawati, 2016. Efektivitas Penerapan Metode Irene’s Donut terhadap Pengetahuan, Sikap, Praktik Ibu, dan Skor Risiko Karies. Poltekes Aceh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Jayanti, C. (2012). Hubungan Tingkat Pengetahuan Ibu Tentang Karies Gigi Pada</w:t>
      </w:r>
      <w:r w:rsidRPr="009E61F7">
        <w:rPr>
          <w:rFonts w:ascii="Times New Roman" w:hAnsi="Times New Roman" w:cs="Times New Roman"/>
          <w:sz w:val="24"/>
          <w:szCs w:val="24"/>
        </w:rPr>
        <w:tab/>
        <w:t>Anak TK Aisyiyah Kateguhan Sawit Boyolali.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Je, R., Inovatif, U., Anak, M., &amp; Dasar, S. (2018).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3) 1,2)</w:t>
      </w: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9E61F7">
        <w:rPr>
          <w:rFonts w:ascii="Times New Roman" w:hAnsi="Times New Roman" w:cs="Times New Roman"/>
          <w:noProof/>
          <w:sz w:val="24"/>
          <w:szCs w:val="24"/>
        </w:rPr>
        <w:t>(November 2019), 51–57.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Kidd, E. A. M dan Bechal, S. J. (2013). Essentials of Dental Caries, terj. Narlan</w:t>
      </w:r>
    </w:p>
    <w:p w:rsidR="00CE3A81" w:rsidRPr="009E61F7" w:rsidRDefault="00CE3A81" w:rsidP="00CE3A8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Sumawinata dan Safrida Faruk. Jakarta: Penerbit Buku Kedokteran ECG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Latif, A., Krianto, T., Arminingsih, R., Negeri, P., Kreatif, M., Indonesia, U., &amp; </w:t>
      </w:r>
      <w:r w:rsidRPr="009E61F7">
        <w:rPr>
          <w:rFonts w:ascii="Times New Roman" w:hAnsi="Times New Roman" w:cs="Times New Roman"/>
          <w:noProof/>
          <w:sz w:val="24"/>
          <w:szCs w:val="24"/>
        </w:rPr>
        <w:tab/>
        <w:t xml:space="preserve">Indonesia, U.(2020).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Gigi</w:t>
      </w: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9E61F7">
        <w:rPr>
          <w:rFonts w:ascii="Times New Roman" w:hAnsi="Times New Roman" w:cs="Times New Roman"/>
          <w:noProof/>
          <w:sz w:val="24"/>
          <w:szCs w:val="24"/>
        </w:rPr>
        <w:t>, 21–28.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Marzhinta,2012. Merawat gigi balita. USUFK:Medan. 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Mozharta, 2012. Tips Membersihkan Mulut. PDGI,Jakarta.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Mustika, M, D,. Carabelly, A, N., &amp; Cholil. 2014. Insiden Karies Gigi Pada Anak</w:t>
      </w:r>
    </w:p>
    <w:p w:rsidR="00CE3A81" w:rsidRPr="009E61F7" w:rsidRDefault="00CE3A81" w:rsidP="00CE3A8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Usia Prasekolah di TK Merah Mandiangin Martapura Periode 2012-2013. Jurnal Jurnal e-Gigi (eG),Vol. 2 Nomor 2.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lastRenderedPageBreak/>
        <w:t>Ningrum, F.S. (2011). Hubungan Tingkat Pengetahuan Orang Tua DenganTingkat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Kejadian Karies Gigi pada Anak SDN Mangonharjo KecamatanTembalang Semarang. Semarang: Universitas Muhammadiyah Semarang.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Notoatmodjo,(2018).Promosi Kesehatan dan Perilaku Kesehatan Gigi (Edisi</w:t>
      </w:r>
    </w:p>
    <w:p w:rsidR="00CE3A81" w:rsidRPr="009E61F7" w:rsidRDefault="00CE3A81" w:rsidP="00CE3A8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Revisi).Jakarta:Rineka Cipta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>Nubatonis, M. O. (2019). Faktor Resiko Dan Prediksi Kejadian Karies Gigi Dengan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Metode“Irene Donat” Di TK Betlehem Oesapa Barat.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Prosiding Semnas</w:t>
      </w:r>
      <w:r w:rsidRPr="009E61F7">
        <w:rPr>
          <w:rFonts w:ascii="Times New Roman" w:hAnsi="Times New Roman" w:cs="Times New Roman"/>
          <w:noProof/>
          <w:sz w:val="24"/>
          <w:szCs w:val="24"/>
        </w:rPr>
        <w:t>, 377-383.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Ozdemir, Dogan., 2014. Dental Caries and Preventive Strategies. Iraq. Vol : 4.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Putri M. H., dkk (2013). Ilmu Pencegahan Penyakit Jaringan Keras dan </w:t>
      </w:r>
    </w:p>
    <w:p w:rsidR="00CE3A81" w:rsidRPr="009E61F7" w:rsidRDefault="00CE3A81" w:rsidP="00CE3A81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Jaringan Pendukung </w:t>
      </w:r>
      <w:r w:rsidRPr="009E61F7">
        <w:rPr>
          <w:rFonts w:ascii="Times New Roman" w:hAnsi="Times New Roman" w:cs="Times New Roman"/>
          <w:sz w:val="24"/>
          <w:szCs w:val="24"/>
        </w:rPr>
        <w:tab/>
        <w:t>Gigi. Jakarta : EGC</w:t>
      </w:r>
    </w:p>
    <w:p w:rsidR="00CE3A81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Piwitaning, 2013. Hubungan pengetahuan, sikap, dan, tindakan ibu dalam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pemeliharaan kesehatan gigi dan mulut dengan status kesehatan gigi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anak balita usia 3-5 tahun (studi di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Desa Pohjejer kecamatan gondang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9E61F7">
        <w:rPr>
          <w:rFonts w:ascii="Times New Roman" w:hAnsi="Times New Roman" w:cs="Times New Roman"/>
          <w:sz w:val="24"/>
          <w:szCs w:val="24"/>
        </w:rPr>
        <w:t>kabupatenmojokerto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). Skripsi. FKM Universitas Airlangga.</w:t>
      </w:r>
    </w:p>
    <w:p w:rsidR="00CE3A81" w:rsidRPr="0014652E" w:rsidRDefault="00CE3A81" w:rsidP="00CE3A81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652E">
        <w:rPr>
          <w:rFonts w:ascii="Times New Roman" w:hAnsi="Times New Roman" w:cs="Times New Roman"/>
          <w:sz w:val="24"/>
          <w:szCs w:val="24"/>
        </w:rPr>
        <w:t>Purwati, W. 2013. Tingkat Pengetahuan Tentang Kesehatan Gigi dan Mulut SD di Kecamatan Rendang Tahun 2013.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Rahmayanti, S &amp; Purnakarya, I 2013, ‘Peran Makanan Terhadap Kejadian Karies</w:t>
      </w:r>
      <w:r w:rsidRPr="009E61F7">
        <w:rPr>
          <w:rFonts w:ascii="Times New Roman" w:hAnsi="Times New Roman" w:cs="Times New Roman"/>
          <w:sz w:val="24"/>
          <w:szCs w:val="24"/>
        </w:rPr>
        <w:tab/>
        <w:t>Gigi’, Jumal Kesehatan Masyarakat, Vol. 7, No. 2.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>Reca, R. (2018). Penerapan Metode Irene’S Donuts (Ukgs Inovatif) Dalam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t>Menurunkan</w:t>
      </w:r>
      <w:r w:rsidRPr="009E61F7">
        <w:rPr>
          <w:rFonts w:ascii="Times New Roman" w:hAnsi="Times New Roman" w:cs="Times New Roman"/>
          <w:noProof/>
          <w:sz w:val="24"/>
          <w:szCs w:val="24"/>
        </w:rPr>
        <w:tab/>
        <w:t xml:space="preserve">Skor Risiko Karies Pada Anak Kelas I Sdn 3 Kota Banda Aceh.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AVERROUS: Jurnal Kedokteran &amp; Kesehatan Malikussaleh</w:t>
      </w: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9E61F7">
        <w:rPr>
          <w:rFonts w:ascii="Times New Roman" w:hAnsi="Times New Roman" w:cs="Times New Roman"/>
          <w:noProof/>
          <w:sz w:val="24"/>
          <w:szCs w:val="24"/>
        </w:rPr>
        <w:t>(2),8</w:t>
      </w:r>
    </w:p>
    <w:p w:rsidR="00CE3A81" w:rsidRDefault="00CE3A81" w:rsidP="00CE3A81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Setyaningsih, R., Prakoso, I., 2016, Hubungan Tingkat Pendidikan, Sosial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Ekonomi dan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Tingkat Pengetahuan 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rang Tua Tentang Perawatan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Gigi di Desa</w:t>
      </w:r>
      <w:r w:rsidRPr="009E61F7">
        <w:rPr>
          <w:rFonts w:ascii="Times New Roman" w:hAnsi="Times New Roman" w:cs="Times New Roman"/>
          <w:sz w:val="24"/>
          <w:szCs w:val="24"/>
          <w:shd w:val="clear" w:color="auto" w:fill="FFFFFF"/>
        </w:rPr>
        <w:t>Mancasan Srkoharjo , Kosala, 1(4) : 13-24.</w:t>
      </w:r>
    </w:p>
    <w:p w:rsidR="00CE3A81" w:rsidRPr="00AC268B" w:rsidRDefault="00CE3A81" w:rsidP="00CE3A81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68B">
        <w:rPr>
          <w:rFonts w:ascii="Times New Roman" w:hAnsi="Times New Roman" w:cs="Times New Roman"/>
          <w:sz w:val="24"/>
          <w:szCs w:val="24"/>
        </w:rPr>
        <w:t>Siyoto, S., &amp; Sodik, M. A. (2015). Dasar Metodologi Penelitian. Literasi Media Publishing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Sugiyono. (2017). Metode Penelitian Kuantitatif, Kualitatif, dan R&amp;D. Bandung</w:t>
      </w:r>
      <w:r w:rsidRPr="009E61F7">
        <w:rPr>
          <w:rFonts w:ascii="Times New Roman" w:hAnsi="Times New Roman" w:cs="Times New Roman"/>
          <w:sz w:val="24"/>
          <w:szCs w:val="24"/>
        </w:rPr>
        <w:tab/>
        <w:t>:Alfabeta, CV.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Sugiyono. (2018). Metode Penelitian Kombinasi (Mixed Methods). Bandung: CV</w:t>
      </w:r>
      <w:r w:rsidRPr="009E61F7">
        <w:rPr>
          <w:rFonts w:ascii="Times New Roman" w:hAnsi="Times New Roman" w:cs="Times New Roman"/>
          <w:sz w:val="24"/>
          <w:szCs w:val="24"/>
        </w:rPr>
        <w:tab/>
        <w:t xml:space="preserve">Alfabeta. 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Sugiyono. (2018). Metode Penelitian Kuantitatif. Bandung: Alfabeta.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Suciari, Ana. (2015). Hubungan Peran Orangtua dalam Membimbung Menyikat</w:t>
      </w:r>
      <w:r w:rsidRPr="009E61F7">
        <w:rPr>
          <w:rFonts w:ascii="Times New Roman" w:hAnsi="Times New Roman" w:cs="Times New Roman"/>
          <w:sz w:val="24"/>
          <w:szCs w:val="24"/>
        </w:rPr>
        <w:tab/>
        <w:t>Gigi dengan Kejadian Karies Gigi Anak Prasekolah di TK Az-Zahra</w:t>
      </w:r>
      <w:r w:rsidRPr="009E61F7">
        <w:rPr>
          <w:rFonts w:ascii="Times New Roman" w:hAnsi="Times New Roman" w:cs="Times New Roman"/>
          <w:sz w:val="24"/>
          <w:szCs w:val="24"/>
        </w:rPr>
        <w:tab/>
        <w:t>Gedangan Sidoarjo. Skripsi. Universitas Airlangga. Surabaya.</w:t>
      </w:r>
    </w:p>
    <w:p w:rsidR="00CE3A81" w:rsidRPr="009E61F7" w:rsidRDefault="00CE3A81" w:rsidP="00CE3A81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9E61F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Status, M. H. (2020).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Gigi</w:t>
      </w:r>
      <w:r w:rsidRPr="009E61F7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E61F7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9E61F7">
        <w:rPr>
          <w:rFonts w:ascii="Times New Roman" w:hAnsi="Times New Roman" w:cs="Times New Roman"/>
          <w:noProof/>
          <w:sz w:val="24"/>
          <w:szCs w:val="24"/>
        </w:rPr>
        <w:t>, 52–57.</w:t>
      </w:r>
    </w:p>
    <w:p w:rsidR="00CE3A81" w:rsidRPr="009E61F7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Tarigan, Rasinta. 2014. Karies Gigi. Jakarta: Penerbit Buku Kedokteran EGC.</w:t>
      </w:r>
    </w:p>
    <w:p w:rsidR="00CE3A81" w:rsidRDefault="00CE3A81" w:rsidP="00CE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61F7">
        <w:rPr>
          <w:rFonts w:ascii="Times New Roman" w:hAnsi="Times New Roman" w:cs="Times New Roman"/>
          <w:sz w:val="24"/>
          <w:szCs w:val="24"/>
        </w:rPr>
        <w:t>Tarigan, R. (2016). Karies Gigi. Jakarta: Penerbit Buku Kedokteran.</w:t>
      </w:r>
    </w:p>
    <w:p w:rsidR="001C28EB" w:rsidRDefault="001C28EB">
      <w:bookmarkStart w:id="4" w:name="_GoBack"/>
      <w:bookmarkEnd w:id="4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F86"/>
    <w:rsid w:val="001C28EB"/>
    <w:rsid w:val="00696F86"/>
    <w:rsid w:val="00CE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AF673-F16A-41C0-AB20-BFDC2274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81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A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A8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CE3A81"/>
    <w:rPr>
      <w:i/>
      <w:iCs/>
      <w:color w:val="auto"/>
    </w:rPr>
  </w:style>
  <w:style w:type="character" w:customStyle="1" w:styleId="personname">
    <w:name w:val="person_name"/>
    <w:basedOn w:val="DefaultParagraphFont"/>
    <w:rsid w:val="00CE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2022-10-27T03:24:00Z</dcterms:created>
  <dcterms:modified xsi:type="dcterms:W3CDTF">2022-10-27T03:24:00Z</dcterms:modified>
</cp:coreProperties>
</file>