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36B" w:rsidRPr="009B28FD" w:rsidRDefault="0017636B" w:rsidP="0017636B">
      <w:pPr>
        <w:pStyle w:val="ListParagraph"/>
        <w:spacing w:after="0" w:line="480" w:lineRule="auto"/>
        <w:ind w:left="0"/>
        <w:rPr>
          <w:rFonts w:ascii="Times New Roman" w:hAnsi="Times New Roman"/>
          <w:sz w:val="24"/>
          <w:szCs w:val="24"/>
          <w:lang w:val="id-ID"/>
        </w:rPr>
      </w:pPr>
      <w:r w:rsidRPr="009B28FD">
        <w:rPr>
          <w:rFonts w:ascii="Times New Roman" w:hAnsi="Times New Roman"/>
          <w:sz w:val="24"/>
          <w:szCs w:val="24"/>
          <w:lang w:val="id-ID"/>
        </w:rPr>
        <w:t xml:space="preserve">Nama  </w:t>
      </w:r>
      <w:r w:rsidRPr="009B28FD">
        <w:rPr>
          <w:rFonts w:ascii="Times New Roman" w:hAnsi="Times New Roman"/>
          <w:sz w:val="24"/>
          <w:szCs w:val="24"/>
          <w:lang w:val="id-ID"/>
        </w:rPr>
        <w:tab/>
      </w:r>
      <w:r w:rsidRPr="009B28FD">
        <w:rPr>
          <w:rFonts w:ascii="Times New Roman" w:hAnsi="Times New Roman"/>
          <w:sz w:val="24"/>
          <w:szCs w:val="24"/>
          <w:lang w:val="id-ID"/>
        </w:rPr>
        <w:tab/>
      </w:r>
      <w:r w:rsidRPr="009B28FD">
        <w:rPr>
          <w:rFonts w:ascii="Times New Roman" w:hAnsi="Times New Roman"/>
          <w:sz w:val="24"/>
          <w:szCs w:val="24"/>
          <w:lang w:val="id-ID"/>
        </w:rPr>
        <w:tab/>
        <w:t>: Yoris Anggra Owagay</w:t>
      </w:r>
    </w:p>
    <w:p w:rsidR="0017636B" w:rsidRPr="0024617A" w:rsidRDefault="0017636B" w:rsidP="0017636B">
      <w:pPr>
        <w:rPr>
          <w:rFonts w:ascii="Times New Roman" w:hAnsi="Times New Roman"/>
          <w:sz w:val="24"/>
          <w:szCs w:val="24"/>
          <w:lang w:val="id-ID"/>
        </w:rPr>
      </w:pPr>
      <w:r w:rsidRPr="0024617A">
        <w:rPr>
          <w:rFonts w:ascii="Times New Roman" w:hAnsi="Times New Roman"/>
          <w:sz w:val="24"/>
          <w:szCs w:val="24"/>
          <w:lang w:val="id-ID"/>
        </w:rPr>
        <w:t xml:space="preserve">Program Studi </w:t>
      </w:r>
      <w:r w:rsidRPr="0024617A">
        <w:rPr>
          <w:rFonts w:ascii="Times New Roman" w:hAnsi="Times New Roman"/>
          <w:sz w:val="24"/>
          <w:szCs w:val="24"/>
          <w:lang w:val="id-ID"/>
        </w:rPr>
        <w:tab/>
        <w:t>: Diploma III Kesehatan Gigi</w:t>
      </w:r>
    </w:p>
    <w:p w:rsidR="0017636B" w:rsidRPr="0024617A" w:rsidRDefault="0017636B" w:rsidP="0017636B">
      <w:pPr>
        <w:spacing w:after="0" w:line="480" w:lineRule="auto"/>
        <w:jc w:val="both"/>
        <w:rPr>
          <w:rFonts w:ascii="Times New Roman" w:eastAsia="SimSun" w:hAnsi="Times New Roman"/>
          <w:color w:val="000000"/>
          <w:sz w:val="24"/>
          <w:szCs w:val="24"/>
          <w:lang w:val="id-ID"/>
        </w:rPr>
      </w:pPr>
      <w:r w:rsidRPr="0024617A">
        <w:rPr>
          <w:rFonts w:ascii="Times New Roman" w:hAnsi="Times New Roman"/>
          <w:sz w:val="24"/>
          <w:szCs w:val="24"/>
          <w:lang w:val="id-ID"/>
        </w:rPr>
        <w:t>Judul</w:t>
      </w:r>
      <w:r w:rsidRPr="0024617A">
        <w:rPr>
          <w:rFonts w:ascii="Times New Roman" w:hAnsi="Times New Roman"/>
          <w:sz w:val="24"/>
          <w:szCs w:val="24"/>
          <w:lang w:val="id-ID"/>
        </w:rPr>
        <w:tab/>
      </w:r>
      <w:r w:rsidRPr="0024617A">
        <w:rPr>
          <w:rFonts w:ascii="Times New Roman" w:hAnsi="Times New Roman"/>
          <w:sz w:val="24"/>
          <w:szCs w:val="24"/>
          <w:lang w:val="id-ID"/>
        </w:rPr>
        <w:tab/>
      </w:r>
      <w:r w:rsidRPr="0024617A">
        <w:rPr>
          <w:rFonts w:ascii="Times New Roman" w:hAnsi="Times New Roman"/>
          <w:sz w:val="24"/>
          <w:szCs w:val="24"/>
          <w:lang w:val="id-ID"/>
        </w:rPr>
        <w:tab/>
        <w:t>:</w:t>
      </w:r>
      <w:r w:rsidRPr="0024617A">
        <w:rPr>
          <w:lang w:val="id-ID"/>
        </w:rPr>
        <w:t xml:space="preserve"> </w:t>
      </w:r>
      <w:r w:rsidRPr="0024617A">
        <w:rPr>
          <w:rFonts w:ascii="Times New Roman" w:eastAsia="SimSun" w:hAnsi="Times New Roman"/>
          <w:color w:val="000000"/>
          <w:sz w:val="24"/>
          <w:szCs w:val="24"/>
          <w:lang w:val="id-ID"/>
        </w:rPr>
        <w:t xml:space="preserve">Gambaran Pengetahuan Kesehatan Gigi dan Mulut Pada </w:t>
      </w:r>
      <w:r w:rsidRPr="0024617A">
        <w:rPr>
          <w:rFonts w:ascii="Times New Roman" w:eastAsia="SimSun" w:hAnsi="Times New Roman"/>
          <w:color w:val="000000"/>
          <w:sz w:val="24"/>
          <w:szCs w:val="24"/>
          <w:lang w:val="id-ID"/>
        </w:rPr>
        <w:tab/>
      </w:r>
      <w:r w:rsidRPr="0024617A">
        <w:rPr>
          <w:rFonts w:ascii="Times New Roman" w:eastAsia="SimSun" w:hAnsi="Times New Roman"/>
          <w:color w:val="000000"/>
          <w:sz w:val="24"/>
          <w:szCs w:val="24"/>
          <w:lang w:val="id-ID"/>
        </w:rPr>
        <w:tab/>
      </w:r>
      <w:r w:rsidRPr="0024617A">
        <w:rPr>
          <w:rFonts w:ascii="Times New Roman" w:eastAsia="SimSun" w:hAnsi="Times New Roman"/>
          <w:color w:val="000000"/>
          <w:sz w:val="24"/>
          <w:szCs w:val="24"/>
          <w:lang w:val="id-ID"/>
        </w:rPr>
        <w:tab/>
      </w:r>
      <w:r w:rsidRPr="0024617A">
        <w:rPr>
          <w:rFonts w:ascii="Times New Roman" w:eastAsia="SimSun" w:hAnsi="Times New Roman"/>
          <w:color w:val="000000"/>
          <w:sz w:val="24"/>
          <w:szCs w:val="24"/>
          <w:lang w:val="id-ID"/>
        </w:rPr>
        <w:tab/>
        <w:t xml:space="preserve">Remaja Kelas XI Bahasa Terhadap Penyakit Gigi </w:t>
      </w:r>
      <w:r w:rsidRPr="0024617A">
        <w:rPr>
          <w:rFonts w:ascii="Times New Roman" w:eastAsia="SimSun" w:hAnsi="Times New Roman"/>
          <w:color w:val="000000"/>
          <w:sz w:val="24"/>
          <w:szCs w:val="24"/>
          <w:lang w:val="id-ID"/>
        </w:rPr>
        <w:tab/>
      </w:r>
      <w:r w:rsidRPr="0024617A">
        <w:rPr>
          <w:rFonts w:ascii="Times New Roman" w:eastAsia="SimSun" w:hAnsi="Times New Roman"/>
          <w:color w:val="000000"/>
          <w:sz w:val="24"/>
          <w:szCs w:val="24"/>
          <w:lang w:val="id-ID"/>
        </w:rPr>
        <w:tab/>
      </w:r>
      <w:r w:rsidRPr="0024617A">
        <w:rPr>
          <w:rFonts w:ascii="Times New Roman" w:eastAsia="SimSun" w:hAnsi="Times New Roman"/>
          <w:color w:val="000000"/>
          <w:sz w:val="24"/>
          <w:szCs w:val="24"/>
          <w:lang w:val="id-ID"/>
        </w:rPr>
        <w:tab/>
      </w:r>
      <w:r w:rsidRPr="0024617A">
        <w:rPr>
          <w:rFonts w:ascii="Times New Roman" w:eastAsia="SimSun" w:hAnsi="Times New Roman"/>
          <w:color w:val="000000"/>
          <w:sz w:val="24"/>
          <w:szCs w:val="24"/>
          <w:lang w:val="id-ID"/>
        </w:rPr>
        <w:tab/>
      </w:r>
      <w:r w:rsidRPr="0024617A">
        <w:rPr>
          <w:rFonts w:ascii="Times New Roman" w:eastAsia="SimSun" w:hAnsi="Times New Roman"/>
          <w:color w:val="000000"/>
          <w:sz w:val="24"/>
          <w:szCs w:val="24"/>
          <w:lang w:val="id-ID"/>
        </w:rPr>
        <w:tab/>
        <w:t>Gingivitis Di SMA Negri 72 Jakarta Utara.</w:t>
      </w:r>
    </w:p>
    <w:p w:rsidR="0017636B" w:rsidRPr="0024617A" w:rsidRDefault="0017636B" w:rsidP="0017636B">
      <w:pPr>
        <w:spacing w:after="0" w:line="480" w:lineRule="auto"/>
        <w:jc w:val="both"/>
        <w:rPr>
          <w:rFonts w:ascii="Times New Roman" w:eastAsia="SimSun" w:hAnsi="Times New Roman"/>
          <w:color w:val="000000"/>
          <w:sz w:val="24"/>
          <w:szCs w:val="24"/>
          <w:lang w:val="id-ID"/>
        </w:rPr>
      </w:pPr>
    </w:p>
    <w:p w:rsidR="0017636B" w:rsidRPr="00B24596" w:rsidRDefault="0017636B" w:rsidP="0017636B">
      <w:pPr>
        <w:pStyle w:val="Heading1"/>
        <w:spacing w:before="0" w:line="480" w:lineRule="auto"/>
        <w:jc w:val="center"/>
        <w:rPr>
          <w:rFonts w:ascii="Times New Roman" w:eastAsia="SimSun" w:hAnsi="Times New Roman"/>
          <w:b/>
          <w:bCs/>
          <w:color w:val="auto"/>
          <w:sz w:val="24"/>
          <w:szCs w:val="24"/>
          <w:lang w:val="id-ID"/>
        </w:rPr>
      </w:pPr>
      <w:bookmarkStart w:id="0" w:name="_Toc96286517"/>
      <w:bookmarkStart w:id="1" w:name="_Toc96332528"/>
      <w:r w:rsidRPr="00B24596">
        <w:rPr>
          <w:rFonts w:ascii="Times New Roman" w:eastAsia="SimSun" w:hAnsi="Times New Roman"/>
          <w:b/>
          <w:bCs/>
          <w:color w:val="auto"/>
          <w:sz w:val="24"/>
          <w:szCs w:val="24"/>
          <w:lang w:val="id-ID"/>
        </w:rPr>
        <w:t>ABSTRAK</w:t>
      </w:r>
      <w:bookmarkEnd w:id="0"/>
      <w:bookmarkEnd w:id="1"/>
    </w:p>
    <w:p w:rsidR="0017636B" w:rsidRPr="00792544" w:rsidRDefault="0017636B" w:rsidP="0017636B">
      <w:pPr>
        <w:pStyle w:val="ListParagraph"/>
        <w:spacing w:after="0" w:line="240" w:lineRule="auto"/>
        <w:ind w:left="0"/>
        <w:jc w:val="both"/>
        <w:rPr>
          <w:rFonts w:ascii="Times New Roman" w:hAnsi="Times New Roman"/>
          <w:sz w:val="24"/>
          <w:szCs w:val="24"/>
          <w:lang w:val="id-ID"/>
        </w:rPr>
      </w:pPr>
      <w:proofErr w:type="spellStart"/>
      <w:r w:rsidRPr="001B01E0">
        <w:rPr>
          <w:rFonts w:ascii="Times New Roman" w:eastAsia="Times New Roman" w:hAnsi="Times New Roman"/>
          <w:b/>
          <w:bCs/>
          <w:color w:val="000000"/>
          <w:sz w:val="24"/>
          <w:szCs w:val="24"/>
        </w:rPr>
        <w:t>Latar</w:t>
      </w:r>
      <w:proofErr w:type="spellEnd"/>
      <w:r w:rsidRPr="001B01E0">
        <w:rPr>
          <w:rFonts w:ascii="Times New Roman" w:eastAsia="Times New Roman" w:hAnsi="Times New Roman"/>
          <w:b/>
          <w:bCs/>
          <w:color w:val="000000"/>
          <w:sz w:val="24"/>
          <w:szCs w:val="24"/>
        </w:rPr>
        <w:t xml:space="preserve"> </w:t>
      </w:r>
      <w:proofErr w:type="spellStart"/>
      <w:r>
        <w:rPr>
          <w:rFonts w:ascii="Times New Roman" w:eastAsia="Times New Roman" w:hAnsi="Times New Roman"/>
          <w:b/>
          <w:bCs/>
          <w:color w:val="000000"/>
          <w:sz w:val="24"/>
          <w:szCs w:val="24"/>
        </w:rPr>
        <w:t>B</w:t>
      </w:r>
      <w:r w:rsidRPr="001B01E0">
        <w:rPr>
          <w:rFonts w:ascii="Times New Roman" w:eastAsia="Times New Roman" w:hAnsi="Times New Roman"/>
          <w:b/>
          <w:bCs/>
          <w:color w:val="000000"/>
          <w:sz w:val="24"/>
          <w:szCs w:val="24"/>
        </w:rPr>
        <w:t>elakang</w:t>
      </w:r>
      <w:proofErr w:type="spellEnd"/>
      <w:r w:rsidRPr="001B01E0">
        <w:rPr>
          <w:rFonts w:ascii="Times New Roman" w:eastAsia="Times New Roman" w:hAnsi="Times New Roman"/>
          <w:b/>
          <w:bCs/>
          <w:color w:val="000000"/>
          <w:sz w:val="24"/>
          <w:szCs w:val="24"/>
        </w:rPr>
        <w:t>:</w:t>
      </w:r>
      <w:r>
        <w:rPr>
          <w:rFonts w:ascii="Times New Roman" w:eastAsia="Times New Roman" w:hAnsi="Times New Roman"/>
          <w:b/>
          <w:bCs/>
          <w:color w:val="000000"/>
          <w:sz w:val="24"/>
          <w:szCs w:val="24"/>
        </w:rPr>
        <w:t xml:space="preserve"> </w:t>
      </w:r>
      <w:r w:rsidRPr="0024617A">
        <w:rPr>
          <w:rFonts w:ascii="Times New Roman" w:eastAsia="Times New Roman" w:hAnsi="Times New Roman"/>
          <w:color w:val="000000"/>
          <w:sz w:val="24"/>
          <w:szCs w:val="24"/>
          <w:lang w:val="id-ID"/>
        </w:rPr>
        <w:t xml:space="preserve">Gingivitis adalah </w:t>
      </w:r>
      <w:r w:rsidRPr="0024617A">
        <w:rPr>
          <w:rFonts w:ascii="Times New Roman" w:hAnsi="Times New Roman"/>
          <w:sz w:val="24"/>
          <w:szCs w:val="24"/>
          <w:lang w:val="id-ID"/>
        </w:rPr>
        <w:t>peradangan di daerah rongga mulut yang tepatnya di bagian gusi (gingiva), yang disebabkan</w:t>
      </w:r>
      <w:r w:rsidRPr="0024617A">
        <w:rPr>
          <w:rFonts w:ascii="Times New Roman" w:eastAsia="Times New Roman" w:hAnsi="Times New Roman"/>
          <w:color w:val="000000"/>
          <w:sz w:val="24"/>
          <w:szCs w:val="24"/>
          <w:lang w:val="id-ID"/>
        </w:rPr>
        <w:t xml:space="preserve"> oleh akumulasi dari macam di bagian plak sekitar margin gingiva serta respon peradangan terhadap bakteri. Gejala klinis gingivitis berupa kelainan warna, kelainan bentuk, kelaian konsistensi, perubahan tekstur dan pendarahan pada gingiva.</w:t>
      </w:r>
      <w:r>
        <w:rPr>
          <w:rFonts w:ascii="Times New Roman" w:eastAsia="Times New Roman" w:hAnsi="Times New Roman"/>
          <w:color w:val="000000"/>
          <w:sz w:val="24"/>
          <w:szCs w:val="24"/>
        </w:rPr>
        <w:t xml:space="preserve"> </w:t>
      </w:r>
      <w:proofErr w:type="spellStart"/>
      <w:r w:rsidRPr="001B01E0">
        <w:rPr>
          <w:rFonts w:ascii="Times New Roman" w:eastAsia="Times New Roman" w:hAnsi="Times New Roman"/>
          <w:b/>
          <w:bCs/>
          <w:color w:val="000000"/>
          <w:sz w:val="24"/>
          <w:szCs w:val="24"/>
        </w:rPr>
        <w:t>Tujuan</w:t>
      </w:r>
      <w:proofErr w:type="spellEnd"/>
      <w:r w:rsidRPr="001B01E0">
        <w:rPr>
          <w:rFonts w:ascii="Times New Roman" w:eastAsia="Times New Roman" w:hAnsi="Times New Roman"/>
          <w:b/>
          <w:bCs/>
          <w:color w:val="000000"/>
          <w:sz w:val="24"/>
          <w:szCs w:val="24"/>
        </w:rPr>
        <w:t xml:space="preserve"> </w:t>
      </w:r>
      <w:proofErr w:type="spellStart"/>
      <w:r>
        <w:rPr>
          <w:rFonts w:ascii="Times New Roman" w:eastAsia="Times New Roman" w:hAnsi="Times New Roman"/>
          <w:b/>
          <w:bCs/>
          <w:color w:val="000000"/>
          <w:sz w:val="24"/>
          <w:szCs w:val="24"/>
        </w:rPr>
        <w:t>P</w:t>
      </w:r>
      <w:r w:rsidRPr="001B01E0">
        <w:rPr>
          <w:rFonts w:ascii="Times New Roman" w:eastAsia="Times New Roman" w:hAnsi="Times New Roman"/>
          <w:b/>
          <w:bCs/>
          <w:color w:val="000000"/>
          <w:sz w:val="24"/>
          <w:szCs w:val="24"/>
        </w:rPr>
        <w:t>enelitian</w:t>
      </w:r>
      <w:proofErr w:type="spellEnd"/>
      <w:r w:rsidRPr="001B01E0">
        <w:rPr>
          <w:rFonts w:ascii="Times New Roman" w:eastAsia="Times New Roman" w:hAnsi="Times New Roman"/>
          <w:b/>
          <w:bCs/>
          <w:color w:val="000000"/>
          <w:sz w:val="24"/>
          <w:szCs w:val="24"/>
        </w:rPr>
        <w:t>:</w:t>
      </w:r>
      <w:r>
        <w:rPr>
          <w:rFonts w:ascii="Times New Roman" w:eastAsia="Times New Roman" w:hAnsi="Times New Roman"/>
          <w:b/>
          <w:bCs/>
          <w:color w:val="000000"/>
          <w:sz w:val="24"/>
          <w:szCs w:val="24"/>
        </w:rPr>
        <w:t xml:space="preserve"> </w:t>
      </w:r>
      <w:r w:rsidRPr="0024617A">
        <w:rPr>
          <w:rFonts w:ascii="Times New Roman" w:eastAsia="SimSun" w:hAnsi="Times New Roman"/>
          <w:sz w:val="24"/>
          <w:szCs w:val="24"/>
          <w:lang w:val="id-ID"/>
        </w:rPr>
        <w:t>untuk mengetahui tingkatan pengetahuan kesehatan gigi dan mulut pada remaja Kelas XI terhadap penyakit gingivitis di SMA Negeri 72 Jakarta Utara.</w:t>
      </w:r>
      <w:r>
        <w:rPr>
          <w:rFonts w:ascii="Times New Roman" w:eastAsia="SimSun" w:hAnsi="Times New Roman"/>
          <w:sz w:val="24"/>
          <w:szCs w:val="24"/>
        </w:rPr>
        <w:t xml:space="preserve"> </w:t>
      </w:r>
      <w:proofErr w:type="spellStart"/>
      <w:r w:rsidRPr="001B01E0">
        <w:rPr>
          <w:rFonts w:ascii="Times New Roman" w:eastAsia="SimSun" w:hAnsi="Times New Roman"/>
          <w:b/>
          <w:bCs/>
          <w:sz w:val="24"/>
          <w:szCs w:val="24"/>
        </w:rPr>
        <w:t>Metode</w:t>
      </w:r>
      <w:proofErr w:type="spellEnd"/>
      <w:r w:rsidRPr="001B01E0">
        <w:rPr>
          <w:rFonts w:ascii="Times New Roman" w:eastAsia="SimSun" w:hAnsi="Times New Roman"/>
          <w:b/>
          <w:bCs/>
          <w:sz w:val="24"/>
          <w:szCs w:val="24"/>
        </w:rPr>
        <w:t xml:space="preserve"> </w:t>
      </w:r>
      <w:proofErr w:type="spellStart"/>
      <w:r w:rsidRPr="001B01E0">
        <w:rPr>
          <w:rFonts w:ascii="Times New Roman" w:eastAsia="SimSun" w:hAnsi="Times New Roman"/>
          <w:b/>
          <w:bCs/>
          <w:sz w:val="24"/>
          <w:szCs w:val="24"/>
        </w:rPr>
        <w:t>Penelitian</w:t>
      </w:r>
      <w:proofErr w:type="spellEnd"/>
      <w:r w:rsidRPr="001B01E0">
        <w:rPr>
          <w:rFonts w:ascii="Times New Roman" w:eastAsia="SimSun" w:hAnsi="Times New Roman"/>
          <w:b/>
          <w:bCs/>
          <w:sz w:val="24"/>
          <w:szCs w:val="24"/>
        </w:rPr>
        <w:t>:</w:t>
      </w:r>
      <w:r>
        <w:rPr>
          <w:rFonts w:ascii="Times New Roman" w:eastAsia="SimSun" w:hAnsi="Times New Roman"/>
          <w:sz w:val="24"/>
          <w:szCs w:val="24"/>
        </w:rPr>
        <w:t xml:space="preserve"> </w:t>
      </w:r>
      <w:r w:rsidRPr="0024617A">
        <w:rPr>
          <w:rFonts w:ascii="Times New Roman" w:eastAsia="SimSun" w:hAnsi="Times New Roman"/>
          <w:sz w:val="24"/>
          <w:szCs w:val="24"/>
          <w:lang w:val="id-ID"/>
        </w:rPr>
        <w:t xml:space="preserve">penelitian ini menggunakan metode </w:t>
      </w:r>
      <w:r w:rsidRPr="0024617A">
        <w:rPr>
          <w:rFonts w:ascii="Times New Roman" w:eastAsia="SimSun" w:hAnsi="Times New Roman"/>
          <w:i/>
          <w:iCs/>
          <w:sz w:val="24"/>
          <w:szCs w:val="24"/>
          <w:lang w:val="id-ID"/>
        </w:rPr>
        <w:t xml:space="preserve">survey </w:t>
      </w:r>
      <w:r w:rsidRPr="0024617A">
        <w:rPr>
          <w:rFonts w:ascii="Times New Roman" w:eastAsia="SimSun" w:hAnsi="Times New Roman"/>
          <w:sz w:val="24"/>
          <w:szCs w:val="24"/>
          <w:lang w:val="id-ID"/>
        </w:rPr>
        <w:t xml:space="preserve">dengan desain pendekatan </w:t>
      </w:r>
      <w:r w:rsidRPr="0024617A">
        <w:rPr>
          <w:rFonts w:ascii="Times New Roman" w:eastAsia="SimSun" w:hAnsi="Times New Roman"/>
          <w:i/>
          <w:iCs/>
          <w:sz w:val="24"/>
          <w:szCs w:val="24"/>
          <w:lang w:val="id-ID"/>
        </w:rPr>
        <w:t>cross sectional</w:t>
      </w:r>
      <w:r>
        <w:rPr>
          <w:rFonts w:ascii="Times New Roman" w:eastAsia="SimSun" w:hAnsi="Times New Roman"/>
          <w:i/>
          <w:iCs/>
          <w:sz w:val="24"/>
          <w:szCs w:val="24"/>
        </w:rPr>
        <w:t>.</w:t>
      </w:r>
      <w:r w:rsidRPr="001B01E0">
        <w:rPr>
          <w:rFonts w:ascii="Times New Roman" w:eastAsia="SimSun" w:hAnsi="Times New Roman"/>
          <w:sz w:val="24"/>
          <w:szCs w:val="24"/>
          <w:lang w:val="id-ID"/>
        </w:rPr>
        <w:t xml:space="preserve"> </w:t>
      </w:r>
      <w:r w:rsidRPr="0024617A">
        <w:rPr>
          <w:rFonts w:ascii="Times New Roman" w:eastAsia="SimSun" w:hAnsi="Times New Roman"/>
          <w:sz w:val="24"/>
          <w:szCs w:val="24"/>
          <w:lang w:val="id-ID"/>
        </w:rPr>
        <w:t xml:space="preserve">Sampel penelitian ini </w:t>
      </w:r>
      <w:proofErr w:type="spellStart"/>
      <w:r>
        <w:rPr>
          <w:rFonts w:ascii="Times New Roman" w:eastAsia="SimSun" w:hAnsi="Times New Roman"/>
          <w:sz w:val="24"/>
          <w:szCs w:val="24"/>
        </w:rPr>
        <w:t>berjumlah</w:t>
      </w:r>
      <w:proofErr w:type="spellEnd"/>
      <w:r>
        <w:rPr>
          <w:rFonts w:ascii="Times New Roman" w:eastAsia="SimSun" w:hAnsi="Times New Roman"/>
          <w:sz w:val="24"/>
          <w:szCs w:val="24"/>
        </w:rPr>
        <w:t xml:space="preserve"> 30 </w:t>
      </w:r>
      <w:proofErr w:type="spellStart"/>
      <w:r>
        <w:rPr>
          <w:rFonts w:ascii="Times New Roman" w:eastAsia="SimSun" w:hAnsi="Times New Roman"/>
          <w:sz w:val="24"/>
          <w:szCs w:val="24"/>
        </w:rPr>
        <w:t>sampel</w:t>
      </w:r>
      <w:proofErr w:type="spellEnd"/>
      <w:r>
        <w:rPr>
          <w:rFonts w:ascii="Times New Roman" w:eastAsia="SimSun" w:hAnsi="Times New Roman"/>
          <w:sz w:val="24"/>
          <w:szCs w:val="24"/>
        </w:rPr>
        <w:t xml:space="preserve"> </w:t>
      </w:r>
      <w:r w:rsidRPr="0024617A">
        <w:rPr>
          <w:rFonts w:ascii="Times New Roman" w:eastAsia="SimSun" w:hAnsi="Times New Roman"/>
          <w:sz w:val="24"/>
          <w:szCs w:val="24"/>
          <w:lang w:val="id-ID"/>
        </w:rPr>
        <w:t xml:space="preserve">diambil menggunakan teknik </w:t>
      </w:r>
      <w:r w:rsidRPr="0024617A">
        <w:rPr>
          <w:rFonts w:ascii="Times New Roman" w:eastAsia="SimSun" w:hAnsi="Times New Roman"/>
          <w:i/>
          <w:iCs/>
          <w:sz w:val="24"/>
          <w:szCs w:val="24"/>
          <w:lang w:val="id-ID"/>
        </w:rPr>
        <w:t>Total sampling</w:t>
      </w:r>
      <w:r>
        <w:rPr>
          <w:rFonts w:ascii="Times New Roman" w:eastAsia="SimSun" w:hAnsi="Times New Roman"/>
          <w:i/>
          <w:iCs/>
          <w:sz w:val="24"/>
          <w:szCs w:val="24"/>
        </w:rPr>
        <w:t xml:space="preserve">. </w:t>
      </w:r>
      <w:proofErr w:type="spellStart"/>
      <w:r>
        <w:rPr>
          <w:rFonts w:ascii="Times New Roman" w:eastAsia="Times New Roman" w:hAnsi="Times New Roman"/>
          <w:color w:val="000000"/>
          <w:sz w:val="24"/>
          <w:szCs w:val="24"/>
        </w:rPr>
        <w:t>Analisa</w:t>
      </w:r>
      <w:proofErr w:type="spellEnd"/>
      <w:r>
        <w:rPr>
          <w:rFonts w:ascii="Times New Roman" w:eastAsia="Times New Roman" w:hAnsi="Times New Roman"/>
          <w:color w:val="000000"/>
          <w:sz w:val="24"/>
          <w:szCs w:val="24"/>
        </w:rPr>
        <w:t xml:space="preserve"> data d</w:t>
      </w:r>
      <w:r w:rsidRPr="0024617A">
        <w:rPr>
          <w:rFonts w:ascii="Times New Roman" w:eastAsia="Times New Roman" w:hAnsi="Times New Roman"/>
          <w:color w:val="000000"/>
          <w:sz w:val="24"/>
          <w:szCs w:val="24"/>
          <w:lang w:val="id-ID"/>
        </w:rPr>
        <w:t>isajikan secara kategorik dalam bentuk tabel distribusi frekuensi</w:t>
      </w:r>
      <w:r>
        <w:rPr>
          <w:rFonts w:ascii="Times New Roman" w:eastAsia="Times New Roman" w:hAnsi="Times New Roman"/>
          <w:color w:val="000000"/>
          <w:sz w:val="24"/>
          <w:szCs w:val="24"/>
        </w:rPr>
        <w:t xml:space="preserve">. </w:t>
      </w:r>
      <w:proofErr w:type="spellStart"/>
      <w:r w:rsidRPr="001B01E0">
        <w:rPr>
          <w:rFonts w:ascii="Times New Roman" w:eastAsia="Times New Roman" w:hAnsi="Times New Roman"/>
          <w:b/>
          <w:bCs/>
          <w:color w:val="000000"/>
          <w:sz w:val="24"/>
          <w:szCs w:val="24"/>
        </w:rPr>
        <w:t>Hasil</w:t>
      </w:r>
      <w:proofErr w:type="spellEnd"/>
      <w:r w:rsidRPr="001B01E0">
        <w:rPr>
          <w:rFonts w:ascii="Times New Roman" w:eastAsia="Times New Roman" w:hAnsi="Times New Roman"/>
          <w:b/>
          <w:bCs/>
          <w:color w:val="000000"/>
          <w:sz w:val="24"/>
          <w:szCs w:val="24"/>
        </w:rPr>
        <w:t xml:space="preserve"> </w:t>
      </w:r>
      <w:proofErr w:type="spellStart"/>
      <w:r w:rsidRPr="001B01E0">
        <w:rPr>
          <w:rFonts w:ascii="Times New Roman" w:eastAsia="Times New Roman" w:hAnsi="Times New Roman"/>
          <w:b/>
          <w:bCs/>
          <w:color w:val="000000"/>
          <w:sz w:val="24"/>
          <w:szCs w:val="24"/>
        </w:rPr>
        <w:t>Penelitian</w:t>
      </w:r>
      <w:proofErr w:type="spellEnd"/>
      <w:r>
        <w:rPr>
          <w:rFonts w:ascii="Times New Roman" w:eastAsia="Times New Roman" w:hAnsi="Times New Roman"/>
          <w:b/>
          <w:bCs/>
          <w:color w:val="000000"/>
          <w:sz w:val="24"/>
          <w:szCs w:val="24"/>
        </w:rPr>
        <w:t xml:space="preserve">: </w:t>
      </w:r>
      <w:r w:rsidRPr="0024617A">
        <w:rPr>
          <w:rFonts w:ascii="Times New Roman" w:hAnsi="Times New Roman"/>
          <w:sz w:val="24"/>
          <w:szCs w:val="24"/>
          <w:lang w:val="id-ID"/>
        </w:rPr>
        <w:t>kategori pengetahuan kesehatan gigi dan mulut tentang penyakit gingivitis yang dimiliki siswa dan siswi remaja kelas XI Bahasa di SMA Negeri 72 Jakarta Utara yang memiliki kriteria baik berjumlah 29 orang dengan persentase sebesar 96,7%, kriteria sedang berjumlah 1 orang dengan presentase sebesar 3,3%</w:t>
      </w:r>
      <w:r>
        <w:rPr>
          <w:rFonts w:ascii="Times New Roman" w:hAnsi="Times New Roman"/>
          <w:sz w:val="24"/>
          <w:szCs w:val="24"/>
        </w:rPr>
        <w:t xml:space="preserve">. </w:t>
      </w:r>
      <w:proofErr w:type="spellStart"/>
      <w:r w:rsidRPr="00996938">
        <w:rPr>
          <w:rFonts w:ascii="Times New Roman" w:hAnsi="Times New Roman"/>
          <w:b/>
          <w:bCs/>
          <w:sz w:val="24"/>
          <w:szCs w:val="24"/>
        </w:rPr>
        <w:t>Kesimpulan</w:t>
      </w:r>
      <w:proofErr w:type="spellEnd"/>
      <w:r w:rsidRPr="00996938">
        <w:rPr>
          <w:rFonts w:ascii="Times New Roman" w:hAnsi="Times New Roman"/>
          <w:b/>
          <w:bCs/>
          <w:sz w:val="24"/>
          <w:szCs w:val="24"/>
        </w:rPr>
        <w:t>:</w:t>
      </w:r>
      <w:r>
        <w:rPr>
          <w:rFonts w:ascii="Times New Roman" w:eastAsia="Times New Roman" w:hAnsi="Times New Roman"/>
          <w:b/>
          <w:bCs/>
          <w:color w:val="000000"/>
          <w:sz w:val="24"/>
          <w:szCs w:val="24"/>
        </w:rPr>
        <w:t xml:space="preserve"> </w:t>
      </w:r>
      <w:r w:rsidRPr="00792544">
        <w:rPr>
          <w:rFonts w:ascii="Times New Roman" w:hAnsi="Times New Roman"/>
          <w:sz w:val="24"/>
          <w:szCs w:val="24"/>
          <w:lang w:val="id-ID"/>
        </w:rPr>
        <w:t xml:space="preserve">Siswa dan Siswi SMA Negeri 72 Jakarta Utara sudah memiliki sedikitnya ilmu pengetahuan kesehatan gigi dan mulut yang baik terhadap penyakit gingivitis yang sering terjadi pada remaja. </w:t>
      </w:r>
    </w:p>
    <w:p w:rsidR="0017636B" w:rsidRDefault="0017636B" w:rsidP="0017636B">
      <w:pPr>
        <w:spacing w:after="0" w:line="240" w:lineRule="auto"/>
        <w:jc w:val="both"/>
        <w:rPr>
          <w:rFonts w:ascii="Times New Roman" w:eastAsia="SimSun" w:hAnsi="Times New Roman"/>
          <w:sz w:val="24"/>
          <w:szCs w:val="24"/>
        </w:rPr>
      </w:pPr>
      <w:r>
        <w:rPr>
          <w:rFonts w:ascii="Times New Roman" w:eastAsia="SimSun" w:hAnsi="Times New Roman"/>
          <w:sz w:val="24"/>
          <w:szCs w:val="24"/>
        </w:rPr>
        <w:tab/>
      </w:r>
      <w:r>
        <w:rPr>
          <w:rFonts w:ascii="Times New Roman" w:eastAsia="SimSun" w:hAnsi="Times New Roman"/>
          <w:sz w:val="24"/>
          <w:szCs w:val="24"/>
        </w:rPr>
        <w:tab/>
      </w:r>
    </w:p>
    <w:p w:rsidR="0017636B" w:rsidRPr="00996938" w:rsidRDefault="0017636B" w:rsidP="0017636B">
      <w:pPr>
        <w:spacing w:after="0" w:line="240" w:lineRule="auto"/>
        <w:jc w:val="both"/>
        <w:rPr>
          <w:rFonts w:ascii="Times New Roman" w:eastAsia="SimSun" w:hAnsi="Times New Roman"/>
          <w:sz w:val="24"/>
          <w:szCs w:val="24"/>
        </w:rPr>
      </w:pPr>
      <w:r w:rsidRPr="00996938">
        <w:rPr>
          <w:rFonts w:ascii="Times New Roman" w:eastAsia="SimSun" w:hAnsi="Times New Roman"/>
          <w:b/>
          <w:bCs/>
          <w:sz w:val="24"/>
          <w:szCs w:val="24"/>
        </w:rPr>
        <w:t xml:space="preserve">Kata </w:t>
      </w:r>
      <w:proofErr w:type="spellStart"/>
      <w:r w:rsidRPr="00996938">
        <w:rPr>
          <w:rFonts w:ascii="Times New Roman" w:eastAsia="SimSun" w:hAnsi="Times New Roman"/>
          <w:b/>
          <w:bCs/>
          <w:sz w:val="24"/>
          <w:szCs w:val="24"/>
        </w:rPr>
        <w:t>Kunci</w:t>
      </w:r>
      <w:proofErr w:type="spellEnd"/>
      <w:r>
        <w:rPr>
          <w:rFonts w:ascii="Times New Roman" w:eastAsia="SimSun" w:hAnsi="Times New Roman"/>
          <w:b/>
          <w:bCs/>
          <w:sz w:val="24"/>
          <w:szCs w:val="24"/>
        </w:rPr>
        <w:t xml:space="preserve">: </w:t>
      </w:r>
      <w:proofErr w:type="spellStart"/>
      <w:r>
        <w:rPr>
          <w:rFonts w:ascii="Times New Roman" w:eastAsia="SimSun" w:hAnsi="Times New Roman"/>
          <w:sz w:val="24"/>
          <w:szCs w:val="24"/>
        </w:rPr>
        <w:t>Pengetahuan</w:t>
      </w:r>
      <w:proofErr w:type="spellEnd"/>
      <w:r>
        <w:rPr>
          <w:rFonts w:ascii="Times New Roman" w:eastAsia="SimSun" w:hAnsi="Times New Roman"/>
          <w:sz w:val="24"/>
          <w:szCs w:val="24"/>
        </w:rPr>
        <w:t xml:space="preserve">, Gingivitis, </w:t>
      </w:r>
      <w:proofErr w:type="spellStart"/>
      <w:r>
        <w:rPr>
          <w:rFonts w:ascii="Times New Roman" w:eastAsia="SimSun" w:hAnsi="Times New Roman"/>
          <w:sz w:val="24"/>
          <w:szCs w:val="24"/>
        </w:rPr>
        <w:t>Remaja</w:t>
      </w:r>
      <w:proofErr w:type="spellEnd"/>
    </w:p>
    <w:p w:rsidR="006248A3" w:rsidRDefault="006248A3">
      <w:bookmarkStart w:id="2" w:name="_GoBack"/>
      <w:bookmarkEnd w:id="2"/>
    </w:p>
    <w:sectPr w:rsidR="006248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B87"/>
    <w:rsid w:val="0017636B"/>
    <w:rsid w:val="005A0B87"/>
    <w:rsid w:val="00624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AFDD4D-E2E2-4F37-8B52-904FDDE89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36B"/>
    <w:pPr>
      <w:suppressAutoHyphens/>
      <w:autoSpaceDN w:val="0"/>
      <w:spacing w:line="249" w:lineRule="auto"/>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17636B"/>
    <w:pPr>
      <w:keepNext/>
      <w:keepLines/>
      <w:spacing w:before="240" w:after="0"/>
      <w:outlineLvl w:val="0"/>
    </w:pPr>
    <w:rPr>
      <w:rFonts w:ascii="Calibri Light" w:eastAsia="Times New Roman"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36B"/>
    <w:rPr>
      <w:rFonts w:ascii="Calibri Light" w:eastAsia="Times New Roman" w:hAnsi="Calibri Light" w:cs="Times New Roman"/>
      <w:color w:val="2F5496"/>
      <w:sz w:val="32"/>
      <w:szCs w:val="32"/>
    </w:rPr>
  </w:style>
  <w:style w:type="paragraph" w:styleId="ListParagraph">
    <w:name w:val="List Paragraph"/>
    <w:basedOn w:val="Normal"/>
    <w:rsid w:val="0017636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1366</Characters>
  <Application>Microsoft Office Word</Application>
  <DocSecurity>0</DocSecurity>
  <Lines>11</Lines>
  <Paragraphs>3</Paragraphs>
  <ScaleCrop>false</ScaleCrop>
  <Company/>
  <LinksUpToDate>false</LinksUpToDate>
  <CharactersWithSpaces>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2022-11-04T02:21:00Z</dcterms:created>
  <dcterms:modified xsi:type="dcterms:W3CDTF">2022-11-04T02:21:00Z</dcterms:modified>
</cp:coreProperties>
</file>