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C41" w:rsidRPr="0024617A" w:rsidRDefault="00980C41" w:rsidP="00980C41">
      <w:pPr>
        <w:pStyle w:val="Heading1"/>
        <w:spacing w:before="0" w:line="480" w:lineRule="auto"/>
        <w:jc w:val="center"/>
        <w:rPr>
          <w:rFonts w:ascii="Times New Roman" w:eastAsia="SimSun" w:hAnsi="Times New Roman"/>
          <w:b/>
          <w:bCs/>
          <w:color w:val="auto"/>
          <w:sz w:val="24"/>
          <w:szCs w:val="24"/>
          <w:lang w:val="id-ID"/>
        </w:rPr>
      </w:pPr>
      <w:bookmarkStart w:id="0" w:name="_Toc96285905"/>
      <w:bookmarkStart w:id="1" w:name="_Toc96286570"/>
      <w:bookmarkStart w:id="2" w:name="_Toc96332581"/>
      <w:r w:rsidRPr="0024617A">
        <w:rPr>
          <w:rFonts w:ascii="Times New Roman" w:eastAsia="SimSun" w:hAnsi="Times New Roman"/>
          <w:b/>
          <w:bCs/>
          <w:color w:val="auto"/>
          <w:sz w:val="24"/>
          <w:szCs w:val="24"/>
          <w:lang w:val="id-ID"/>
        </w:rPr>
        <w:t>BAB V                                                                                                                         HASIL PENELITIAN DAN PEMBAHASAN</w:t>
      </w:r>
      <w:bookmarkEnd w:id="0"/>
      <w:bookmarkEnd w:id="1"/>
      <w:bookmarkEnd w:id="2"/>
    </w:p>
    <w:p w:rsidR="00980C41" w:rsidRPr="0024617A" w:rsidRDefault="00980C41" w:rsidP="00980C41">
      <w:pPr>
        <w:pStyle w:val="Heading2"/>
        <w:numPr>
          <w:ilvl w:val="0"/>
          <w:numId w:val="1"/>
        </w:numPr>
        <w:spacing w:line="480" w:lineRule="auto"/>
        <w:ind w:hanging="720"/>
        <w:rPr>
          <w:lang w:val="id-ID"/>
        </w:rPr>
      </w:pPr>
      <w:bookmarkStart w:id="3" w:name="_Toc96285906"/>
      <w:bookmarkStart w:id="4" w:name="_Toc96286571"/>
      <w:bookmarkStart w:id="5" w:name="_Toc96332582"/>
      <w:r w:rsidRPr="0024617A">
        <w:rPr>
          <w:lang w:val="id-ID"/>
        </w:rPr>
        <w:t>HASIL PENELITIAN</w:t>
      </w:r>
      <w:bookmarkEnd w:id="3"/>
      <w:bookmarkEnd w:id="4"/>
      <w:bookmarkEnd w:id="5"/>
    </w:p>
    <w:p w:rsidR="00980C41" w:rsidRPr="0024617A" w:rsidRDefault="00980C41" w:rsidP="00980C41">
      <w:pPr>
        <w:spacing w:after="0" w:line="480" w:lineRule="auto"/>
        <w:rPr>
          <w:rFonts w:ascii="Times New Roman" w:hAnsi="Times New Roman"/>
          <w:sz w:val="24"/>
          <w:szCs w:val="24"/>
          <w:lang w:val="id-ID"/>
        </w:rPr>
      </w:pPr>
      <w:r w:rsidRPr="0024617A">
        <w:rPr>
          <w:rFonts w:ascii="Times New Roman" w:hAnsi="Times New Roman"/>
          <w:sz w:val="24"/>
          <w:szCs w:val="24"/>
          <w:lang w:val="id-ID"/>
        </w:rPr>
        <w:tab/>
      </w:r>
      <w:r w:rsidRPr="0024617A">
        <w:rPr>
          <w:rFonts w:ascii="Times New Roman" w:hAnsi="Times New Roman"/>
          <w:sz w:val="24"/>
          <w:szCs w:val="24"/>
          <w:lang w:val="id-ID"/>
        </w:rPr>
        <w:tab/>
        <w:t xml:space="preserve">Penelitian ini dilakukan di SMA Negeri 72 Jakarta Utara dengan </w:t>
      </w:r>
      <w:r w:rsidRPr="0024617A">
        <w:rPr>
          <w:rFonts w:ascii="Times New Roman" w:hAnsi="Times New Roman"/>
          <w:sz w:val="24"/>
          <w:szCs w:val="24"/>
          <w:lang w:val="id-ID"/>
        </w:rPr>
        <w:tab/>
        <w:t xml:space="preserve">responden siswa kelas XI Bahasa berjumlah 30 responden. Hasil penelitian </w:t>
      </w:r>
      <w:r w:rsidRPr="0024617A">
        <w:rPr>
          <w:rFonts w:ascii="Times New Roman" w:hAnsi="Times New Roman"/>
          <w:sz w:val="24"/>
          <w:szCs w:val="24"/>
          <w:lang w:val="id-ID"/>
        </w:rPr>
        <w:tab/>
        <w:t>ini diperoleh sebagai berikut:</w:t>
      </w:r>
    </w:p>
    <w:p w:rsidR="00980C41" w:rsidRPr="0053071A" w:rsidRDefault="00980C41" w:rsidP="00980C41">
      <w:pPr>
        <w:pStyle w:val="Caption"/>
        <w:jc w:val="center"/>
        <w:rPr>
          <w:rFonts w:ascii="Times New Roman" w:hAnsi="Times New Roman"/>
          <w:b/>
          <w:bCs/>
          <w:i w:val="0"/>
          <w:iCs w:val="0"/>
          <w:color w:val="auto"/>
          <w:sz w:val="20"/>
          <w:szCs w:val="20"/>
        </w:rPr>
      </w:pPr>
      <w:bookmarkStart w:id="6" w:name="_Toc96304535"/>
      <w:proofErr w:type="spellStart"/>
      <w:r w:rsidRPr="002C2EC0">
        <w:rPr>
          <w:rFonts w:ascii="Times New Roman" w:hAnsi="Times New Roman"/>
          <w:b/>
          <w:bCs/>
          <w:i w:val="0"/>
          <w:iCs w:val="0"/>
          <w:color w:val="auto"/>
          <w:sz w:val="20"/>
          <w:szCs w:val="20"/>
        </w:rPr>
        <w:t>Tabel</w:t>
      </w:r>
      <w:proofErr w:type="spellEnd"/>
      <w:r w:rsidRPr="002C2EC0">
        <w:rPr>
          <w:rFonts w:ascii="Times New Roman" w:hAnsi="Times New Roman"/>
          <w:b/>
          <w:bCs/>
          <w:i w:val="0"/>
          <w:iCs w:val="0"/>
          <w:color w:val="auto"/>
          <w:sz w:val="20"/>
          <w:szCs w:val="20"/>
        </w:rPr>
        <w:t xml:space="preserve"> 5. </w:t>
      </w:r>
      <w:r w:rsidRPr="002C2EC0">
        <w:rPr>
          <w:rFonts w:ascii="Times New Roman" w:hAnsi="Times New Roman"/>
          <w:b/>
          <w:bCs/>
          <w:i w:val="0"/>
          <w:iCs w:val="0"/>
          <w:color w:val="auto"/>
          <w:sz w:val="20"/>
          <w:szCs w:val="20"/>
        </w:rPr>
        <w:fldChar w:fldCharType="begin"/>
      </w:r>
      <w:r w:rsidRPr="002C2EC0">
        <w:rPr>
          <w:rFonts w:ascii="Times New Roman" w:hAnsi="Times New Roman"/>
          <w:b/>
          <w:bCs/>
          <w:i w:val="0"/>
          <w:iCs w:val="0"/>
          <w:color w:val="auto"/>
          <w:sz w:val="20"/>
          <w:szCs w:val="20"/>
        </w:rPr>
        <w:instrText xml:space="preserve"> SEQ Tabel_5. \* ARABIC </w:instrText>
      </w:r>
      <w:r w:rsidRPr="002C2EC0">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1</w:t>
      </w:r>
      <w:r w:rsidRPr="002C2EC0">
        <w:rPr>
          <w:rFonts w:ascii="Times New Roman" w:hAnsi="Times New Roman"/>
          <w:b/>
          <w:bCs/>
          <w:i w:val="0"/>
          <w:iCs w:val="0"/>
          <w:color w:val="auto"/>
          <w:sz w:val="20"/>
          <w:szCs w:val="20"/>
        </w:rPr>
        <w:fldChar w:fldCharType="end"/>
      </w:r>
      <w:r w:rsidRPr="002C2EC0">
        <w:rPr>
          <w:rFonts w:ascii="Times New Roman" w:hAnsi="Times New Roman"/>
          <w:b/>
          <w:bCs/>
          <w:i w:val="0"/>
          <w:iCs w:val="0"/>
          <w:color w:val="auto"/>
          <w:sz w:val="20"/>
          <w:szCs w:val="20"/>
        </w:rPr>
        <w:t xml:space="preserve"> </w:t>
      </w:r>
      <w:r>
        <w:rPr>
          <w:rFonts w:ascii="Times New Roman" w:hAnsi="Times New Roman"/>
          <w:b/>
          <w:bCs/>
          <w:i w:val="0"/>
          <w:iCs w:val="0"/>
          <w:color w:val="auto"/>
          <w:sz w:val="20"/>
          <w:szCs w:val="20"/>
        </w:rPr>
        <w:t xml:space="preserve">                                                                                                                                     </w:t>
      </w:r>
      <w:r w:rsidRPr="002C2EC0">
        <w:rPr>
          <w:rFonts w:ascii="Times New Roman" w:hAnsi="Times New Roman"/>
          <w:b/>
          <w:bCs/>
          <w:i w:val="0"/>
          <w:iCs w:val="0"/>
          <w:color w:val="auto"/>
          <w:sz w:val="20"/>
          <w:szCs w:val="20"/>
          <w:lang w:val="id-ID"/>
        </w:rPr>
        <w:t>Distribusi frekuensi responden berdasarkan jenis kelamin</w:t>
      </w:r>
      <w:bookmarkEnd w:id="6"/>
    </w:p>
    <w:tbl>
      <w:tblPr>
        <w:tblStyle w:val="TableGrid"/>
        <w:tblW w:w="368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1134"/>
        <w:gridCol w:w="851"/>
      </w:tblGrid>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Jenis Kelamin</w:t>
            </w:r>
          </w:p>
        </w:tc>
        <w:tc>
          <w:tcPr>
            <w:tcW w:w="1134"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N</w:t>
            </w:r>
          </w:p>
        </w:tc>
        <w:tc>
          <w:tcPr>
            <w:tcW w:w="851"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w:t>
            </w:r>
          </w:p>
        </w:tc>
      </w:tr>
      <w:tr w:rsidR="00980C41" w:rsidRPr="0024617A" w:rsidTr="007A3CEE">
        <w:trPr>
          <w:trHeight w:val="227"/>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Laki-laki</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10</w:t>
            </w:r>
          </w:p>
        </w:tc>
        <w:tc>
          <w:tcPr>
            <w:tcW w:w="851"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33,3</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Perempuan</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20</w:t>
            </w:r>
          </w:p>
        </w:tc>
        <w:tc>
          <w:tcPr>
            <w:tcW w:w="851"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66,7</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Total</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30</w:t>
            </w:r>
          </w:p>
        </w:tc>
        <w:tc>
          <w:tcPr>
            <w:tcW w:w="851"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100</w:t>
            </w:r>
          </w:p>
        </w:tc>
      </w:tr>
    </w:tbl>
    <w:p w:rsidR="00980C41" w:rsidRPr="0024617A" w:rsidRDefault="00980C41" w:rsidP="00980C41">
      <w:pPr>
        <w:spacing w:after="0" w:line="480" w:lineRule="auto"/>
        <w:rPr>
          <w:rFonts w:ascii="Times New Roman" w:hAnsi="Times New Roman"/>
          <w:sz w:val="24"/>
          <w:szCs w:val="24"/>
          <w:lang w:val="id-ID"/>
        </w:rPr>
      </w:pPr>
    </w:p>
    <w:p w:rsidR="00980C41" w:rsidRPr="0024617A" w:rsidRDefault="00980C41" w:rsidP="00980C41">
      <w:p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ab/>
      </w:r>
      <w:r w:rsidRPr="0024617A">
        <w:rPr>
          <w:rFonts w:ascii="Times New Roman" w:hAnsi="Times New Roman"/>
          <w:sz w:val="24"/>
          <w:szCs w:val="24"/>
          <w:lang w:val="id-ID"/>
        </w:rPr>
        <w:tab/>
        <w:t xml:space="preserve">Tabel 5.1 dapat dilihat bahwa siswa/i kelas XI Bahasa SMA Negeri </w:t>
      </w:r>
      <w:r w:rsidRPr="0024617A">
        <w:rPr>
          <w:rFonts w:ascii="Times New Roman" w:hAnsi="Times New Roman"/>
          <w:sz w:val="24"/>
          <w:szCs w:val="24"/>
          <w:lang w:val="id-ID"/>
        </w:rPr>
        <w:tab/>
        <w:t xml:space="preserve">72 Jakarta Utara dengan kategori laki-laki 10 responden (33,3%), </w:t>
      </w:r>
      <w:r w:rsidRPr="0024617A">
        <w:rPr>
          <w:rFonts w:ascii="Times New Roman" w:hAnsi="Times New Roman"/>
          <w:sz w:val="24"/>
          <w:szCs w:val="24"/>
          <w:lang w:val="id-ID"/>
        </w:rPr>
        <w:tab/>
        <w:t xml:space="preserve">perempuan 20 </w:t>
      </w:r>
      <w:r w:rsidRPr="0024617A">
        <w:rPr>
          <w:rFonts w:ascii="Times New Roman" w:hAnsi="Times New Roman"/>
          <w:sz w:val="24"/>
          <w:szCs w:val="24"/>
          <w:lang w:val="id-ID"/>
        </w:rPr>
        <w:tab/>
        <w:t>responden (66,6%).</w:t>
      </w:r>
      <w:r w:rsidRPr="0024617A">
        <w:rPr>
          <w:rFonts w:ascii="Times New Roman" w:hAnsi="Times New Roman"/>
          <w:strike/>
          <w:sz w:val="24"/>
          <w:szCs w:val="24"/>
          <w:lang w:val="id-ID"/>
        </w:rPr>
        <w:t xml:space="preserve"> </w:t>
      </w:r>
    </w:p>
    <w:p w:rsidR="00980C41" w:rsidRPr="0053071A" w:rsidRDefault="00980C41" w:rsidP="00980C41">
      <w:pPr>
        <w:pStyle w:val="Caption"/>
        <w:jc w:val="center"/>
        <w:rPr>
          <w:rFonts w:ascii="Times New Roman" w:hAnsi="Times New Roman"/>
          <w:b/>
          <w:bCs/>
          <w:i w:val="0"/>
          <w:iCs w:val="0"/>
          <w:color w:val="auto"/>
          <w:sz w:val="20"/>
          <w:szCs w:val="20"/>
        </w:rPr>
      </w:pPr>
      <w:bookmarkStart w:id="7" w:name="_Toc96304536"/>
      <w:proofErr w:type="spellStart"/>
      <w:r w:rsidRPr="002C2EC0">
        <w:rPr>
          <w:rFonts w:ascii="Times New Roman" w:hAnsi="Times New Roman"/>
          <w:b/>
          <w:bCs/>
          <w:i w:val="0"/>
          <w:iCs w:val="0"/>
          <w:color w:val="auto"/>
          <w:sz w:val="20"/>
          <w:szCs w:val="20"/>
        </w:rPr>
        <w:t>Tabel</w:t>
      </w:r>
      <w:proofErr w:type="spellEnd"/>
      <w:r w:rsidRPr="002C2EC0">
        <w:rPr>
          <w:rFonts w:ascii="Times New Roman" w:hAnsi="Times New Roman"/>
          <w:b/>
          <w:bCs/>
          <w:i w:val="0"/>
          <w:iCs w:val="0"/>
          <w:color w:val="auto"/>
          <w:sz w:val="20"/>
          <w:szCs w:val="20"/>
        </w:rPr>
        <w:t xml:space="preserve"> 5. </w:t>
      </w:r>
      <w:r w:rsidRPr="002C2EC0">
        <w:rPr>
          <w:rFonts w:ascii="Times New Roman" w:hAnsi="Times New Roman"/>
          <w:b/>
          <w:bCs/>
          <w:i w:val="0"/>
          <w:iCs w:val="0"/>
          <w:color w:val="auto"/>
          <w:sz w:val="20"/>
          <w:szCs w:val="20"/>
        </w:rPr>
        <w:fldChar w:fldCharType="begin"/>
      </w:r>
      <w:r w:rsidRPr="002C2EC0">
        <w:rPr>
          <w:rFonts w:ascii="Times New Roman" w:hAnsi="Times New Roman"/>
          <w:b/>
          <w:bCs/>
          <w:i w:val="0"/>
          <w:iCs w:val="0"/>
          <w:color w:val="auto"/>
          <w:sz w:val="20"/>
          <w:szCs w:val="20"/>
        </w:rPr>
        <w:instrText xml:space="preserve"> SEQ Tabel_5. \* ARABIC </w:instrText>
      </w:r>
      <w:r w:rsidRPr="002C2EC0">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2</w:t>
      </w:r>
      <w:r w:rsidRPr="002C2EC0">
        <w:rPr>
          <w:rFonts w:ascii="Times New Roman" w:hAnsi="Times New Roman"/>
          <w:b/>
          <w:bCs/>
          <w:i w:val="0"/>
          <w:iCs w:val="0"/>
          <w:color w:val="auto"/>
          <w:sz w:val="20"/>
          <w:szCs w:val="20"/>
        </w:rPr>
        <w:fldChar w:fldCharType="end"/>
      </w:r>
      <w:r>
        <w:rPr>
          <w:rFonts w:ascii="Times New Roman" w:hAnsi="Times New Roman"/>
          <w:b/>
          <w:bCs/>
          <w:i w:val="0"/>
          <w:iCs w:val="0"/>
          <w:color w:val="auto"/>
          <w:sz w:val="20"/>
          <w:szCs w:val="20"/>
        </w:rPr>
        <w:t xml:space="preserve">                                                                                                                                       </w:t>
      </w:r>
      <w:r w:rsidRPr="002C2EC0">
        <w:rPr>
          <w:rFonts w:ascii="Times New Roman" w:hAnsi="Times New Roman"/>
          <w:b/>
          <w:bCs/>
          <w:i w:val="0"/>
          <w:iCs w:val="0"/>
          <w:color w:val="auto"/>
          <w:sz w:val="20"/>
          <w:szCs w:val="20"/>
          <w:lang w:val="id-ID"/>
        </w:rPr>
        <w:t>Distribusi frekuensi responden berdasarkan umur</w:t>
      </w:r>
      <w:bookmarkEnd w:id="7"/>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1134"/>
        <w:gridCol w:w="1134"/>
      </w:tblGrid>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Umur</w:t>
            </w:r>
          </w:p>
        </w:tc>
        <w:tc>
          <w:tcPr>
            <w:tcW w:w="1134"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N</w:t>
            </w:r>
          </w:p>
        </w:tc>
        <w:tc>
          <w:tcPr>
            <w:tcW w:w="1134"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15 tahun</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12</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40,0</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16 tahun</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16</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53,3</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17 tahun</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2</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6,7</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Total</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30</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100</w:t>
            </w:r>
          </w:p>
        </w:tc>
      </w:tr>
    </w:tbl>
    <w:p w:rsidR="00980C41" w:rsidRPr="0024617A" w:rsidRDefault="00980C41" w:rsidP="00980C41">
      <w:pPr>
        <w:rPr>
          <w:rFonts w:ascii="Times New Roman" w:hAnsi="Times New Roman"/>
          <w:sz w:val="24"/>
          <w:szCs w:val="24"/>
          <w:lang w:val="id-ID"/>
        </w:rPr>
      </w:pPr>
      <w:r w:rsidRPr="0024617A">
        <w:rPr>
          <w:rFonts w:ascii="Times New Roman" w:hAnsi="Times New Roman"/>
          <w:sz w:val="24"/>
          <w:szCs w:val="24"/>
          <w:lang w:val="id-ID"/>
        </w:rPr>
        <w:tab/>
      </w:r>
      <w:r w:rsidRPr="0024617A">
        <w:rPr>
          <w:rFonts w:ascii="Times New Roman" w:hAnsi="Times New Roman"/>
          <w:sz w:val="24"/>
          <w:szCs w:val="24"/>
          <w:lang w:val="id-ID"/>
        </w:rPr>
        <w:tab/>
      </w:r>
      <w:r w:rsidRPr="0024617A">
        <w:rPr>
          <w:rFonts w:ascii="Times New Roman" w:hAnsi="Times New Roman"/>
          <w:sz w:val="24"/>
          <w:szCs w:val="24"/>
          <w:lang w:val="id-ID"/>
        </w:rPr>
        <w:tab/>
      </w:r>
    </w:p>
    <w:p w:rsidR="00980C41" w:rsidRPr="0024617A" w:rsidRDefault="00980C41" w:rsidP="00980C41">
      <w:pPr>
        <w:spacing w:after="0" w:line="480" w:lineRule="auto"/>
        <w:ind w:left="720" w:firstLine="720"/>
        <w:jc w:val="both"/>
        <w:rPr>
          <w:rFonts w:ascii="Times New Roman" w:hAnsi="Times New Roman"/>
          <w:sz w:val="24"/>
          <w:szCs w:val="24"/>
          <w:lang w:val="id-ID"/>
        </w:rPr>
      </w:pPr>
      <w:r w:rsidRPr="0024617A">
        <w:rPr>
          <w:rFonts w:ascii="Times New Roman" w:hAnsi="Times New Roman"/>
          <w:sz w:val="24"/>
          <w:szCs w:val="24"/>
          <w:lang w:val="id-ID"/>
        </w:rPr>
        <w:t xml:space="preserve">Tabel 5.2 dapat dilihat bahwa di kategori umur siswa/i kelas XI Bahasa SMA Negri 72 Jakarta Utara pada umur 15 tahun 12 responden (40,0%), 16 tahun 16 responden (53,3%), dan 17 tahun 2 responden (6,7%). </w:t>
      </w:r>
    </w:p>
    <w:p w:rsidR="00980C41" w:rsidRDefault="00980C41" w:rsidP="00980C41">
      <w:pPr>
        <w:spacing w:after="0" w:line="480" w:lineRule="auto"/>
        <w:jc w:val="center"/>
        <w:rPr>
          <w:rFonts w:ascii="Times New Roman" w:hAnsi="Times New Roman"/>
          <w:sz w:val="24"/>
          <w:szCs w:val="24"/>
          <w:lang w:val="id-ID"/>
        </w:rPr>
        <w:sectPr w:rsidR="00980C41" w:rsidSect="00BD5B36">
          <w:headerReference w:type="first" r:id="rId5"/>
          <w:footerReference w:type="first" r:id="rId6"/>
          <w:pgSz w:w="11907" w:h="16839"/>
          <w:pgMar w:top="1701" w:right="1701" w:bottom="1701" w:left="2268" w:header="794" w:footer="0" w:gutter="0"/>
          <w:cols w:space="720"/>
          <w:titlePg/>
          <w:docGrid w:linePitch="299"/>
        </w:sectPr>
      </w:pPr>
    </w:p>
    <w:p w:rsidR="00980C41" w:rsidRPr="0053071A" w:rsidRDefault="00980C41" w:rsidP="00980C41">
      <w:pPr>
        <w:pStyle w:val="Caption"/>
        <w:jc w:val="center"/>
        <w:rPr>
          <w:rFonts w:ascii="Times New Roman" w:hAnsi="Times New Roman"/>
          <w:b/>
          <w:bCs/>
          <w:i w:val="0"/>
          <w:iCs w:val="0"/>
          <w:color w:val="auto"/>
          <w:sz w:val="20"/>
          <w:szCs w:val="20"/>
        </w:rPr>
      </w:pPr>
      <w:bookmarkStart w:id="8" w:name="_Toc96304537"/>
      <w:proofErr w:type="spellStart"/>
      <w:r w:rsidRPr="002C2EC0">
        <w:rPr>
          <w:rFonts w:ascii="Times New Roman" w:hAnsi="Times New Roman"/>
          <w:b/>
          <w:bCs/>
          <w:i w:val="0"/>
          <w:iCs w:val="0"/>
          <w:color w:val="auto"/>
          <w:sz w:val="20"/>
          <w:szCs w:val="20"/>
        </w:rPr>
        <w:lastRenderedPageBreak/>
        <w:t>Tabel</w:t>
      </w:r>
      <w:proofErr w:type="spellEnd"/>
      <w:r w:rsidRPr="002C2EC0">
        <w:rPr>
          <w:rFonts w:ascii="Times New Roman" w:hAnsi="Times New Roman"/>
          <w:b/>
          <w:bCs/>
          <w:i w:val="0"/>
          <w:iCs w:val="0"/>
          <w:color w:val="auto"/>
          <w:sz w:val="20"/>
          <w:szCs w:val="20"/>
        </w:rPr>
        <w:t xml:space="preserve"> 5. </w:t>
      </w:r>
      <w:r w:rsidRPr="002C2EC0">
        <w:rPr>
          <w:rFonts w:ascii="Times New Roman" w:hAnsi="Times New Roman"/>
          <w:b/>
          <w:bCs/>
          <w:i w:val="0"/>
          <w:iCs w:val="0"/>
          <w:color w:val="auto"/>
          <w:sz w:val="20"/>
          <w:szCs w:val="20"/>
        </w:rPr>
        <w:fldChar w:fldCharType="begin"/>
      </w:r>
      <w:r w:rsidRPr="002C2EC0">
        <w:rPr>
          <w:rFonts w:ascii="Times New Roman" w:hAnsi="Times New Roman"/>
          <w:b/>
          <w:bCs/>
          <w:i w:val="0"/>
          <w:iCs w:val="0"/>
          <w:color w:val="auto"/>
          <w:sz w:val="20"/>
          <w:szCs w:val="20"/>
        </w:rPr>
        <w:instrText xml:space="preserve"> SEQ Tabel_5. \* ARABIC </w:instrText>
      </w:r>
      <w:r w:rsidRPr="002C2EC0">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3</w:t>
      </w:r>
      <w:r w:rsidRPr="002C2EC0">
        <w:rPr>
          <w:rFonts w:ascii="Times New Roman" w:hAnsi="Times New Roman"/>
          <w:b/>
          <w:bCs/>
          <w:i w:val="0"/>
          <w:iCs w:val="0"/>
          <w:color w:val="auto"/>
          <w:sz w:val="20"/>
          <w:szCs w:val="20"/>
        </w:rPr>
        <w:fldChar w:fldCharType="end"/>
      </w:r>
      <w:r>
        <w:rPr>
          <w:rFonts w:ascii="Times New Roman" w:hAnsi="Times New Roman"/>
          <w:b/>
          <w:bCs/>
          <w:i w:val="0"/>
          <w:iCs w:val="0"/>
          <w:color w:val="auto"/>
          <w:sz w:val="20"/>
          <w:szCs w:val="20"/>
        </w:rPr>
        <w:t xml:space="preserve">                                                                                                                                      </w:t>
      </w:r>
      <w:r w:rsidRPr="002C2EC0">
        <w:rPr>
          <w:rFonts w:ascii="Times New Roman" w:hAnsi="Times New Roman"/>
          <w:b/>
          <w:bCs/>
          <w:i w:val="0"/>
          <w:iCs w:val="0"/>
          <w:color w:val="auto"/>
          <w:sz w:val="20"/>
          <w:szCs w:val="20"/>
          <w:lang w:val="id-ID"/>
        </w:rPr>
        <w:t>Distribusi frekuensi responden berdasarkan pengetahuan</w:t>
      </w:r>
      <w:bookmarkEnd w:id="8"/>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1134"/>
        <w:gridCol w:w="1134"/>
      </w:tblGrid>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Pengetahuan</w:t>
            </w:r>
          </w:p>
        </w:tc>
        <w:tc>
          <w:tcPr>
            <w:tcW w:w="1134"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N</w:t>
            </w:r>
          </w:p>
        </w:tc>
        <w:tc>
          <w:tcPr>
            <w:tcW w:w="1134"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Baik</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29</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96,7</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Sedang</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3,3</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Kurang</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r>
      <w:tr w:rsidR="00980C41" w:rsidRPr="0024617A" w:rsidTr="007A3CEE">
        <w:trPr>
          <w:jc w:val="center"/>
        </w:trPr>
        <w:tc>
          <w:tcPr>
            <w:tcW w:w="1701"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Total</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30</w:t>
            </w:r>
          </w:p>
        </w:tc>
        <w:tc>
          <w:tcPr>
            <w:tcW w:w="1134"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100</w:t>
            </w:r>
          </w:p>
        </w:tc>
      </w:tr>
    </w:tbl>
    <w:p w:rsidR="00980C41" w:rsidRPr="0024617A" w:rsidRDefault="00980C41" w:rsidP="00980C41">
      <w:pPr>
        <w:rPr>
          <w:rFonts w:ascii="Times New Roman" w:hAnsi="Times New Roman"/>
          <w:sz w:val="24"/>
          <w:szCs w:val="24"/>
          <w:lang w:val="id-ID"/>
        </w:rPr>
      </w:pPr>
    </w:p>
    <w:p w:rsidR="00980C41" w:rsidRPr="0024617A" w:rsidRDefault="00980C41" w:rsidP="00980C41">
      <w:pPr>
        <w:spacing w:after="0" w:line="480" w:lineRule="auto"/>
        <w:ind w:left="720" w:firstLine="720"/>
        <w:jc w:val="both"/>
        <w:rPr>
          <w:rFonts w:ascii="Times New Roman" w:hAnsi="Times New Roman"/>
          <w:sz w:val="24"/>
          <w:szCs w:val="24"/>
          <w:lang w:val="id-ID"/>
        </w:rPr>
      </w:pPr>
      <w:r w:rsidRPr="0024617A">
        <w:rPr>
          <w:rFonts w:ascii="Times New Roman" w:hAnsi="Times New Roman"/>
          <w:sz w:val="24"/>
          <w:szCs w:val="24"/>
          <w:lang w:val="id-ID"/>
        </w:rPr>
        <w:t>Tabel 5.3 dapat dilihat bahwa kategori pengetahuan siswa/i kelas XI Bahasa SMA Negri 72 jakarta utara terhadap kesehatan gigi dan mulut pada penyakit gingivitis yang memiliki kategori baik 29 responden (96,7%), sedang 1 responden (3,3%), dan untuk kriteria kurang tidak ada (0%).</w:t>
      </w:r>
    </w:p>
    <w:p w:rsidR="00980C41" w:rsidRPr="0053071A" w:rsidRDefault="00980C41" w:rsidP="00980C41">
      <w:pPr>
        <w:pStyle w:val="Caption"/>
        <w:jc w:val="center"/>
        <w:rPr>
          <w:rFonts w:ascii="Times New Roman" w:hAnsi="Times New Roman"/>
          <w:b/>
          <w:bCs/>
          <w:i w:val="0"/>
          <w:iCs w:val="0"/>
          <w:color w:val="auto"/>
          <w:sz w:val="20"/>
          <w:szCs w:val="20"/>
        </w:rPr>
      </w:pPr>
      <w:bookmarkStart w:id="9" w:name="_Toc96304538"/>
      <w:proofErr w:type="spellStart"/>
      <w:r w:rsidRPr="002C2EC0">
        <w:rPr>
          <w:rFonts w:ascii="Times New Roman" w:hAnsi="Times New Roman"/>
          <w:b/>
          <w:bCs/>
          <w:i w:val="0"/>
          <w:iCs w:val="0"/>
          <w:color w:val="auto"/>
          <w:sz w:val="20"/>
          <w:szCs w:val="20"/>
        </w:rPr>
        <w:t>Tabel</w:t>
      </w:r>
      <w:proofErr w:type="spellEnd"/>
      <w:r w:rsidRPr="002C2EC0">
        <w:rPr>
          <w:rFonts w:ascii="Times New Roman" w:hAnsi="Times New Roman"/>
          <w:b/>
          <w:bCs/>
          <w:i w:val="0"/>
          <w:iCs w:val="0"/>
          <w:color w:val="auto"/>
          <w:sz w:val="20"/>
          <w:szCs w:val="20"/>
        </w:rPr>
        <w:t xml:space="preserve"> 5. </w:t>
      </w:r>
      <w:r w:rsidRPr="002C2EC0">
        <w:rPr>
          <w:rFonts w:ascii="Times New Roman" w:hAnsi="Times New Roman"/>
          <w:b/>
          <w:bCs/>
          <w:i w:val="0"/>
          <w:iCs w:val="0"/>
          <w:color w:val="auto"/>
          <w:sz w:val="20"/>
          <w:szCs w:val="20"/>
        </w:rPr>
        <w:fldChar w:fldCharType="begin"/>
      </w:r>
      <w:r w:rsidRPr="002C2EC0">
        <w:rPr>
          <w:rFonts w:ascii="Times New Roman" w:hAnsi="Times New Roman"/>
          <w:b/>
          <w:bCs/>
          <w:i w:val="0"/>
          <w:iCs w:val="0"/>
          <w:color w:val="auto"/>
          <w:sz w:val="20"/>
          <w:szCs w:val="20"/>
        </w:rPr>
        <w:instrText xml:space="preserve"> SEQ Tabel_5. \* ARABIC </w:instrText>
      </w:r>
      <w:r w:rsidRPr="002C2EC0">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4</w:t>
      </w:r>
      <w:r w:rsidRPr="002C2EC0">
        <w:rPr>
          <w:rFonts w:ascii="Times New Roman" w:hAnsi="Times New Roman"/>
          <w:b/>
          <w:bCs/>
          <w:i w:val="0"/>
          <w:iCs w:val="0"/>
          <w:color w:val="auto"/>
          <w:sz w:val="20"/>
          <w:szCs w:val="20"/>
        </w:rPr>
        <w:fldChar w:fldCharType="end"/>
      </w:r>
      <w:r>
        <w:rPr>
          <w:rFonts w:ascii="Times New Roman" w:hAnsi="Times New Roman"/>
          <w:b/>
          <w:bCs/>
          <w:i w:val="0"/>
          <w:iCs w:val="0"/>
          <w:color w:val="auto"/>
          <w:sz w:val="20"/>
          <w:szCs w:val="20"/>
        </w:rPr>
        <w:t xml:space="preserve">                                                                                                                                </w:t>
      </w:r>
      <w:r>
        <w:rPr>
          <w:rFonts w:ascii="Times New Roman" w:hAnsi="Times New Roman"/>
          <w:b/>
          <w:bCs/>
          <w:i w:val="0"/>
          <w:iCs w:val="0"/>
          <w:color w:val="auto"/>
          <w:sz w:val="20"/>
          <w:szCs w:val="20"/>
        </w:rPr>
        <w:tab/>
      </w:r>
      <w:r w:rsidRPr="002C2EC0">
        <w:rPr>
          <w:rFonts w:ascii="Times New Roman" w:hAnsi="Times New Roman"/>
          <w:b/>
          <w:bCs/>
          <w:i w:val="0"/>
          <w:iCs w:val="0"/>
          <w:color w:val="auto"/>
          <w:sz w:val="20"/>
          <w:szCs w:val="20"/>
          <w:lang w:val="id-ID"/>
        </w:rPr>
        <w:t>Distribusi frekuensi pengetahuan responden berdasarkan jenis kelamin siswa/i kelas XI Bahasa di SMA Negeri 72 Jakarta Utara</w:t>
      </w:r>
      <w:bookmarkEnd w:id="9"/>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05"/>
        <w:gridCol w:w="993"/>
        <w:gridCol w:w="1038"/>
        <w:gridCol w:w="883"/>
        <w:gridCol w:w="981"/>
      </w:tblGrid>
      <w:tr w:rsidR="00980C41" w:rsidRPr="0024617A" w:rsidTr="007A3CEE">
        <w:trPr>
          <w:trHeight w:val="286"/>
          <w:jc w:val="center"/>
        </w:trPr>
        <w:tc>
          <w:tcPr>
            <w:tcW w:w="1134" w:type="dxa"/>
            <w:vMerge w:val="restart"/>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color w:val="000000" w:themeColor="text1"/>
                <w:lang w:val="id-ID"/>
              </w:rPr>
              <w:t>Jenis Kelamin</w:t>
            </w:r>
          </w:p>
        </w:tc>
        <w:tc>
          <w:tcPr>
            <w:tcW w:w="2847" w:type="dxa"/>
            <w:gridSpan w:val="3"/>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Pengetahuan</w:t>
            </w:r>
          </w:p>
        </w:tc>
        <w:tc>
          <w:tcPr>
            <w:tcW w:w="981" w:type="dxa"/>
            <w:vAlign w:val="center"/>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Total</w:t>
            </w:r>
          </w:p>
        </w:tc>
      </w:tr>
      <w:tr w:rsidR="00980C41" w:rsidRPr="0024617A" w:rsidTr="007A3CEE">
        <w:trPr>
          <w:trHeight w:val="286"/>
          <w:jc w:val="center"/>
        </w:trPr>
        <w:tc>
          <w:tcPr>
            <w:tcW w:w="1134" w:type="dxa"/>
            <w:vMerge/>
          </w:tcPr>
          <w:p w:rsidR="00980C41" w:rsidRPr="0024617A" w:rsidRDefault="00980C41" w:rsidP="007A3CEE">
            <w:pPr>
              <w:spacing w:line="240" w:lineRule="auto"/>
              <w:rPr>
                <w:rFonts w:ascii="Times New Roman" w:hAnsi="Times New Roman"/>
                <w:b/>
                <w:bCs/>
                <w:lang w:val="id-ID"/>
              </w:rPr>
            </w:pPr>
          </w:p>
        </w:tc>
        <w:tc>
          <w:tcPr>
            <w:tcW w:w="993"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Baik</w:t>
            </w:r>
          </w:p>
        </w:tc>
        <w:tc>
          <w:tcPr>
            <w:tcW w:w="1038"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Sedang</w:t>
            </w:r>
          </w:p>
        </w:tc>
        <w:tc>
          <w:tcPr>
            <w:tcW w:w="816"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Kurang</w:t>
            </w:r>
          </w:p>
        </w:tc>
        <w:tc>
          <w:tcPr>
            <w:tcW w:w="981" w:type="dxa"/>
          </w:tcPr>
          <w:p w:rsidR="00980C41" w:rsidRPr="0024617A" w:rsidRDefault="00980C41" w:rsidP="007A3CEE">
            <w:pPr>
              <w:spacing w:line="240" w:lineRule="auto"/>
              <w:rPr>
                <w:rFonts w:ascii="Times New Roman" w:hAnsi="Times New Roman"/>
                <w:b/>
                <w:bCs/>
                <w:lang w:val="id-ID"/>
              </w:rPr>
            </w:pPr>
          </w:p>
        </w:tc>
      </w:tr>
      <w:tr w:rsidR="00980C41" w:rsidRPr="0024617A" w:rsidTr="007A3CEE">
        <w:trPr>
          <w:jc w:val="center"/>
        </w:trPr>
        <w:tc>
          <w:tcPr>
            <w:tcW w:w="1134"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Laki-laki</w:t>
            </w:r>
          </w:p>
        </w:tc>
        <w:tc>
          <w:tcPr>
            <w:tcW w:w="99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9</w:t>
            </w:r>
          </w:p>
        </w:tc>
        <w:tc>
          <w:tcPr>
            <w:tcW w:w="1038"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w:t>
            </w:r>
          </w:p>
        </w:tc>
        <w:tc>
          <w:tcPr>
            <w:tcW w:w="816"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981"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10</w:t>
            </w:r>
          </w:p>
        </w:tc>
      </w:tr>
      <w:tr w:rsidR="00980C41" w:rsidRPr="0024617A" w:rsidTr="007A3CEE">
        <w:trPr>
          <w:jc w:val="center"/>
        </w:trPr>
        <w:tc>
          <w:tcPr>
            <w:tcW w:w="1134"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Perempuan</w:t>
            </w:r>
          </w:p>
        </w:tc>
        <w:tc>
          <w:tcPr>
            <w:tcW w:w="99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20</w:t>
            </w:r>
          </w:p>
        </w:tc>
        <w:tc>
          <w:tcPr>
            <w:tcW w:w="1038"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816"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981"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20</w:t>
            </w:r>
          </w:p>
        </w:tc>
      </w:tr>
    </w:tbl>
    <w:p w:rsidR="00980C41" w:rsidRPr="0024617A" w:rsidRDefault="00980C41" w:rsidP="00980C41">
      <w:pPr>
        <w:rPr>
          <w:rFonts w:ascii="Times New Roman" w:hAnsi="Times New Roman"/>
          <w:sz w:val="24"/>
          <w:szCs w:val="24"/>
          <w:lang w:val="id-ID"/>
        </w:rPr>
      </w:pPr>
    </w:p>
    <w:p w:rsidR="00980C41" w:rsidRDefault="00980C41" w:rsidP="00980C41">
      <w:pPr>
        <w:spacing w:after="0" w:line="480" w:lineRule="auto"/>
        <w:ind w:left="720" w:firstLine="720"/>
        <w:jc w:val="both"/>
        <w:rPr>
          <w:rFonts w:ascii="Times New Roman" w:hAnsi="Times New Roman"/>
          <w:sz w:val="24"/>
          <w:szCs w:val="24"/>
          <w:lang w:val="id-ID"/>
        </w:rPr>
      </w:pPr>
      <w:r w:rsidRPr="0024617A">
        <w:rPr>
          <w:rFonts w:ascii="Times New Roman" w:hAnsi="Times New Roman"/>
          <w:sz w:val="24"/>
          <w:szCs w:val="24"/>
          <w:lang w:val="id-ID"/>
        </w:rPr>
        <w:t>Tabel 5.4 dapat dilihat bahwa kategori pengetahuan berdasarkan jenis kelamin siswa/i SMA Negeri 72 Jakarta Utara terhadap pengetahuan kesehatan gigi dan mulut untuk kategori penegetahuan laki-laki baik 9</w:t>
      </w:r>
      <w:r>
        <w:rPr>
          <w:rFonts w:ascii="Times New Roman" w:hAnsi="Times New Roman"/>
          <w:sz w:val="24"/>
          <w:szCs w:val="24"/>
          <w:lang w:val="id-ID"/>
        </w:rPr>
        <w:t xml:space="preserve"> </w:t>
      </w:r>
      <w:r w:rsidRPr="0024617A">
        <w:rPr>
          <w:rFonts w:ascii="Times New Roman" w:hAnsi="Times New Roman"/>
          <w:sz w:val="24"/>
          <w:szCs w:val="24"/>
          <w:lang w:val="id-ID"/>
        </w:rPr>
        <w:t xml:space="preserve">responden, sedang 1 responden, dan sedang tidak ada untuk perempuan baik 20 responden, sedang dan kurang tidak ada.  </w:t>
      </w:r>
    </w:p>
    <w:p w:rsidR="00980C41" w:rsidRPr="0053071A" w:rsidRDefault="00980C41" w:rsidP="00980C41">
      <w:pPr>
        <w:pStyle w:val="Caption"/>
        <w:jc w:val="center"/>
        <w:rPr>
          <w:rFonts w:ascii="Times New Roman" w:hAnsi="Times New Roman"/>
          <w:b/>
          <w:bCs/>
          <w:i w:val="0"/>
          <w:iCs w:val="0"/>
          <w:color w:val="auto"/>
          <w:sz w:val="20"/>
          <w:szCs w:val="20"/>
        </w:rPr>
      </w:pPr>
      <w:bookmarkStart w:id="10" w:name="_Toc96304539"/>
      <w:proofErr w:type="spellStart"/>
      <w:r w:rsidRPr="002C2EC0">
        <w:rPr>
          <w:rFonts w:ascii="Times New Roman" w:hAnsi="Times New Roman"/>
          <w:b/>
          <w:bCs/>
          <w:i w:val="0"/>
          <w:iCs w:val="0"/>
          <w:color w:val="auto"/>
          <w:sz w:val="20"/>
          <w:szCs w:val="20"/>
        </w:rPr>
        <w:t>Tabel</w:t>
      </w:r>
      <w:proofErr w:type="spellEnd"/>
      <w:r w:rsidRPr="002C2EC0">
        <w:rPr>
          <w:rFonts w:ascii="Times New Roman" w:hAnsi="Times New Roman"/>
          <w:b/>
          <w:bCs/>
          <w:i w:val="0"/>
          <w:iCs w:val="0"/>
          <w:color w:val="auto"/>
          <w:sz w:val="20"/>
          <w:szCs w:val="20"/>
        </w:rPr>
        <w:t xml:space="preserve"> 5. </w:t>
      </w:r>
      <w:r w:rsidRPr="002C2EC0">
        <w:rPr>
          <w:rFonts w:ascii="Times New Roman" w:hAnsi="Times New Roman"/>
          <w:b/>
          <w:bCs/>
          <w:i w:val="0"/>
          <w:iCs w:val="0"/>
          <w:color w:val="auto"/>
          <w:sz w:val="20"/>
          <w:szCs w:val="20"/>
        </w:rPr>
        <w:fldChar w:fldCharType="begin"/>
      </w:r>
      <w:r w:rsidRPr="002C2EC0">
        <w:rPr>
          <w:rFonts w:ascii="Times New Roman" w:hAnsi="Times New Roman"/>
          <w:b/>
          <w:bCs/>
          <w:i w:val="0"/>
          <w:iCs w:val="0"/>
          <w:color w:val="auto"/>
          <w:sz w:val="20"/>
          <w:szCs w:val="20"/>
        </w:rPr>
        <w:instrText xml:space="preserve"> SEQ Tabel_5. \* ARABIC </w:instrText>
      </w:r>
      <w:r w:rsidRPr="002C2EC0">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5</w:t>
      </w:r>
      <w:r w:rsidRPr="002C2EC0">
        <w:rPr>
          <w:rFonts w:ascii="Times New Roman" w:hAnsi="Times New Roman"/>
          <w:b/>
          <w:bCs/>
          <w:i w:val="0"/>
          <w:iCs w:val="0"/>
          <w:color w:val="auto"/>
          <w:sz w:val="20"/>
          <w:szCs w:val="20"/>
        </w:rPr>
        <w:fldChar w:fldCharType="end"/>
      </w:r>
      <w:r>
        <w:rPr>
          <w:rFonts w:ascii="Times New Roman" w:hAnsi="Times New Roman"/>
          <w:b/>
          <w:bCs/>
          <w:i w:val="0"/>
          <w:iCs w:val="0"/>
          <w:color w:val="auto"/>
          <w:sz w:val="20"/>
          <w:szCs w:val="20"/>
        </w:rPr>
        <w:t xml:space="preserve">                                                                                                                                              </w:t>
      </w:r>
      <w:r>
        <w:rPr>
          <w:rFonts w:ascii="Times New Roman" w:hAnsi="Times New Roman"/>
          <w:b/>
          <w:bCs/>
          <w:i w:val="0"/>
          <w:iCs w:val="0"/>
          <w:color w:val="auto"/>
          <w:sz w:val="20"/>
          <w:szCs w:val="20"/>
        </w:rPr>
        <w:tab/>
      </w:r>
      <w:r w:rsidRPr="002C2EC0">
        <w:rPr>
          <w:rFonts w:ascii="Times New Roman" w:hAnsi="Times New Roman"/>
          <w:b/>
          <w:bCs/>
          <w:i w:val="0"/>
          <w:iCs w:val="0"/>
          <w:color w:val="auto"/>
          <w:sz w:val="20"/>
          <w:szCs w:val="20"/>
          <w:lang w:val="id-ID"/>
        </w:rPr>
        <w:t>Distribusi frekuensi pengetahuan responden berdasarkan umur siswa/I kelas XI Bahasa di SMA Negeri 72 Jakarta Utara</w:t>
      </w:r>
      <w:bookmarkEnd w:id="10"/>
    </w:p>
    <w:tbl>
      <w:tblPr>
        <w:tblStyle w:val="TableGrid"/>
        <w:tblpPr w:leftFromText="180" w:rightFromText="180" w:vertAnchor="text" w:tblpXSpec="center"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4"/>
        <w:gridCol w:w="617"/>
        <w:gridCol w:w="945"/>
        <w:gridCol w:w="883"/>
        <w:gridCol w:w="16"/>
        <w:gridCol w:w="873"/>
        <w:gridCol w:w="16"/>
      </w:tblGrid>
      <w:tr w:rsidR="00980C41" w:rsidRPr="0024617A" w:rsidTr="007A3CEE">
        <w:trPr>
          <w:trHeight w:val="286"/>
        </w:trPr>
        <w:tc>
          <w:tcPr>
            <w:tcW w:w="1134" w:type="dxa"/>
            <w:vMerge w:val="restart"/>
          </w:tcPr>
          <w:p w:rsidR="00980C41" w:rsidRDefault="00980C41" w:rsidP="007A3CEE">
            <w:pPr>
              <w:spacing w:line="240" w:lineRule="auto"/>
              <w:rPr>
                <w:rFonts w:ascii="Times New Roman" w:hAnsi="Times New Roman"/>
                <w:b/>
                <w:bCs/>
                <w:lang w:val="id-ID"/>
              </w:rPr>
            </w:pPr>
          </w:p>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Umur</w:t>
            </w:r>
          </w:p>
        </w:tc>
        <w:tc>
          <w:tcPr>
            <w:tcW w:w="2417" w:type="dxa"/>
            <w:gridSpan w:val="4"/>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Pengetahuan</w:t>
            </w:r>
          </w:p>
        </w:tc>
        <w:tc>
          <w:tcPr>
            <w:tcW w:w="889" w:type="dxa"/>
            <w:gridSpan w:val="2"/>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Total</w:t>
            </w:r>
          </w:p>
        </w:tc>
      </w:tr>
      <w:tr w:rsidR="00980C41" w:rsidRPr="0024617A" w:rsidTr="007A3CEE">
        <w:trPr>
          <w:gridAfter w:val="1"/>
          <w:wAfter w:w="16" w:type="dxa"/>
          <w:trHeight w:val="286"/>
        </w:trPr>
        <w:tc>
          <w:tcPr>
            <w:tcW w:w="1134" w:type="dxa"/>
            <w:vMerge/>
          </w:tcPr>
          <w:p w:rsidR="00980C41" w:rsidRPr="0024617A" w:rsidRDefault="00980C41" w:rsidP="007A3CEE">
            <w:pPr>
              <w:spacing w:line="240" w:lineRule="auto"/>
              <w:rPr>
                <w:rFonts w:ascii="Times New Roman" w:hAnsi="Times New Roman"/>
                <w:b/>
                <w:bCs/>
                <w:lang w:val="id-ID"/>
              </w:rPr>
            </w:pPr>
          </w:p>
        </w:tc>
        <w:tc>
          <w:tcPr>
            <w:tcW w:w="573"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Baik</w:t>
            </w:r>
          </w:p>
        </w:tc>
        <w:tc>
          <w:tcPr>
            <w:tcW w:w="945"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Sedang</w:t>
            </w:r>
          </w:p>
        </w:tc>
        <w:tc>
          <w:tcPr>
            <w:tcW w:w="883" w:type="dxa"/>
          </w:tcPr>
          <w:p w:rsidR="00980C41" w:rsidRPr="0024617A" w:rsidRDefault="00980C41" w:rsidP="007A3CEE">
            <w:pPr>
              <w:spacing w:line="240" w:lineRule="auto"/>
              <w:jc w:val="center"/>
              <w:rPr>
                <w:rFonts w:ascii="Times New Roman" w:hAnsi="Times New Roman"/>
                <w:b/>
                <w:bCs/>
                <w:lang w:val="id-ID"/>
              </w:rPr>
            </w:pPr>
            <w:r w:rsidRPr="0024617A">
              <w:rPr>
                <w:rFonts w:ascii="Times New Roman" w:hAnsi="Times New Roman"/>
                <w:b/>
                <w:bCs/>
                <w:lang w:val="id-ID"/>
              </w:rPr>
              <w:t>Kurang</w:t>
            </w:r>
          </w:p>
        </w:tc>
        <w:tc>
          <w:tcPr>
            <w:tcW w:w="889" w:type="dxa"/>
            <w:gridSpan w:val="2"/>
          </w:tcPr>
          <w:p w:rsidR="00980C41" w:rsidRPr="0024617A" w:rsidRDefault="00980C41" w:rsidP="007A3CEE">
            <w:pPr>
              <w:spacing w:line="240" w:lineRule="auto"/>
              <w:jc w:val="center"/>
              <w:rPr>
                <w:rFonts w:ascii="Times New Roman" w:hAnsi="Times New Roman"/>
                <w:lang w:val="id-ID"/>
              </w:rPr>
            </w:pPr>
          </w:p>
        </w:tc>
      </w:tr>
      <w:tr w:rsidR="00980C41" w:rsidRPr="0024617A" w:rsidTr="007A3CEE">
        <w:trPr>
          <w:gridAfter w:val="1"/>
          <w:wAfter w:w="16" w:type="dxa"/>
        </w:trPr>
        <w:tc>
          <w:tcPr>
            <w:tcW w:w="1134"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15 Tahun</w:t>
            </w:r>
          </w:p>
        </w:tc>
        <w:tc>
          <w:tcPr>
            <w:tcW w:w="57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12</w:t>
            </w:r>
          </w:p>
        </w:tc>
        <w:tc>
          <w:tcPr>
            <w:tcW w:w="945"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88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889" w:type="dxa"/>
            <w:gridSpan w:val="2"/>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12</w:t>
            </w:r>
          </w:p>
        </w:tc>
      </w:tr>
      <w:tr w:rsidR="00980C41" w:rsidRPr="0024617A" w:rsidTr="007A3CEE">
        <w:trPr>
          <w:gridAfter w:val="1"/>
          <w:wAfter w:w="16" w:type="dxa"/>
        </w:trPr>
        <w:tc>
          <w:tcPr>
            <w:tcW w:w="1134"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16 Tahun</w:t>
            </w:r>
          </w:p>
        </w:tc>
        <w:tc>
          <w:tcPr>
            <w:tcW w:w="57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15</w:t>
            </w:r>
          </w:p>
        </w:tc>
        <w:tc>
          <w:tcPr>
            <w:tcW w:w="945"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w:t>
            </w:r>
          </w:p>
        </w:tc>
        <w:tc>
          <w:tcPr>
            <w:tcW w:w="88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889" w:type="dxa"/>
            <w:gridSpan w:val="2"/>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16</w:t>
            </w:r>
          </w:p>
        </w:tc>
      </w:tr>
      <w:tr w:rsidR="00980C41" w:rsidRPr="0024617A" w:rsidTr="007A3CEE">
        <w:trPr>
          <w:gridAfter w:val="1"/>
          <w:wAfter w:w="16" w:type="dxa"/>
        </w:trPr>
        <w:tc>
          <w:tcPr>
            <w:tcW w:w="1134" w:type="dxa"/>
          </w:tcPr>
          <w:p w:rsidR="00980C41" w:rsidRPr="0024617A" w:rsidRDefault="00980C41" w:rsidP="007A3CEE">
            <w:pPr>
              <w:spacing w:line="240" w:lineRule="auto"/>
              <w:rPr>
                <w:rFonts w:ascii="Times New Roman" w:hAnsi="Times New Roman"/>
                <w:b/>
                <w:bCs/>
                <w:lang w:val="id-ID"/>
              </w:rPr>
            </w:pPr>
            <w:r w:rsidRPr="0024617A">
              <w:rPr>
                <w:rFonts w:ascii="Times New Roman" w:hAnsi="Times New Roman"/>
                <w:b/>
                <w:bCs/>
                <w:lang w:val="id-ID"/>
              </w:rPr>
              <w:t>17 Tahun</w:t>
            </w:r>
          </w:p>
        </w:tc>
        <w:tc>
          <w:tcPr>
            <w:tcW w:w="57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2</w:t>
            </w:r>
          </w:p>
        </w:tc>
        <w:tc>
          <w:tcPr>
            <w:tcW w:w="945"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883" w:type="dxa"/>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0</w:t>
            </w:r>
          </w:p>
        </w:tc>
        <w:tc>
          <w:tcPr>
            <w:tcW w:w="889" w:type="dxa"/>
            <w:gridSpan w:val="2"/>
          </w:tcPr>
          <w:p w:rsidR="00980C41" w:rsidRPr="0024617A" w:rsidRDefault="00980C41" w:rsidP="007A3CEE">
            <w:pPr>
              <w:spacing w:line="240" w:lineRule="auto"/>
              <w:jc w:val="center"/>
              <w:rPr>
                <w:rFonts w:ascii="Times New Roman" w:hAnsi="Times New Roman"/>
                <w:lang w:val="id-ID"/>
              </w:rPr>
            </w:pPr>
            <w:r w:rsidRPr="0024617A">
              <w:rPr>
                <w:rFonts w:ascii="Times New Roman" w:hAnsi="Times New Roman"/>
                <w:lang w:val="id-ID"/>
              </w:rPr>
              <w:t>2</w:t>
            </w:r>
          </w:p>
        </w:tc>
      </w:tr>
    </w:tbl>
    <w:p w:rsidR="00980C41" w:rsidRDefault="00980C41" w:rsidP="00980C41">
      <w:pPr>
        <w:rPr>
          <w:rFonts w:ascii="Times New Roman" w:hAnsi="Times New Roman"/>
          <w:sz w:val="24"/>
          <w:szCs w:val="24"/>
          <w:lang w:val="id-ID"/>
        </w:rPr>
      </w:pPr>
    </w:p>
    <w:p w:rsidR="00980C41" w:rsidRDefault="00980C41" w:rsidP="00980C41">
      <w:pPr>
        <w:rPr>
          <w:rFonts w:ascii="Times New Roman" w:hAnsi="Times New Roman"/>
          <w:sz w:val="24"/>
          <w:szCs w:val="24"/>
          <w:lang w:val="id-ID"/>
        </w:rPr>
      </w:pPr>
    </w:p>
    <w:p w:rsidR="00980C41" w:rsidRPr="0024617A" w:rsidRDefault="00980C41" w:rsidP="00980C41">
      <w:pPr>
        <w:tabs>
          <w:tab w:val="left" w:pos="2110"/>
        </w:tabs>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br w:type="textWrapping" w:clear="all"/>
      </w:r>
    </w:p>
    <w:p w:rsidR="00980C41" w:rsidRPr="0024617A" w:rsidRDefault="00980C41" w:rsidP="00980C41">
      <w:p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ab/>
      </w:r>
      <w:r w:rsidRPr="0024617A">
        <w:rPr>
          <w:rFonts w:ascii="Times New Roman" w:hAnsi="Times New Roman"/>
          <w:sz w:val="24"/>
          <w:szCs w:val="24"/>
          <w:lang w:val="id-ID"/>
        </w:rPr>
        <w:tab/>
        <w:t xml:space="preserve">Tabel 5.4 menunjukan kategori umur terhadap pengetahuan, umur </w:t>
      </w:r>
      <w:r w:rsidRPr="0024617A">
        <w:rPr>
          <w:rFonts w:ascii="Times New Roman" w:hAnsi="Times New Roman"/>
          <w:sz w:val="24"/>
          <w:szCs w:val="24"/>
          <w:lang w:val="id-ID"/>
        </w:rPr>
        <w:tab/>
        <w:t xml:space="preserve">15 tahun dengan kategori baik sebanyak 12 responden, umur 16 tahun </w:t>
      </w:r>
      <w:r w:rsidRPr="0024617A">
        <w:rPr>
          <w:rFonts w:ascii="Times New Roman" w:hAnsi="Times New Roman"/>
          <w:sz w:val="24"/>
          <w:szCs w:val="24"/>
          <w:lang w:val="id-ID"/>
        </w:rPr>
        <w:lastRenderedPageBreak/>
        <w:tab/>
        <w:t xml:space="preserve">dengan kategori baik sebanyak 15 responden, umur 17 tahun dengan </w:t>
      </w:r>
      <w:r w:rsidRPr="0024617A">
        <w:rPr>
          <w:rFonts w:ascii="Times New Roman" w:hAnsi="Times New Roman"/>
          <w:sz w:val="24"/>
          <w:szCs w:val="24"/>
          <w:lang w:val="id-ID"/>
        </w:rPr>
        <w:tab/>
        <w:t xml:space="preserve">pengetahuan baik sebanyak 2 responden, pada kategori sedang umur 16 </w:t>
      </w:r>
      <w:r w:rsidRPr="0024617A">
        <w:rPr>
          <w:rFonts w:ascii="Times New Roman" w:hAnsi="Times New Roman"/>
          <w:sz w:val="24"/>
          <w:szCs w:val="24"/>
          <w:lang w:val="id-ID"/>
        </w:rPr>
        <w:tab/>
        <w:t>tahun sebanyak 1 responden.</w:t>
      </w:r>
    </w:p>
    <w:p w:rsidR="00980C41" w:rsidRPr="0024617A" w:rsidRDefault="00980C41" w:rsidP="00980C41">
      <w:pPr>
        <w:pStyle w:val="Heading2"/>
        <w:numPr>
          <w:ilvl w:val="0"/>
          <w:numId w:val="1"/>
        </w:numPr>
        <w:spacing w:before="0" w:line="480" w:lineRule="auto"/>
        <w:ind w:hanging="720"/>
        <w:rPr>
          <w:lang w:val="id-ID"/>
        </w:rPr>
      </w:pPr>
      <w:bookmarkStart w:id="11" w:name="_Toc96285907"/>
      <w:bookmarkStart w:id="12" w:name="_Toc96286572"/>
      <w:bookmarkStart w:id="13" w:name="_Toc96332583"/>
      <w:r w:rsidRPr="0024617A">
        <w:rPr>
          <w:lang w:val="id-ID"/>
        </w:rPr>
        <w:t>Pembahasan</w:t>
      </w:r>
      <w:bookmarkEnd w:id="11"/>
      <w:bookmarkEnd w:id="12"/>
      <w:bookmarkEnd w:id="13"/>
      <w:r w:rsidRPr="0024617A">
        <w:rPr>
          <w:lang w:val="id-ID"/>
        </w:rPr>
        <w:t xml:space="preserve"> </w:t>
      </w:r>
    </w:p>
    <w:p w:rsidR="00980C41" w:rsidRPr="0024617A" w:rsidRDefault="00980C41" w:rsidP="00980C41">
      <w:pPr>
        <w:pStyle w:val="ListParagraph"/>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ab/>
        <w:t>Masa pubertas adalah masa ternjadinya perubahan hormonal, pada perempuan di pengaruhi oleh hormon esterogen dan progesteron dan pada laki-laki dipengaruhi oleh hormon testosteron. Laki-laki ditandai dengan perubahan suara dan tumbuh jakun, sedangkan pada perempuan dapat dintai dengan menstruasi. Perubahan hormone ini dapat merangsang terhadap jaringan gingival dan jaringan gingival menimbulkan reaksi atas rangsangan yang menyebabkan gingivitis.</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{"citationItems":[{"id":"ITEM-1","itemData":{"author":[{"dropping-particle":"","family":"Purwaningsih","given":"Et.al","non-dropping-particle":"","parse-names":false,"suffix":""}],"container-title":"indonesian Journal of Helath and Medical","id":"ITEM-1","issued":{"date-parts":[["2021"]]},"page":"4","title":"Faktor Gingivitis Pada Remaja Berdasarkan Jenis Kelamin","type":"article-journal","volume":"1"},"uris":["http://www.mendeley.com/documents/?uuid=b2e68889-796f-4f93-8cb3-2d52025b3822"]}],"mendeley":{"formattedCitation":"(Purwaningsih, 2021)","plainTextFormattedCitation":"(Purwaningsih, 2021)","previouslyFormattedCitation":"(Purwaningsih, 2021)"},"properties":{"noteIndex":0},"schema":"https://github.com/citation-style-language/schema/raw/master/csl-citation.json"}</w:instrText>
      </w:r>
      <w:r>
        <w:rPr>
          <w:rFonts w:ascii="Times New Roman" w:hAnsi="Times New Roman"/>
          <w:sz w:val="24"/>
          <w:szCs w:val="24"/>
          <w:lang w:val="id-ID"/>
        </w:rPr>
        <w:fldChar w:fldCharType="separate"/>
      </w:r>
      <w:r w:rsidRPr="00792544">
        <w:rPr>
          <w:rFonts w:ascii="Times New Roman" w:hAnsi="Times New Roman"/>
          <w:noProof/>
          <w:sz w:val="24"/>
          <w:szCs w:val="24"/>
          <w:lang w:val="id-ID"/>
        </w:rPr>
        <w:t>(Purwaningsih, 2021)</w:t>
      </w:r>
      <w:r>
        <w:rPr>
          <w:rFonts w:ascii="Times New Roman" w:hAnsi="Times New Roman"/>
          <w:sz w:val="24"/>
          <w:szCs w:val="24"/>
          <w:lang w:val="id-ID"/>
        </w:rPr>
        <w:fldChar w:fldCharType="end"/>
      </w:r>
    </w:p>
    <w:p w:rsidR="00980C41" w:rsidRPr="0024617A" w:rsidRDefault="00980C41" w:rsidP="00980C41">
      <w:pPr>
        <w:pStyle w:val="ListParagraph"/>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ab/>
        <w:t>Gingivitis adalah peradangan pada jaringan gusi (gingival) yang merupakan tahap paling awal dari penyakit periodontal</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{"citationItems":[{"id":"ITEM-1","itemData":{"author":[{"dropping-particle":"","family":"Lesar","given":"et.al","non-dropping-particle":"","parse-names":false,"suffix":""}],"container-title":"Jurnal e- GIGI (eG )","id":"ITEM-1","issued":{"date-parts":[["2015"]]},"page":"2","title":"Gambaran Status Kebersihan Gigi Dan Mulut Serta Status Gingiva Pada Anak Remaja Di SMP Advent Watulaney Kabupaten Minahasa","type":"article-journal","volume":"3"},"uris":["http://www.mendeley.com/documents/?uuid=15f489a2-0d70-4e9f-9617-eface23977f1"]}],"mendeley":{"formattedCitation":"(Lesar, 2015)","plainTextFormattedCitation":"(Lesar, 2015)","previouslyFormattedCitation":"(Lesar, 2015)"},"properties":{"noteIndex":0},"schema":"https://github.com/citation-style-language/schema/raw/master/csl-citation.json"}</w:instrText>
      </w:r>
      <w:r>
        <w:rPr>
          <w:rFonts w:ascii="Times New Roman" w:hAnsi="Times New Roman"/>
          <w:sz w:val="24"/>
          <w:szCs w:val="24"/>
        </w:rPr>
        <w:fldChar w:fldCharType="separate"/>
      </w:r>
      <w:r w:rsidRPr="00792544">
        <w:rPr>
          <w:rFonts w:ascii="Times New Roman" w:hAnsi="Times New Roman"/>
          <w:noProof/>
          <w:sz w:val="24"/>
          <w:szCs w:val="24"/>
        </w:rPr>
        <w:t>(Lesar, 2015)</w:t>
      </w:r>
      <w:r>
        <w:rPr>
          <w:rFonts w:ascii="Times New Roman" w:hAnsi="Times New Roman"/>
          <w:sz w:val="24"/>
          <w:szCs w:val="24"/>
        </w:rPr>
        <w:fldChar w:fldCharType="end"/>
      </w:r>
      <w:r w:rsidRPr="0024617A">
        <w:rPr>
          <w:rFonts w:ascii="Times New Roman" w:hAnsi="Times New Roman"/>
          <w:sz w:val="24"/>
          <w:szCs w:val="24"/>
          <w:lang w:val="id-ID"/>
        </w:rPr>
        <w:t>. Tanda-tanda klinis gingivitis yang terlihat yaitu warna gusi merah, menurunya gusi sampai terlihat sedikit banyaknya akar gigi dikarnakan gusi yang lunak. Gingivitis disebabkan oleh faktor sistemik,seperti pengaruh kehamilan, obat-obatan yang berdosis tinggi, penyakit leukemia,dan pubertas juga mempunyai peran penting atau bisa menjadikan penyakit gingivitis. Selain faktor sistemik, faktor local pun berpengaruh terhadap gingivitis, salah satunya yaitu plak yang berlebihan</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{"citationItems":[{"id":"ITEM-1","itemData":{"author":[{"dropping-particle":"","family":"Suryani","given":"L","non-dropping-particle":"","parse-names":false,"suffix":""}],"container-title":"Jurnal Mutiara Ners","id":"ITEM-1","issued":{"date-parts":[["2021"]]},"page":"1","title":"Hubungan Pengetahuan Kebersihan Gigi Dengangingivitispada Wanita Pubertas Di MTS Babah Krueng","type":"article-journal","volume":"4"},"uris":["http://www.mendeley.com/documents/?uuid=a8c95366-a9cb-4fe9-9279-489fcf993251"]}],"mendeley":{"formattedCitation":"(Suryani, 2021)","plainTextFormattedCitation":"(Suryani, 2021)","previouslyFormattedCitation":"(Suryani, 2021)"},"properties":{"noteIndex":0},"schema":"https://github.com/citation-style-language/schema/raw/master/csl-citation.json"}</w:instrText>
      </w:r>
      <w:r>
        <w:rPr>
          <w:rFonts w:ascii="Times New Roman" w:hAnsi="Times New Roman"/>
          <w:sz w:val="24"/>
          <w:szCs w:val="24"/>
          <w:lang w:val="id-ID"/>
        </w:rPr>
        <w:fldChar w:fldCharType="separate"/>
      </w:r>
      <w:r w:rsidRPr="00792544">
        <w:rPr>
          <w:rFonts w:ascii="Times New Roman" w:hAnsi="Times New Roman"/>
          <w:noProof/>
          <w:sz w:val="24"/>
          <w:szCs w:val="24"/>
          <w:lang w:val="id-ID"/>
        </w:rPr>
        <w:t>(Suryani, 2021)</w:t>
      </w:r>
      <w:r>
        <w:rPr>
          <w:rFonts w:ascii="Times New Roman" w:hAnsi="Times New Roman"/>
          <w:sz w:val="24"/>
          <w:szCs w:val="24"/>
          <w:lang w:val="id-ID"/>
        </w:rPr>
        <w:fldChar w:fldCharType="end"/>
      </w:r>
    </w:p>
    <w:p w:rsidR="00980C41" w:rsidRPr="0024617A" w:rsidRDefault="00980C41" w:rsidP="00980C41">
      <w:pPr>
        <w:pStyle w:val="ListParagraph"/>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ab/>
        <w:t>Berdasarkan penelitian yang telah dilaksanakan pada siswa dan siswi kelas XI Bahasa di SMA Negeri 72 Jakarta Utara, yang berjumlah sampel 30 orang reponden yang bersedia mengikuti penelitian ini didapatkan hasil dan pengolahan data menggunakan spss:</w:t>
      </w:r>
    </w:p>
    <w:p w:rsidR="00980C41" w:rsidRPr="0024617A" w:rsidRDefault="00980C41" w:rsidP="00980C41">
      <w:pPr>
        <w:pStyle w:val="ListParagraph"/>
        <w:numPr>
          <w:ilvl w:val="0"/>
          <w:numId w:val="2"/>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lastRenderedPageBreak/>
        <w:t>Kategori Jenis Kelamin</w:t>
      </w:r>
    </w:p>
    <w:p w:rsidR="00980C41" w:rsidRPr="0024617A" w:rsidRDefault="00980C41" w:rsidP="00980C41">
      <w:pPr>
        <w:pStyle w:val="ListParagraph"/>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ab/>
        <w:t>Tabel</w:t>
      </w:r>
      <w:r>
        <w:rPr>
          <w:rFonts w:ascii="Times New Roman" w:hAnsi="Times New Roman"/>
          <w:sz w:val="24"/>
          <w:szCs w:val="24"/>
        </w:rPr>
        <w:t xml:space="preserve"> 5.4</w:t>
      </w:r>
      <w:r w:rsidRPr="0024617A">
        <w:rPr>
          <w:rFonts w:ascii="Times New Roman" w:hAnsi="Times New Roman"/>
          <w:sz w:val="24"/>
          <w:szCs w:val="24"/>
          <w:lang w:val="id-ID"/>
        </w:rPr>
        <w:t xml:space="preserve"> menunjukkan distribusi fekuensi jenis kelamin, kategori responden berjenis kelamin laki-laki berjumlah 10 orang dengan presentase sebesar 33 %, perempuan berjumlah 20 orang dengan presentase sebesar 66,6 %. </w:t>
      </w:r>
    </w:p>
    <w:p w:rsidR="00980C41" w:rsidRPr="0024617A" w:rsidRDefault="00980C41" w:rsidP="00980C41">
      <w:pPr>
        <w:pStyle w:val="ListParagraph"/>
        <w:numPr>
          <w:ilvl w:val="0"/>
          <w:numId w:val="2"/>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Kategori Usia</w:t>
      </w:r>
    </w:p>
    <w:p w:rsidR="00980C41" w:rsidRPr="0024617A" w:rsidRDefault="00980C41" w:rsidP="00980C41">
      <w:pPr>
        <w:pStyle w:val="ListParagraph"/>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ab/>
        <w:t>Tabel</w:t>
      </w:r>
      <w:r>
        <w:rPr>
          <w:rFonts w:ascii="Times New Roman" w:hAnsi="Times New Roman"/>
          <w:sz w:val="24"/>
          <w:szCs w:val="24"/>
        </w:rPr>
        <w:t xml:space="preserve"> 5.5</w:t>
      </w:r>
      <w:r w:rsidRPr="0024617A">
        <w:rPr>
          <w:rFonts w:ascii="Times New Roman" w:hAnsi="Times New Roman"/>
          <w:sz w:val="24"/>
          <w:szCs w:val="24"/>
          <w:lang w:val="id-ID"/>
        </w:rPr>
        <w:t xml:space="preserve"> Menunjukkan distribusi frekuensi usia, kategori usia 15 tahun berjumlah 12 orang dengan persentase sebesar 40,0%, usia 16 Tahun berjumlah 16 orang dengan presentase sebesar 53,3%, usia 17 tahun berjumlah 2 orang dengan presentase sebesar 6,7%</w:t>
      </w:r>
    </w:p>
    <w:p w:rsidR="00980C41" w:rsidRPr="0024617A" w:rsidRDefault="00980C41" w:rsidP="00980C41">
      <w:pPr>
        <w:pStyle w:val="ListParagraph"/>
        <w:numPr>
          <w:ilvl w:val="0"/>
          <w:numId w:val="2"/>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Kategori pengetahuan</w:t>
      </w:r>
    </w:p>
    <w:p w:rsidR="00980C41" w:rsidRDefault="00980C41" w:rsidP="00980C41">
      <w:pPr>
        <w:pStyle w:val="ListParagraph"/>
        <w:spacing w:after="0" w:line="480" w:lineRule="auto"/>
        <w:jc w:val="both"/>
        <w:rPr>
          <w:rFonts w:ascii="Times New Roman" w:hAnsi="Times New Roman"/>
          <w:sz w:val="24"/>
          <w:szCs w:val="24"/>
        </w:rPr>
      </w:pPr>
      <w:r w:rsidRPr="0024617A">
        <w:rPr>
          <w:rFonts w:ascii="Times New Roman" w:hAnsi="Times New Roman"/>
          <w:sz w:val="24"/>
          <w:szCs w:val="24"/>
          <w:lang w:val="id-ID"/>
        </w:rPr>
        <w:tab/>
        <w:t>Tabel</w:t>
      </w:r>
      <w:r>
        <w:rPr>
          <w:rFonts w:ascii="Times New Roman" w:hAnsi="Times New Roman"/>
          <w:sz w:val="24"/>
          <w:szCs w:val="24"/>
        </w:rPr>
        <w:t xml:space="preserve"> 5.3</w:t>
      </w:r>
      <w:r w:rsidRPr="0024617A">
        <w:rPr>
          <w:rFonts w:ascii="Times New Roman" w:hAnsi="Times New Roman"/>
          <w:sz w:val="24"/>
          <w:szCs w:val="24"/>
          <w:lang w:val="id-ID"/>
        </w:rPr>
        <w:t xml:space="preserve"> meunjukkan kategori pengetahuan kesehatan gigi dan mulut tentang penyakit gingivitis yang dimiliki siswa dan siswi remaja kelas XI Bahasa di SMA Negeri 72 Jakarta Utara yang memiliki kriteria baik berjumlah 29 orang dengan persentase sebesar 96,7%, kriteria sedang berjumlah 1 orang dengan presentase sebesar 3,3% dan tidak ada yang memiliki kriteria kurang. atinya tingkat pengetahuan siswa dan siswi SMA Negeri 72 Jakarta Utara  tentang gambaran  pengetahuan kesehatan gigi dan mulut terhadap penyakit gingivitis yang sering terjadi pada remaja dengan hasil penelitian di atas adalah baik</w:t>
      </w:r>
      <w:r>
        <w:rPr>
          <w:rFonts w:ascii="Times New Roman" w:hAnsi="Times New Roman"/>
          <w:sz w:val="24"/>
          <w:szCs w:val="24"/>
        </w:rPr>
        <w:t>.</w:t>
      </w:r>
    </w:p>
    <w:p w:rsidR="00980C41" w:rsidRDefault="00980C41" w:rsidP="00980C41">
      <w:pPr>
        <w:pStyle w:val="ListParagraph"/>
        <w:spacing w:after="0" w:line="480" w:lineRule="auto"/>
        <w:jc w:val="both"/>
        <w:rPr>
          <w:rFonts w:ascii="Times New Roman" w:hAnsi="Times New Roman"/>
          <w:b/>
          <w:bCs/>
          <w:sz w:val="24"/>
          <w:szCs w:val="24"/>
          <w:lang w:val="id-ID"/>
        </w:rPr>
        <w:sectPr w:rsidR="00980C41" w:rsidSect="00BD5B36">
          <w:headerReference w:type="default" r:id="rId7"/>
          <w:footerReference w:type="default" r:id="rId8"/>
          <w:headerReference w:type="first" r:id="rId9"/>
          <w:footerReference w:type="first" r:id="rId10"/>
          <w:pgSz w:w="11907" w:h="16839"/>
          <w:pgMar w:top="1701" w:right="1701" w:bottom="1701" w:left="2268" w:header="794" w:footer="0" w:gutter="0"/>
          <w:cols w:space="720"/>
          <w:titlePg/>
          <w:docGrid w:linePitch="299"/>
        </w:sectPr>
      </w:pPr>
    </w:p>
    <w:p w:rsidR="006248A3" w:rsidRDefault="006248A3">
      <w:bookmarkStart w:id="14" w:name="_GoBack"/>
      <w:bookmarkEnd w:id="14"/>
    </w:p>
    <w:sectPr w:rsidR="00624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Default="00980C41" w:rsidP="00C9630B">
    <w:pPr>
      <w:pStyle w:val="Footer"/>
      <w:tabs>
        <w:tab w:val="center" w:pos="3969"/>
        <w:tab w:val="left" w:pos="4935"/>
      </w:tabs>
    </w:pPr>
    <w:r>
      <w:tab/>
    </w:r>
    <w:sdt>
      <w:sdtPr>
        <w:id w:val="-13922708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Pr>
        <w:noProof/>
      </w:rPr>
      <w:tab/>
    </w:r>
    <w:r>
      <w:rPr>
        <w:noProof/>
      </w:rPr>
      <w:tab/>
    </w:r>
  </w:p>
  <w:p w:rsidR="0066414A" w:rsidRDefault="00980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Default="00980C41">
    <w:pPr>
      <w:pStyle w:val="Footer"/>
      <w:jc w:val="center"/>
    </w:pPr>
  </w:p>
  <w:p w:rsidR="0066414A" w:rsidRDefault="00980C41">
    <w:pPr>
      <w:pStyle w:val="Footer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Default="00980C41" w:rsidP="00C9630B">
    <w:pPr>
      <w:pStyle w:val="Footer"/>
      <w:tabs>
        <w:tab w:val="center" w:pos="3969"/>
        <w:tab w:val="left" w:pos="4935"/>
      </w:tabs>
    </w:pPr>
    <w:r>
      <w:tab/>
    </w:r>
    <w:sdt>
      <w:sdtPr>
        <w:id w:val="-2040038151"/>
        <w:docPartObj>
          <w:docPartGallery w:val="Page Numbers (Bottom of Page)"/>
          <w:docPartUnique/>
        </w:docPartObj>
      </w:sdtPr>
      <w:sdtEndPr>
        <w:rPr>
          <w:noProof/>
        </w:rPr>
      </w:sdtEndPr>
      <w:sdtContent/>
    </w:sdt>
    <w:r>
      <w:rPr>
        <w:noProof/>
      </w:rPr>
      <w:tab/>
    </w:r>
    <w:r>
      <w:rPr>
        <w:noProof/>
      </w:rPr>
      <w:tab/>
    </w:r>
  </w:p>
  <w:p w:rsidR="0066414A" w:rsidRDefault="00980C4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Default="00980C41">
    <w:pPr>
      <w:pStyle w:val="Header"/>
      <w:jc w:val="right"/>
    </w:pPr>
  </w:p>
  <w:p w:rsidR="0066414A" w:rsidRDefault="00980C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919231"/>
      <w:docPartObj>
        <w:docPartGallery w:val="Page Numbers (Top of Page)"/>
        <w:docPartUnique/>
      </w:docPartObj>
    </w:sdtPr>
    <w:sdtEndPr>
      <w:rPr>
        <w:rFonts w:ascii="Times New Roman" w:hAnsi="Times New Roman"/>
        <w:noProof/>
        <w:sz w:val="24"/>
        <w:szCs w:val="24"/>
      </w:rPr>
    </w:sdtEndPr>
    <w:sdtContent>
      <w:p w:rsidR="0066414A" w:rsidRPr="007F4AFD" w:rsidRDefault="00980C41">
        <w:pPr>
          <w:pStyle w:val="Header"/>
          <w:jc w:val="right"/>
          <w:rPr>
            <w:rFonts w:ascii="Times New Roman" w:hAnsi="Times New Roman"/>
            <w:noProof/>
            <w:sz w:val="24"/>
            <w:szCs w:val="24"/>
          </w:rPr>
        </w:pPr>
        <w:r w:rsidRPr="007F4AFD">
          <w:rPr>
            <w:rFonts w:ascii="Times New Roman" w:hAnsi="Times New Roman"/>
            <w:sz w:val="24"/>
            <w:szCs w:val="24"/>
          </w:rPr>
          <w:fldChar w:fldCharType="begin"/>
        </w:r>
        <w:r w:rsidRPr="007F4AFD">
          <w:rPr>
            <w:rFonts w:ascii="Times New Roman" w:hAnsi="Times New Roman"/>
            <w:sz w:val="24"/>
            <w:szCs w:val="24"/>
          </w:rPr>
          <w:instrText xml:space="preserve"> PAGE   \* MERGEFORMAT </w:instrText>
        </w:r>
        <w:r w:rsidRPr="007F4AFD">
          <w:rPr>
            <w:rFonts w:ascii="Times New Roman" w:hAnsi="Times New Roman"/>
            <w:sz w:val="24"/>
            <w:szCs w:val="24"/>
          </w:rPr>
          <w:fldChar w:fldCharType="separate"/>
        </w:r>
        <w:r>
          <w:rPr>
            <w:rFonts w:ascii="Times New Roman" w:hAnsi="Times New Roman"/>
            <w:noProof/>
            <w:sz w:val="24"/>
            <w:szCs w:val="24"/>
          </w:rPr>
          <w:t>5</w:t>
        </w:r>
        <w:r w:rsidRPr="007F4AFD">
          <w:rPr>
            <w:rFonts w:ascii="Times New Roman" w:hAnsi="Times New Roman"/>
            <w:noProof/>
            <w:sz w:val="24"/>
            <w:szCs w:val="24"/>
          </w:rPr>
          <w:fldChar w:fldCharType="end"/>
        </w:r>
      </w:p>
    </w:sdtContent>
  </w:sdt>
  <w:p w:rsidR="0066414A" w:rsidRDefault="00980C41">
    <w:pPr>
      <w:pStyle w:val="Header"/>
      <w:jc w:val="right"/>
    </w:pPr>
  </w:p>
  <w:p w:rsidR="0066414A" w:rsidRDefault="00980C41">
    <w:pPr>
      <w:pStyle w:val="Header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2919788"/>
      <w:docPartObj>
        <w:docPartGallery w:val="Page Numbers (Top of Page)"/>
        <w:docPartUnique/>
      </w:docPartObj>
    </w:sdtPr>
    <w:sdtEndPr>
      <w:rPr>
        <w:noProof/>
      </w:rPr>
    </w:sdtEndPr>
    <w:sdtContent>
      <w:p w:rsidR="0066414A" w:rsidRDefault="00980C4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66414A" w:rsidRDefault="00980C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D4F63"/>
    <w:multiLevelType w:val="hybridMultilevel"/>
    <w:tmpl w:val="A4223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116515"/>
    <w:multiLevelType w:val="hybridMultilevel"/>
    <w:tmpl w:val="9B8835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43"/>
    <w:rsid w:val="006248A3"/>
    <w:rsid w:val="00980C41"/>
    <w:rsid w:val="00E9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6D9BB6-B5B4-4A84-B1A5-4D99624D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C41"/>
    <w:pPr>
      <w:suppressAutoHyphens/>
      <w:autoSpaceDN w:val="0"/>
      <w:spacing w:line="249"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980C41"/>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980C41"/>
    <w:pPr>
      <w:keepNext/>
      <w:keepLines/>
      <w:spacing w:before="40" w:after="0"/>
      <w:outlineLvl w:val="1"/>
    </w:pPr>
    <w:rPr>
      <w:rFonts w:ascii="Times New Roman" w:eastAsia="SimSun" w:hAnsi="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C41"/>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980C41"/>
    <w:rPr>
      <w:rFonts w:ascii="Times New Roman" w:eastAsia="SimSun" w:hAnsi="Times New Roman" w:cs="Times New Roman"/>
      <w:b/>
      <w:bCs/>
      <w:color w:val="000000"/>
      <w:sz w:val="24"/>
      <w:szCs w:val="24"/>
    </w:rPr>
  </w:style>
  <w:style w:type="paragraph" w:styleId="Caption">
    <w:name w:val="caption"/>
    <w:basedOn w:val="Normal"/>
    <w:next w:val="Normal"/>
    <w:link w:val="CaptionChar"/>
    <w:qFormat/>
    <w:rsid w:val="00980C41"/>
    <w:pPr>
      <w:spacing w:after="200" w:line="240" w:lineRule="auto"/>
    </w:pPr>
    <w:rPr>
      <w:i/>
      <w:iCs/>
      <w:color w:val="44546A"/>
      <w:sz w:val="18"/>
      <w:szCs w:val="18"/>
    </w:rPr>
  </w:style>
  <w:style w:type="paragraph" w:styleId="Footer">
    <w:name w:val="footer"/>
    <w:basedOn w:val="Normal"/>
    <w:link w:val="FooterChar"/>
    <w:uiPriority w:val="99"/>
    <w:rsid w:val="00980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C41"/>
    <w:rPr>
      <w:rFonts w:ascii="Calibri" w:eastAsia="Calibri" w:hAnsi="Calibri" w:cs="Times New Roman"/>
    </w:rPr>
  </w:style>
  <w:style w:type="paragraph" w:styleId="Header">
    <w:name w:val="header"/>
    <w:basedOn w:val="Normal"/>
    <w:link w:val="HeaderChar"/>
    <w:uiPriority w:val="99"/>
    <w:rsid w:val="00980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C41"/>
    <w:rPr>
      <w:rFonts w:ascii="Calibri" w:eastAsia="Calibri" w:hAnsi="Calibri" w:cs="Times New Roman"/>
    </w:rPr>
  </w:style>
  <w:style w:type="table" w:styleId="TableGrid">
    <w:name w:val="Table Grid"/>
    <w:basedOn w:val="TableNormal"/>
    <w:uiPriority w:val="39"/>
    <w:rsid w:val="00980C4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1">
    <w:name w:val="Footer1"/>
    <w:basedOn w:val="Normal"/>
    <w:next w:val="Footer"/>
    <w:rsid w:val="00980C41"/>
    <w:pPr>
      <w:tabs>
        <w:tab w:val="center" w:pos="4680"/>
        <w:tab w:val="right" w:pos="9360"/>
      </w:tabs>
      <w:spacing w:after="0" w:line="240" w:lineRule="auto"/>
    </w:pPr>
    <w:rPr>
      <w:rFonts w:eastAsia="SimSun"/>
    </w:rPr>
  </w:style>
  <w:style w:type="paragraph" w:customStyle="1" w:styleId="Header1">
    <w:name w:val="Header1"/>
    <w:basedOn w:val="Normal"/>
    <w:next w:val="Header"/>
    <w:rsid w:val="00980C41"/>
    <w:pPr>
      <w:tabs>
        <w:tab w:val="center" w:pos="4680"/>
        <w:tab w:val="right" w:pos="9360"/>
      </w:tabs>
      <w:spacing w:after="0" w:line="240" w:lineRule="auto"/>
    </w:pPr>
    <w:rPr>
      <w:rFonts w:eastAsia="SimSun"/>
    </w:rPr>
  </w:style>
  <w:style w:type="paragraph" w:styleId="ListParagraph">
    <w:name w:val="List Paragraph"/>
    <w:basedOn w:val="Normal"/>
    <w:rsid w:val="00980C41"/>
    <w:pPr>
      <w:ind w:left="720"/>
    </w:pPr>
  </w:style>
  <w:style w:type="character" w:customStyle="1" w:styleId="CaptionChar">
    <w:name w:val="Caption Char"/>
    <w:basedOn w:val="DefaultParagraphFont"/>
    <w:link w:val="Caption"/>
    <w:rsid w:val="00980C41"/>
    <w:rPr>
      <w:rFonts w:ascii="Calibri" w:eastAsia="Calibri" w:hAnsi="Calibri" w:cs="Times New Roman"/>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1225</Words>
  <Characters>6983</Characters>
  <Application>Microsoft Office Word</Application>
  <DocSecurity>0</DocSecurity>
  <Lines>58</Lines>
  <Paragraphs>16</Paragraphs>
  <ScaleCrop>false</ScaleCrop>
  <Company/>
  <LinksUpToDate>false</LinksUpToDate>
  <CharactersWithSpaces>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2022-11-04T02:24:00Z</dcterms:created>
  <dcterms:modified xsi:type="dcterms:W3CDTF">2022-11-04T02:24:00Z</dcterms:modified>
</cp:coreProperties>
</file>