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A73" w:rsidRPr="00F75A73" w:rsidRDefault="00F75A73" w:rsidP="00F75A73">
      <w:pPr>
        <w:pStyle w:val="Heading1"/>
        <w:rPr>
          <w:rFonts w:cs="Times New Roman"/>
        </w:rPr>
      </w:pPr>
      <w:r w:rsidRPr="00F75A73">
        <w:rPr>
          <w:rFonts w:cs="Times New Roman"/>
        </w:rPr>
        <w:t>BAB I</w:t>
      </w:r>
      <w:r w:rsidRPr="00F75A73">
        <w:rPr>
          <w:rFonts w:cs="Times New Roman"/>
        </w:rPr>
        <w:br w:type="textWrapping" w:clear="all"/>
        <w:t>PENDAHULUAN</w:t>
      </w:r>
      <w:bookmarkStart w:id="0" w:name="_Toc120586033"/>
    </w:p>
    <w:p w:rsidR="00F75A73" w:rsidRPr="00F75A73" w:rsidRDefault="00F75A73" w:rsidP="00F75A73">
      <w:pPr>
        <w:pStyle w:val="Heading1"/>
        <w:numPr>
          <w:ilvl w:val="0"/>
          <w:numId w:val="1"/>
        </w:numPr>
        <w:ind w:left="284"/>
        <w:jc w:val="left"/>
        <w:rPr>
          <w:rFonts w:cs="Times New Roman"/>
        </w:rPr>
      </w:pPr>
      <w:r w:rsidRPr="00F75A73">
        <w:rPr>
          <w:rFonts w:cs="Times New Roman"/>
        </w:rPr>
        <w:t>Latar Belakang</w:t>
      </w:r>
      <w:bookmarkEnd w:id="0"/>
    </w:p>
    <w:p w:rsidR="00F75A73" w:rsidRPr="00F75A73" w:rsidRDefault="00F75A73" w:rsidP="00F75A73">
      <w:pPr>
        <w:spacing w:line="480" w:lineRule="auto"/>
        <w:ind w:left="360" w:firstLine="630"/>
        <w:contextualSpacing/>
        <w:jc w:val="both"/>
        <w:rPr>
          <w:rFonts w:cs="Times New Roman"/>
        </w:rPr>
      </w:pPr>
      <w:r w:rsidRPr="00F75A73">
        <w:rPr>
          <w:rFonts w:cs="Times New Roman"/>
          <w:lang w:val="en-US"/>
        </w:rPr>
        <w:t>Definisi kesehatan menurut WHO atau dikenal juga sebagai Organisasi Kesehatan Dunia (2023)</w:t>
      </w:r>
      <w:r w:rsidRPr="00F75A73">
        <w:rPr>
          <w:rFonts w:cs="Times New Roman"/>
        </w:rPr>
        <w:t>,</w:t>
      </w:r>
      <w:r w:rsidRPr="00F75A73">
        <w:rPr>
          <w:rFonts w:cs="Times New Roman"/>
          <w:lang w:val="en-US"/>
        </w:rPr>
        <w:t xml:space="preserve"> ialah suatu kondisi yang bukan cuma bebas dari penyakit ataupun kelemahan namun sejahtera secara utuh baik dari segi fisik, mental, maupun sosial secara utuh. Menjaga kesehatan tubuh dilakukan dengan memperhatikan serta menerapkan pola hidup sehat. Salah satu dimensi dasar pembangunan manusia ialah kesehatan. Pembangunan kesehatan perlu diawali dari individu masih di dalam kandungan hingga berada di usia lanjut untuk hidup yang panjang serta sehat. </w:t>
      </w:r>
    </w:p>
    <w:p w:rsidR="00F75A73" w:rsidRPr="00F75A73" w:rsidRDefault="00F75A73" w:rsidP="00F75A73">
      <w:pPr>
        <w:spacing w:line="480" w:lineRule="auto"/>
        <w:ind w:left="360" w:firstLine="630"/>
        <w:contextualSpacing/>
        <w:jc w:val="both"/>
        <w:rPr>
          <w:rFonts w:cs="Times New Roman"/>
        </w:rPr>
      </w:pPr>
      <w:r w:rsidRPr="00F75A73">
        <w:rPr>
          <w:rFonts w:cs="Times New Roman"/>
          <w:lang w:val="en-US"/>
        </w:rPr>
        <w:t xml:space="preserve">Bagian terpenting yang tidak bisa terpisahkan dari kesehatan tubuh secara menyeluruh </w:t>
      </w:r>
      <w:r w:rsidRPr="00F75A73">
        <w:rPr>
          <w:rFonts w:cs="Times New Roman"/>
        </w:rPr>
        <w:t xml:space="preserve">salah satunya </w:t>
      </w:r>
      <w:r w:rsidRPr="00F75A73">
        <w:rPr>
          <w:rFonts w:cs="Times New Roman"/>
          <w:lang w:val="en-US"/>
        </w:rPr>
        <w:t xml:space="preserve">ialah kesehatan gigi dan mulut. </w:t>
      </w:r>
      <w:r w:rsidRPr="00F75A73">
        <w:rPr>
          <w:rFonts w:cs="Times New Roman"/>
        </w:rPr>
        <w:t xml:space="preserve">Merawat gigi serta mulut </w:t>
      </w:r>
      <w:r w:rsidRPr="00F75A73">
        <w:rPr>
          <w:rFonts w:cs="Times New Roman"/>
          <w:lang w:val="en-US"/>
        </w:rPr>
        <w:t>secara keseluruhan dimulai dari kebersihan gigi serta mulut bagi tiap orang.</w:t>
      </w:r>
      <w:r w:rsidRPr="00F75A73">
        <w:rPr>
          <w:rFonts w:cs="Times New Roman"/>
        </w:rPr>
        <w:t xml:space="preserve"> </w:t>
      </w:r>
      <w:r w:rsidRPr="00F75A73">
        <w:rPr>
          <w:rFonts w:cs="Times New Roman"/>
          <w:i/>
        </w:rPr>
        <w:t>World Health Organization</w:t>
      </w:r>
      <w:r w:rsidRPr="00F75A73">
        <w:rPr>
          <w:rFonts w:cs="Times New Roman"/>
        </w:rPr>
        <w:t xml:space="preserve"> </w:t>
      </w:r>
      <w:r w:rsidRPr="00F75A73">
        <w:rPr>
          <w:rFonts w:cs="Times New Roman"/>
          <w:lang w:val="en-US"/>
        </w:rPr>
        <w:t>menyebutkan</w:t>
      </w:r>
      <w:r w:rsidRPr="00F75A73">
        <w:rPr>
          <w:rFonts w:cs="Times New Roman"/>
        </w:rPr>
        <w:t xml:space="preserve"> bahwa 60-90% anak anak usia sekolah di seluruh dunia </w:t>
      </w:r>
      <w:r w:rsidRPr="00F75A73">
        <w:rPr>
          <w:rFonts w:cs="Times New Roman"/>
          <w:lang w:val="en-US"/>
        </w:rPr>
        <w:t>mempunyai gigi yang berlubang, adapun dari data Persatuan Dokter Gigi Indonesia atau disebut juga PDGI menyatakan bahwa kurang 89% pengidap karies ialah golongan anak-anak. Prevalensi masalah gigi serta mulut di Indonesia cukup tinggi</w:t>
      </w:r>
      <w:r w:rsidRPr="00F75A73">
        <w:rPr>
          <w:rFonts w:cs="Times New Roman"/>
        </w:rPr>
        <w:t xml:space="preserve"> (Riskesdas, 2018</w:t>
      </w:r>
      <w:r w:rsidRPr="00F75A73">
        <w:rPr>
          <w:rFonts w:cs="Times New Roman"/>
          <w:lang w:val="en-US"/>
        </w:rPr>
        <w:t>)</w:t>
      </w:r>
      <w:r w:rsidRPr="00F75A73">
        <w:rPr>
          <w:rFonts w:cs="Times New Roman"/>
        </w:rPr>
        <w:t>.</w:t>
      </w:r>
    </w:p>
    <w:p w:rsidR="00F75A73" w:rsidRPr="00F75A73" w:rsidRDefault="00F75A73" w:rsidP="00F75A73">
      <w:pPr>
        <w:spacing w:line="480" w:lineRule="auto"/>
        <w:ind w:left="360" w:firstLine="630"/>
        <w:contextualSpacing/>
        <w:jc w:val="both"/>
        <w:rPr>
          <w:rFonts w:cs="Times New Roman"/>
        </w:rPr>
      </w:pPr>
      <w:r w:rsidRPr="00F75A73">
        <w:rPr>
          <w:rFonts w:cs="Times New Roman"/>
          <w:lang w:val="en-US"/>
        </w:rPr>
        <w:t xml:space="preserve">Menurut </w:t>
      </w:r>
      <w:r w:rsidRPr="00F75A73">
        <w:rPr>
          <w:rFonts w:cs="Times New Roman"/>
        </w:rPr>
        <w:t xml:space="preserve">Riskesdas (2018), menunjukan bahwa </w:t>
      </w:r>
      <w:r w:rsidRPr="00F75A73">
        <w:rPr>
          <w:rFonts w:cs="Times New Roman"/>
          <w:lang w:val="en-US"/>
        </w:rPr>
        <w:t>ada sekitar</w:t>
      </w:r>
      <w:r w:rsidRPr="00F75A73">
        <w:rPr>
          <w:rFonts w:cs="Times New Roman"/>
        </w:rPr>
        <w:t xml:space="preserve"> 57,6 % </w:t>
      </w:r>
      <w:r w:rsidRPr="00F75A73">
        <w:rPr>
          <w:rFonts w:cs="Times New Roman"/>
          <w:lang w:val="en-US"/>
        </w:rPr>
        <w:t>penduduk</w:t>
      </w:r>
      <w:r w:rsidRPr="00F75A73">
        <w:rPr>
          <w:rFonts w:cs="Times New Roman"/>
        </w:rPr>
        <w:t xml:space="preserve"> Indonesia </w:t>
      </w:r>
      <w:r w:rsidRPr="00F75A73">
        <w:rPr>
          <w:rFonts w:cs="Times New Roman"/>
          <w:lang w:val="en-US"/>
        </w:rPr>
        <w:t>mempunyai permasalahan gigi dan juga mulut. Kategori anak-anak mencapai 93% mengalami permasalahan gigi. Paling tinggi permasalahan gigi dan mulut ialah karies serta periodontitis, untuk proporsi permasalahan kesehatan gigi serta mulut di Indonesia sekitar 57,65</w:t>
      </w:r>
      <w:r w:rsidRPr="00F75A73">
        <w:rPr>
          <w:rFonts w:cs="Times New Roman"/>
        </w:rPr>
        <w:t>%.</w:t>
      </w:r>
    </w:p>
    <w:p w:rsidR="00F75A73" w:rsidRPr="00F75A73" w:rsidRDefault="00F75A73" w:rsidP="00F75A73">
      <w:pPr>
        <w:spacing w:line="480" w:lineRule="auto"/>
        <w:ind w:left="360" w:firstLine="630"/>
        <w:contextualSpacing/>
        <w:jc w:val="both"/>
        <w:rPr>
          <w:rFonts w:cs="Times New Roman"/>
          <w:lang w:val="en-US"/>
        </w:rPr>
      </w:pPr>
      <w:r w:rsidRPr="00F75A73">
        <w:rPr>
          <w:rFonts w:cs="Times New Roman"/>
          <w:lang w:val="en-US"/>
        </w:rPr>
        <w:lastRenderedPageBreak/>
        <w:t xml:space="preserve">Gigi dan mulut yang sehat adalah kesejahteraan rongga mulut salah satunya gigi geligi serta struktur dan jaringan pendukung yang lain bebas terhadap penyakit, serta mulut serta jaringan pendukung memiliki fungsi yang maksimal. Menurut </w:t>
      </w:r>
      <w:r w:rsidRPr="00F75A73">
        <w:rPr>
          <w:rFonts w:cs="Times New Roman"/>
        </w:rPr>
        <w:t>(Astannudinsyah,</w:t>
      </w:r>
      <w:r w:rsidRPr="00F75A73">
        <w:rPr>
          <w:rFonts w:cs="Times New Roman"/>
          <w:lang w:val="en-US"/>
        </w:rPr>
        <w:t xml:space="preserve"> </w:t>
      </w:r>
      <w:r w:rsidRPr="00F75A73">
        <w:rPr>
          <w:rFonts w:cs="Times New Roman"/>
        </w:rPr>
        <w:t>dkk.</w:t>
      </w:r>
      <w:r w:rsidRPr="00F75A73">
        <w:rPr>
          <w:rFonts w:cs="Times New Roman"/>
          <w:lang w:val="en-US"/>
        </w:rPr>
        <w:t xml:space="preserve"> </w:t>
      </w:r>
      <w:r w:rsidRPr="00F75A73">
        <w:rPr>
          <w:rFonts w:cs="Times New Roman"/>
        </w:rPr>
        <w:t>2019), menyatakan bahwa</w:t>
      </w:r>
      <w:r w:rsidRPr="00F75A73">
        <w:rPr>
          <w:rFonts w:cs="Times New Roman"/>
          <w:lang w:val="en-US"/>
        </w:rPr>
        <w:t xml:space="preserve"> k</w:t>
      </w:r>
      <w:r w:rsidRPr="00F75A73">
        <w:rPr>
          <w:rFonts w:cs="Times New Roman"/>
        </w:rPr>
        <w:t xml:space="preserve">aries gigi sampai sekarang </w:t>
      </w:r>
      <w:r w:rsidRPr="00F75A73">
        <w:rPr>
          <w:rFonts w:cs="Times New Roman"/>
          <w:lang w:val="en-US"/>
        </w:rPr>
        <w:t>ialah permasalahan</w:t>
      </w:r>
      <w:r w:rsidRPr="00F75A73">
        <w:rPr>
          <w:rFonts w:cs="Times New Roman"/>
        </w:rPr>
        <w:t xml:space="preserve"> kesehatan </w:t>
      </w:r>
      <w:r w:rsidRPr="00F75A73">
        <w:rPr>
          <w:rFonts w:cs="Times New Roman"/>
          <w:lang w:val="en-US"/>
        </w:rPr>
        <w:t>yang dialami</w:t>
      </w:r>
      <w:r w:rsidRPr="00F75A73">
        <w:rPr>
          <w:rFonts w:cs="Times New Roman"/>
        </w:rPr>
        <w:t xml:space="preserve"> di negara maju </w:t>
      </w:r>
      <w:r w:rsidRPr="00F75A73">
        <w:rPr>
          <w:rFonts w:cs="Times New Roman"/>
          <w:lang w:val="en-US"/>
        </w:rPr>
        <w:t>ataupun</w:t>
      </w:r>
      <w:r w:rsidRPr="00F75A73">
        <w:rPr>
          <w:rFonts w:cs="Times New Roman"/>
        </w:rPr>
        <w:t xml:space="preserve"> negara-negara berkembang</w:t>
      </w:r>
      <w:r w:rsidRPr="00F75A73">
        <w:rPr>
          <w:rFonts w:cs="Times New Roman"/>
          <w:lang w:val="en-US"/>
        </w:rPr>
        <w:t>.</w:t>
      </w:r>
    </w:p>
    <w:p w:rsidR="00F75A73" w:rsidRPr="00F75A73" w:rsidRDefault="00F75A73" w:rsidP="00F75A73">
      <w:pPr>
        <w:spacing w:line="480" w:lineRule="auto"/>
        <w:ind w:left="360" w:firstLine="630"/>
        <w:contextualSpacing/>
        <w:jc w:val="both"/>
        <w:rPr>
          <w:rFonts w:cs="Times New Roman"/>
          <w:lang w:val="en-US"/>
        </w:rPr>
      </w:pPr>
      <w:r w:rsidRPr="00F75A73">
        <w:rPr>
          <w:rFonts w:cs="Times New Roman"/>
        </w:rPr>
        <w:t xml:space="preserve">Penyakit mulut </w:t>
      </w:r>
      <w:r w:rsidRPr="00F75A73">
        <w:rPr>
          <w:rFonts w:cs="Times New Roman"/>
          <w:lang w:val="en-US"/>
        </w:rPr>
        <w:t xml:space="preserve">sudah menjadi permasalahan kesehatan masyarakat yang secara global, yang mana hampir tiap orang menderita kesehatan mulut yang buruk paling tidak sekali dalam seumur hidup. </w:t>
      </w:r>
      <w:r w:rsidRPr="00F75A73">
        <w:rPr>
          <w:rFonts w:cs="Times New Roman"/>
        </w:rPr>
        <w:t xml:space="preserve">Penyakit mulut dapat disebabkan karena kebersihan gigi dan mulut. </w:t>
      </w:r>
      <w:r w:rsidRPr="00F75A73">
        <w:rPr>
          <w:rFonts w:cs="Times New Roman"/>
          <w:lang w:val="en-US"/>
        </w:rPr>
        <w:t xml:space="preserve">Kebersihan mulut yang buruk </w:t>
      </w:r>
      <w:r w:rsidRPr="00F75A73">
        <w:rPr>
          <w:rFonts w:cs="Times New Roman"/>
        </w:rPr>
        <w:t xml:space="preserve">secara global </w:t>
      </w:r>
      <w:r w:rsidRPr="00F75A73">
        <w:rPr>
          <w:rFonts w:cs="Times New Roman"/>
          <w:lang w:val="en-US"/>
        </w:rPr>
        <w:t xml:space="preserve">terjadi karena diakibatkan pengetahuan yang masih kurang </w:t>
      </w:r>
      <w:r w:rsidRPr="00F75A73">
        <w:rPr>
          <w:rFonts w:cs="Times New Roman"/>
        </w:rPr>
        <w:t xml:space="preserve">dan sifat kurang peduli </w:t>
      </w:r>
      <w:r w:rsidRPr="00F75A73">
        <w:rPr>
          <w:rFonts w:cs="Times New Roman"/>
          <w:lang w:val="en-US"/>
        </w:rPr>
        <w:t xml:space="preserve">dalam menjaga kesehatan gigi dan mulut (Bawaskar, 2020). Selain itu keterampilan menggosok gigi merupakan faktor </w:t>
      </w:r>
      <w:r w:rsidRPr="00F75A73">
        <w:rPr>
          <w:rFonts w:cs="Times New Roman"/>
        </w:rPr>
        <w:t xml:space="preserve">yang dapat berpengaruh dalam melihat </w:t>
      </w:r>
      <w:r w:rsidRPr="00F75A73">
        <w:rPr>
          <w:rFonts w:cs="Times New Roman"/>
          <w:lang w:val="en-US"/>
        </w:rPr>
        <w:t>baik atau buruknya kebersihan gigi seseorang.</w:t>
      </w:r>
    </w:p>
    <w:p w:rsidR="00F75A73" w:rsidRPr="00F75A73" w:rsidRDefault="00F75A73" w:rsidP="00F75A73">
      <w:pPr>
        <w:spacing w:line="480" w:lineRule="auto"/>
        <w:ind w:left="360" w:firstLine="630"/>
        <w:contextualSpacing/>
        <w:jc w:val="both"/>
        <w:rPr>
          <w:rFonts w:cs="Times New Roman"/>
          <w:lang w:val="en-US"/>
        </w:rPr>
      </w:pPr>
      <w:r w:rsidRPr="00F75A73">
        <w:rPr>
          <w:rFonts w:cs="Times New Roman"/>
        </w:rPr>
        <w:t xml:space="preserve">Penyakit rongga mulut yang sering terjadi pada anak dan orang dewasa salah satunya yaitu karies gigi. </w:t>
      </w:r>
      <w:r w:rsidRPr="00F75A73">
        <w:rPr>
          <w:rFonts w:cs="Times New Roman"/>
          <w:lang w:val="en-US"/>
        </w:rPr>
        <w:t>Karies merupakan dampak dari bakteri yang berinteraksi pada permukaan suatu gigi, plak serta diet utamanya elemen karbohidrat yang mana bisa dipermentasikan oleh bacteri di dalam plak berubah menjadi asam, utamanta asam asetaf serta asam laktat, oleh karenanya timbul determineralisasi jaringan gigi keras yang berulang dalam durasi atau waktu yang lama sehingga terbentuk kavitas. Penyakit ini terkonsentrasi pada kelompok dengan status sosial ekonomi rendah, dan meskipun mudah dicegah (Pitts, 2021).</w:t>
      </w:r>
    </w:p>
    <w:p w:rsidR="00F75A73" w:rsidRPr="00F75A73" w:rsidRDefault="00F75A73" w:rsidP="00F75A73">
      <w:pPr>
        <w:spacing w:line="480" w:lineRule="auto"/>
        <w:rPr>
          <w:rFonts w:cs="Times New Roman"/>
          <w:lang w:val="en-US"/>
        </w:rPr>
        <w:sectPr w:rsidR="00F75A73" w:rsidRPr="00F75A73">
          <w:pgSz w:w="11906" w:h="16838"/>
          <w:pgMar w:top="1701" w:right="1701" w:bottom="1701" w:left="2268" w:header="709" w:footer="709" w:gutter="0"/>
          <w:cols w:space="720"/>
        </w:sectPr>
      </w:pPr>
    </w:p>
    <w:p w:rsidR="00F75A73" w:rsidRPr="00F75A73" w:rsidRDefault="00F75A73" w:rsidP="00F75A73">
      <w:pPr>
        <w:spacing w:line="480" w:lineRule="auto"/>
        <w:ind w:left="360" w:firstLine="630"/>
        <w:contextualSpacing/>
        <w:jc w:val="both"/>
        <w:rPr>
          <w:rFonts w:cs="Times New Roman"/>
        </w:rPr>
      </w:pPr>
      <w:r w:rsidRPr="00F75A73">
        <w:rPr>
          <w:rFonts w:cs="Times New Roman"/>
          <w:lang w:val="en-US"/>
        </w:rPr>
        <w:lastRenderedPageBreak/>
        <w:t xml:space="preserve">Infeksi </w:t>
      </w:r>
      <w:r w:rsidRPr="00F75A73">
        <w:rPr>
          <w:rFonts w:cs="Times New Roman"/>
        </w:rPr>
        <w:t xml:space="preserve">dari penyakit rongga </w:t>
      </w:r>
      <w:r w:rsidRPr="00F75A73">
        <w:rPr>
          <w:rFonts w:cs="Times New Roman"/>
          <w:lang w:val="en-US"/>
        </w:rPr>
        <w:t xml:space="preserve">mulut kronis dapat menimbulkan </w:t>
      </w:r>
      <w:r w:rsidRPr="00F75A73">
        <w:rPr>
          <w:rFonts w:cs="Times New Roman"/>
        </w:rPr>
        <w:t xml:space="preserve">berbagai </w:t>
      </w:r>
      <w:r w:rsidRPr="00F75A73">
        <w:rPr>
          <w:rFonts w:cs="Times New Roman"/>
          <w:lang w:val="en-US"/>
        </w:rPr>
        <w:t>risiko</w:t>
      </w:r>
      <w:r w:rsidRPr="00F75A73">
        <w:rPr>
          <w:rFonts w:cs="Times New Roman"/>
        </w:rPr>
        <w:t>. Risiko tersebut diantaranya</w:t>
      </w:r>
      <w:r w:rsidRPr="00F75A73">
        <w:rPr>
          <w:rFonts w:cs="Times New Roman"/>
          <w:lang w:val="en-US"/>
        </w:rPr>
        <w:t xml:space="preserve"> diabetes, penyakit kardiovaskular seperti stroke, penyakit pernapasan, berat badan lahir rendah, kelahiran prematur (WHO, 2023).</w:t>
      </w:r>
      <w:r w:rsidRPr="00F75A73">
        <w:rPr>
          <w:rFonts w:cs="Times New Roman"/>
        </w:rPr>
        <w:t xml:space="preserve"> </w:t>
      </w:r>
    </w:p>
    <w:p w:rsidR="00F75A73" w:rsidRPr="00F75A73" w:rsidRDefault="00F75A73" w:rsidP="00F75A73">
      <w:pPr>
        <w:spacing w:line="480" w:lineRule="auto"/>
        <w:ind w:left="360" w:firstLine="630"/>
        <w:contextualSpacing/>
        <w:jc w:val="both"/>
        <w:rPr>
          <w:rFonts w:cs="Times New Roman"/>
          <w:lang w:val="en-US"/>
        </w:rPr>
      </w:pPr>
      <w:r w:rsidRPr="00F75A73">
        <w:rPr>
          <w:rFonts w:cs="Times New Roman"/>
        </w:rPr>
        <w:t xml:space="preserve">Upaya untuk </w:t>
      </w:r>
      <w:r w:rsidRPr="00F75A73">
        <w:rPr>
          <w:rFonts w:cs="Times New Roman"/>
          <w:lang w:val="en-US"/>
        </w:rPr>
        <w:t>terhindar dari</w:t>
      </w:r>
      <w:r w:rsidRPr="00F75A73">
        <w:rPr>
          <w:rFonts w:cs="Times New Roman"/>
        </w:rPr>
        <w:t xml:space="preserve"> karies gigi </w:t>
      </w:r>
      <w:r w:rsidRPr="00F75A73">
        <w:rPr>
          <w:rFonts w:cs="Times New Roman"/>
          <w:lang w:val="en-US"/>
        </w:rPr>
        <w:t>serta</w:t>
      </w:r>
      <w:r w:rsidRPr="00F75A73">
        <w:rPr>
          <w:rFonts w:cs="Times New Roman"/>
        </w:rPr>
        <w:t xml:space="preserve"> agar </w:t>
      </w:r>
      <w:r w:rsidRPr="00F75A73">
        <w:rPr>
          <w:rFonts w:cs="Times New Roman"/>
          <w:i/>
        </w:rPr>
        <w:t>hygiene</w:t>
      </w:r>
      <w:r w:rsidRPr="00F75A73">
        <w:rPr>
          <w:rFonts w:cs="Times New Roman"/>
        </w:rPr>
        <w:t xml:space="preserve"> mulut </w:t>
      </w:r>
      <w:r w:rsidRPr="00F75A73">
        <w:rPr>
          <w:rFonts w:cs="Times New Roman"/>
          <w:lang w:val="en-US"/>
        </w:rPr>
        <w:t>bisa terlindungi</w:t>
      </w:r>
      <w:r w:rsidRPr="00F75A73">
        <w:rPr>
          <w:rFonts w:cs="Times New Roman"/>
        </w:rPr>
        <w:t xml:space="preserve"> dengan baik</w:t>
      </w:r>
      <w:r w:rsidRPr="00F75A73">
        <w:rPr>
          <w:rFonts w:cs="Times New Roman"/>
          <w:lang w:val="en-US"/>
        </w:rPr>
        <w:t>, tiap orang diperlukan melakukan pembersihan gigi serta mulut melalui rutin menggosok gigi dengan cara yang tepat.</w:t>
      </w:r>
      <w:r w:rsidRPr="00F75A73">
        <w:rPr>
          <w:rFonts w:cs="Times New Roman"/>
        </w:rPr>
        <w:t xml:space="preserve"> </w:t>
      </w:r>
      <w:r w:rsidRPr="00F75A73">
        <w:rPr>
          <w:rFonts w:cs="Times New Roman"/>
          <w:lang w:val="en-US"/>
        </w:rPr>
        <w:t>Menurut (Kemenkes, 2018) p</w:t>
      </w:r>
      <w:r w:rsidRPr="00F75A73">
        <w:rPr>
          <w:rFonts w:cs="Times New Roman"/>
        </w:rPr>
        <w:t xml:space="preserve">erilaku proporsional menyikat gigi dengan </w:t>
      </w:r>
      <w:r w:rsidRPr="00F75A73">
        <w:rPr>
          <w:rFonts w:cs="Times New Roman"/>
          <w:lang w:val="en-US"/>
        </w:rPr>
        <w:t xml:space="preserve">cara yang </w:t>
      </w:r>
      <w:r w:rsidRPr="00F75A73">
        <w:rPr>
          <w:rFonts w:cs="Times New Roman"/>
        </w:rPr>
        <w:t xml:space="preserve">benar di Indonesia masih </w:t>
      </w:r>
      <w:r w:rsidRPr="00F75A73">
        <w:rPr>
          <w:rFonts w:cs="Times New Roman"/>
          <w:lang w:val="en-US"/>
        </w:rPr>
        <w:t>termasuk</w:t>
      </w:r>
      <w:r w:rsidRPr="00F75A73">
        <w:rPr>
          <w:rFonts w:cs="Times New Roman"/>
        </w:rPr>
        <w:t xml:space="preserve"> sangat </w:t>
      </w:r>
      <w:r w:rsidRPr="00F75A73">
        <w:rPr>
          <w:rFonts w:cs="Times New Roman"/>
          <w:lang w:val="en-US"/>
        </w:rPr>
        <w:t>di bawah</w:t>
      </w:r>
      <w:r w:rsidRPr="00F75A73">
        <w:rPr>
          <w:rFonts w:cs="Times New Roman"/>
        </w:rPr>
        <w:t xml:space="preserve"> </w:t>
      </w:r>
      <w:r w:rsidRPr="00F75A73">
        <w:rPr>
          <w:rFonts w:cs="Times New Roman"/>
          <w:lang w:val="en-US"/>
        </w:rPr>
        <w:t>yakni</w:t>
      </w:r>
      <w:r w:rsidRPr="00F75A73">
        <w:rPr>
          <w:rFonts w:cs="Times New Roman"/>
        </w:rPr>
        <w:t xml:space="preserve"> sebesar 2,8%</w:t>
      </w:r>
      <w:r w:rsidRPr="00F75A73">
        <w:rPr>
          <w:rFonts w:cs="Times New Roman"/>
          <w:lang w:val="en-US"/>
        </w:rPr>
        <w:t>.</w:t>
      </w:r>
    </w:p>
    <w:p w:rsidR="00F75A73" w:rsidRPr="00F75A73" w:rsidRDefault="00F75A73" w:rsidP="00F75A73">
      <w:pPr>
        <w:spacing w:line="480" w:lineRule="auto"/>
        <w:ind w:left="360" w:firstLine="630"/>
        <w:contextualSpacing/>
        <w:jc w:val="both"/>
        <w:rPr>
          <w:rFonts w:cs="Times New Roman"/>
          <w:lang w:val="en-US"/>
        </w:rPr>
      </w:pPr>
      <w:r w:rsidRPr="00F75A73">
        <w:rPr>
          <w:rFonts w:cs="Times New Roman"/>
          <w:lang w:val="en-US"/>
        </w:rPr>
        <w:t xml:space="preserve">Perilaku tidak menjaga kebersihan mulut atau </w:t>
      </w:r>
      <w:r w:rsidRPr="00F75A73">
        <w:rPr>
          <w:rFonts w:cs="Times New Roman"/>
          <w:i/>
          <w:lang w:val="en-US"/>
        </w:rPr>
        <w:t xml:space="preserve">oral hygiene </w:t>
      </w:r>
      <w:r w:rsidRPr="00F75A73">
        <w:rPr>
          <w:rFonts w:cs="Times New Roman"/>
          <w:lang w:val="en-US"/>
        </w:rPr>
        <w:t>juga tergambar pada Tunawisma di</w:t>
      </w:r>
      <w:r w:rsidRPr="00F75A73">
        <w:rPr>
          <w:rFonts w:cs="Times New Roman"/>
          <w:b/>
          <w:bCs/>
          <w:szCs w:val="24"/>
        </w:rPr>
        <w:t xml:space="preserve"> </w:t>
      </w:r>
      <w:r w:rsidRPr="00F75A73">
        <w:rPr>
          <w:rFonts w:cs="Times New Roman"/>
          <w:bCs/>
          <w:szCs w:val="24"/>
          <w:lang w:val="en-US"/>
        </w:rPr>
        <w:t>Panti Sosial Asuhan Anak Putra Utama 3 Jakarta Timur</w:t>
      </w:r>
      <w:r w:rsidRPr="00F75A73">
        <w:rPr>
          <w:rFonts w:cs="Times New Roman"/>
        </w:rPr>
        <w:t xml:space="preserve">. </w:t>
      </w:r>
      <w:r w:rsidRPr="00F75A73">
        <w:rPr>
          <w:rFonts w:cs="Times New Roman"/>
          <w:lang w:val="en-US"/>
        </w:rPr>
        <w:t>Informasi</w:t>
      </w:r>
      <w:r w:rsidRPr="00F75A73">
        <w:rPr>
          <w:rFonts w:cs="Times New Roman"/>
        </w:rPr>
        <w:t xml:space="preserve"> dari</w:t>
      </w:r>
      <w:r w:rsidRPr="00F75A73">
        <w:rPr>
          <w:rFonts w:cs="Times New Roman"/>
          <w:lang w:val="en-US"/>
        </w:rPr>
        <w:t xml:space="preserve"> </w:t>
      </w:r>
      <w:r w:rsidRPr="00F75A73">
        <w:rPr>
          <w:rFonts w:cs="Times New Roman"/>
        </w:rPr>
        <w:t xml:space="preserve">Panti </w:t>
      </w:r>
      <w:r w:rsidRPr="00F75A73">
        <w:rPr>
          <w:rFonts w:cs="Times New Roman"/>
          <w:lang w:val="en-US"/>
        </w:rPr>
        <w:t>tersebut</w:t>
      </w:r>
      <w:r w:rsidRPr="00F75A73">
        <w:rPr>
          <w:rFonts w:cs="Times New Roman"/>
        </w:rPr>
        <w:t xml:space="preserve"> yang </w:t>
      </w:r>
      <w:r w:rsidRPr="00F75A73">
        <w:rPr>
          <w:rFonts w:cs="Times New Roman"/>
          <w:lang w:val="en-US"/>
        </w:rPr>
        <w:t xml:space="preserve">mana sebagai </w:t>
      </w:r>
      <w:r w:rsidRPr="00F75A73">
        <w:rPr>
          <w:rFonts w:cs="Times New Roman"/>
        </w:rPr>
        <w:t xml:space="preserve">Unit Pelaksana Teknis Dinas Sosial dalam </w:t>
      </w:r>
      <w:r w:rsidRPr="00F75A73">
        <w:rPr>
          <w:rFonts w:cs="Times New Roman"/>
          <w:lang w:val="en-US"/>
        </w:rPr>
        <w:t>menjalankan layanan sosial</w:t>
      </w:r>
      <w:r w:rsidRPr="00F75A73">
        <w:rPr>
          <w:rFonts w:cs="Times New Roman"/>
        </w:rPr>
        <w:t xml:space="preserve">, pembinaan </w:t>
      </w:r>
      <w:r w:rsidRPr="00F75A73">
        <w:rPr>
          <w:rFonts w:cs="Times New Roman"/>
          <w:lang w:val="en-US"/>
        </w:rPr>
        <w:t>serta</w:t>
      </w:r>
      <w:r w:rsidRPr="00F75A73">
        <w:rPr>
          <w:rFonts w:cs="Times New Roman"/>
        </w:rPr>
        <w:t xml:space="preserve"> </w:t>
      </w:r>
      <w:r w:rsidRPr="00F75A73">
        <w:rPr>
          <w:rFonts w:cs="Times New Roman"/>
          <w:lang w:val="en-US"/>
        </w:rPr>
        <w:t>mengasuh anak yang terlantar</w:t>
      </w:r>
      <w:r w:rsidRPr="00F75A73">
        <w:rPr>
          <w:rFonts w:cs="Times New Roman"/>
        </w:rPr>
        <w:t>, anak yang tinggal di jalanan</w:t>
      </w:r>
      <w:r w:rsidRPr="00F75A73">
        <w:rPr>
          <w:rFonts w:cs="Times New Roman"/>
          <w:lang w:val="en-US"/>
        </w:rPr>
        <w:t xml:space="preserve">, serta </w:t>
      </w:r>
      <w:r w:rsidRPr="00F75A73">
        <w:rPr>
          <w:rFonts w:cs="Times New Roman"/>
        </w:rPr>
        <w:t xml:space="preserve">anak yang </w:t>
      </w:r>
      <w:r w:rsidRPr="00F75A73">
        <w:rPr>
          <w:rFonts w:cs="Times New Roman"/>
          <w:lang w:val="en-US"/>
        </w:rPr>
        <w:t>sedang menjalani proses hukum</w:t>
      </w:r>
      <w:r w:rsidRPr="00F75A73">
        <w:rPr>
          <w:rFonts w:cs="Times New Roman"/>
        </w:rPr>
        <w:t xml:space="preserve">. </w:t>
      </w:r>
      <w:r w:rsidRPr="00F75A73">
        <w:rPr>
          <w:rFonts w:cs="Times New Roman"/>
          <w:lang w:val="en-US"/>
        </w:rPr>
        <w:t>Panti ini dikelolah serta dipimpin oleh kepala panti yang mana memiliki tanggung</w:t>
      </w:r>
      <w:r w:rsidRPr="00F75A73">
        <w:rPr>
          <w:rFonts w:cs="Times New Roman"/>
        </w:rPr>
        <w:t xml:space="preserve"> </w:t>
      </w:r>
      <w:r w:rsidRPr="00F75A73">
        <w:rPr>
          <w:rFonts w:cs="Times New Roman"/>
          <w:lang w:val="en-US"/>
        </w:rPr>
        <w:t>jawab kepada dinas dalam memimpin panti (Sumber: Website Dinsos Jakarta, 2021).</w:t>
      </w:r>
    </w:p>
    <w:p w:rsidR="00F75A73" w:rsidRPr="00F75A73" w:rsidRDefault="00F75A73" w:rsidP="00F75A73">
      <w:pPr>
        <w:spacing w:line="480" w:lineRule="auto"/>
        <w:ind w:left="360" w:firstLine="630"/>
        <w:contextualSpacing/>
        <w:jc w:val="both"/>
        <w:rPr>
          <w:rFonts w:cs="Times New Roman"/>
        </w:rPr>
      </w:pPr>
      <w:r w:rsidRPr="00F75A73">
        <w:rPr>
          <w:rFonts w:cs="Times New Roman"/>
          <w:lang w:val="en-US"/>
        </w:rPr>
        <w:t>H</w:t>
      </w:r>
      <w:r w:rsidRPr="00F75A73">
        <w:rPr>
          <w:rFonts w:cs="Times New Roman"/>
        </w:rPr>
        <w:t xml:space="preserve">asil observasi awal studi pendahuluan secara wawancara kepada pengurus panti asuhan  diperoleh hampir sebagian besar </w:t>
      </w:r>
      <w:r w:rsidRPr="00F75A73">
        <w:rPr>
          <w:rFonts w:cs="Times New Roman"/>
          <w:lang w:val="en-US"/>
        </w:rPr>
        <w:t>tunawisma memiliki karies dan mengaku pernah atau sering merasakan sakit gigi. Hal ini karena tidak paham ataupun tidak adanya fasilitas yang mereka miliki untuk selalu menjaga kesehatan mulut. Selain itu para tunawisma tersebut mengaku jarang menyikat gigi dan sebagian dari mereka tidak memahami cara menggosok gigi dengan baik</w:t>
      </w:r>
      <w:r w:rsidRPr="00F75A73">
        <w:rPr>
          <w:rFonts w:cs="Times New Roman"/>
        </w:rPr>
        <w:t xml:space="preserve"> dan benar</w:t>
      </w:r>
      <w:r w:rsidRPr="00F75A73">
        <w:rPr>
          <w:rFonts w:cs="Times New Roman"/>
          <w:lang w:val="en-US"/>
        </w:rPr>
        <w:t>.</w:t>
      </w:r>
    </w:p>
    <w:p w:rsidR="00F75A73" w:rsidRPr="00F75A73" w:rsidRDefault="00F75A73" w:rsidP="00F75A73">
      <w:pPr>
        <w:spacing w:line="480" w:lineRule="auto"/>
        <w:ind w:left="360" w:firstLine="630"/>
        <w:contextualSpacing/>
        <w:jc w:val="both"/>
        <w:rPr>
          <w:rFonts w:cs="Times New Roman"/>
          <w:lang w:val="en-US"/>
        </w:rPr>
      </w:pPr>
      <w:r w:rsidRPr="00F75A73">
        <w:rPr>
          <w:rFonts w:cs="Times New Roman"/>
          <w:lang w:val="en-US"/>
        </w:rPr>
        <w:lastRenderedPageBreak/>
        <w:t>Kebersihan mulut tetap menjadi masalah sosial yang serius bagi para tunawisma di Jakarta Timur. Hal ini disebabkan oleh kurangnya keuangan, perlindungan asuransi kesehatan, tempat tinggal permanen dan akses terbatas terhadap sistem perawatan kesehatan</w:t>
      </w:r>
      <w:r w:rsidRPr="00F75A73">
        <w:rPr>
          <w:rFonts w:cs="Times New Roman"/>
        </w:rPr>
        <w:t xml:space="preserve"> yang</w:t>
      </w:r>
      <w:r w:rsidRPr="00F75A73">
        <w:rPr>
          <w:rFonts w:cs="Times New Roman"/>
          <w:lang w:val="en-US"/>
        </w:rPr>
        <w:t xml:space="preserve"> menunjukkan bahwa banyak tunawisma </w:t>
      </w:r>
      <w:r w:rsidRPr="00F75A73">
        <w:rPr>
          <w:rFonts w:cs="Times New Roman"/>
        </w:rPr>
        <w:t xml:space="preserve">harus </w:t>
      </w:r>
      <w:r w:rsidRPr="00F75A73">
        <w:rPr>
          <w:rFonts w:cs="Times New Roman"/>
          <w:lang w:val="en-US"/>
        </w:rPr>
        <w:t>berjuang untuk menjaga kebersihan mulut mereka. Tingginya tingkat penolakan masyarakat yang dipadukan dengan gaya hidup keliling sangat mempengaruhi pemahaman mereka terhadap pelayanan kesehatan. Tunawisma rentan terhadap berbagai penyakit mulut yang dapat sangat berdampak pada kesejahteraan mereka, serta rutinitas sehari-hari mereka (Mejia-Lancheros et al., 2020).</w:t>
      </w:r>
    </w:p>
    <w:p w:rsidR="00F75A73" w:rsidRPr="00F75A73" w:rsidRDefault="00F75A73" w:rsidP="00F75A73">
      <w:pPr>
        <w:spacing w:line="480" w:lineRule="auto"/>
        <w:ind w:left="360" w:firstLine="630"/>
        <w:contextualSpacing/>
        <w:jc w:val="both"/>
        <w:rPr>
          <w:rFonts w:cs="Times New Roman"/>
        </w:rPr>
      </w:pPr>
      <w:r w:rsidRPr="00F75A73">
        <w:rPr>
          <w:rFonts w:cs="Times New Roman"/>
        </w:rPr>
        <w:t>Berdasarkan uraian di atas</w:t>
      </w:r>
      <w:r w:rsidRPr="00F75A73">
        <w:rPr>
          <w:rFonts w:cs="Times New Roman"/>
          <w:lang w:val="en-US"/>
        </w:rPr>
        <w:t xml:space="preserve">, </w:t>
      </w:r>
      <w:r w:rsidRPr="00F75A73">
        <w:rPr>
          <w:rFonts w:cs="Times New Roman"/>
        </w:rPr>
        <w:t xml:space="preserve">peneliti tertarik untuk </w:t>
      </w:r>
      <w:r w:rsidRPr="00F75A73">
        <w:rPr>
          <w:rFonts w:cs="Times New Roman"/>
          <w:lang w:val="en-US"/>
        </w:rPr>
        <w:t>membuat</w:t>
      </w:r>
      <w:r w:rsidRPr="00F75A73">
        <w:rPr>
          <w:rFonts w:cs="Times New Roman"/>
        </w:rPr>
        <w:t xml:space="preserve"> penelitian  tentang </w:t>
      </w:r>
      <w:r w:rsidRPr="00F75A73">
        <w:rPr>
          <w:rFonts w:cs="Times New Roman"/>
          <w:b/>
          <w:bCs/>
        </w:rPr>
        <w:t>“</w:t>
      </w:r>
      <w:r w:rsidRPr="00F75A73">
        <w:rPr>
          <w:rFonts w:cs="Times New Roman"/>
          <w:bCs/>
        </w:rPr>
        <w:t xml:space="preserve">Hubungan </w:t>
      </w:r>
      <w:r w:rsidRPr="00F75A73">
        <w:rPr>
          <w:rFonts w:cs="Times New Roman"/>
          <w:bCs/>
          <w:i/>
        </w:rPr>
        <w:t>Oral Hygiene</w:t>
      </w:r>
      <w:r w:rsidRPr="00F75A73">
        <w:rPr>
          <w:rFonts w:cs="Times New Roman"/>
          <w:bCs/>
        </w:rPr>
        <w:t xml:space="preserve"> dengan Keterampilan Menggosok Gigi pada Tunawisma di Panti Sosial Asuhan Anak Putra Utama 3 Jakarta Timur</w:t>
      </w:r>
      <w:r w:rsidRPr="00F75A73">
        <w:rPr>
          <w:rFonts w:cs="Times New Roman"/>
          <w:b/>
          <w:bCs/>
        </w:rPr>
        <w:t>”</w:t>
      </w:r>
      <w:r w:rsidRPr="00F75A73">
        <w:rPr>
          <w:rFonts w:cs="Times New Roman"/>
        </w:rPr>
        <w:t>.</w:t>
      </w:r>
    </w:p>
    <w:p w:rsidR="00F75A73" w:rsidRPr="00F75A73" w:rsidRDefault="00F75A73" w:rsidP="00F75A73">
      <w:pPr>
        <w:pStyle w:val="Heading2"/>
        <w:numPr>
          <w:ilvl w:val="0"/>
          <w:numId w:val="1"/>
        </w:numPr>
        <w:ind w:left="284"/>
        <w:rPr>
          <w:rFonts w:cs="Times New Roman"/>
        </w:rPr>
      </w:pPr>
      <w:bookmarkStart w:id="1" w:name="_Toc120586034"/>
      <w:r w:rsidRPr="00F75A73">
        <w:rPr>
          <w:rFonts w:cs="Times New Roman"/>
        </w:rPr>
        <w:t>Perumusan Masalah</w:t>
      </w:r>
      <w:bookmarkEnd w:id="1"/>
    </w:p>
    <w:p w:rsidR="00F75A73" w:rsidRPr="00F75A73" w:rsidRDefault="00F75A73" w:rsidP="00F75A73">
      <w:pPr>
        <w:spacing w:line="480" w:lineRule="auto"/>
        <w:ind w:left="450" w:firstLine="543"/>
        <w:contextualSpacing/>
        <w:jc w:val="both"/>
        <w:rPr>
          <w:rFonts w:cs="Times New Roman"/>
        </w:rPr>
      </w:pPr>
      <w:r w:rsidRPr="00F75A73">
        <w:rPr>
          <w:rFonts w:cs="Times New Roman"/>
        </w:rPr>
        <w:t xml:space="preserve">Berdasarkan latar belakang yang </w:t>
      </w:r>
      <w:r w:rsidRPr="00F75A73">
        <w:rPr>
          <w:rFonts w:cs="Times New Roman"/>
          <w:lang w:val="en-US"/>
        </w:rPr>
        <w:t>sudah teruraikan di atas</w:t>
      </w:r>
      <w:r w:rsidRPr="00F75A73">
        <w:rPr>
          <w:rFonts w:cs="Times New Roman"/>
        </w:rPr>
        <w:t xml:space="preserve">, maka rumusan permasalahan penelitian ini ialah bagaimana hubungan  </w:t>
      </w:r>
      <w:r w:rsidRPr="00F75A73">
        <w:rPr>
          <w:rFonts w:cs="Times New Roman"/>
          <w:i/>
        </w:rPr>
        <w:t xml:space="preserve">oral hygiene </w:t>
      </w:r>
      <w:r w:rsidRPr="00F75A73">
        <w:rPr>
          <w:rFonts w:cs="Times New Roman"/>
        </w:rPr>
        <w:t>dengan keterampilan menggosok gigi pada Tunawisma di Panti Sosial Asuhan Anak Putra Utama 3 Jakarta Timur?.</w:t>
      </w:r>
    </w:p>
    <w:p w:rsidR="00F75A73" w:rsidRPr="00F75A73" w:rsidRDefault="00F75A73" w:rsidP="00F75A73">
      <w:pPr>
        <w:pStyle w:val="Heading2"/>
        <w:numPr>
          <w:ilvl w:val="0"/>
          <w:numId w:val="1"/>
        </w:numPr>
        <w:ind w:left="284"/>
        <w:rPr>
          <w:rFonts w:cs="Times New Roman"/>
        </w:rPr>
      </w:pPr>
      <w:bookmarkStart w:id="2" w:name="_Toc120586035"/>
      <w:r w:rsidRPr="00F75A73">
        <w:rPr>
          <w:rFonts w:cs="Times New Roman"/>
        </w:rPr>
        <w:t>Tujuan Penelitian</w:t>
      </w:r>
      <w:bookmarkEnd w:id="2"/>
    </w:p>
    <w:p w:rsidR="00F75A73" w:rsidRPr="00F75A73" w:rsidRDefault="00F75A73" w:rsidP="00F75A73">
      <w:pPr>
        <w:pStyle w:val="Heading3"/>
        <w:rPr>
          <w:rFonts w:cs="Times New Roman"/>
        </w:rPr>
      </w:pPr>
      <w:bookmarkStart w:id="3" w:name="_Toc120586036"/>
      <w:r w:rsidRPr="00F75A73">
        <w:rPr>
          <w:rFonts w:cs="Times New Roman"/>
        </w:rPr>
        <w:t>1. Tujuan Umum</w:t>
      </w:r>
      <w:bookmarkEnd w:id="3"/>
    </w:p>
    <w:p w:rsidR="00F75A73" w:rsidRPr="00F75A73" w:rsidRDefault="00F75A73" w:rsidP="00F75A73">
      <w:pPr>
        <w:tabs>
          <w:tab w:val="left" w:pos="993"/>
        </w:tabs>
        <w:spacing w:line="480" w:lineRule="auto"/>
        <w:ind w:left="720" w:hanging="270"/>
        <w:contextualSpacing/>
        <w:jc w:val="both"/>
        <w:rPr>
          <w:rFonts w:cs="Times New Roman"/>
        </w:rPr>
      </w:pPr>
      <w:r w:rsidRPr="00F75A73">
        <w:rPr>
          <w:rFonts w:cs="Times New Roman"/>
        </w:rPr>
        <w:tab/>
        <w:t xml:space="preserve">Mengetahui hubungan </w:t>
      </w:r>
      <w:r w:rsidRPr="00F75A73">
        <w:rPr>
          <w:rFonts w:cs="Times New Roman"/>
          <w:i/>
        </w:rPr>
        <w:t>oral hygiene</w:t>
      </w:r>
      <w:r w:rsidRPr="00F75A73">
        <w:rPr>
          <w:rFonts w:cs="Times New Roman"/>
        </w:rPr>
        <w:t xml:space="preserve"> dengan keterampilan menggosok gigi pada Tunawisma di Panti Sosial Asuhan Anak Putra Utama 3 Jakarta Timur.</w:t>
      </w:r>
      <w:bookmarkStart w:id="4" w:name="_Toc120586037"/>
    </w:p>
    <w:p w:rsidR="00F75A73" w:rsidRPr="00F75A73" w:rsidRDefault="00F75A73" w:rsidP="00F75A73">
      <w:pPr>
        <w:tabs>
          <w:tab w:val="left" w:pos="993"/>
        </w:tabs>
        <w:spacing w:line="480" w:lineRule="auto"/>
        <w:ind w:left="720" w:hanging="270"/>
        <w:contextualSpacing/>
        <w:jc w:val="both"/>
        <w:rPr>
          <w:rFonts w:cs="Times New Roman"/>
        </w:rPr>
      </w:pPr>
    </w:p>
    <w:p w:rsidR="00F75A73" w:rsidRPr="00F75A73" w:rsidRDefault="00F75A73" w:rsidP="00F75A73">
      <w:pPr>
        <w:pStyle w:val="ListParagraph"/>
        <w:numPr>
          <w:ilvl w:val="0"/>
          <w:numId w:val="2"/>
        </w:numPr>
        <w:tabs>
          <w:tab w:val="left" w:pos="993"/>
        </w:tabs>
        <w:spacing w:line="480" w:lineRule="auto"/>
        <w:ind w:hanging="294"/>
        <w:jc w:val="both"/>
        <w:rPr>
          <w:rFonts w:ascii="Times New Roman" w:hAnsi="Times New Roman" w:cs="Times New Roman"/>
          <w:sz w:val="24"/>
        </w:rPr>
      </w:pPr>
      <w:r w:rsidRPr="00F75A73">
        <w:rPr>
          <w:rFonts w:ascii="Times New Roman" w:hAnsi="Times New Roman" w:cs="Times New Roman"/>
          <w:sz w:val="24"/>
        </w:rPr>
        <w:lastRenderedPageBreak/>
        <w:t>Tujuan Khusu</w:t>
      </w:r>
      <w:bookmarkEnd w:id="4"/>
      <w:r w:rsidRPr="00F75A73">
        <w:rPr>
          <w:rFonts w:ascii="Times New Roman" w:hAnsi="Times New Roman" w:cs="Times New Roman"/>
          <w:sz w:val="24"/>
        </w:rPr>
        <w:t>s</w:t>
      </w:r>
    </w:p>
    <w:p w:rsidR="00F75A73" w:rsidRPr="00F75A73" w:rsidRDefault="00F75A73" w:rsidP="00F75A73">
      <w:pPr>
        <w:pStyle w:val="ListParagraph"/>
        <w:numPr>
          <w:ilvl w:val="0"/>
          <w:numId w:val="3"/>
        </w:numPr>
        <w:spacing w:line="480" w:lineRule="auto"/>
        <w:ind w:left="993" w:hanging="273"/>
        <w:jc w:val="both"/>
        <w:rPr>
          <w:rFonts w:ascii="Times New Roman" w:hAnsi="Times New Roman" w:cs="Times New Roman"/>
          <w:sz w:val="24"/>
        </w:rPr>
      </w:pPr>
      <w:r w:rsidRPr="00F75A73">
        <w:rPr>
          <w:rFonts w:ascii="Times New Roman" w:hAnsi="Times New Roman" w:cs="Times New Roman"/>
          <w:sz w:val="24"/>
        </w:rPr>
        <w:t xml:space="preserve">Mengetahui status </w:t>
      </w:r>
      <w:r w:rsidRPr="00F75A73">
        <w:rPr>
          <w:rFonts w:ascii="Times New Roman" w:hAnsi="Times New Roman" w:cs="Times New Roman"/>
          <w:i/>
          <w:sz w:val="24"/>
        </w:rPr>
        <w:t>oral hygiene</w:t>
      </w:r>
      <w:r w:rsidRPr="00F75A73">
        <w:rPr>
          <w:rFonts w:ascii="Times New Roman" w:hAnsi="Times New Roman" w:cs="Times New Roman"/>
          <w:sz w:val="24"/>
        </w:rPr>
        <w:t xml:space="preserve"> tunawisma di Panti Sosial Asuhan Anak Putra Utama 3 Jakarta Timur.</w:t>
      </w:r>
    </w:p>
    <w:p w:rsidR="00F75A73" w:rsidRPr="00F75A73" w:rsidRDefault="00F75A73" w:rsidP="00F75A73">
      <w:pPr>
        <w:pStyle w:val="ListParagraph"/>
        <w:numPr>
          <w:ilvl w:val="0"/>
          <w:numId w:val="3"/>
        </w:numPr>
        <w:spacing w:line="480" w:lineRule="auto"/>
        <w:ind w:left="993" w:hanging="273"/>
        <w:jc w:val="both"/>
        <w:rPr>
          <w:rFonts w:ascii="Times New Roman" w:hAnsi="Times New Roman" w:cs="Times New Roman"/>
          <w:sz w:val="24"/>
        </w:rPr>
      </w:pPr>
      <w:r w:rsidRPr="00F75A73">
        <w:rPr>
          <w:rFonts w:ascii="Times New Roman" w:hAnsi="Times New Roman" w:cs="Times New Roman"/>
          <w:sz w:val="24"/>
        </w:rPr>
        <w:t>Menganalisis keterampilan menggosok gigi tunawisma di Panti Sosial Asuhan Anak Putra Utama 3 Jakarta Timur.</w:t>
      </w:r>
    </w:p>
    <w:p w:rsidR="00F75A73" w:rsidRPr="00F75A73" w:rsidRDefault="00F75A73" w:rsidP="00F75A73">
      <w:pPr>
        <w:pStyle w:val="Heading2"/>
        <w:numPr>
          <w:ilvl w:val="0"/>
          <w:numId w:val="1"/>
        </w:numPr>
        <w:ind w:left="284"/>
        <w:rPr>
          <w:rFonts w:cs="Times New Roman"/>
        </w:rPr>
      </w:pPr>
      <w:bookmarkStart w:id="5" w:name="_Toc120586038"/>
      <w:r w:rsidRPr="00F75A73">
        <w:rPr>
          <w:rFonts w:cs="Times New Roman"/>
        </w:rPr>
        <w:t>Manfaat Penelitian</w:t>
      </w:r>
      <w:bookmarkEnd w:id="5"/>
    </w:p>
    <w:p w:rsidR="00F75A73" w:rsidRPr="00F75A73" w:rsidRDefault="00F75A73" w:rsidP="00F75A73">
      <w:pPr>
        <w:pStyle w:val="Heading3"/>
        <w:rPr>
          <w:rFonts w:cs="Times New Roman"/>
        </w:rPr>
      </w:pPr>
      <w:bookmarkStart w:id="6" w:name="_Toc120586039"/>
      <w:r w:rsidRPr="00F75A73">
        <w:rPr>
          <w:rFonts w:cs="Times New Roman"/>
        </w:rPr>
        <w:t>1. Manfaat Teoritis</w:t>
      </w:r>
      <w:bookmarkEnd w:id="6"/>
    </w:p>
    <w:p w:rsidR="00F75A73" w:rsidRPr="00F75A73" w:rsidRDefault="00F75A73" w:rsidP="00F75A73">
      <w:pPr>
        <w:pStyle w:val="ListParagraph"/>
        <w:spacing w:line="480" w:lineRule="auto"/>
        <w:ind w:left="709"/>
        <w:jc w:val="both"/>
        <w:rPr>
          <w:rFonts w:ascii="Times New Roman" w:hAnsi="Times New Roman" w:cs="Times New Roman"/>
        </w:rPr>
      </w:pPr>
      <w:r w:rsidRPr="00F75A73">
        <w:rPr>
          <w:rFonts w:ascii="Times New Roman" w:hAnsi="Times New Roman" w:cs="Times New Roman"/>
        </w:rPr>
        <w:tab/>
      </w:r>
      <w:r w:rsidRPr="00F75A73">
        <w:rPr>
          <w:rFonts w:ascii="Times New Roman" w:hAnsi="Times New Roman" w:cs="Times New Roman"/>
        </w:rPr>
        <w:tab/>
        <w:t xml:space="preserve">Hasil penelitian ini bisa memberi manfaat untuk menambah pengetahuan dan wawasan di bidang kesehatan gigi khususnya mengenai hubungan keterampilan menggosok gigi dengan </w:t>
      </w:r>
      <w:r w:rsidRPr="00F75A73">
        <w:rPr>
          <w:rFonts w:ascii="Times New Roman" w:hAnsi="Times New Roman" w:cs="Times New Roman"/>
          <w:i/>
        </w:rPr>
        <w:t>oral hygiene</w:t>
      </w:r>
      <w:r w:rsidRPr="00F75A73">
        <w:rPr>
          <w:rFonts w:ascii="Times New Roman" w:hAnsi="Times New Roman" w:cs="Times New Roman"/>
        </w:rPr>
        <w:t>.</w:t>
      </w:r>
    </w:p>
    <w:p w:rsidR="00F75A73" w:rsidRPr="00F75A73" w:rsidRDefault="00F75A73" w:rsidP="00F75A73">
      <w:pPr>
        <w:pStyle w:val="Heading3"/>
        <w:numPr>
          <w:ilvl w:val="0"/>
          <w:numId w:val="4"/>
        </w:numPr>
        <w:ind w:left="709" w:hanging="283"/>
        <w:rPr>
          <w:rFonts w:cs="Times New Roman"/>
        </w:rPr>
      </w:pPr>
      <w:r w:rsidRPr="00F75A73">
        <w:rPr>
          <w:rFonts w:cs="Times New Roman"/>
        </w:rPr>
        <w:t>Manfaat Praktis</w:t>
      </w:r>
    </w:p>
    <w:p w:rsidR="00F75A73" w:rsidRPr="00F75A73" w:rsidRDefault="00F75A73" w:rsidP="00F75A73">
      <w:pPr>
        <w:pStyle w:val="ListParagraph"/>
        <w:numPr>
          <w:ilvl w:val="0"/>
          <w:numId w:val="5"/>
        </w:numPr>
        <w:spacing w:line="480" w:lineRule="auto"/>
        <w:jc w:val="both"/>
        <w:rPr>
          <w:rFonts w:ascii="Times New Roman" w:hAnsi="Times New Roman" w:cs="Times New Roman"/>
        </w:rPr>
      </w:pPr>
      <w:r w:rsidRPr="00F75A73">
        <w:rPr>
          <w:rFonts w:ascii="Times New Roman" w:hAnsi="Times New Roman" w:cs="Times New Roman"/>
        </w:rPr>
        <w:t>Bagi Peneliti</w:t>
      </w:r>
    </w:p>
    <w:p w:rsidR="00F75A73" w:rsidRPr="00F75A73" w:rsidRDefault="00F75A73" w:rsidP="00F75A73">
      <w:pPr>
        <w:pStyle w:val="ListParagraph"/>
        <w:spacing w:line="480" w:lineRule="auto"/>
        <w:ind w:left="1134"/>
        <w:jc w:val="both"/>
        <w:rPr>
          <w:rFonts w:ascii="Times New Roman" w:hAnsi="Times New Roman" w:cs="Times New Roman"/>
        </w:rPr>
      </w:pPr>
      <w:r w:rsidRPr="00F75A73">
        <w:rPr>
          <w:rFonts w:ascii="Times New Roman" w:hAnsi="Times New Roman" w:cs="Times New Roman"/>
        </w:rPr>
        <w:t xml:space="preserve">Menambah pengetahuan dan wawasan peneliti tentang hubungan keterampilan menggosok gigi dengan </w:t>
      </w:r>
      <w:r w:rsidRPr="00F75A73">
        <w:rPr>
          <w:rFonts w:ascii="Times New Roman" w:hAnsi="Times New Roman" w:cs="Times New Roman"/>
          <w:i/>
        </w:rPr>
        <w:t>oral hygiene.</w:t>
      </w:r>
    </w:p>
    <w:p w:rsidR="00F75A73" w:rsidRPr="00F75A73" w:rsidRDefault="00F75A73" w:rsidP="00F75A73">
      <w:pPr>
        <w:pStyle w:val="ListParagraph"/>
        <w:numPr>
          <w:ilvl w:val="0"/>
          <w:numId w:val="5"/>
        </w:numPr>
        <w:spacing w:line="480" w:lineRule="auto"/>
        <w:jc w:val="both"/>
        <w:rPr>
          <w:rFonts w:ascii="Times New Roman" w:hAnsi="Times New Roman" w:cs="Times New Roman"/>
        </w:rPr>
      </w:pPr>
      <w:r w:rsidRPr="00F75A73">
        <w:rPr>
          <w:rFonts w:ascii="Times New Roman" w:hAnsi="Times New Roman" w:cs="Times New Roman"/>
        </w:rPr>
        <w:t>Bagi Institusi</w:t>
      </w:r>
      <w:bookmarkStart w:id="7" w:name="_Hlk90294752"/>
    </w:p>
    <w:p w:rsidR="00F75A73" w:rsidRPr="00F75A73" w:rsidRDefault="00F75A73" w:rsidP="00F75A73">
      <w:pPr>
        <w:pStyle w:val="ListParagraph"/>
        <w:spacing w:line="480" w:lineRule="auto"/>
        <w:ind w:left="1134"/>
        <w:jc w:val="both"/>
        <w:rPr>
          <w:rFonts w:ascii="Times New Roman" w:hAnsi="Times New Roman" w:cs="Times New Roman"/>
        </w:rPr>
      </w:pPr>
      <w:r w:rsidRPr="00F75A73">
        <w:rPr>
          <w:rFonts w:ascii="Times New Roman" w:hAnsi="Times New Roman" w:cs="Times New Roman"/>
        </w:rPr>
        <w:t xml:space="preserve">Menambah bahan informasi dan referensi untuk pengetahuan dan wawasan mengenai kebijakan pengurangan penyakit gigi dan mulut. </w:t>
      </w:r>
    </w:p>
    <w:bookmarkEnd w:id="7"/>
    <w:p w:rsidR="00F75A73" w:rsidRPr="00F75A73" w:rsidRDefault="00F75A73" w:rsidP="00F75A73">
      <w:pPr>
        <w:pStyle w:val="ListParagraph"/>
        <w:numPr>
          <w:ilvl w:val="0"/>
          <w:numId w:val="5"/>
        </w:numPr>
        <w:spacing w:line="480" w:lineRule="auto"/>
        <w:jc w:val="both"/>
        <w:rPr>
          <w:rFonts w:ascii="Times New Roman" w:hAnsi="Times New Roman" w:cs="Times New Roman"/>
        </w:rPr>
      </w:pPr>
      <w:r w:rsidRPr="00F75A73">
        <w:rPr>
          <w:rFonts w:ascii="Times New Roman" w:hAnsi="Times New Roman" w:cs="Times New Roman"/>
        </w:rPr>
        <w:t>Bagi Responden</w:t>
      </w:r>
    </w:p>
    <w:p w:rsidR="00F75A73" w:rsidRPr="00F75A73" w:rsidRDefault="00F75A73" w:rsidP="00F75A73">
      <w:pPr>
        <w:pStyle w:val="ListParagraph"/>
        <w:spacing w:line="480" w:lineRule="auto"/>
        <w:ind w:left="1134"/>
        <w:jc w:val="both"/>
        <w:rPr>
          <w:rFonts w:ascii="Times New Roman" w:hAnsi="Times New Roman" w:cs="Times New Roman"/>
        </w:rPr>
      </w:pPr>
      <w:r w:rsidRPr="00F75A73">
        <w:rPr>
          <w:rFonts w:ascii="Times New Roman" w:hAnsi="Times New Roman" w:cs="Times New Roman"/>
        </w:rPr>
        <w:t>Memberikan informasi, pentingnya menjaga kesehatan gigi, dan meningkatan kesadaran tunawisma tentang pentingnya merawat gigi.</w:t>
      </w:r>
    </w:p>
    <w:p w:rsidR="00F75A73" w:rsidRPr="00F75A73" w:rsidRDefault="00F75A73" w:rsidP="00F75A73">
      <w:pPr>
        <w:pStyle w:val="ListParagraph"/>
        <w:spacing w:line="480" w:lineRule="auto"/>
        <w:ind w:left="1134"/>
        <w:jc w:val="both"/>
        <w:rPr>
          <w:rFonts w:ascii="Times New Roman" w:hAnsi="Times New Roman" w:cs="Times New Roman"/>
        </w:rPr>
      </w:pPr>
    </w:p>
    <w:p w:rsidR="00F75A73" w:rsidRPr="00F75A73" w:rsidRDefault="00F75A73" w:rsidP="00F75A73">
      <w:pPr>
        <w:pStyle w:val="ListParagraph"/>
        <w:spacing w:line="480" w:lineRule="auto"/>
        <w:ind w:left="1134"/>
        <w:jc w:val="both"/>
        <w:rPr>
          <w:rFonts w:ascii="Times New Roman" w:hAnsi="Times New Roman" w:cs="Times New Roman"/>
        </w:rPr>
      </w:pPr>
    </w:p>
    <w:p w:rsidR="00F75A73" w:rsidRPr="00F75A73" w:rsidRDefault="00F75A73" w:rsidP="00F75A73">
      <w:pPr>
        <w:pStyle w:val="ListParagraph"/>
        <w:spacing w:line="480" w:lineRule="auto"/>
        <w:ind w:left="1134"/>
        <w:jc w:val="both"/>
        <w:rPr>
          <w:rFonts w:ascii="Times New Roman" w:hAnsi="Times New Roman" w:cs="Times New Roman"/>
        </w:rPr>
      </w:pPr>
    </w:p>
    <w:p w:rsidR="00F75A73" w:rsidRDefault="00F75A73" w:rsidP="00F75A73">
      <w:pPr>
        <w:pStyle w:val="ListParagraph"/>
        <w:spacing w:line="480" w:lineRule="auto"/>
        <w:ind w:left="1134"/>
        <w:jc w:val="both"/>
        <w:rPr>
          <w:rFonts w:ascii="Times New Roman" w:hAnsi="Times New Roman" w:cs="Times New Roman"/>
        </w:rPr>
      </w:pPr>
    </w:p>
    <w:p w:rsidR="00F75A73" w:rsidRPr="00F75A73" w:rsidRDefault="00F75A73" w:rsidP="00F75A73">
      <w:pPr>
        <w:pStyle w:val="ListParagraph"/>
        <w:spacing w:line="480" w:lineRule="auto"/>
        <w:ind w:left="1134"/>
        <w:jc w:val="both"/>
        <w:rPr>
          <w:rFonts w:ascii="Times New Roman" w:hAnsi="Times New Roman" w:cs="Times New Roman"/>
        </w:rPr>
      </w:pPr>
      <w:bookmarkStart w:id="8" w:name="_GoBack"/>
      <w:bookmarkEnd w:id="8"/>
    </w:p>
    <w:p w:rsidR="00F75A73" w:rsidRPr="00F75A73" w:rsidRDefault="00F75A73" w:rsidP="00F75A73">
      <w:pPr>
        <w:pStyle w:val="Heading2"/>
        <w:numPr>
          <w:ilvl w:val="0"/>
          <w:numId w:val="1"/>
        </w:numPr>
        <w:ind w:left="284"/>
        <w:rPr>
          <w:rFonts w:cs="Times New Roman"/>
        </w:rPr>
      </w:pPr>
      <w:bookmarkStart w:id="9" w:name="_Toc120586041"/>
      <w:r w:rsidRPr="00F75A73">
        <w:rPr>
          <w:rFonts w:cs="Times New Roman"/>
        </w:rPr>
        <w:lastRenderedPageBreak/>
        <w:t>Keaslian Penelitian</w:t>
      </w:r>
      <w:bookmarkEnd w:id="9"/>
      <w:r w:rsidRPr="00F75A73">
        <w:rPr>
          <w:rFonts w:cs="Times New Roman"/>
        </w:rPr>
        <w:t xml:space="preserve"> </w:t>
      </w:r>
    </w:p>
    <w:p w:rsidR="00F75A73" w:rsidRPr="00F75A73" w:rsidRDefault="00F75A73" w:rsidP="00F75A73">
      <w:pPr>
        <w:pStyle w:val="ListParagraph"/>
        <w:spacing w:line="480" w:lineRule="auto"/>
        <w:ind w:left="426" w:hanging="142"/>
        <w:jc w:val="both"/>
        <w:rPr>
          <w:rFonts w:ascii="Times New Roman" w:hAnsi="Times New Roman" w:cs="Times New Roman"/>
          <w:szCs w:val="24"/>
        </w:rPr>
      </w:pPr>
      <w:r w:rsidRPr="00F75A73">
        <w:rPr>
          <w:rFonts w:ascii="Times New Roman" w:hAnsi="Times New Roman" w:cs="Times New Roman"/>
          <w:szCs w:val="24"/>
        </w:rPr>
        <w:t xml:space="preserve"> Berikut ini merupakan data keaslian penelitian sebelumnya.</w:t>
      </w:r>
    </w:p>
    <w:p w:rsidR="00F75A73" w:rsidRPr="00F75A73" w:rsidRDefault="00F75A73" w:rsidP="00F75A73">
      <w:pPr>
        <w:pStyle w:val="Caption"/>
        <w:spacing w:after="0"/>
        <w:contextualSpacing/>
        <w:jc w:val="center"/>
        <w:rPr>
          <w:rFonts w:cs="Times New Roman"/>
          <w:b/>
          <w:bCs/>
          <w:i w:val="0"/>
          <w:iCs w:val="0"/>
          <w:color w:val="000000" w:themeColor="text1"/>
          <w:sz w:val="24"/>
          <w:szCs w:val="24"/>
        </w:rPr>
      </w:pPr>
      <w:bookmarkStart w:id="10" w:name="_Toc107764771"/>
      <w:r w:rsidRPr="00F75A73">
        <w:rPr>
          <w:rFonts w:cs="Times New Roman"/>
          <w:b/>
          <w:bCs/>
          <w:i w:val="0"/>
          <w:iCs w:val="0"/>
          <w:color w:val="000000" w:themeColor="text1"/>
          <w:sz w:val="24"/>
          <w:szCs w:val="24"/>
        </w:rPr>
        <w:t xml:space="preserve">Tabel 1. </w:t>
      </w:r>
      <w:r w:rsidRPr="00F75A73">
        <w:rPr>
          <w:rFonts w:cs="Times New Roman"/>
        </w:rPr>
        <w:fldChar w:fldCharType="begin"/>
      </w:r>
      <w:r w:rsidRPr="00F75A73">
        <w:rPr>
          <w:rFonts w:cs="Times New Roman"/>
          <w:b/>
          <w:bCs/>
          <w:i w:val="0"/>
          <w:iCs w:val="0"/>
          <w:color w:val="000000" w:themeColor="text1"/>
          <w:sz w:val="24"/>
          <w:szCs w:val="24"/>
        </w:rPr>
        <w:instrText xml:space="preserve"> SEQ Tabel_1. \* ARABIC </w:instrText>
      </w:r>
      <w:r w:rsidRPr="00F75A73">
        <w:rPr>
          <w:rFonts w:cs="Times New Roman"/>
        </w:rPr>
        <w:fldChar w:fldCharType="separate"/>
      </w:r>
      <w:r w:rsidRPr="00F75A73">
        <w:rPr>
          <w:rFonts w:cs="Times New Roman"/>
          <w:b/>
          <w:bCs/>
          <w:i w:val="0"/>
          <w:iCs w:val="0"/>
          <w:color w:val="000000" w:themeColor="text1"/>
          <w:sz w:val="24"/>
          <w:szCs w:val="24"/>
        </w:rPr>
        <w:t>1</w:t>
      </w:r>
      <w:r w:rsidRPr="00F75A73">
        <w:rPr>
          <w:rFonts w:cs="Times New Roman"/>
        </w:rPr>
        <w:fldChar w:fldCharType="end"/>
      </w:r>
      <w:r w:rsidRPr="00F75A73">
        <w:rPr>
          <w:rFonts w:cs="Times New Roman"/>
          <w:b/>
          <w:bCs/>
          <w:i w:val="0"/>
          <w:iCs w:val="0"/>
          <w:color w:val="000000" w:themeColor="text1"/>
          <w:sz w:val="24"/>
          <w:szCs w:val="24"/>
        </w:rPr>
        <w:t xml:space="preserve"> Keaslian Penelitian</w:t>
      </w:r>
      <w:bookmarkEnd w:id="10"/>
    </w:p>
    <w:p w:rsidR="00F75A73" w:rsidRPr="00F75A73" w:rsidRDefault="00F75A73" w:rsidP="00F75A73">
      <w:pPr>
        <w:rPr>
          <w:rFonts w:cs="Times New Roman"/>
        </w:rPr>
      </w:pPr>
    </w:p>
    <w:tbl>
      <w:tblPr>
        <w:tblStyle w:val="TableGrid"/>
        <w:tblW w:w="7740" w:type="dxa"/>
        <w:tblInd w:w="360"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
        <w:gridCol w:w="1594"/>
        <w:gridCol w:w="5579"/>
      </w:tblGrid>
      <w:tr w:rsidR="00F75A73" w:rsidRPr="00F75A73" w:rsidTr="00F75A73">
        <w:tc>
          <w:tcPr>
            <w:tcW w:w="567"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b/>
                <w:bCs/>
                <w:lang w:val="id-ID"/>
              </w:rPr>
            </w:pPr>
            <w:r w:rsidRPr="00F75A73">
              <w:rPr>
                <w:rFonts w:ascii="Times New Roman" w:hAnsi="Times New Roman" w:cs="Times New Roman"/>
                <w:b/>
                <w:bCs/>
              </w:rPr>
              <w:t>No</w:t>
            </w:r>
          </w:p>
        </w:tc>
        <w:tc>
          <w:tcPr>
            <w:tcW w:w="1593"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b/>
                <w:bCs/>
                <w:lang w:val="id-ID"/>
              </w:rPr>
            </w:pPr>
          </w:p>
        </w:tc>
        <w:tc>
          <w:tcPr>
            <w:tcW w:w="5575" w:type="dxa"/>
            <w:tcBorders>
              <w:top w:val="single" w:sz="4" w:space="0" w:color="auto"/>
              <w:left w:val="nil"/>
              <w:bottom w:val="single" w:sz="4" w:space="0" w:color="auto"/>
              <w:right w:val="nil"/>
            </w:tcBorders>
            <w:hideMark/>
          </w:tcPr>
          <w:p w:rsidR="00F75A73" w:rsidRPr="00F75A73" w:rsidRDefault="00F75A73">
            <w:pPr>
              <w:jc w:val="center"/>
              <w:rPr>
                <w:rFonts w:cs="Times New Roman"/>
                <w:b/>
                <w:bCs/>
                <w:sz w:val="22"/>
              </w:rPr>
            </w:pPr>
            <w:r w:rsidRPr="00F75A73">
              <w:rPr>
                <w:rFonts w:cs="Times New Roman"/>
                <w:b/>
                <w:bCs/>
                <w:sz w:val="22"/>
              </w:rPr>
              <w:t>Deskripsi Rangkuman Penelitian</w:t>
            </w:r>
          </w:p>
        </w:tc>
      </w:tr>
      <w:tr w:rsidR="00F75A73" w:rsidRPr="00F75A73" w:rsidTr="00F75A73">
        <w:tc>
          <w:tcPr>
            <w:tcW w:w="567"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1.</w:t>
            </w: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Judul</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i/>
                <w:sz w:val="22"/>
                <w:lang w:val="en-US"/>
              </w:rPr>
            </w:pPr>
            <w:r w:rsidRPr="00F75A73">
              <w:rPr>
                <w:rFonts w:cs="Times New Roman"/>
                <w:i/>
                <w:sz w:val="22"/>
              </w:rPr>
              <w:t>Assessment of oral hygiene maintenance in 12-18-year-old children and teenagers with fi xed orthodontic appliances</w:t>
            </w:r>
            <w:r w:rsidRPr="00F75A73">
              <w:rPr>
                <w:rFonts w:cs="Times New Roman"/>
                <w:i/>
                <w:sz w:val="22"/>
                <w:lang w:val="en-US"/>
              </w:rPr>
              <w:t>.</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jc w:val="center"/>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Penulis</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rPr>
              <w:t>Nina Smolyar</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jc w:val="center"/>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Tahun</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2023</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Metode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lang w:val="en-US"/>
              </w:rPr>
              <w:t xml:space="preserve">Penelitian </w:t>
            </w:r>
            <w:r w:rsidRPr="00F75A73">
              <w:rPr>
                <w:rFonts w:cs="Times New Roman"/>
                <w:sz w:val="22"/>
              </w:rPr>
              <w:t xml:space="preserve">ini </w:t>
            </w:r>
            <w:r w:rsidRPr="00F75A73">
              <w:rPr>
                <w:rFonts w:cs="Times New Roman"/>
                <w:sz w:val="22"/>
                <w:lang w:val="en-US"/>
              </w:rPr>
              <w:t>berjenis</w:t>
            </w:r>
            <w:r w:rsidRPr="00F75A73">
              <w:rPr>
                <w:rFonts w:cs="Times New Roman"/>
                <w:sz w:val="22"/>
              </w:rPr>
              <w:t xml:space="preserve"> kuantitatif deskriptif,  Studi ini melibatkan pasien berusia 12 hingga 18 tahun telah ditinjau dan disetujui oleh Etika Biomedis. </w:t>
            </w:r>
            <w:r w:rsidRPr="00F75A73">
              <w:rPr>
                <w:rFonts w:cs="Times New Roman"/>
                <w:i/>
                <w:sz w:val="22"/>
              </w:rPr>
              <w:t>Informed consent</w:t>
            </w:r>
            <w:r w:rsidRPr="00F75A73">
              <w:rPr>
                <w:rFonts w:cs="Times New Roman"/>
                <w:sz w:val="22"/>
              </w:rPr>
              <w:t xml:space="preserve"> ditandatangani oleh orang tua pasien yang berusia di bawah 18 tahun, dan kuesioner yang diberikan kepada pasien.</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Hasil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rPr>
              <w:t>Penelitian menunjukan perbandingan perbedaan antara keteraturan menyikat gigi berbeda kelompok umur menunjukkan bahwa 53 pasien (82,81±4,72%) berusia 12 tahun hingga 15 tahun dan 46 tahun (85,19±4,83%) berusia 16 hingga 18 tahun bahwa mereka menyikat gigi secara teratur, dua kali sehari, 8 tahun (12,50±4,13%) dan 6 tahun  (11,11±4,28%), berturut-turut – satu kali sehari.</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Perbedaan dengan penelitian ini</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Berada pada</w:t>
            </w:r>
            <w:r w:rsidRPr="00F75A73">
              <w:rPr>
                <w:rFonts w:cs="Times New Roman"/>
                <w:sz w:val="22"/>
              </w:rPr>
              <w:t xml:space="preserve"> lokasi serta subjek penelitian, </w:t>
            </w:r>
            <w:r w:rsidRPr="00F75A73">
              <w:rPr>
                <w:rFonts w:cs="Times New Roman"/>
                <w:sz w:val="22"/>
                <w:lang w:val="en-US"/>
              </w:rPr>
              <w:t>dan</w:t>
            </w:r>
            <w:r w:rsidRPr="00F75A73">
              <w:rPr>
                <w:rFonts w:cs="Times New Roman"/>
                <w:sz w:val="22"/>
              </w:rPr>
              <w:t xml:space="preserve"> menggunakan kuesioner </w:t>
            </w:r>
            <w:r w:rsidRPr="00F75A73">
              <w:rPr>
                <w:rFonts w:cs="Times New Roman"/>
                <w:sz w:val="22"/>
                <w:lang w:val="en-US"/>
              </w:rPr>
              <w:t xml:space="preserve">sedangkan penelitian ini menggunakan </w:t>
            </w:r>
            <w:r w:rsidRPr="00F75A73">
              <w:rPr>
                <w:rFonts w:cs="Times New Roman"/>
                <w:sz w:val="22"/>
              </w:rPr>
              <w:t xml:space="preserve">pemeriksaan </w:t>
            </w:r>
            <w:r w:rsidRPr="00F75A73">
              <w:rPr>
                <w:rFonts w:cs="Times New Roman"/>
                <w:sz w:val="22"/>
                <w:lang w:val="en-US"/>
              </w:rPr>
              <w:t>OHI-S.</w:t>
            </w:r>
          </w:p>
        </w:tc>
      </w:tr>
      <w:tr w:rsidR="00F75A73" w:rsidRPr="00F75A73" w:rsidTr="00F75A73">
        <w:tc>
          <w:tcPr>
            <w:tcW w:w="567"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2.</w:t>
            </w: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Judul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rPr>
              <w:t>Gambaran Tingkat Kebersihan Gigi dan Mulut pada Murid Kelas III, I</w:t>
            </w:r>
            <w:r w:rsidRPr="00F75A73">
              <w:rPr>
                <w:rFonts w:cs="Times New Roman"/>
                <w:sz w:val="22"/>
                <w:lang w:val="en-US"/>
              </w:rPr>
              <w:t>V</w:t>
            </w:r>
            <w:r w:rsidRPr="00F75A73">
              <w:rPr>
                <w:rFonts w:cs="Times New Roman"/>
                <w:sz w:val="22"/>
              </w:rPr>
              <w:t xml:space="preserve"> dan V di SDN Rappocini 1 Kota Makassar.</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jc w:val="center"/>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Penulis</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Agus Supriatna</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jc w:val="center"/>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Tahun</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2017</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Metode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eastAsia="en-ID"/>
              </w:rPr>
            </w:pPr>
            <w:r w:rsidRPr="00F75A73">
              <w:rPr>
                <w:rFonts w:cs="Times New Roman"/>
                <w:iCs/>
                <w:sz w:val="22"/>
                <w:lang w:val="en-US" w:eastAsia="en-ID"/>
              </w:rPr>
              <w:t>S</w:t>
            </w:r>
            <w:r w:rsidRPr="00F75A73">
              <w:rPr>
                <w:rFonts w:cs="Times New Roman"/>
                <w:iCs/>
                <w:sz w:val="22"/>
                <w:lang w:eastAsia="en-ID"/>
              </w:rPr>
              <w:t xml:space="preserve">ampel yang digunakan pada penelitian ini adalah sebanyak 77 murid. Penelitian menggunakan teknik observasional. </w:t>
            </w:r>
            <w:r w:rsidRPr="00F75A73">
              <w:rPr>
                <w:rFonts w:cs="Times New Roman"/>
                <w:iCs/>
                <w:sz w:val="22"/>
                <w:lang w:val="en-US" w:eastAsia="en-ID"/>
              </w:rPr>
              <w:t>Data dikelola</w:t>
            </w:r>
            <w:r w:rsidRPr="00F75A73">
              <w:rPr>
                <w:rFonts w:cs="Times New Roman"/>
                <w:iCs/>
                <w:sz w:val="22"/>
                <w:lang w:eastAsia="en-ID"/>
              </w:rPr>
              <w:t xml:space="preserve"> </w:t>
            </w:r>
            <w:r w:rsidRPr="00F75A73">
              <w:rPr>
                <w:rFonts w:cs="Times New Roman"/>
                <w:iCs/>
                <w:sz w:val="22"/>
                <w:lang w:val="en-US" w:eastAsia="en-ID"/>
              </w:rPr>
              <w:t>dengan</w:t>
            </w:r>
            <w:r w:rsidRPr="00F75A73">
              <w:rPr>
                <w:rFonts w:cs="Times New Roman"/>
                <w:iCs/>
                <w:sz w:val="22"/>
                <w:lang w:eastAsia="en-ID"/>
              </w:rPr>
              <w:t xml:space="preserve"> cara deskriptif dan </w:t>
            </w:r>
            <w:r w:rsidRPr="00F75A73">
              <w:rPr>
                <w:rFonts w:cs="Times New Roman"/>
                <w:iCs/>
                <w:sz w:val="22"/>
                <w:lang w:val="en-US" w:eastAsia="en-ID"/>
              </w:rPr>
              <w:t>dijabarkan</w:t>
            </w:r>
            <w:r w:rsidRPr="00F75A73">
              <w:rPr>
                <w:rFonts w:cs="Times New Roman"/>
                <w:iCs/>
                <w:sz w:val="22"/>
                <w:lang w:eastAsia="en-ID"/>
              </w:rPr>
              <w:t xml:space="preserve"> </w:t>
            </w:r>
            <w:r w:rsidRPr="00F75A73">
              <w:rPr>
                <w:rFonts w:cs="Times New Roman"/>
                <w:iCs/>
                <w:sz w:val="22"/>
                <w:lang w:val="en-US" w:eastAsia="en-ID"/>
              </w:rPr>
              <w:t>ke</w:t>
            </w:r>
            <w:r w:rsidRPr="00F75A73">
              <w:rPr>
                <w:rFonts w:cs="Times New Roman"/>
                <w:iCs/>
                <w:sz w:val="22"/>
                <w:lang w:eastAsia="en-ID"/>
              </w:rPr>
              <w:t xml:space="preserve"> bentuk tabel.</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Hasil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eastAsia="en-ID"/>
              </w:rPr>
            </w:pPr>
            <w:r w:rsidRPr="00F75A73">
              <w:rPr>
                <w:rFonts w:cs="Times New Roman"/>
                <w:sz w:val="22"/>
              </w:rPr>
              <w:t>35,1 % responden termasuk kategori baik , 53,2 % responden kategori sedang dan 11,7 %  responden kategori buruk. Gambaran  kebersihan gigi dan mulut sebagian besar murid kelas III, IV dan V di SDN Rappocini 1 termasuk dalam kategori sedang.</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Perbedaan dengan penelitian ini</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Berada</w:t>
            </w:r>
            <w:r w:rsidRPr="00F75A73">
              <w:rPr>
                <w:rFonts w:cs="Times New Roman"/>
                <w:sz w:val="22"/>
              </w:rPr>
              <w:t xml:space="preserve"> pada lokasi </w:t>
            </w:r>
            <w:r w:rsidRPr="00F75A73">
              <w:rPr>
                <w:rFonts w:cs="Times New Roman"/>
                <w:sz w:val="22"/>
                <w:lang w:val="en-US"/>
              </w:rPr>
              <w:t>dan subjek penelitian.</w:t>
            </w:r>
          </w:p>
        </w:tc>
      </w:tr>
      <w:tr w:rsidR="00F75A73" w:rsidRPr="00F75A73" w:rsidTr="00F75A73">
        <w:tc>
          <w:tcPr>
            <w:tcW w:w="567"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3.</w:t>
            </w: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Judul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rPr>
              <w:t>Gambaran Status Kesehatan Gigi &amp; Mulut pada Masyarakat di Provinsi DI Yogyakarta</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jc w:val="center"/>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Penulis</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Suratri, M. A</w:t>
            </w:r>
          </w:p>
        </w:tc>
      </w:tr>
      <w:tr w:rsidR="00F75A73" w:rsidRPr="00F75A73" w:rsidTr="00F75A73">
        <w:tc>
          <w:tcPr>
            <w:tcW w:w="567" w:type="dxa"/>
            <w:tcBorders>
              <w:top w:val="single" w:sz="4" w:space="0" w:color="auto"/>
              <w:left w:val="nil"/>
              <w:bottom w:val="nil"/>
              <w:right w:val="nil"/>
            </w:tcBorders>
          </w:tcPr>
          <w:p w:rsidR="00F75A73" w:rsidRPr="00F75A73" w:rsidRDefault="00F75A73">
            <w:pPr>
              <w:pStyle w:val="ListParagraph"/>
              <w:ind w:left="0"/>
              <w:jc w:val="center"/>
              <w:rPr>
                <w:rFonts w:ascii="Times New Roman" w:hAnsi="Times New Roman" w:cs="Times New Roman"/>
                <w:lang w:val="id-ID"/>
              </w:rPr>
            </w:pPr>
          </w:p>
        </w:tc>
        <w:tc>
          <w:tcPr>
            <w:tcW w:w="1593" w:type="dxa"/>
            <w:tcBorders>
              <w:top w:val="single" w:sz="4" w:space="0" w:color="auto"/>
              <w:left w:val="nil"/>
              <w:bottom w:val="nil"/>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Tahun</w:t>
            </w:r>
          </w:p>
        </w:tc>
        <w:tc>
          <w:tcPr>
            <w:tcW w:w="5575" w:type="dxa"/>
            <w:tcBorders>
              <w:top w:val="single" w:sz="4" w:space="0" w:color="auto"/>
              <w:left w:val="nil"/>
              <w:bottom w:val="nil"/>
              <w:right w:val="nil"/>
            </w:tcBorders>
            <w:hideMark/>
          </w:tcPr>
          <w:p w:rsidR="00F75A73" w:rsidRPr="00F75A73" w:rsidRDefault="00F75A73">
            <w:pPr>
              <w:jc w:val="both"/>
              <w:rPr>
                <w:rFonts w:cs="Times New Roman"/>
                <w:sz w:val="22"/>
                <w:lang w:val="en-US"/>
              </w:rPr>
            </w:pPr>
            <w:r w:rsidRPr="00F75A73">
              <w:rPr>
                <w:rFonts w:cs="Times New Roman"/>
                <w:sz w:val="22"/>
                <w:lang w:val="en-US"/>
              </w:rPr>
              <w:t>2023</w:t>
            </w:r>
          </w:p>
        </w:tc>
      </w:tr>
    </w:tbl>
    <w:p w:rsidR="00F75A73" w:rsidRPr="00F75A73" w:rsidRDefault="00F75A73" w:rsidP="00F75A73">
      <w:pPr>
        <w:rPr>
          <w:rFonts w:cs="Times New Roman"/>
          <w:sz w:val="22"/>
        </w:rPr>
        <w:sectPr w:rsidR="00F75A73" w:rsidRPr="00F75A73">
          <w:pgSz w:w="11906" w:h="16838"/>
          <w:pgMar w:top="1701" w:right="1701" w:bottom="1701" w:left="2268" w:header="709" w:footer="709" w:gutter="0"/>
          <w:cols w:space="720"/>
        </w:sectPr>
      </w:pPr>
    </w:p>
    <w:tbl>
      <w:tblPr>
        <w:tblStyle w:val="TableGrid"/>
        <w:tblW w:w="7740" w:type="dxa"/>
        <w:tblInd w:w="360"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
        <w:gridCol w:w="1594"/>
        <w:gridCol w:w="5579"/>
      </w:tblGrid>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Metode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iCs/>
                <w:sz w:val="22"/>
                <w:lang w:val="en-US"/>
              </w:rPr>
              <w:t xml:space="preserve">Penelitian ini jenis non intervensi atau bukan intervensi dengan design jalur lintang.Tenik dalam mengumpulkan data terkait </w:t>
            </w:r>
            <w:r w:rsidRPr="00F75A73">
              <w:rPr>
                <w:rFonts w:cs="Times New Roman"/>
                <w:i/>
                <w:iCs/>
                <w:sz w:val="22"/>
                <w:lang w:val="en-US"/>
              </w:rPr>
              <w:t>hygiene</w:t>
            </w:r>
            <w:r w:rsidRPr="00F75A73">
              <w:rPr>
                <w:rFonts w:cs="Times New Roman"/>
                <w:iCs/>
                <w:sz w:val="22"/>
                <w:lang w:val="en-US"/>
              </w:rPr>
              <w:t xml:space="preserve"> </w:t>
            </w:r>
            <w:r w:rsidRPr="00F75A73">
              <w:rPr>
                <w:rFonts w:cs="Times New Roman"/>
                <w:sz w:val="22"/>
                <w:lang w:val="en-US"/>
              </w:rPr>
              <w:t xml:space="preserve">gigi serta mulut dilaksanakan lima wilayah kabupaten di Prov DIY lewat </w:t>
            </w:r>
            <w:r w:rsidRPr="00F75A73">
              <w:rPr>
                <w:rFonts w:cs="Times New Roman"/>
                <w:iCs/>
                <w:sz w:val="22"/>
              </w:rPr>
              <w:t xml:space="preserve">Riskesdas 2018, </w:t>
            </w:r>
            <w:r w:rsidRPr="00F75A73">
              <w:rPr>
                <w:rFonts w:cs="Times New Roman"/>
                <w:iCs/>
                <w:sz w:val="22"/>
                <w:lang w:val="en-US"/>
              </w:rPr>
              <w:t xml:space="preserve">yang mana sampelnya ialah seluruh anggota tiap rumah tangga dengan kriteria umur </w:t>
            </w:r>
            <w:r w:rsidRPr="00F75A73">
              <w:rPr>
                <w:rFonts w:cs="Times New Roman"/>
                <w:iCs/>
                <w:sz w:val="22"/>
                <w:u w:val="single"/>
                <w:lang w:val="en-US"/>
              </w:rPr>
              <w:t>&gt;</w:t>
            </w:r>
            <w:r w:rsidRPr="00F75A73">
              <w:rPr>
                <w:rFonts w:cs="Times New Roman"/>
                <w:iCs/>
                <w:sz w:val="22"/>
                <w:lang w:val="en-US"/>
              </w:rPr>
              <w:t xml:space="preserve"> 3 tahun.  </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Hasil</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lang w:val="en-US"/>
              </w:rPr>
              <w:t>H</w:t>
            </w:r>
            <w:r w:rsidRPr="00F75A73">
              <w:rPr>
                <w:rFonts w:cs="Times New Roman"/>
                <w:sz w:val="22"/>
              </w:rPr>
              <w:t xml:space="preserve">asil penelitian menunjukan jumlah responden </w:t>
            </w:r>
            <w:r w:rsidRPr="00F75A73">
              <w:rPr>
                <w:rFonts w:cs="Times New Roman"/>
                <w:sz w:val="22"/>
                <w:lang w:val="en-US"/>
              </w:rPr>
              <w:t>berusia</w:t>
            </w:r>
            <w:r w:rsidRPr="00F75A73">
              <w:rPr>
                <w:rFonts w:cs="Times New Roman"/>
                <w:sz w:val="22"/>
              </w:rPr>
              <w:t xml:space="preserve"> ≥ 3 tahun, sebanyak 10.897 orang terdiri dari responden laki laki 49,34 % dan perempuan 50,66%. Kabupaten Gunung Kidul yang </w:t>
            </w:r>
            <w:r w:rsidRPr="00F75A73">
              <w:rPr>
                <w:rFonts w:cs="Times New Roman"/>
                <w:sz w:val="22"/>
                <w:lang w:val="en-US"/>
              </w:rPr>
              <w:t>tertinggi mempunyai permasalahan gigi rusak, berlubang, dan juga sakit, Selain itu Kota Yogyakarta  menjadi paling tinggi memiliki masalah pada kesehatan mulut serta gusi yang bengkat ataupun keluar bisul</w:t>
            </w:r>
            <w:r w:rsidRPr="00F75A73">
              <w:rPr>
                <w:rFonts w:cs="Times New Roman"/>
                <w:sz w:val="22"/>
              </w:rPr>
              <w:t xml:space="preserve"> dengan gigi rusak/berlubang/sakit.</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Perbedaan dengan penelitian ini</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rPr>
              <w:t>Terletak pada lokasi dan subjek penelitian.</w:t>
            </w:r>
          </w:p>
        </w:tc>
      </w:tr>
      <w:tr w:rsidR="00F75A73" w:rsidRPr="00F75A73" w:rsidTr="00F75A73">
        <w:tc>
          <w:tcPr>
            <w:tcW w:w="567" w:type="dxa"/>
            <w:tcBorders>
              <w:top w:val="single" w:sz="4" w:space="0" w:color="auto"/>
              <w:left w:val="nil"/>
              <w:bottom w:val="single" w:sz="4" w:space="0" w:color="auto"/>
              <w:right w:val="nil"/>
            </w:tcBorders>
            <w:hideMark/>
          </w:tcPr>
          <w:p w:rsidR="00F75A73" w:rsidRPr="00F75A73" w:rsidRDefault="00F75A73">
            <w:pPr>
              <w:pStyle w:val="ListParagraph"/>
              <w:ind w:left="0"/>
              <w:rPr>
                <w:rFonts w:ascii="Times New Roman" w:hAnsi="Times New Roman" w:cs="Times New Roman"/>
                <w:lang w:val="id-ID"/>
              </w:rPr>
            </w:pPr>
            <w:r w:rsidRPr="00F75A73">
              <w:rPr>
                <w:rFonts w:ascii="Times New Roman" w:hAnsi="Times New Roman" w:cs="Times New Roman"/>
              </w:rPr>
              <w:t>4.</w:t>
            </w:r>
          </w:p>
        </w:tc>
        <w:tc>
          <w:tcPr>
            <w:tcW w:w="1593" w:type="dxa"/>
            <w:tcBorders>
              <w:top w:val="single" w:sz="4" w:space="0" w:color="auto"/>
              <w:left w:val="nil"/>
              <w:bottom w:val="single" w:sz="4" w:space="0" w:color="auto"/>
              <w:right w:val="nil"/>
            </w:tcBorders>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Judul</w:t>
            </w:r>
          </w:p>
          <w:p w:rsidR="00F75A73" w:rsidRPr="00F75A73" w:rsidRDefault="00F75A73">
            <w:pPr>
              <w:pStyle w:val="ListParagraph"/>
              <w:ind w:left="0"/>
              <w:jc w:val="center"/>
              <w:rPr>
                <w:rFonts w:ascii="Times New Roman" w:hAnsi="Times New Roman" w:cs="Times New Roman"/>
                <w:lang w:val="id-ID"/>
              </w:rPr>
            </w:pP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Analisis faktor yang memengaruhi sikpa anak dalam menjaga kesehatan GIMUL di Pusat Pengembangan Anak Agape Sikuman, Kupang.</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Penulis</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rPr>
              <w:t>Mery Novaria Pay</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Tahun</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2016</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Metode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Jenis penelitian yaitu observasional dengan desain jalur lintang, sampel yang memenuhi kriteria inklusi. Pengumpulan data yaitu kuesioner dan dokumentasi.</w:t>
            </w:r>
            <w:r w:rsidRPr="00F75A73">
              <w:rPr>
                <w:rFonts w:cs="Times New Roman"/>
                <w:sz w:val="22"/>
              </w:rPr>
              <w:t xml:space="preserve"> </w:t>
            </w:r>
            <w:r w:rsidRPr="00F75A73">
              <w:rPr>
                <w:rFonts w:cs="Times New Roman"/>
                <w:sz w:val="22"/>
                <w:lang w:val="en-US"/>
              </w:rPr>
              <w:t xml:space="preserve">Pengukuran menggunakan skala </w:t>
            </w:r>
            <w:r w:rsidRPr="00F75A73">
              <w:rPr>
                <w:rFonts w:cs="Times New Roman"/>
                <w:i/>
                <w:sz w:val="22"/>
                <w:lang w:val="en-US"/>
              </w:rPr>
              <w:t>likert</w:t>
            </w:r>
            <w:r w:rsidRPr="00F75A73">
              <w:rPr>
                <w:rFonts w:cs="Times New Roman"/>
                <w:sz w:val="22"/>
                <w:lang w:val="en-US"/>
              </w:rPr>
              <w:t>.</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Hasil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rPr>
              <w:t xml:space="preserve">Hasil analisis regresi berganda </w:t>
            </w:r>
            <w:r w:rsidRPr="00F75A73">
              <w:rPr>
                <w:rFonts w:cs="Times New Roman"/>
                <w:sz w:val="22"/>
                <w:lang w:val="en-US"/>
              </w:rPr>
              <w:t xml:space="preserve">memperlihatkan jika </w:t>
            </w:r>
            <w:r w:rsidRPr="00F75A73">
              <w:rPr>
                <w:rFonts w:cs="Times New Roman"/>
                <w:sz w:val="22"/>
              </w:rPr>
              <w:t xml:space="preserve">sikap (p=0.163) tidak </w:t>
            </w:r>
            <w:r w:rsidRPr="00F75A73">
              <w:rPr>
                <w:rFonts w:cs="Times New Roman"/>
                <w:sz w:val="22"/>
                <w:lang w:val="en-US"/>
              </w:rPr>
              <w:t>memiliki pengaruh</w:t>
            </w:r>
            <w:r w:rsidRPr="00F75A73">
              <w:rPr>
                <w:rFonts w:cs="Times New Roman"/>
                <w:sz w:val="22"/>
              </w:rPr>
              <w:t xml:space="preserve"> secara signifikan terhadap perilaku. Variabel persepsi (p=0.017) dan motivasi (p=0.006) berpengaruh secara signifikan terhadap perilaku. Variabel persepsi </w:t>
            </w:r>
            <w:r w:rsidRPr="00F75A73">
              <w:rPr>
                <w:rFonts w:cs="Times New Roman"/>
                <w:sz w:val="22"/>
                <w:lang w:val="en-US"/>
              </w:rPr>
              <w:t>serta</w:t>
            </w:r>
            <w:r w:rsidRPr="00F75A73">
              <w:rPr>
                <w:rFonts w:cs="Times New Roman"/>
                <w:sz w:val="22"/>
              </w:rPr>
              <w:t xml:space="preserve"> motivasi </w:t>
            </w:r>
            <w:r w:rsidRPr="00F75A73">
              <w:rPr>
                <w:rFonts w:cs="Times New Roman"/>
                <w:sz w:val="22"/>
                <w:lang w:val="en-US"/>
              </w:rPr>
              <w:t>memberi</w:t>
            </w:r>
            <w:r w:rsidRPr="00F75A73">
              <w:rPr>
                <w:rFonts w:cs="Times New Roman"/>
                <w:sz w:val="22"/>
              </w:rPr>
              <w:t xml:space="preserve"> </w:t>
            </w:r>
            <w:r w:rsidRPr="00F75A73">
              <w:rPr>
                <w:rFonts w:cs="Times New Roman"/>
                <w:sz w:val="22"/>
                <w:lang w:val="en-US"/>
              </w:rPr>
              <w:t>peran</w:t>
            </w:r>
            <w:r w:rsidRPr="00F75A73">
              <w:rPr>
                <w:rFonts w:cs="Times New Roman"/>
                <w:sz w:val="22"/>
              </w:rPr>
              <w:t xml:space="preserve"> sebesar 40.0% tehadap </w:t>
            </w:r>
            <w:r w:rsidRPr="00F75A73">
              <w:rPr>
                <w:rFonts w:cs="Times New Roman"/>
                <w:sz w:val="22"/>
                <w:lang w:val="en-US"/>
              </w:rPr>
              <w:t xml:space="preserve">sikap </w:t>
            </w:r>
            <w:r w:rsidRPr="00F75A73">
              <w:rPr>
                <w:rFonts w:cs="Times New Roman"/>
                <w:sz w:val="22"/>
              </w:rPr>
              <w:t xml:space="preserve">anak dalam </w:t>
            </w:r>
            <w:r w:rsidRPr="00F75A73">
              <w:rPr>
                <w:rFonts w:cs="Times New Roman"/>
                <w:sz w:val="22"/>
                <w:lang w:val="en-US"/>
              </w:rPr>
              <w:t>memelihara</w:t>
            </w:r>
            <w:r w:rsidRPr="00F75A73">
              <w:rPr>
                <w:rFonts w:cs="Times New Roman"/>
                <w:sz w:val="22"/>
              </w:rPr>
              <w:t xml:space="preserve"> kebersihan gigi </w:t>
            </w:r>
            <w:r w:rsidRPr="00F75A73">
              <w:rPr>
                <w:rFonts w:cs="Times New Roman"/>
                <w:sz w:val="22"/>
                <w:lang w:val="en-US"/>
              </w:rPr>
              <w:t>serta</w:t>
            </w:r>
            <w:r w:rsidRPr="00F75A73">
              <w:rPr>
                <w:rFonts w:cs="Times New Roman"/>
                <w:sz w:val="22"/>
              </w:rPr>
              <w:t xml:space="preserve"> mulut.</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Perbedaan dengan penelitian ini</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rPr>
              <w:t xml:space="preserve">Terletak pada lokasi atau tempat, </w:t>
            </w:r>
            <w:r w:rsidRPr="00F75A73">
              <w:rPr>
                <w:rFonts w:cs="Times New Roman"/>
                <w:sz w:val="22"/>
                <w:lang w:val="en-US"/>
              </w:rPr>
              <w:t>termasuk penelitian korelasi yang memiliki variabel independen dan terikat, sedangkan penulis cuma deksriktif dengan satu variabel atau variabel mandiri.</w:t>
            </w:r>
          </w:p>
        </w:tc>
      </w:tr>
      <w:tr w:rsidR="00F75A73" w:rsidRPr="00F75A73" w:rsidTr="00F75A73">
        <w:tc>
          <w:tcPr>
            <w:tcW w:w="567" w:type="dxa"/>
            <w:tcBorders>
              <w:top w:val="single" w:sz="4" w:space="0" w:color="auto"/>
              <w:left w:val="nil"/>
              <w:bottom w:val="single" w:sz="4" w:space="0" w:color="auto"/>
              <w:right w:val="nil"/>
            </w:tcBorders>
            <w:hideMark/>
          </w:tcPr>
          <w:p w:rsidR="00F75A73" w:rsidRPr="00F75A73" w:rsidRDefault="00F75A73">
            <w:pPr>
              <w:pStyle w:val="ListParagraph"/>
              <w:ind w:left="0"/>
              <w:rPr>
                <w:rFonts w:ascii="Times New Roman" w:hAnsi="Times New Roman" w:cs="Times New Roman"/>
                <w:lang w:val="id-ID"/>
              </w:rPr>
            </w:pPr>
            <w:r w:rsidRPr="00F75A73">
              <w:rPr>
                <w:rFonts w:ascii="Times New Roman" w:hAnsi="Times New Roman" w:cs="Times New Roman"/>
              </w:rPr>
              <w:t>5.</w:t>
            </w: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Judul</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 xml:space="preserve">Gambaran Kesehatan GIMUL pada Komunitas Anak Jalanan tanpa Batas </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Penulis</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lang w:val="en-US"/>
              </w:rPr>
              <w:t>Rena Alodia, Yolanda</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rPr>
            </w:pPr>
            <w:r w:rsidRPr="00F75A73">
              <w:rPr>
                <w:rFonts w:ascii="Times New Roman" w:hAnsi="Times New Roman" w:cs="Times New Roman"/>
              </w:rPr>
              <w:t>Tahun</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lang w:val="en-US"/>
              </w:rPr>
              <w:t>2020</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Metode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lang w:val="en-US"/>
              </w:rPr>
              <w:t>Penelitian berjenis</w:t>
            </w:r>
            <w:r w:rsidRPr="00F75A73">
              <w:rPr>
                <w:rFonts w:cs="Times New Roman"/>
                <w:sz w:val="22"/>
              </w:rPr>
              <w:t xml:space="preserve"> deskriptif, </w:t>
            </w:r>
            <w:r w:rsidRPr="00F75A73">
              <w:rPr>
                <w:rFonts w:cs="Times New Roman"/>
                <w:sz w:val="22"/>
                <w:lang w:val="en-US"/>
              </w:rPr>
              <w:t xml:space="preserve">sampel penelitian yaitu </w:t>
            </w:r>
            <w:r w:rsidRPr="00F75A73">
              <w:rPr>
                <w:rFonts w:cs="Times New Roman"/>
                <w:sz w:val="22"/>
              </w:rPr>
              <w:t xml:space="preserve">Seluruh team &amp; anak didik Komunitas Anak Jalanan di Kota X. Jumlah sampel yang </w:t>
            </w:r>
            <w:r w:rsidRPr="00F75A73">
              <w:rPr>
                <w:rFonts w:cs="Times New Roman"/>
                <w:sz w:val="22"/>
                <w:lang w:val="en-US"/>
              </w:rPr>
              <w:t>dibuat</w:t>
            </w:r>
            <w:r w:rsidRPr="00F75A73">
              <w:rPr>
                <w:rFonts w:cs="Times New Roman"/>
                <w:sz w:val="22"/>
              </w:rPr>
              <w:t xml:space="preserve"> penelitian </w:t>
            </w:r>
            <w:r w:rsidRPr="00F75A73">
              <w:rPr>
                <w:rFonts w:cs="Times New Roman"/>
                <w:sz w:val="22"/>
                <w:lang w:val="en-US"/>
              </w:rPr>
              <w:t>yakni</w:t>
            </w:r>
            <w:r w:rsidRPr="00F75A73">
              <w:rPr>
                <w:rFonts w:cs="Times New Roman"/>
                <w:sz w:val="22"/>
              </w:rPr>
              <w:t xml:space="preserve"> </w:t>
            </w:r>
            <w:r w:rsidRPr="00F75A73">
              <w:rPr>
                <w:rFonts w:cs="Times New Roman"/>
                <w:sz w:val="22"/>
                <w:lang w:val="en-US"/>
              </w:rPr>
              <w:t>ada</w:t>
            </w:r>
            <w:r w:rsidRPr="00F75A73">
              <w:rPr>
                <w:rFonts w:cs="Times New Roman"/>
                <w:sz w:val="22"/>
              </w:rPr>
              <w:t xml:space="preserve"> 16 orang.</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 xml:space="preserve">Hasil </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rPr>
            </w:pPr>
            <w:r w:rsidRPr="00F75A73">
              <w:rPr>
                <w:rFonts w:cs="Times New Roman"/>
                <w:sz w:val="22"/>
              </w:rPr>
              <w:t xml:space="preserve">Hasil penelitian </w:t>
            </w:r>
            <w:r w:rsidRPr="00F75A73">
              <w:rPr>
                <w:rFonts w:cs="Times New Roman"/>
                <w:sz w:val="22"/>
                <w:lang w:val="en-US"/>
              </w:rPr>
              <w:t xml:space="preserve">memperlihatkan jika hasil yang diperoleh dari </w:t>
            </w:r>
            <w:r w:rsidRPr="00F75A73">
              <w:rPr>
                <w:rFonts w:cs="Times New Roman"/>
                <w:sz w:val="22"/>
              </w:rPr>
              <w:t xml:space="preserve">indeks OHI-S 9 orang (55%) diantaranya </w:t>
            </w:r>
            <w:r w:rsidRPr="00F75A73">
              <w:rPr>
                <w:rFonts w:cs="Times New Roman"/>
                <w:sz w:val="22"/>
                <w:lang w:val="en-US"/>
              </w:rPr>
              <w:t>mempunyai</w:t>
            </w:r>
            <w:r w:rsidRPr="00F75A73">
              <w:rPr>
                <w:rFonts w:cs="Times New Roman"/>
                <w:sz w:val="22"/>
              </w:rPr>
              <w:t xml:space="preserve"> kriteria (OHI-S) baik, dan 7 orang responden (45%) memiliki kriteria sedang. Indeks ini </w:t>
            </w:r>
            <w:r w:rsidRPr="00F75A73">
              <w:rPr>
                <w:rFonts w:cs="Times New Roman"/>
                <w:sz w:val="22"/>
                <w:lang w:val="en-US"/>
              </w:rPr>
              <w:t>perlu</w:t>
            </w:r>
            <w:r w:rsidRPr="00F75A73">
              <w:rPr>
                <w:rFonts w:cs="Times New Roman"/>
                <w:sz w:val="22"/>
              </w:rPr>
              <w:t xml:space="preserve"> dipertahankan </w:t>
            </w:r>
            <w:r w:rsidRPr="00F75A73">
              <w:rPr>
                <w:rFonts w:cs="Times New Roman"/>
                <w:sz w:val="22"/>
                <w:lang w:val="en-US"/>
              </w:rPr>
              <w:t>serta dapat</w:t>
            </w:r>
            <w:r w:rsidRPr="00F75A73">
              <w:rPr>
                <w:rFonts w:cs="Times New Roman"/>
                <w:sz w:val="22"/>
              </w:rPr>
              <w:t xml:space="preserve"> lebih baik </w:t>
            </w:r>
            <w:r w:rsidRPr="00F75A73">
              <w:rPr>
                <w:rFonts w:cs="Times New Roman"/>
                <w:sz w:val="22"/>
                <w:lang w:val="en-US"/>
              </w:rPr>
              <w:t>apabila</w:t>
            </w:r>
            <w:r w:rsidRPr="00F75A73">
              <w:rPr>
                <w:rFonts w:cs="Times New Roman"/>
                <w:sz w:val="22"/>
              </w:rPr>
              <w:t xml:space="preserve"> ditingkatkan dari sedang </w:t>
            </w:r>
            <w:r w:rsidRPr="00F75A73">
              <w:rPr>
                <w:rFonts w:cs="Times New Roman"/>
                <w:sz w:val="22"/>
              </w:rPr>
              <w:lastRenderedPageBreak/>
              <w:t xml:space="preserve">menjadi baik, hal tersebut </w:t>
            </w:r>
            <w:r w:rsidRPr="00F75A73">
              <w:rPr>
                <w:rFonts w:cs="Times New Roman"/>
                <w:sz w:val="22"/>
                <w:lang w:val="en-US"/>
              </w:rPr>
              <w:t>disebabkan</w:t>
            </w:r>
            <w:r w:rsidRPr="00F75A73">
              <w:rPr>
                <w:rFonts w:cs="Times New Roman"/>
                <w:sz w:val="22"/>
              </w:rPr>
              <w:t xml:space="preserve"> faktor</w:t>
            </w:r>
            <w:r w:rsidRPr="00F75A73">
              <w:rPr>
                <w:rFonts w:cs="Times New Roman"/>
                <w:sz w:val="22"/>
                <w:lang w:val="en-US"/>
              </w:rPr>
              <w:t>-faktor dari</w:t>
            </w:r>
            <w:r w:rsidRPr="00F75A73">
              <w:rPr>
                <w:rFonts w:cs="Times New Roman"/>
                <w:sz w:val="22"/>
              </w:rPr>
              <w:t xml:space="preserve"> kurangnya informasi/edukasi, pemahaman </w:t>
            </w:r>
            <w:r w:rsidRPr="00F75A73">
              <w:rPr>
                <w:rFonts w:cs="Times New Roman"/>
                <w:sz w:val="22"/>
                <w:lang w:val="en-US"/>
              </w:rPr>
              <w:t>serta</w:t>
            </w:r>
            <w:r w:rsidRPr="00F75A73">
              <w:rPr>
                <w:rFonts w:cs="Times New Roman"/>
                <w:sz w:val="22"/>
              </w:rPr>
              <w:t xml:space="preserve"> </w:t>
            </w:r>
            <w:r w:rsidRPr="00F75A73">
              <w:rPr>
                <w:rFonts w:cs="Times New Roman"/>
                <w:sz w:val="22"/>
                <w:lang w:val="en-US"/>
              </w:rPr>
              <w:t>kesadaran</w:t>
            </w:r>
            <w:r w:rsidRPr="00F75A73">
              <w:rPr>
                <w:rFonts w:cs="Times New Roman"/>
                <w:sz w:val="22"/>
              </w:rPr>
              <w:t xml:space="preserve"> dari </w:t>
            </w:r>
            <w:r w:rsidRPr="00F75A73">
              <w:rPr>
                <w:rFonts w:cs="Times New Roman"/>
                <w:sz w:val="22"/>
                <w:lang w:val="en-US"/>
              </w:rPr>
              <w:t xml:space="preserve">tiap </w:t>
            </w:r>
            <w:r w:rsidRPr="00F75A73">
              <w:rPr>
                <w:rFonts w:cs="Times New Roman"/>
                <w:sz w:val="22"/>
              </w:rPr>
              <w:t xml:space="preserve"> responden.</w:t>
            </w:r>
          </w:p>
        </w:tc>
      </w:tr>
      <w:tr w:rsidR="00F75A73" w:rsidRPr="00F75A73" w:rsidTr="00F75A73">
        <w:tc>
          <w:tcPr>
            <w:tcW w:w="567" w:type="dxa"/>
            <w:tcBorders>
              <w:top w:val="single" w:sz="4" w:space="0" w:color="auto"/>
              <w:left w:val="nil"/>
              <w:bottom w:val="single" w:sz="4" w:space="0" w:color="auto"/>
              <w:right w:val="nil"/>
            </w:tcBorders>
          </w:tcPr>
          <w:p w:rsidR="00F75A73" w:rsidRPr="00F75A73" w:rsidRDefault="00F75A73">
            <w:pPr>
              <w:pStyle w:val="ListParagraph"/>
              <w:ind w:left="0"/>
              <w:rPr>
                <w:rFonts w:ascii="Times New Roman" w:hAnsi="Times New Roman" w:cs="Times New Roman"/>
                <w:lang w:val="id-ID"/>
              </w:rPr>
            </w:pPr>
          </w:p>
        </w:tc>
        <w:tc>
          <w:tcPr>
            <w:tcW w:w="1593" w:type="dxa"/>
            <w:tcBorders>
              <w:top w:val="single" w:sz="4" w:space="0" w:color="auto"/>
              <w:left w:val="nil"/>
              <w:bottom w:val="single" w:sz="4" w:space="0" w:color="auto"/>
              <w:right w:val="nil"/>
            </w:tcBorders>
            <w:hideMark/>
          </w:tcPr>
          <w:p w:rsidR="00F75A73" w:rsidRPr="00F75A73" w:rsidRDefault="00F75A73">
            <w:pPr>
              <w:pStyle w:val="ListParagraph"/>
              <w:ind w:left="0"/>
              <w:jc w:val="center"/>
              <w:rPr>
                <w:rFonts w:ascii="Times New Roman" w:hAnsi="Times New Roman" w:cs="Times New Roman"/>
                <w:lang w:val="id-ID"/>
              </w:rPr>
            </w:pPr>
            <w:r w:rsidRPr="00F75A73">
              <w:rPr>
                <w:rFonts w:ascii="Times New Roman" w:hAnsi="Times New Roman" w:cs="Times New Roman"/>
              </w:rPr>
              <w:t>Perbedaan dengan penelitian ini</w:t>
            </w:r>
          </w:p>
        </w:tc>
        <w:tc>
          <w:tcPr>
            <w:tcW w:w="5575" w:type="dxa"/>
            <w:tcBorders>
              <w:top w:val="single" w:sz="4" w:space="0" w:color="auto"/>
              <w:left w:val="nil"/>
              <w:bottom w:val="single" w:sz="4" w:space="0" w:color="auto"/>
              <w:right w:val="nil"/>
            </w:tcBorders>
            <w:hideMark/>
          </w:tcPr>
          <w:p w:rsidR="00F75A73" w:rsidRPr="00F75A73" w:rsidRDefault="00F75A73">
            <w:pPr>
              <w:jc w:val="both"/>
              <w:rPr>
                <w:rFonts w:cs="Times New Roman"/>
                <w:sz w:val="22"/>
                <w:lang w:val="en-US"/>
              </w:rPr>
            </w:pPr>
            <w:r w:rsidRPr="00F75A73">
              <w:rPr>
                <w:rFonts w:cs="Times New Roman"/>
                <w:sz w:val="22"/>
              </w:rPr>
              <w:t xml:space="preserve">Terletak pada lokasi </w:t>
            </w:r>
            <w:r w:rsidRPr="00F75A73">
              <w:rPr>
                <w:rFonts w:cs="Times New Roman"/>
                <w:sz w:val="22"/>
                <w:lang w:val="en-US"/>
              </w:rPr>
              <w:t>dan subyek yang diteliti.</w:t>
            </w:r>
          </w:p>
        </w:tc>
      </w:tr>
    </w:tbl>
    <w:p w:rsidR="00F75A73" w:rsidRPr="00F75A73" w:rsidRDefault="00F75A73" w:rsidP="00F75A73">
      <w:pPr>
        <w:jc w:val="both"/>
        <w:rPr>
          <w:rFonts w:cs="Times New Roman"/>
          <w:b/>
          <w:bCs/>
        </w:rPr>
      </w:pPr>
    </w:p>
    <w:p w:rsidR="00F75A73" w:rsidRPr="00F75A73" w:rsidRDefault="00F75A73" w:rsidP="00F75A73">
      <w:pPr>
        <w:pStyle w:val="Heading2"/>
        <w:ind w:left="284" w:hanging="360"/>
        <w:rPr>
          <w:rFonts w:cs="Times New Roman"/>
        </w:rPr>
      </w:pPr>
      <w:bookmarkStart w:id="11" w:name="_Toc120586042"/>
      <w:r w:rsidRPr="00F75A73">
        <w:rPr>
          <w:rFonts w:cs="Times New Roman"/>
        </w:rPr>
        <w:t>F. Ruang Lingkup</w:t>
      </w:r>
      <w:bookmarkEnd w:id="11"/>
    </w:p>
    <w:p w:rsidR="00F75A73" w:rsidRPr="00F75A73" w:rsidRDefault="00F75A73" w:rsidP="00F75A73">
      <w:pPr>
        <w:pStyle w:val="ListParagraph"/>
        <w:numPr>
          <w:ilvl w:val="0"/>
          <w:numId w:val="6"/>
        </w:numPr>
        <w:spacing w:line="480" w:lineRule="auto"/>
        <w:ind w:left="709"/>
        <w:jc w:val="both"/>
        <w:rPr>
          <w:rFonts w:ascii="Times New Roman" w:hAnsi="Times New Roman" w:cs="Times New Roman"/>
          <w:szCs w:val="24"/>
        </w:rPr>
      </w:pPr>
      <w:r w:rsidRPr="00F75A73">
        <w:rPr>
          <w:rFonts w:ascii="Times New Roman" w:hAnsi="Times New Roman" w:cs="Times New Roman"/>
          <w:szCs w:val="24"/>
        </w:rPr>
        <w:t>Ruang Lingkup Waktu</w:t>
      </w:r>
    </w:p>
    <w:p w:rsidR="00F75A73" w:rsidRPr="00F75A73" w:rsidRDefault="00F75A73" w:rsidP="00F75A73">
      <w:pPr>
        <w:pStyle w:val="ListParagraph"/>
        <w:spacing w:line="480" w:lineRule="auto"/>
        <w:ind w:left="709"/>
        <w:jc w:val="both"/>
        <w:rPr>
          <w:rFonts w:ascii="Times New Roman" w:hAnsi="Times New Roman" w:cs="Times New Roman"/>
          <w:szCs w:val="24"/>
        </w:rPr>
      </w:pPr>
      <w:r w:rsidRPr="00F75A73">
        <w:rPr>
          <w:rFonts w:ascii="Times New Roman" w:hAnsi="Times New Roman" w:cs="Times New Roman"/>
          <w:szCs w:val="24"/>
        </w:rPr>
        <w:t>Penelitian ini akan terlaksana di bulan Januari 2023.</w:t>
      </w:r>
    </w:p>
    <w:p w:rsidR="00F75A73" w:rsidRPr="00F75A73" w:rsidRDefault="00F75A73" w:rsidP="00F75A73">
      <w:pPr>
        <w:pStyle w:val="ListParagraph"/>
        <w:numPr>
          <w:ilvl w:val="0"/>
          <w:numId w:val="6"/>
        </w:numPr>
        <w:spacing w:line="480" w:lineRule="auto"/>
        <w:ind w:left="709"/>
        <w:jc w:val="both"/>
        <w:rPr>
          <w:rFonts w:ascii="Times New Roman" w:hAnsi="Times New Roman" w:cs="Times New Roman"/>
          <w:szCs w:val="24"/>
        </w:rPr>
      </w:pPr>
      <w:r w:rsidRPr="00F75A73">
        <w:rPr>
          <w:rFonts w:ascii="Times New Roman" w:hAnsi="Times New Roman" w:cs="Times New Roman"/>
          <w:szCs w:val="24"/>
        </w:rPr>
        <w:t>Ruang Lingkup Tempat</w:t>
      </w:r>
    </w:p>
    <w:p w:rsidR="00F75A73" w:rsidRPr="00F75A73" w:rsidRDefault="00F75A73" w:rsidP="00F75A73">
      <w:pPr>
        <w:pStyle w:val="ListParagraph"/>
        <w:spacing w:line="480" w:lineRule="auto"/>
        <w:ind w:left="709"/>
        <w:jc w:val="both"/>
        <w:rPr>
          <w:rFonts w:ascii="Times New Roman" w:hAnsi="Times New Roman" w:cs="Times New Roman"/>
          <w:szCs w:val="24"/>
        </w:rPr>
      </w:pPr>
      <w:r w:rsidRPr="00F75A73">
        <w:rPr>
          <w:rFonts w:ascii="Times New Roman" w:hAnsi="Times New Roman" w:cs="Times New Roman"/>
          <w:szCs w:val="24"/>
        </w:rPr>
        <w:t>Lokasi penelitian ini di Panti Sosial Asuhan Anak Putra Utama 3 Jakarta Timur yang beralamat Jl. Bina Marga No. 57, RT.2/RW.4, Ceger, Kec. Cipayung, Kota Jakarta Timur, Daerah Khusus Ibu Kota Jakarta 13820.</w:t>
      </w:r>
    </w:p>
    <w:p w:rsidR="00F75A73" w:rsidRPr="00F75A73" w:rsidRDefault="00F75A73" w:rsidP="00F75A73">
      <w:pPr>
        <w:pStyle w:val="ListParagraph"/>
        <w:numPr>
          <w:ilvl w:val="0"/>
          <w:numId w:val="6"/>
        </w:numPr>
        <w:spacing w:line="480" w:lineRule="auto"/>
        <w:ind w:left="709"/>
        <w:jc w:val="both"/>
        <w:rPr>
          <w:rFonts w:ascii="Times New Roman" w:hAnsi="Times New Roman" w:cs="Times New Roman"/>
          <w:szCs w:val="24"/>
          <w:lang w:val="id-ID"/>
        </w:rPr>
      </w:pPr>
      <w:r w:rsidRPr="00F75A73">
        <w:rPr>
          <w:rFonts w:ascii="Times New Roman" w:hAnsi="Times New Roman" w:cs="Times New Roman"/>
          <w:szCs w:val="24"/>
        </w:rPr>
        <w:t>Ruang Lingkup Materi</w:t>
      </w:r>
      <w:r w:rsidRPr="00F75A73">
        <w:rPr>
          <w:rFonts w:ascii="Times New Roman" w:hAnsi="Times New Roman" w:cs="Times New Roman"/>
          <w:szCs w:val="24"/>
        </w:rPr>
        <w:tab/>
      </w:r>
    </w:p>
    <w:p w:rsidR="006B772D" w:rsidRPr="00F75A73" w:rsidRDefault="00F75A73" w:rsidP="00F75A73">
      <w:pPr>
        <w:pStyle w:val="ListParagraph"/>
        <w:spacing w:line="480" w:lineRule="auto"/>
        <w:ind w:left="709"/>
        <w:jc w:val="both"/>
        <w:rPr>
          <w:rFonts w:ascii="Times New Roman" w:hAnsi="Times New Roman" w:cs="Times New Roman"/>
          <w:szCs w:val="24"/>
          <w:lang w:val="id-ID"/>
        </w:rPr>
      </w:pPr>
      <w:r w:rsidRPr="00F75A73">
        <w:rPr>
          <w:rFonts w:ascii="Times New Roman" w:hAnsi="Times New Roman" w:cs="Times New Roman"/>
          <w:szCs w:val="24"/>
        </w:rPr>
        <w:t xml:space="preserve">Penelitian mengambil materi terkait Hubungan </w:t>
      </w:r>
      <w:r w:rsidRPr="00F75A73">
        <w:rPr>
          <w:rFonts w:ascii="Times New Roman" w:hAnsi="Times New Roman" w:cs="Times New Roman"/>
          <w:i/>
          <w:szCs w:val="24"/>
        </w:rPr>
        <w:t xml:space="preserve">Oral Hygiene </w:t>
      </w:r>
      <w:r w:rsidRPr="00F75A73">
        <w:rPr>
          <w:rFonts w:ascii="Times New Roman" w:hAnsi="Times New Roman" w:cs="Times New Roman"/>
          <w:szCs w:val="24"/>
        </w:rPr>
        <w:t xml:space="preserve">dengan Keterampilan Menggosok Gigi pada  Tunawisma di Panti Sosial Asuhan Anak Putra Utama 3 Jakarta Timur. Penelitian ini dilakukan pada Januari 2023. Penelitian dilakukan menggunakan metode </w:t>
      </w:r>
      <w:r w:rsidRPr="00F75A73">
        <w:rPr>
          <w:rFonts w:ascii="Times New Roman" w:hAnsi="Times New Roman" w:cs="Times New Roman"/>
          <w:i/>
          <w:szCs w:val="24"/>
        </w:rPr>
        <w:t xml:space="preserve">Random Sampling. </w:t>
      </w:r>
      <w:r w:rsidRPr="00F75A73">
        <w:rPr>
          <w:rFonts w:ascii="Times New Roman" w:hAnsi="Times New Roman" w:cs="Times New Roman"/>
        </w:rPr>
        <w:t xml:space="preserve">Dalam menarik sampel dilaksanakan dengan acak serta dalam penentuan jumlah sampel menggunakan rumus slovin. </w:t>
      </w:r>
      <w:r w:rsidRPr="00F75A73">
        <w:rPr>
          <w:rFonts w:ascii="Times New Roman" w:hAnsi="Times New Roman" w:cs="Times New Roman"/>
          <w:szCs w:val="24"/>
        </w:rPr>
        <w:t>Pengumpulan data menggunakan lembar penilaian OHI-S dan lembar observasi keterampilan menggosok gigi</w:t>
      </w:r>
    </w:p>
    <w:sectPr w:rsidR="006B772D" w:rsidRPr="00F75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411B"/>
    <w:multiLevelType w:val="hybridMultilevel"/>
    <w:tmpl w:val="60921D92"/>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3B239F7"/>
    <w:multiLevelType w:val="hybridMultilevel"/>
    <w:tmpl w:val="285CBB48"/>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4F3696F"/>
    <w:multiLevelType w:val="hybridMultilevel"/>
    <w:tmpl w:val="2A7AF1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52332EC1"/>
    <w:multiLevelType w:val="hybridMultilevel"/>
    <w:tmpl w:val="F06601CE"/>
    <w:lvl w:ilvl="0" w:tplc="031461B6">
      <w:start w:val="1"/>
      <w:numFmt w:val="lowerLetter"/>
      <w:lvlText w:val="%1."/>
      <w:lvlJc w:val="left"/>
      <w:pPr>
        <w:tabs>
          <w:tab w:val="num" w:pos="1071"/>
        </w:tabs>
        <w:ind w:left="1071" w:hanging="357"/>
      </w:pPr>
    </w:lvl>
    <w:lvl w:ilvl="1" w:tplc="04210019">
      <w:start w:val="1"/>
      <w:numFmt w:val="lowerLetter"/>
      <w:lvlText w:val="%2."/>
      <w:lvlJc w:val="left"/>
      <w:pPr>
        <w:ind w:left="-898" w:hanging="360"/>
      </w:pPr>
    </w:lvl>
    <w:lvl w:ilvl="2" w:tplc="0421001B">
      <w:start w:val="1"/>
      <w:numFmt w:val="lowerRoman"/>
      <w:lvlText w:val="%3."/>
      <w:lvlJc w:val="right"/>
      <w:pPr>
        <w:ind w:left="-178" w:hanging="180"/>
      </w:pPr>
    </w:lvl>
    <w:lvl w:ilvl="3" w:tplc="0421000F">
      <w:start w:val="1"/>
      <w:numFmt w:val="decimal"/>
      <w:lvlText w:val="%4."/>
      <w:lvlJc w:val="left"/>
      <w:pPr>
        <w:ind w:left="542" w:hanging="360"/>
      </w:pPr>
    </w:lvl>
    <w:lvl w:ilvl="4" w:tplc="04210019">
      <w:start w:val="1"/>
      <w:numFmt w:val="lowerLetter"/>
      <w:lvlText w:val="%5."/>
      <w:lvlJc w:val="left"/>
      <w:pPr>
        <w:ind w:left="1262" w:hanging="360"/>
      </w:pPr>
    </w:lvl>
    <w:lvl w:ilvl="5" w:tplc="0421001B">
      <w:start w:val="1"/>
      <w:numFmt w:val="lowerRoman"/>
      <w:lvlText w:val="%6."/>
      <w:lvlJc w:val="right"/>
      <w:pPr>
        <w:ind w:left="1982" w:hanging="180"/>
      </w:pPr>
    </w:lvl>
    <w:lvl w:ilvl="6" w:tplc="0421000F">
      <w:start w:val="1"/>
      <w:numFmt w:val="decimal"/>
      <w:lvlText w:val="%7."/>
      <w:lvlJc w:val="left"/>
      <w:pPr>
        <w:ind w:left="2702" w:hanging="360"/>
      </w:pPr>
    </w:lvl>
    <w:lvl w:ilvl="7" w:tplc="04210019">
      <w:start w:val="1"/>
      <w:numFmt w:val="lowerLetter"/>
      <w:lvlText w:val="%8."/>
      <w:lvlJc w:val="left"/>
      <w:pPr>
        <w:ind w:left="3422" w:hanging="360"/>
      </w:pPr>
    </w:lvl>
    <w:lvl w:ilvl="8" w:tplc="0421001B">
      <w:start w:val="1"/>
      <w:numFmt w:val="lowerRoman"/>
      <w:lvlText w:val="%9."/>
      <w:lvlJc w:val="right"/>
      <w:pPr>
        <w:ind w:left="4142" w:hanging="180"/>
      </w:pPr>
    </w:lvl>
  </w:abstractNum>
  <w:abstractNum w:abstractNumId="4">
    <w:nsid w:val="52695776"/>
    <w:multiLevelType w:val="hybridMultilevel"/>
    <w:tmpl w:val="1BBC6A80"/>
    <w:lvl w:ilvl="0" w:tplc="04210019">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5">
    <w:nsid w:val="5DE73AB7"/>
    <w:multiLevelType w:val="hybridMultilevel"/>
    <w:tmpl w:val="6D2C8AE8"/>
    <w:lvl w:ilvl="0" w:tplc="585663DC">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A73"/>
    <w:rsid w:val="00BB34E0"/>
    <w:rsid w:val="00EB3FED"/>
    <w:rsid w:val="00F7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3"/>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75A73"/>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semiHidden/>
    <w:unhideWhenUsed/>
    <w:qFormat/>
    <w:rsid w:val="00F75A73"/>
    <w:pPr>
      <w:keepNext/>
      <w:keepLines/>
      <w:tabs>
        <w:tab w:val="left" w:pos="1440"/>
      </w:tabs>
      <w:spacing w:line="480" w:lineRule="auto"/>
      <w:ind w:left="851" w:firstLine="992"/>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F75A73"/>
    <w:pPr>
      <w:keepNext/>
      <w:keepLines/>
      <w:tabs>
        <w:tab w:val="left" w:pos="900"/>
      </w:tabs>
      <w:spacing w:line="480" w:lineRule="auto"/>
      <w:ind w:left="426"/>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73"/>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semiHidden/>
    <w:rsid w:val="00F75A73"/>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semiHidden/>
    <w:rsid w:val="00F75A73"/>
    <w:rPr>
      <w:rFonts w:ascii="Times New Roman" w:eastAsiaTheme="majorEastAsia" w:hAnsi="Times New Roman" w:cstheme="majorBidi"/>
      <w:bCs/>
      <w:noProof/>
      <w:color w:val="000000" w:themeColor="text1"/>
      <w:sz w:val="24"/>
      <w:szCs w:val="24"/>
      <w:lang w:val="id-ID"/>
    </w:rPr>
  </w:style>
  <w:style w:type="paragraph" w:styleId="Caption">
    <w:name w:val="caption"/>
    <w:basedOn w:val="Normal"/>
    <w:next w:val="Normal"/>
    <w:uiPriority w:val="35"/>
    <w:semiHidden/>
    <w:unhideWhenUsed/>
    <w:qFormat/>
    <w:rsid w:val="00F75A73"/>
    <w:pPr>
      <w:spacing w:after="200"/>
    </w:pPr>
    <w:rPr>
      <w:i/>
      <w:iCs/>
      <w:color w:val="1F497D" w:themeColor="text2"/>
      <w:sz w:val="18"/>
      <w:szCs w:val="18"/>
    </w:rPr>
  </w:style>
  <w:style w:type="character" w:customStyle="1" w:styleId="ListParagraphChar">
    <w:name w:val="List Paragraph Char"/>
    <w:aliases w:val="Body of text Char,Heading 10 Char,List Paragraph1 Char,Colorful List - Accent 11 Char,Dot pt Char,F5 List Paragraph Char,List Paragraph Char Char Char Char,Indicator Text Char,Numbered Para 1 Char,Bullet 1 Char,List Paragraph12 Char"/>
    <w:link w:val="ListParagraph"/>
    <w:uiPriority w:val="34"/>
    <w:locked/>
    <w:rsid w:val="00F75A73"/>
    <w:rPr>
      <w:noProof/>
    </w:rPr>
  </w:style>
  <w:style w:type="paragraph" w:styleId="ListParagraph">
    <w:name w:val="List Paragraph"/>
    <w:aliases w:val="Body of text,Heading 10,List Paragraph1,Colorful List - Accent 11,Dot pt,F5 List Paragraph,List Paragraph Char Char Char,Indicator Text,Numbered Para 1,Bullet 1,List Paragraph12,Bullet Points,MAIN CONTENT,Normal ind,Tabel,point-point,arab"/>
    <w:basedOn w:val="Normal"/>
    <w:link w:val="ListParagraphChar"/>
    <w:uiPriority w:val="34"/>
    <w:qFormat/>
    <w:rsid w:val="00F75A73"/>
    <w:pPr>
      <w:ind w:left="720"/>
      <w:contextualSpacing/>
    </w:pPr>
    <w:rPr>
      <w:rFonts w:asciiTheme="minorHAnsi" w:hAnsiTheme="minorHAnsi"/>
      <w:sz w:val="22"/>
      <w:lang w:val="en-US"/>
    </w:rPr>
  </w:style>
  <w:style w:type="table" w:styleId="TableGrid">
    <w:name w:val="Table Grid"/>
    <w:basedOn w:val="TableNormal"/>
    <w:uiPriority w:val="39"/>
    <w:rsid w:val="00F75A73"/>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3"/>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75A73"/>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semiHidden/>
    <w:unhideWhenUsed/>
    <w:qFormat/>
    <w:rsid w:val="00F75A73"/>
    <w:pPr>
      <w:keepNext/>
      <w:keepLines/>
      <w:tabs>
        <w:tab w:val="left" w:pos="1440"/>
      </w:tabs>
      <w:spacing w:line="480" w:lineRule="auto"/>
      <w:ind w:left="851" w:firstLine="992"/>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F75A73"/>
    <w:pPr>
      <w:keepNext/>
      <w:keepLines/>
      <w:tabs>
        <w:tab w:val="left" w:pos="900"/>
      </w:tabs>
      <w:spacing w:line="480" w:lineRule="auto"/>
      <w:ind w:left="426"/>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73"/>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semiHidden/>
    <w:rsid w:val="00F75A73"/>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semiHidden/>
    <w:rsid w:val="00F75A73"/>
    <w:rPr>
      <w:rFonts w:ascii="Times New Roman" w:eastAsiaTheme="majorEastAsia" w:hAnsi="Times New Roman" w:cstheme="majorBidi"/>
      <w:bCs/>
      <w:noProof/>
      <w:color w:val="000000" w:themeColor="text1"/>
      <w:sz w:val="24"/>
      <w:szCs w:val="24"/>
      <w:lang w:val="id-ID"/>
    </w:rPr>
  </w:style>
  <w:style w:type="paragraph" w:styleId="Caption">
    <w:name w:val="caption"/>
    <w:basedOn w:val="Normal"/>
    <w:next w:val="Normal"/>
    <w:uiPriority w:val="35"/>
    <w:semiHidden/>
    <w:unhideWhenUsed/>
    <w:qFormat/>
    <w:rsid w:val="00F75A73"/>
    <w:pPr>
      <w:spacing w:after="200"/>
    </w:pPr>
    <w:rPr>
      <w:i/>
      <w:iCs/>
      <w:color w:val="1F497D" w:themeColor="text2"/>
      <w:sz w:val="18"/>
      <w:szCs w:val="18"/>
    </w:rPr>
  </w:style>
  <w:style w:type="character" w:customStyle="1" w:styleId="ListParagraphChar">
    <w:name w:val="List Paragraph Char"/>
    <w:aliases w:val="Body of text Char,Heading 10 Char,List Paragraph1 Char,Colorful List - Accent 11 Char,Dot pt Char,F5 List Paragraph Char,List Paragraph Char Char Char Char,Indicator Text Char,Numbered Para 1 Char,Bullet 1 Char,List Paragraph12 Char"/>
    <w:link w:val="ListParagraph"/>
    <w:uiPriority w:val="34"/>
    <w:locked/>
    <w:rsid w:val="00F75A73"/>
    <w:rPr>
      <w:noProof/>
    </w:rPr>
  </w:style>
  <w:style w:type="paragraph" w:styleId="ListParagraph">
    <w:name w:val="List Paragraph"/>
    <w:aliases w:val="Body of text,Heading 10,List Paragraph1,Colorful List - Accent 11,Dot pt,F5 List Paragraph,List Paragraph Char Char Char,Indicator Text,Numbered Para 1,Bullet 1,List Paragraph12,Bullet Points,MAIN CONTENT,Normal ind,Tabel,point-point,arab"/>
    <w:basedOn w:val="Normal"/>
    <w:link w:val="ListParagraphChar"/>
    <w:uiPriority w:val="34"/>
    <w:qFormat/>
    <w:rsid w:val="00F75A73"/>
    <w:pPr>
      <w:ind w:left="720"/>
      <w:contextualSpacing/>
    </w:pPr>
    <w:rPr>
      <w:rFonts w:asciiTheme="minorHAnsi" w:hAnsiTheme="minorHAnsi"/>
      <w:sz w:val="22"/>
      <w:lang w:val="en-US"/>
    </w:rPr>
  </w:style>
  <w:style w:type="table" w:styleId="TableGrid">
    <w:name w:val="Table Grid"/>
    <w:basedOn w:val="TableNormal"/>
    <w:uiPriority w:val="39"/>
    <w:rsid w:val="00F75A73"/>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2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1828</Words>
  <Characters>10425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2023-07-16T07:27:00Z</dcterms:created>
  <dcterms:modified xsi:type="dcterms:W3CDTF">2023-07-16T07:56:00Z</dcterms:modified>
</cp:coreProperties>
</file>