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35D" w:rsidRDefault="0005335D" w:rsidP="0005335D">
      <w:pPr>
        <w:pStyle w:val="Heading1"/>
      </w:pPr>
      <w:bookmarkStart w:id="0" w:name="_Toc120586051"/>
      <w:r>
        <w:t>BAB III</w:t>
      </w:r>
      <w:r>
        <w:br w:type="textWrapping" w:clear="all"/>
        <w:t>KERANGKA KONSEP DAN DEFINISI OPERASIONAL</w:t>
      </w:r>
      <w:bookmarkEnd w:id="0"/>
    </w:p>
    <w:p w:rsidR="0005335D" w:rsidRDefault="0005335D" w:rsidP="0005335D"/>
    <w:p w:rsidR="0005335D" w:rsidRDefault="0005335D" w:rsidP="0005335D">
      <w:pPr>
        <w:pStyle w:val="Heading2"/>
        <w:numPr>
          <w:ilvl w:val="3"/>
          <w:numId w:val="9"/>
        </w:numPr>
        <w:ind w:left="426"/>
      </w:pPr>
      <w:bookmarkStart w:id="1" w:name="_Toc120586052"/>
      <w:r>
        <w:t>Kerangka Konsep</w:t>
      </w:r>
      <w:bookmarkEnd w:id="1"/>
    </w:p>
    <w:p w:rsidR="0005335D" w:rsidRPr="0005335D" w:rsidRDefault="0005335D" w:rsidP="0005335D">
      <w:pPr>
        <w:pStyle w:val="ListParagraph"/>
        <w:spacing w:line="480" w:lineRule="auto"/>
        <w:ind w:left="426" w:firstLine="708"/>
        <w:jc w:val="both"/>
        <w:rPr>
          <w:rFonts w:ascii="Times New Roman" w:hAnsi="Times New Roman" w:cs="Times New Roman"/>
          <w:szCs w:val="24"/>
        </w:rPr>
      </w:pPr>
      <w:r w:rsidRPr="0005335D">
        <w:rPr>
          <w:rFonts w:ascii="Times New Roman" w:hAnsi="Times New Roman" w:cs="Times New Roman"/>
          <w:sz w:val="24"/>
          <w:szCs w:val="24"/>
        </w:rPr>
        <w:t>Kerangka konsep adalah gambaran hubungan antara berbagai variabel peneliti rumuskan usai membaca berbagai teori yang ada dan merangkum teori tersebut untuk dibuat sebagai dasar penelitian. Bagan kerangka konseptual harus menunjukkan kaitan antara variabel yang diteliti Sugiyono (2016). Berikut ini kerangka konsep dari penelitian ini:</w:t>
      </w:r>
    </w:p>
    <w:p w:rsidR="0005335D" w:rsidRDefault="0005335D" w:rsidP="0005335D">
      <w:r>
        <w:rPr>
          <w:lang w:val="en-US"/>
        </w:rPr>
        <mc:AlternateContent>
          <mc:Choice Requires="wps">
            <w:drawing>
              <wp:anchor distT="0" distB="0" distL="114300" distR="114300" simplePos="0" relativeHeight="251659264" behindDoc="0" locked="0" layoutInCell="1" allowOverlap="1" wp14:anchorId="07951F6D" wp14:editId="7EE33EE2">
                <wp:simplePos x="0" y="0"/>
                <wp:positionH relativeFrom="column">
                  <wp:posOffset>2694940</wp:posOffset>
                </wp:positionH>
                <wp:positionV relativeFrom="paragraph">
                  <wp:posOffset>1020445</wp:posOffset>
                </wp:positionV>
                <wp:extent cx="337820" cy="0"/>
                <wp:effectExtent l="0" t="76200" r="24130" b="95250"/>
                <wp:wrapTopAndBottom/>
                <wp:docPr id="36" name="Straight Arrow Connector 36"/>
                <wp:cNvGraphicFramePr/>
                <a:graphic xmlns:a="http://schemas.openxmlformats.org/drawingml/2006/main">
                  <a:graphicData uri="http://schemas.microsoft.com/office/word/2010/wordprocessingShape">
                    <wps:wsp>
                      <wps:cNvCnPr/>
                      <wps:spPr>
                        <a:xfrm>
                          <a:off x="0" y="0"/>
                          <a:ext cx="3378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6" o:spid="_x0000_s1026" type="#_x0000_t32" style="position:absolute;margin-left:212.2pt;margin-top:80.35pt;width:26.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" strokecolor="black [3040]">
                <v:stroke endarrow="block"/>
                <w10:wrap type="topAndBottom"/>
              </v:shape>
            </w:pict>
          </mc:Fallback>
        </mc:AlternateContent>
      </w:r>
      <w:r>
        <w:rPr>
          <w:lang w:val="en-US"/>
        </w:rPr>
        <mc:AlternateContent>
          <mc:Choice Requires="wps">
            <w:drawing>
              <wp:anchor distT="0" distB="0" distL="114300" distR="114300" simplePos="0" relativeHeight="251658240" behindDoc="0" locked="0" layoutInCell="1" allowOverlap="1" wp14:anchorId="54F11E3E" wp14:editId="41220B56">
                <wp:simplePos x="0" y="0"/>
                <wp:positionH relativeFrom="column">
                  <wp:posOffset>3057525</wp:posOffset>
                </wp:positionH>
                <wp:positionV relativeFrom="paragraph">
                  <wp:posOffset>584835</wp:posOffset>
                </wp:positionV>
                <wp:extent cx="923290" cy="968375"/>
                <wp:effectExtent l="0" t="0" r="10160" b="22225"/>
                <wp:wrapTopAndBottom/>
                <wp:docPr id="35" name="Text Box 5"/>
                <wp:cNvGraphicFramePr/>
                <a:graphic xmlns:a="http://schemas.openxmlformats.org/drawingml/2006/main">
                  <a:graphicData uri="http://schemas.microsoft.com/office/word/2010/wordprocessingShape">
                    <wps:wsp>
                      <wps:cNvSpPr txBox="1"/>
                      <wps:spPr>
                        <a:xfrm>
                          <a:off x="0" y="0"/>
                          <a:ext cx="923290" cy="968375"/>
                        </a:xfrm>
                        <a:prstGeom prst="rect">
                          <a:avLst/>
                        </a:prstGeom>
                        <a:noFill/>
                        <a:ln w="6350">
                          <a:solidFill>
                            <a:prstClr val="black"/>
                          </a:solidFill>
                        </a:ln>
                      </wps:spPr>
                      <wps:txbx>
                        <w:txbxContent>
                          <w:p w:rsidR="0005335D" w:rsidRDefault="0005335D" w:rsidP="0005335D">
                            <w:pPr>
                              <w:pStyle w:val="ListParagraph"/>
                              <w:ind w:left="0"/>
                            </w:pPr>
                          </w:p>
                          <w:p w:rsidR="0005335D" w:rsidRDefault="0005335D" w:rsidP="0005335D">
                            <w:pPr>
                              <w:pStyle w:val="ListParagraph"/>
                              <w:ind w:left="0"/>
                              <w:jc w:val="center"/>
                            </w:pPr>
                            <w:r>
                              <w:t>Status</w:t>
                            </w:r>
                          </w:p>
                          <w:p w:rsidR="0005335D" w:rsidRDefault="0005335D" w:rsidP="0005335D">
                            <w:pPr>
                              <w:pStyle w:val="ListParagraph"/>
                              <w:ind w:left="0"/>
                              <w:rPr>
                                <w:rFonts w:eastAsia="Calibri"/>
                                <w:szCs w:val="24"/>
                              </w:rPr>
                            </w:pPr>
                            <w:r>
                              <w:rPr>
                                <w:i/>
                              </w:rPr>
                              <w:t>Oral Hygiene</w:t>
                            </w:r>
                            <w:r>
                              <w:rPr>
                                <w:rFonts w:eastAsia="Calibri"/>
                                <w:szCs w:val="24"/>
                              </w:rPr>
                              <w:t xml:space="preserve"> </w:t>
                            </w:r>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40.75pt;margin-top:46.05pt;width:72.7pt;height:76.2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" filled="f" strokeweight=".5pt">
                <v:textbox>
                  <w:txbxContent>
                    <w:p w:rsidR="0005335D" w:rsidRDefault="0005335D" w:rsidP="0005335D">
                      <w:pPr>
                        <w:pStyle w:val="ListParagraph"/>
                        <w:ind w:left="0"/>
                      </w:pPr>
                    </w:p>
                    <w:p w:rsidR="0005335D" w:rsidRDefault="0005335D" w:rsidP="0005335D">
                      <w:pPr>
                        <w:pStyle w:val="ListParagraph"/>
                        <w:ind w:left="0"/>
                        <w:jc w:val="center"/>
                      </w:pPr>
                      <w:r>
                        <w:t>Status</w:t>
                      </w:r>
                    </w:p>
                    <w:p w:rsidR="0005335D" w:rsidRDefault="0005335D" w:rsidP="0005335D">
                      <w:pPr>
                        <w:pStyle w:val="ListParagraph"/>
                        <w:ind w:left="0"/>
                        <w:rPr>
                          <w:rFonts w:eastAsia="Calibri"/>
                          <w:szCs w:val="24"/>
                        </w:rPr>
                      </w:pPr>
                      <w:r>
                        <w:rPr>
                          <w:i/>
                        </w:rPr>
                        <w:t>Oral Hygiene</w:t>
                      </w:r>
                      <w:r>
                        <w:rPr>
                          <w:rFonts w:eastAsia="Calibri"/>
                          <w:szCs w:val="24"/>
                        </w:rPr>
                        <w:t xml:space="preserve"> </w:t>
                      </w:r>
                    </w:p>
                  </w:txbxContent>
                </v:textbox>
                <w10:wrap type="topAndBottom"/>
              </v:shape>
            </w:pict>
          </mc:Fallback>
        </mc:AlternateContent>
      </w:r>
      <w:r>
        <w:rPr>
          <w:lang w:val="en-US"/>
        </w:rPr>
        <mc:AlternateContent>
          <mc:Choice Requires="wps">
            <w:drawing>
              <wp:anchor distT="0" distB="0" distL="114300" distR="114300" simplePos="0" relativeHeight="251657216" behindDoc="0" locked="0" layoutInCell="1" allowOverlap="1" wp14:anchorId="59E5C163" wp14:editId="5E38D1F9">
                <wp:simplePos x="0" y="0"/>
                <wp:positionH relativeFrom="column">
                  <wp:posOffset>3033395</wp:posOffset>
                </wp:positionH>
                <wp:positionV relativeFrom="paragraph">
                  <wp:posOffset>29845</wp:posOffset>
                </wp:positionV>
                <wp:extent cx="1141730" cy="342900"/>
                <wp:effectExtent l="0" t="0" r="0" b="0"/>
                <wp:wrapTopAndBottom/>
                <wp:docPr id="34" name="Text Box 5"/>
                <wp:cNvGraphicFramePr/>
                <a:graphic xmlns:a="http://schemas.openxmlformats.org/drawingml/2006/main">
                  <a:graphicData uri="http://schemas.microsoft.com/office/word/2010/wordprocessingShape">
                    <wps:wsp>
                      <wps:cNvSpPr txBox="1"/>
                      <wps:spPr>
                        <a:xfrm>
                          <a:off x="0" y="0"/>
                          <a:ext cx="1141730" cy="342900"/>
                        </a:xfrm>
                        <a:prstGeom prst="rect">
                          <a:avLst/>
                        </a:prstGeom>
                        <a:noFill/>
                        <a:ln w="6350">
                          <a:noFill/>
                        </a:ln>
                      </wps:spPr>
                      <wps:txbx>
                        <w:txbxContent>
                          <w:p w:rsidR="0005335D" w:rsidRDefault="0005335D" w:rsidP="0005335D">
                            <w:pPr>
                              <w:rPr>
                                <w:rFonts w:eastAsia="Calibri"/>
                                <w:szCs w:val="24"/>
                                <w:lang w:val="en-US"/>
                              </w:rPr>
                            </w:pPr>
                            <w:r>
                              <w:rPr>
                                <w:rFonts w:eastAsia="Calibri"/>
                                <w:lang w:val="en-US"/>
                              </w:rPr>
                              <w:t>Variabel terikat</w:t>
                            </w:r>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27" type="#_x0000_t202" style="position:absolute;margin-left:238.85pt;margin-top:2.35pt;width:89.9pt;height:27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" filled="f" stroked="f" strokeweight=".5pt">
                <v:textbox>
                  <w:txbxContent>
                    <w:p w:rsidR="0005335D" w:rsidRDefault="0005335D" w:rsidP="0005335D">
                      <w:pPr>
                        <w:rPr>
                          <w:rFonts w:eastAsia="Calibri"/>
                          <w:szCs w:val="24"/>
                          <w:lang w:val="en-US"/>
                        </w:rPr>
                      </w:pPr>
                      <w:r>
                        <w:rPr>
                          <w:rFonts w:eastAsia="Calibri"/>
                          <w:lang w:val="en-US"/>
                        </w:rPr>
                        <w:t>Variabel terikat</w:t>
                      </w:r>
                    </w:p>
                  </w:txbxContent>
                </v:textbox>
                <w10:wrap type="topAndBottom"/>
              </v:shape>
            </w:pict>
          </mc:Fallback>
        </mc:AlternateContent>
      </w:r>
      <w:r>
        <w:rPr>
          <w:lang w:val="en-US"/>
        </w:rPr>
        <mc:AlternateContent>
          <mc:Choice Requires="wps">
            <w:drawing>
              <wp:anchor distT="0" distB="0" distL="114300" distR="114300" simplePos="0" relativeHeight="251656192" behindDoc="0" locked="0" layoutInCell="1" allowOverlap="1" wp14:anchorId="284FCE3D" wp14:editId="18A7CB9C">
                <wp:simplePos x="0" y="0"/>
                <wp:positionH relativeFrom="column">
                  <wp:posOffset>1330325</wp:posOffset>
                </wp:positionH>
                <wp:positionV relativeFrom="paragraph">
                  <wp:posOffset>585470</wp:posOffset>
                </wp:positionV>
                <wp:extent cx="1316355" cy="967740"/>
                <wp:effectExtent l="0" t="0" r="17145" b="22860"/>
                <wp:wrapTopAndBottom/>
                <wp:docPr id="33" name="Text Box 6"/>
                <wp:cNvGraphicFramePr/>
                <a:graphic xmlns:a="http://schemas.openxmlformats.org/drawingml/2006/main">
                  <a:graphicData uri="http://schemas.microsoft.com/office/word/2010/wordprocessingShape">
                    <wps:wsp>
                      <wps:cNvSpPr txBox="1"/>
                      <wps:spPr>
                        <a:xfrm>
                          <a:off x="0" y="0"/>
                          <a:ext cx="1316355" cy="967740"/>
                        </a:xfrm>
                        <a:prstGeom prst="rect">
                          <a:avLst/>
                        </a:prstGeom>
                        <a:noFill/>
                        <a:ln w="6350">
                          <a:solidFill>
                            <a:schemeClr val="tx1"/>
                          </a:solidFill>
                        </a:ln>
                      </wps:spPr>
                      <wps:txbx>
                        <w:txbxContent>
                          <w:p w:rsidR="0005335D" w:rsidRDefault="0005335D" w:rsidP="0005335D">
                            <w:pPr>
                              <w:jc w:val="center"/>
                            </w:pPr>
                            <w:r>
                              <w:t>Keterampilan menggosok gigi</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xt Box 6" o:spid="_x0000_s1028" type="#_x0000_t202" style="position:absolute;margin-left:104.75pt;margin-top:46.1pt;width:103.65pt;height:76.2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" filled="f" strokecolor="black [3213]" strokeweight=".5pt">
                <v:textbox>
                  <w:txbxContent>
                    <w:p w:rsidR="0005335D" w:rsidRDefault="0005335D" w:rsidP="0005335D">
                      <w:pPr>
                        <w:jc w:val="center"/>
                      </w:pPr>
                      <w:r>
                        <w:t>Keterampilan menggosok gigi</w:t>
                      </w:r>
                    </w:p>
                  </w:txbxContent>
                </v:textbox>
                <w10:wrap type="topAndBottom"/>
              </v:shape>
            </w:pict>
          </mc:Fallback>
        </mc:AlternateContent>
      </w:r>
      <w:r>
        <w:rPr>
          <w:lang w:val="en-US"/>
        </w:rPr>
        <mc:AlternateContent>
          <mc:Choice Requires="wps">
            <w:drawing>
              <wp:anchor distT="0" distB="0" distL="114300" distR="114300" simplePos="0" relativeHeight="251655168" behindDoc="0" locked="0" layoutInCell="1" allowOverlap="1" wp14:anchorId="23AE63D1" wp14:editId="743820D0">
                <wp:simplePos x="0" y="0"/>
                <wp:positionH relativeFrom="column">
                  <wp:posOffset>1296035</wp:posOffset>
                </wp:positionH>
                <wp:positionV relativeFrom="paragraph">
                  <wp:posOffset>29210</wp:posOffset>
                </wp:positionV>
                <wp:extent cx="1327785" cy="343535"/>
                <wp:effectExtent l="0" t="0" r="0" b="0"/>
                <wp:wrapTopAndBottom/>
                <wp:docPr id="32" name="Text Box 5"/>
                <wp:cNvGraphicFramePr/>
                <a:graphic xmlns:a="http://schemas.openxmlformats.org/drawingml/2006/main">
                  <a:graphicData uri="http://schemas.microsoft.com/office/word/2010/wordprocessingShape">
                    <wps:wsp>
                      <wps:cNvSpPr txBox="1"/>
                      <wps:spPr>
                        <a:xfrm>
                          <a:off x="0" y="0"/>
                          <a:ext cx="1327785" cy="343535"/>
                        </a:xfrm>
                        <a:prstGeom prst="rect">
                          <a:avLst/>
                        </a:prstGeom>
                        <a:noFill/>
                        <a:ln w="6350">
                          <a:noFill/>
                        </a:ln>
                      </wps:spPr>
                      <wps:txbx>
                        <w:txbxContent>
                          <w:p w:rsidR="0005335D" w:rsidRDefault="0005335D" w:rsidP="0005335D">
                            <w:pPr>
                              <w:rPr>
                                <w:lang w:val="en-US"/>
                              </w:rPr>
                            </w:pPr>
                            <w:r>
                              <w:t xml:space="preserve">      </w:t>
                            </w:r>
                            <w:r>
                              <w:rPr>
                                <w:lang w:val="en-US"/>
                              </w:rPr>
                              <w:t>Variabel bebas</w:t>
                            </w:r>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29" type="#_x0000_t202" style="position:absolute;margin-left:102.05pt;margin-top:2.3pt;width:104.55pt;height:27.05pt;z-index:2516551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" filled="f" stroked="f" strokeweight=".5pt">
                <v:textbox>
                  <w:txbxContent>
                    <w:p w:rsidR="0005335D" w:rsidRDefault="0005335D" w:rsidP="0005335D">
                      <w:pPr>
                        <w:rPr>
                          <w:lang w:val="en-US"/>
                        </w:rPr>
                      </w:pPr>
                      <w:r>
                        <w:t xml:space="preserve">      </w:t>
                      </w:r>
                      <w:r>
                        <w:rPr>
                          <w:lang w:val="en-US"/>
                        </w:rPr>
                        <w:t>Variabel bebas</w:t>
                      </w:r>
                    </w:p>
                  </w:txbxContent>
                </v:textbox>
                <w10:wrap type="topAndBottom"/>
              </v:shape>
            </w:pict>
          </mc:Fallback>
        </mc:AlternateContent>
      </w:r>
    </w:p>
    <w:p w:rsidR="0005335D" w:rsidRPr="0005335D" w:rsidRDefault="0005335D" w:rsidP="0005335D"/>
    <w:p w:rsidR="0005335D" w:rsidRPr="0005335D" w:rsidRDefault="0005335D" w:rsidP="0005335D">
      <w:pPr>
        <w:tabs>
          <w:tab w:val="left" w:pos="1772"/>
        </w:tabs>
        <w:jc w:val="center"/>
      </w:pPr>
      <w:r w:rsidRPr="0005335D">
        <w:rPr>
          <w:b/>
          <w:bCs/>
          <w:iCs/>
          <w:color w:val="000000" w:themeColor="text1"/>
          <w:szCs w:val="24"/>
        </w:rPr>
        <w:t xml:space="preserve">Bagan 3. </w:t>
      </w:r>
      <w:r w:rsidRPr="0005335D">
        <w:fldChar w:fldCharType="begin"/>
      </w:r>
      <w:r w:rsidRPr="0005335D">
        <w:rPr>
          <w:b/>
          <w:bCs/>
          <w:iCs/>
          <w:color w:val="000000" w:themeColor="text1"/>
          <w:szCs w:val="24"/>
        </w:rPr>
        <w:instrText xml:space="preserve"> SEQ Gambar_3. \* ARABIC </w:instrText>
      </w:r>
      <w:r w:rsidRPr="0005335D">
        <w:fldChar w:fldCharType="separate"/>
      </w:r>
      <w:r w:rsidRPr="0005335D">
        <w:rPr>
          <w:b/>
          <w:bCs/>
          <w:iCs/>
          <w:color w:val="000000" w:themeColor="text1"/>
          <w:szCs w:val="24"/>
        </w:rPr>
        <w:t>1</w:t>
      </w:r>
      <w:r w:rsidRPr="0005335D">
        <w:fldChar w:fldCharType="end"/>
      </w:r>
      <w:r w:rsidRPr="0005335D">
        <w:rPr>
          <w:b/>
          <w:bCs/>
          <w:iCs/>
          <w:color w:val="000000" w:themeColor="text1"/>
          <w:szCs w:val="24"/>
        </w:rPr>
        <w:t xml:space="preserve"> Kerangka Konsep</w:t>
      </w:r>
    </w:p>
    <w:p w:rsidR="0005335D" w:rsidRPr="0005335D" w:rsidRDefault="0005335D" w:rsidP="0005335D"/>
    <w:p w:rsidR="0005335D" w:rsidRDefault="0005335D" w:rsidP="0005335D">
      <w:pPr>
        <w:pStyle w:val="Heading2"/>
        <w:numPr>
          <w:ilvl w:val="3"/>
          <w:numId w:val="9"/>
        </w:numPr>
      </w:pPr>
      <w:bookmarkStart w:id="2" w:name="_Toc120586053"/>
      <w:r>
        <w:t>Definisi Operasional</w:t>
      </w:r>
      <w:bookmarkEnd w:id="2"/>
    </w:p>
    <w:p w:rsidR="0005335D" w:rsidRPr="0005335D" w:rsidRDefault="0005335D" w:rsidP="0005335D">
      <w:pPr>
        <w:pStyle w:val="ListParagraph"/>
        <w:spacing w:line="480" w:lineRule="auto"/>
        <w:ind w:left="426"/>
        <w:jc w:val="both"/>
        <w:rPr>
          <w:rFonts w:ascii="Times New Roman" w:hAnsi="Times New Roman" w:cs="Times New Roman"/>
          <w:szCs w:val="24"/>
        </w:rPr>
      </w:pPr>
      <w:r>
        <w:rPr>
          <w:rFonts w:cs="Times New Roman"/>
          <w:szCs w:val="24"/>
        </w:rPr>
        <w:t xml:space="preserve">       </w:t>
      </w:r>
      <w:r w:rsidRPr="0005335D">
        <w:rPr>
          <w:rFonts w:ascii="Times New Roman" w:hAnsi="Times New Roman" w:cs="Times New Roman"/>
          <w:sz w:val="24"/>
          <w:szCs w:val="24"/>
        </w:rPr>
        <w:t>Definisi operasional merupakan konstrak ataupun sifat yang diketahui sehingga menjadi sebuah variabel yang terukur. Definisi operasional memberikan gambaran cara tertentu yang dipakai untuk meneliti serta menjalankan konstrak, oleh karenanya peneliti yang lain berkemungkinan untuk menjalankan replikasi pengukuran serta cara yang sama ataupun dengan cara mengembangkan pengukuran konstrak menjadi lebih baik (Sugiyono, 2016).</w:t>
      </w:r>
    </w:p>
    <w:p w:rsidR="0005335D" w:rsidRDefault="0005335D" w:rsidP="0005335D">
      <w:pPr>
        <w:rPr>
          <w:b/>
          <w:bCs/>
          <w:color w:val="000000" w:themeColor="text1"/>
          <w:szCs w:val="24"/>
        </w:rPr>
        <w:sectPr w:rsidR="0005335D">
          <w:pgSz w:w="11906" w:h="16838"/>
          <w:pgMar w:top="1701" w:right="1701" w:bottom="1701" w:left="2268" w:header="709" w:footer="709" w:gutter="0"/>
          <w:cols w:space="720"/>
        </w:sectPr>
      </w:pPr>
    </w:p>
    <w:p w:rsidR="0005335D" w:rsidRDefault="0005335D" w:rsidP="0005335D">
      <w:pPr>
        <w:pStyle w:val="Caption"/>
        <w:spacing w:after="0"/>
        <w:contextualSpacing/>
        <w:jc w:val="center"/>
        <w:rPr>
          <w:b/>
          <w:bCs/>
          <w:i w:val="0"/>
          <w:iCs w:val="0"/>
          <w:color w:val="000000" w:themeColor="text1"/>
          <w:sz w:val="24"/>
          <w:szCs w:val="24"/>
        </w:rPr>
      </w:pPr>
      <w:bookmarkStart w:id="3" w:name="_Toc107764773"/>
      <w:bookmarkStart w:id="4" w:name="_Toc90557272"/>
      <w:r>
        <w:rPr>
          <w:b/>
          <w:bCs/>
          <w:i w:val="0"/>
          <w:iCs w:val="0"/>
          <w:color w:val="000000" w:themeColor="text1"/>
          <w:sz w:val="24"/>
          <w:szCs w:val="24"/>
        </w:rPr>
        <w:lastRenderedPageBreak/>
        <w:t xml:space="preserve">Tabel 3. </w:t>
      </w:r>
      <w:r>
        <w:fldChar w:fldCharType="begin"/>
      </w:r>
      <w:r>
        <w:rPr>
          <w:b/>
          <w:bCs/>
          <w:i w:val="0"/>
          <w:iCs w:val="0"/>
          <w:color w:val="000000" w:themeColor="text1"/>
          <w:sz w:val="24"/>
          <w:szCs w:val="24"/>
        </w:rPr>
        <w:instrText xml:space="preserve"> SEQ Tabel_3. \* ARABIC </w:instrText>
      </w:r>
      <w:r>
        <w:fldChar w:fldCharType="separate"/>
      </w:r>
      <w:r>
        <w:rPr>
          <w:b/>
          <w:bCs/>
          <w:i w:val="0"/>
          <w:iCs w:val="0"/>
          <w:color w:val="000000" w:themeColor="text1"/>
          <w:sz w:val="24"/>
          <w:szCs w:val="24"/>
        </w:rPr>
        <w:t>1</w:t>
      </w:r>
      <w:r>
        <w:fldChar w:fldCharType="end"/>
      </w:r>
      <w:r>
        <w:rPr>
          <w:b/>
          <w:bCs/>
          <w:i w:val="0"/>
          <w:iCs w:val="0"/>
          <w:color w:val="000000" w:themeColor="text1"/>
          <w:sz w:val="24"/>
          <w:szCs w:val="24"/>
        </w:rPr>
        <w:t xml:space="preserve"> Definisi Operasional</w:t>
      </w:r>
      <w:bookmarkEnd w:id="3"/>
      <w:bookmarkEnd w:id="4"/>
    </w:p>
    <w:p w:rsidR="0005335D" w:rsidRDefault="0005335D" w:rsidP="0005335D"/>
    <w:tbl>
      <w:tblPr>
        <w:tblStyle w:val="TableGrid"/>
        <w:tblW w:w="8100" w:type="dxa"/>
        <w:tblInd w:w="63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34"/>
        <w:gridCol w:w="1444"/>
        <w:gridCol w:w="1520"/>
        <w:gridCol w:w="1102"/>
        <w:gridCol w:w="1275"/>
        <w:gridCol w:w="1134"/>
        <w:gridCol w:w="1091"/>
      </w:tblGrid>
      <w:tr w:rsidR="0005335D" w:rsidTr="0005335D">
        <w:tc>
          <w:tcPr>
            <w:tcW w:w="534" w:type="dxa"/>
            <w:tcBorders>
              <w:top w:val="single" w:sz="4" w:space="0" w:color="auto"/>
              <w:left w:val="nil"/>
              <w:bottom w:val="single" w:sz="4" w:space="0" w:color="auto"/>
              <w:right w:val="nil"/>
            </w:tcBorders>
            <w:vAlign w:val="center"/>
            <w:hideMark/>
          </w:tcPr>
          <w:p w:rsidR="0005335D" w:rsidRDefault="0005335D">
            <w:pPr>
              <w:pStyle w:val="ListParagraph"/>
              <w:ind w:left="0"/>
              <w:jc w:val="center"/>
              <w:rPr>
                <w:rFonts w:cs="Times New Roman"/>
                <w:b/>
                <w:bCs/>
                <w:sz w:val="20"/>
                <w:szCs w:val="16"/>
                <w:lang w:val="id-ID"/>
              </w:rPr>
            </w:pPr>
            <w:bookmarkStart w:id="5" w:name="_GoBack"/>
            <w:bookmarkEnd w:id="5"/>
            <w:r>
              <w:rPr>
                <w:rFonts w:cs="Times New Roman"/>
                <w:b/>
                <w:bCs/>
                <w:sz w:val="20"/>
                <w:szCs w:val="16"/>
              </w:rPr>
              <w:t>No</w:t>
            </w:r>
          </w:p>
        </w:tc>
        <w:tc>
          <w:tcPr>
            <w:tcW w:w="1444" w:type="dxa"/>
            <w:tcBorders>
              <w:top w:val="single" w:sz="4" w:space="0" w:color="auto"/>
              <w:left w:val="nil"/>
              <w:bottom w:val="single" w:sz="4" w:space="0" w:color="auto"/>
              <w:right w:val="nil"/>
            </w:tcBorders>
            <w:vAlign w:val="center"/>
            <w:hideMark/>
          </w:tcPr>
          <w:p w:rsidR="0005335D" w:rsidRDefault="0005335D">
            <w:pPr>
              <w:pStyle w:val="ListParagraph"/>
              <w:ind w:left="0"/>
              <w:jc w:val="center"/>
              <w:rPr>
                <w:rFonts w:cs="Times New Roman"/>
                <w:b/>
                <w:bCs/>
                <w:sz w:val="20"/>
                <w:szCs w:val="16"/>
                <w:lang w:val="id-ID"/>
              </w:rPr>
            </w:pPr>
            <w:r>
              <w:rPr>
                <w:rFonts w:cs="Times New Roman"/>
                <w:b/>
                <w:bCs/>
                <w:sz w:val="20"/>
                <w:szCs w:val="16"/>
              </w:rPr>
              <w:t>Variabel</w:t>
            </w:r>
          </w:p>
        </w:tc>
        <w:tc>
          <w:tcPr>
            <w:tcW w:w="1520" w:type="dxa"/>
            <w:tcBorders>
              <w:top w:val="single" w:sz="4" w:space="0" w:color="auto"/>
              <w:left w:val="nil"/>
              <w:bottom w:val="single" w:sz="4" w:space="0" w:color="auto"/>
              <w:right w:val="nil"/>
            </w:tcBorders>
            <w:vAlign w:val="center"/>
            <w:hideMark/>
          </w:tcPr>
          <w:p w:rsidR="0005335D" w:rsidRDefault="0005335D">
            <w:pPr>
              <w:pStyle w:val="ListParagraph"/>
              <w:ind w:left="0"/>
              <w:jc w:val="center"/>
              <w:rPr>
                <w:rFonts w:cs="Times New Roman"/>
                <w:b/>
                <w:bCs/>
                <w:sz w:val="20"/>
                <w:szCs w:val="16"/>
                <w:lang w:val="id-ID"/>
              </w:rPr>
            </w:pPr>
            <w:r>
              <w:rPr>
                <w:rFonts w:cs="Times New Roman"/>
                <w:b/>
                <w:bCs/>
                <w:sz w:val="20"/>
                <w:szCs w:val="16"/>
              </w:rPr>
              <w:t>Definisi Operasional</w:t>
            </w:r>
          </w:p>
        </w:tc>
        <w:tc>
          <w:tcPr>
            <w:tcW w:w="1102" w:type="dxa"/>
            <w:tcBorders>
              <w:top w:val="single" w:sz="4" w:space="0" w:color="auto"/>
              <w:left w:val="nil"/>
              <w:bottom w:val="single" w:sz="4" w:space="0" w:color="auto"/>
              <w:right w:val="nil"/>
            </w:tcBorders>
            <w:vAlign w:val="center"/>
            <w:hideMark/>
          </w:tcPr>
          <w:p w:rsidR="0005335D" w:rsidRDefault="0005335D">
            <w:pPr>
              <w:pStyle w:val="ListParagraph"/>
              <w:ind w:left="0"/>
              <w:jc w:val="center"/>
              <w:rPr>
                <w:rFonts w:cs="Times New Roman"/>
                <w:b/>
                <w:bCs/>
                <w:sz w:val="20"/>
                <w:szCs w:val="16"/>
                <w:lang w:val="id-ID"/>
              </w:rPr>
            </w:pPr>
            <w:r>
              <w:rPr>
                <w:rFonts w:cs="Times New Roman"/>
                <w:b/>
                <w:bCs/>
                <w:sz w:val="20"/>
                <w:szCs w:val="16"/>
              </w:rPr>
              <w:t>Alat Ukur</w:t>
            </w:r>
          </w:p>
        </w:tc>
        <w:tc>
          <w:tcPr>
            <w:tcW w:w="1275" w:type="dxa"/>
            <w:tcBorders>
              <w:top w:val="single" w:sz="4" w:space="0" w:color="auto"/>
              <w:left w:val="nil"/>
              <w:bottom w:val="single" w:sz="4" w:space="0" w:color="auto"/>
              <w:right w:val="nil"/>
            </w:tcBorders>
            <w:vAlign w:val="center"/>
            <w:hideMark/>
          </w:tcPr>
          <w:p w:rsidR="0005335D" w:rsidRDefault="0005335D">
            <w:pPr>
              <w:pStyle w:val="ListParagraph"/>
              <w:ind w:left="0"/>
              <w:jc w:val="center"/>
              <w:rPr>
                <w:rFonts w:cs="Times New Roman"/>
                <w:b/>
                <w:bCs/>
                <w:sz w:val="20"/>
                <w:szCs w:val="16"/>
                <w:lang w:val="id-ID"/>
              </w:rPr>
            </w:pPr>
            <w:r>
              <w:rPr>
                <w:rFonts w:cs="Times New Roman"/>
                <w:b/>
                <w:bCs/>
                <w:sz w:val="20"/>
                <w:szCs w:val="16"/>
              </w:rPr>
              <w:t>Cara Ukur</w:t>
            </w:r>
          </w:p>
        </w:tc>
        <w:tc>
          <w:tcPr>
            <w:tcW w:w="1134" w:type="dxa"/>
            <w:tcBorders>
              <w:top w:val="single" w:sz="4" w:space="0" w:color="auto"/>
              <w:left w:val="nil"/>
              <w:bottom w:val="single" w:sz="4" w:space="0" w:color="auto"/>
              <w:right w:val="nil"/>
            </w:tcBorders>
            <w:vAlign w:val="center"/>
            <w:hideMark/>
          </w:tcPr>
          <w:p w:rsidR="0005335D" w:rsidRDefault="0005335D">
            <w:pPr>
              <w:pStyle w:val="ListParagraph"/>
              <w:ind w:left="0"/>
              <w:jc w:val="center"/>
              <w:rPr>
                <w:rFonts w:cs="Times New Roman"/>
                <w:b/>
                <w:bCs/>
                <w:sz w:val="20"/>
                <w:szCs w:val="16"/>
                <w:lang w:val="id-ID"/>
              </w:rPr>
            </w:pPr>
            <w:r>
              <w:rPr>
                <w:rFonts w:cs="Times New Roman"/>
                <w:b/>
                <w:bCs/>
                <w:sz w:val="20"/>
                <w:szCs w:val="16"/>
              </w:rPr>
              <w:t>Hasil Ukur</w:t>
            </w:r>
          </w:p>
        </w:tc>
        <w:tc>
          <w:tcPr>
            <w:tcW w:w="1091" w:type="dxa"/>
            <w:tcBorders>
              <w:top w:val="single" w:sz="4" w:space="0" w:color="auto"/>
              <w:left w:val="nil"/>
              <w:bottom w:val="single" w:sz="4" w:space="0" w:color="auto"/>
              <w:right w:val="nil"/>
            </w:tcBorders>
            <w:vAlign w:val="center"/>
            <w:hideMark/>
          </w:tcPr>
          <w:p w:rsidR="0005335D" w:rsidRDefault="0005335D">
            <w:pPr>
              <w:pStyle w:val="ListParagraph"/>
              <w:ind w:left="0"/>
              <w:jc w:val="center"/>
              <w:rPr>
                <w:rFonts w:cs="Times New Roman"/>
                <w:b/>
                <w:bCs/>
                <w:sz w:val="20"/>
                <w:szCs w:val="16"/>
                <w:lang w:val="id-ID"/>
              </w:rPr>
            </w:pPr>
            <w:r>
              <w:rPr>
                <w:rFonts w:cs="Times New Roman"/>
                <w:b/>
                <w:bCs/>
                <w:sz w:val="20"/>
                <w:szCs w:val="16"/>
              </w:rPr>
              <w:t>Skala Ukur</w:t>
            </w:r>
          </w:p>
        </w:tc>
      </w:tr>
      <w:tr w:rsidR="0005335D" w:rsidTr="0005335D">
        <w:tc>
          <w:tcPr>
            <w:tcW w:w="534" w:type="dxa"/>
            <w:tcBorders>
              <w:top w:val="single" w:sz="4" w:space="0" w:color="auto"/>
              <w:left w:val="nil"/>
              <w:bottom w:val="single" w:sz="4" w:space="0" w:color="auto"/>
              <w:right w:val="nil"/>
            </w:tcBorders>
            <w:hideMark/>
          </w:tcPr>
          <w:p w:rsidR="0005335D" w:rsidRDefault="0005335D">
            <w:pPr>
              <w:pStyle w:val="ListParagraph"/>
              <w:ind w:left="0"/>
              <w:jc w:val="center"/>
              <w:rPr>
                <w:rFonts w:cs="Times New Roman"/>
                <w:sz w:val="20"/>
                <w:szCs w:val="16"/>
                <w:lang w:val="id-ID"/>
              </w:rPr>
            </w:pPr>
            <w:r>
              <w:rPr>
                <w:rFonts w:cs="Times New Roman"/>
                <w:sz w:val="20"/>
                <w:szCs w:val="16"/>
              </w:rPr>
              <w:t>1.</w:t>
            </w:r>
          </w:p>
        </w:tc>
        <w:tc>
          <w:tcPr>
            <w:tcW w:w="1444" w:type="dxa"/>
            <w:tcBorders>
              <w:top w:val="single" w:sz="4" w:space="0" w:color="auto"/>
              <w:left w:val="nil"/>
              <w:bottom w:val="single" w:sz="4" w:space="0" w:color="auto"/>
              <w:right w:val="nil"/>
            </w:tcBorders>
            <w:hideMark/>
          </w:tcPr>
          <w:p w:rsidR="0005335D" w:rsidRDefault="0005335D">
            <w:pPr>
              <w:pStyle w:val="ListParagraph"/>
              <w:ind w:left="0"/>
              <w:jc w:val="both"/>
              <w:rPr>
                <w:rFonts w:cs="Times New Roman"/>
                <w:sz w:val="20"/>
                <w:szCs w:val="16"/>
                <w:lang w:val="id-ID"/>
              </w:rPr>
            </w:pPr>
            <w:r>
              <w:rPr>
                <w:rFonts w:cs="Times New Roman"/>
                <w:sz w:val="20"/>
                <w:szCs w:val="16"/>
              </w:rPr>
              <w:t>Keterampilan menggosok gigi</w:t>
            </w:r>
          </w:p>
        </w:tc>
        <w:tc>
          <w:tcPr>
            <w:tcW w:w="1520" w:type="dxa"/>
            <w:tcBorders>
              <w:top w:val="single" w:sz="4" w:space="0" w:color="auto"/>
              <w:left w:val="nil"/>
              <w:bottom w:val="single" w:sz="4" w:space="0" w:color="auto"/>
              <w:right w:val="nil"/>
            </w:tcBorders>
            <w:hideMark/>
          </w:tcPr>
          <w:p w:rsidR="0005335D" w:rsidRDefault="0005335D">
            <w:pPr>
              <w:pStyle w:val="ListParagraph"/>
              <w:ind w:left="0"/>
              <w:jc w:val="both"/>
              <w:rPr>
                <w:sz w:val="20"/>
                <w:szCs w:val="20"/>
              </w:rPr>
            </w:pPr>
            <w:r>
              <w:rPr>
                <w:sz w:val="20"/>
                <w:szCs w:val="20"/>
              </w:rPr>
              <w:t>Kemampuan melaksanakan tindakan menyikat gigi untuk mendapatkan kebersihan gigi yang baik pada tunawisma.</w:t>
            </w:r>
          </w:p>
        </w:tc>
        <w:tc>
          <w:tcPr>
            <w:tcW w:w="1102" w:type="dxa"/>
            <w:tcBorders>
              <w:top w:val="single" w:sz="4" w:space="0" w:color="auto"/>
              <w:left w:val="nil"/>
              <w:bottom w:val="single" w:sz="4" w:space="0" w:color="auto"/>
              <w:right w:val="nil"/>
            </w:tcBorders>
            <w:hideMark/>
          </w:tcPr>
          <w:p w:rsidR="0005335D" w:rsidRDefault="0005335D">
            <w:pPr>
              <w:pStyle w:val="ListParagraph"/>
              <w:ind w:left="0"/>
              <w:jc w:val="center"/>
              <w:rPr>
                <w:rFonts w:cs="Times New Roman"/>
                <w:sz w:val="20"/>
                <w:szCs w:val="16"/>
                <w:lang w:val="id-ID"/>
              </w:rPr>
            </w:pPr>
            <w:r>
              <w:rPr>
                <w:rFonts w:cs="Times New Roman"/>
                <w:sz w:val="20"/>
                <w:szCs w:val="16"/>
              </w:rPr>
              <w:t>Lembar Ceklis</w:t>
            </w:r>
          </w:p>
        </w:tc>
        <w:tc>
          <w:tcPr>
            <w:tcW w:w="1275" w:type="dxa"/>
            <w:tcBorders>
              <w:top w:val="single" w:sz="4" w:space="0" w:color="auto"/>
              <w:left w:val="nil"/>
              <w:bottom w:val="single" w:sz="4" w:space="0" w:color="auto"/>
              <w:right w:val="nil"/>
            </w:tcBorders>
          </w:tcPr>
          <w:p w:rsidR="0005335D" w:rsidRDefault="0005335D">
            <w:pPr>
              <w:pStyle w:val="ListParagraph"/>
              <w:ind w:left="0"/>
              <w:jc w:val="both"/>
              <w:rPr>
                <w:sz w:val="20"/>
                <w:szCs w:val="16"/>
              </w:rPr>
            </w:pPr>
            <w:r>
              <w:rPr>
                <w:sz w:val="20"/>
                <w:szCs w:val="16"/>
              </w:rPr>
              <w:t>Observasi keterampilan menggosok gigi</w:t>
            </w:r>
          </w:p>
          <w:p w:rsidR="0005335D" w:rsidRDefault="0005335D">
            <w:pPr>
              <w:pStyle w:val="ListParagraph"/>
              <w:ind w:left="0"/>
              <w:jc w:val="both"/>
              <w:rPr>
                <w:sz w:val="20"/>
                <w:szCs w:val="16"/>
              </w:rPr>
            </w:pPr>
          </w:p>
          <w:p w:rsidR="0005335D" w:rsidRDefault="0005335D">
            <w:pPr>
              <w:pStyle w:val="ListParagraph"/>
              <w:ind w:left="0"/>
              <w:jc w:val="both"/>
              <w:rPr>
                <w:rFonts w:cs="Times New Roman"/>
                <w:sz w:val="20"/>
                <w:szCs w:val="16"/>
                <w:lang w:val="id-ID"/>
              </w:rPr>
            </w:pPr>
            <w:r>
              <w:rPr>
                <w:sz w:val="20"/>
                <w:szCs w:val="16"/>
              </w:rPr>
              <w:t>Jika melakukan diberi skor 1, jika tidak mealukan diberi skor 0.</w:t>
            </w:r>
          </w:p>
        </w:tc>
        <w:tc>
          <w:tcPr>
            <w:tcW w:w="1134" w:type="dxa"/>
            <w:tcBorders>
              <w:top w:val="single" w:sz="4" w:space="0" w:color="auto"/>
              <w:left w:val="nil"/>
              <w:bottom w:val="single" w:sz="4" w:space="0" w:color="auto"/>
              <w:right w:val="nil"/>
            </w:tcBorders>
          </w:tcPr>
          <w:p w:rsidR="0005335D" w:rsidRDefault="0005335D">
            <w:pPr>
              <w:pStyle w:val="ListParagraph"/>
              <w:ind w:left="0"/>
              <w:jc w:val="center"/>
              <w:rPr>
                <w:rFonts w:cs="Times New Roman"/>
                <w:sz w:val="20"/>
                <w:szCs w:val="16"/>
              </w:rPr>
            </w:pPr>
            <w:r>
              <w:rPr>
                <w:rFonts w:cs="Times New Roman"/>
                <w:sz w:val="20"/>
                <w:szCs w:val="16"/>
              </w:rPr>
              <w:t>Terampil= Jika skor &gt;50%</w:t>
            </w:r>
          </w:p>
          <w:p w:rsidR="0005335D" w:rsidRDefault="0005335D">
            <w:pPr>
              <w:pStyle w:val="ListParagraph"/>
              <w:ind w:left="0"/>
              <w:jc w:val="center"/>
              <w:rPr>
                <w:rFonts w:cs="Times New Roman"/>
                <w:sz w:val="20"/>
                <w:szCs w:val="16"/>
              </w:rPr>
            </w:pPr>
            <w:r>
              <w:rPr>
                <w:rFonts w:cs="Times New Roman"/>
                <w:sz w:val="20"/>
                <w:szCs w:val="16"/>
              </w:rPr>
              <w:t>Kurang Terampil= Jika skor&lt;50%</w:t>
            </w:r>
          </w:p>
          <w:p w:rsidR="0005335D" w:rsidRDefault="0005335D">
            <w:pPr>
              <w:pStyle w:val="ListParagraph"/>
              <w:ind w:left="0"/>
              <w:jc w:val="center"/>
              <w:rPr>
                <w:rFonts w:cs="Times New Roman"/>
                <w:sz w:val="20"/>
                <w:szCs w:val="16"/>
              </w:rPr>
            </w:pPr>
          </w:p>
        </w:tc>
        <w:tc>
          <w:tcPr>
            <w:tcW w:w="1091" w:type="dxa"/>
            <w:tcBorders>
              <w:top w:val="single" w:sz="4" w:space="0" w:color="auto"/>
              <w:left w:val="nil"/>
              <w:bottom w:val="single" w:sz="4" w:space="0" w:color="auto"/>
              <w:right w:val="nil"/>
            </w:tcBorders>
            <w:hideMark/>
          </w:tcPr>
          <w:p w:rsidR="0005335D" w:rsidRDefault="0005335D">
            <w:pPr>
              <w:pStyle w:val="ListParagraph"/>
              <w:ind w:left="0"/>
              <w:jc w:val="center"/>
              <w:rPr>
                <w:rFonts w:cs="Times New Roman"/>
                <w:sz w:val="20"/>
                <w:szCs w:val="16"/>
              </w:rPr>
            </w:pPr>
            <w:r>
              <w:rPr>
                <w:rFonts w:cs="Times New Roman"/>
                <w:sz w:val="20"/>
                <w:szCs w:val="16"/>
              </w:rPr>
              <w:t>Rasio</w:t>
            </w:r>
          </w:p>
        </w:tc>
      </w:tr>
      <w:tr w:rsidR="0005335D" w:rsidTr="0005335D">
        <w:tc>
          <w:tcPr>
            <w:tcW w:w="534" w:type="dxa"/>
            <w:tcBorders>
              <w:top w:val="single" w:sz="4" w:space="0" w:color="auto"/>
              <w:left w:val="nil"/>
              <w:bottom w:val="single" w:sz="4" w:space="0" w:color="auto"/>
              <w:right w:val="nil"/>
            </w:tcBorders>
            <w:hideMark/>
          </w:tcPr>
          <w:p w:rsidR="0005335D" w:rsidRDefault="0005335D">
            <w:pPr>
              <w:pStyle w:val="ListParagraph"/>
              <w:ind w:left="0"/>
              <w:jc w:val="center"/>
              <w:rPr>
                <w:rFonts w:cs="Times New Roman"/>
                <w:sz w:val="20"/>
                <w:szCs w:val="16"/>
                <w:lang w:val="id-ID"/>
              </w:rPr>
            </w:pPr>
            <w:r>
              <w:rPr>
                <w:rFonts w:cs="Times New Roman"/>
                <w:sz w:val="20"/>
                <w:szCs w:val="16"/>
              </w:rPr>
              <w:t>2.</w:t>
            </w:r>
          </w:p>
        </w:tc>
        <w:tc>
          <w:tcPr>
            <w:tcW w:w="1444" w:type="dxa"/>
            <w:tcBorders>
              <w:top w:val="single" w:sz="4" w:space="0" w:color="auto"/>
              <w:left w:val="nil"/>
              <w:bottom w:val="single" w:sz="4" w:space="0" w:color="auto"/>
              <w:right w:val="nil"/>
            </w:tcBorders>
            <w:hideMark/>
          </w:tcPr>
          <w:p w:rsidR="0005335D" w:rsidRDefault="0005335D">
            <w:pPr>
              <w:pStyle w:val="ListParagraph"/>
              <w:ind w:left="0"/>
              <w:jc w:val="both"/>
              <w:rPr>
                <w:rFonts w:cs="Times New Roman"/>
                <w:sz w:val="20"/>
                <w:szCs w:val="16"/>
              </w:rPr>
            </w:pPr>
            <w:r>
              <w:rPr>
                <w:rFonts w:cs="Times New Roman"/>
                <w:sz w:val="20"/>
                <w:szCs w:val="16"/>
              </w:rPr>
              <w:t>Status</w:t>
            </w:r>
          </w:p>
          <w:p w:rsidR="0005335D" w:rsidRDefault="0005335D">
            <w:pPr>
              <w:pStyle w:val="ListParagraph"/>
              <w:ind w:left="0"/>
              <w:jc w:val="both"/>
              <w:rPr>
                <w:rFonts w:cs="Times New Roman"/>
                <w:sz w:val="20"/>
                <w:szCs w:val="16"/>
                <w:lang w:val="id-ID"/>
              </w:rPr>
            </w:pPr>
            <w:r>
              <w:rPr>
                <w:rFonts w:cs="Times New Roman"/>
                <w:i/>
                <w:sz w:val="20"/>
                <w:szCs w:val="16"/>
              </w:rPr>
              <w:t>Oral Hygiene</w:t>
            </w:r>
          </w:p>
        </w:tc>
        <w:tc>
          <w:tcPr>
            <w:tcW w:w="1520" w:type="dxa"/>
            <w:tcBorders>
              <w:top w:val="single" w:sz="4" w:space="0" w:color="auto"/>
              <w:left w:val="nil"/>
              <w:bottom w:val="single" w:sz="4" w:space="0" w:color="auto"/>
              <w:right w:val="nil"/>
            </w:tcBorders>
            <w:hideMark/>
          </w:tcPr>
          <w:p w:rsidR="0005335D" w:rsidRDefault="0005335D">
            <w:pPr>
              <w:pStyle w:val="ListParagraph"/>
              <w:ind w:left="0"/>
              <w:jc w:val="both"/>
              <w:rPr>
                <w:rFonts w:cs="Times New Roman"/>
                <w:sz w:val="20"/>
                <w:szCs w:val="16"/>
                <w:lang w:val="id-ID"/>
              </w:rPr>
            </w:pPr>
            <w:r>
              <w:rPr>
                <w:sz w:val="20"/>
                <w:szCs w:val="16"/>
              </w:rPr>
              <w:t>Pengukuran pemeriksaan kondisi rongga mulut tunawisma.</w:t>
            </w:r>
          </w:p>
        </w:tc>
        <w:tc>
          <w:tcPr>
            <w:tcW w:w="1102" w:type="dxa"/>
            <w:tcBorders>
              <w:top w:val="single" w:sz="4" w:space="0" w:color="auto"/>
              <w:left w:val="nil"/>
              <w:bottom w:val="single" w:sz="4" w:space="0" w:color="auto"/>
              <w:right w:val="nil"/>
            </w:tcBorders>
            <w:hideMark/>
          </w:tcPr>
          <w:p w:rsidR="0005335D" w:rsidRDefault="0005335D">
            <w:pPr>
              <w:pStyle w:val="ListParagraph"/>
              <w:ind w:left="0"/>
              <w:jc w:val="center"/>
              <w:rPr>
                <w:rFonts w:cs="Times New Roman"/>
                <w:sz w:val="20"/>
                <w:szCs w:val="16"/>
                <w:lang w:val="id-ID"/>
              </w:rPr>
            </w:pPr>
            <w:r>
              <w:rPr>
                <w:rFonts w:cs="Times New Roman"/>
                <w:sz w:val="20"/>
                <w:szCs w:val="16"/>
              </w:rPr>
              <w:t>Lembar Observasi</w:t>
            </w:r>
          </w:p>
        </w:tc>
        <w:tc>
          <w:tcPr>
            <w:tcW w:w="1275" w:type="dxa"/>
            <w:tcBorders>
              <w:top w:val="single" w:sz="4" w:space="0" w:color="auto"/>
              <w:left w:val="nil"/>
              <w:bottom w:val="single" w:sz="4" w:space="0" w:color="auto"/>
              <w:right w:val="nil"/>
            </w:tcBorders>
            <w:hideMark/>
          </w:tcPr>
          <w:p w:rsidR="0005335D" w:rsidRDefault="0005335D">
            <w:pPr>
              <w:pStyle w:val="ListParagraph"/>
              <w:ind w:left="0"/>
              <w:jc w:val="center"/>
              <w:rPr>
                <w:rFonts w:cs="Times New Roman"/>
                <w:sz w:val="20"/>
                <w:szCs w:val="16"/>
              </w:rPr>
            </w:pPr>
            <w:r>
              <w:rPr>
                <w:rFonts w:cs="Times New Roman"/>
                <w:sz w:val="20"/>
                <w:szCs w:val="16"/>
              </w:rPr>
              <w:t>OHI-S</w:t>
            </w:r>
          </w:p>
        </w:tc>
        <w:tc>
          <w:tcPr>
            <w:tcW w:w="1134" w:type="dxa"/>
            <w:tcBorders>
              <w:top w:val="single" w:sz="4" w:space="0" w:color="auto"/>
              <w:left w:val="nil"/>
              <w:bottom w:val="single" w:sz="4" w:space="0" w:color="auto"/>
              <w:right w:val="nil"/>
            </w:tcBorders>
            <w:hideMark/>
          </w:tcPr>
          <w:p w:rsidR="0005335D" w:rsidRDefault="0005335D">
            <w:pPr>
              <w:pStyle w:val="ListParagraph"/>
              <w:ind w:left="0"/>
              <w:jc w:val="center"/>
              <w:rPr>
                <w:rFonts w:cs="Times New Roman"/>
                <w:sz w:val="20"/>
                <w:szCs w:val="16"/>
              </w:rPr>
            </w:pPr>
            <w:r>
              <w:rPr>
                <w:rFonts w:cs="Times New Roman"/>
                <w:sz w:val="20"/>
                <w:szCs w:val="16"/>
              </w:rPr>
              <w:t>Baik= Nilai 0-1,2</w:t>
            </w:r>
          </w:p>
          <w:p w:rsidR="0005335D" w:rsidRDefault="0005335D">
            <w:pPr>
              <w:pStyle w:val="ListParagraph"/>
              <w:ind w:left="0"/>
              <w:jc w:val="center"/>
              <w:rPr>
                <w:rFonts w:cs="Times New Roman"/>
                <w:sz w:val="20"/>
                <w:szCs w:val="16"/>
              </w:rPr>
            </w:pPr>
            <w:r>
              <w:rPr>
                <w:rFonts w:cs="Times New Roman"/>
                <w:sz w:val="20"/>
                <w:szCs w:val="16"/>
              </w:rPr>
              <w:t>Sedang= Nilai 1,3-3,0</w:t>
            </w:r>
          </w:p>
          <w:p w:rsidR="0005335D" w:rsidRDefault="0005335D">
            <w:pPr>
              <w:pStyle w:val="ListParagraph"/>
              <w:ind w:left="0"/>
              <w:jc w:val="center"/>
              <w:rPr>
                <w:rFonts w:cs="Times New Roman"/>
                <w:sz w:val="20"/>
                <w:szCs w:val="16"/>
              </w:rPr>
            </w:pPr>
            <w:r>
              <w:rPr>
                <w:rFonts w:cs="Times New Roman"/>
                <w:sz w:val="20"/>
                <w:szCs w:val="16"/>
              </w:rPr>
              <w:t>Buruk= Nilai 3,1-6,0</w:t>
            </w:r>
          </w:p>
        </w:tc>
        <w:tc>
          <w:tcPr>
            <w:tcW w:w="1091" w:type="dxa"/>
            <w:tcBorders>
              <w:top w:val="single" w:sz="4" w:space="0" w:color="auto"/>
              <w:left w:val="nil"/>
              <w:bottom w:val="single" w:sz="4" w:space="0" w:color="auto"/>
              <w:right w:val="nil"/>
            </w:tcBorders>
            <w:hideMark/>
          </w:tcPr>
          <w:p w:rsidR="0005335D" w:rsidRDefault="0005335D">
            <w:pPr>
              <w:pStyle w:val="ListParagraph"/>
              <w:ind w:left="0"/>
              <w:jc w:val="center"/>
              <w:rPr>
                <w:rFonts w:cs="Times New Roman"/>
                <w:sz w:val="20"/>
                <w:szCs w:val="16"/>
              </w:rPr>
            </w:pPr>
            <w:r>
              <w:rPr>
                <w:rFonts w:cs="Times New Roman"/>
                <w:sz w:val="20"/>
                <w:szCs w:val="16"/>
              </w:rPr>
              <w:t>Rasio</w:t>
            </w:r>
          </w:p>
        </w:tc>
      </w:tr>
    </w:tbl>
    <w:p w:rsidR="0005335D" w:rsidRPr="0005335D" w:rsidRDefault="0005335D" w:rsidP="0005335D"/>
    <w:p w:rsidR="0005335D" w:rsidRPr="0005335D" w:rsidRDefault="0005335D" w:rsidP="0005335D"/>
    <w:p w:rsidR="0005335D" w:rsidRPr="0005335D" w:rsidRDefault="0005335D" w:rsidP="0005335D"/>
    <w:p w:rsidR="0005335D" w:rsidRPr="0005335D" w:rsidRDefault="0005335D" w:rsidP="0005335D"/>
    <w:p w:rsidR="0005335D" w:rsidRPr="0005335D" w:rsidRDefault="0005335D" w:rsidP="0005335D"/>
    <w:p w:rsidR="006B772D" w:rsidRPr="0005335D" w:rsidRDefault="0005335D" w:rsidP="0005335D"/>
    <w:sectPr w:rsidR="006B772D" w:rsidRPr="000533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F681A"/>
    <w:multiLevelType w:val="hybridMultilevel"/>
    <w:tmpl w:val="B2142304"/>
    <w:lvl w:ilvl="0" w:tplc="C7EC2812">
      <w:start w:val="1"/>
      <w:numFmt w:val="decimal"/>
      <w:lvlText w:val="%1."/>
      <w:lvlJc w:val="left"/>
      <w:pPr>
        <w:ind w:left="720" w:hanging="360"/>
      </w:pPr>
      <w:rPr>
        <w:i w:val="0"/>
      </w:rPr>
    </w:lvl>
    <w:lvl w:ilvl="1" w:tplc="DA62746C">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7BB411B"/>
    <w:multiLevelType w:val="hybridMultilevel"/>
    <w:tmpl w:val="60921D92"/>
    <w:lvl w:ilvl="0" w:tplc="0421000F">
      <w:start w:val="2"/>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FF9775D"/>
    <w:multiLevelType w:val="hybridMultilevel"/>
    <w:tmpl w:val="1BBC6A8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13B239F7"/>
    <w:multiLevelType w:val="hybridMultilevel"/>
    <w:tmpl w:val="285CBB48"/>
    <w:lvl w:ilvl="0" w:tplc="0421000F">
      <w:start w:val="2"/>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14F3696F"/>
    <w:multiLevelType w:val="hybridMultilevel"/>
    <w:tmpl w:val="2A7AF15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18AE7F90"/>
    <w:multiLevelType w:val="hybridMultilevel"/>
    <w:tmpl w:val="71E83A30"/>
    <w:lvl w:ilvl="0" w:tplc="0421000F">
      <w:start w:val="2"/>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1A34725F"/>
    <w:multiLevelType w:val="hybridMultilevel"/>
    <w:tmpl w:val="BB00616A"/>
    <w:lvl w:ilvl="0" w:tplc="04090019">
      <w:start w:val="1"/>
      <w:numFmt w:val="lowerLetter"/>
      <w:lvlText w:val="%1."/>
      <w:lvlJc w:val="left"/>
      <w:pPr>
        <w:ind w:left="1170" w:hanging="360"/>
      </w:pPr>
    </w:lvl>
    <w:lvl w:ilvl="1" w:tplc="04090019">
      <w:start w:val="1"/>
      <w:numFmt w:val="lowerLetter"/>
      <w:lvlText w:val="%2."/>
      <w:lvlJc w:val="left"/>
      <w:pPr>
        <w:ind w:left="4410" w:hanging="360"/>
      </w:pPr>
    </w:lvl>
    <w:lvl w:ilvl="2" w:tplc="38441288">
      <w:start w:val="1"/>
      <w:numFmt w:val="decimal"/>
      <w:lvlText w:val="%3)"/>
      <w:lvlJc w:val="left"/>
      <w:pPr>
        <w:ind w:left="2790" w:hanging="360"/>
      </w:pPr>
    </w:lvl>
    <w:lvl w:ilvl="3" w:tplc="BB32FB00">
      <w:start w:val="1"/>
      <w:numFmt w:val="upperLetter"/>
      <w:lvlText w:val="%4."/>
      <w:lvlJc w:val="left"/>
      <w:pPr>
        <w:ind w:left="502"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7">
    <w:nsid w:val="27407723"/>
    <w:multiLevelType w:val="hybridMultilevel"/>
    <w:tmpl w:val="72269E54"/>
    <w:lvl w:ilvl="0" w:tplc="04090011">
      <w:start w:val="1"/>
      <w:numFmt w:val="decimal"/>
      <w:lvlText w:val="%1)"/>
      <w:lvlJc w:val="left"/>
      <w:pPr>
        <w:ind w:left="1495" w:hanging="360"/>
      </w:pPr>
    </w:lvl>
    <w:lvl w:ilvl="1" w:tplc="04090019">
      <w:start w:val="1"/>
      <w:numFmt w:val="lowerLetter"/>
      <w:lvlText w:val="%2."/>
      <w:lvlJc w:val="left"/>
      <w:pPr>
        <w:ind w:left="2215" w:hanging="360"/>
      </w:pPr>
    </w:lvl>
    <w:lvl w:ilvl="2" w:tplc="0409001B">
      <w:start w:val="1"/>
      <w:numFmt w:val="lowerRoman"/>
      <w:lvlText w:val="%3."/>
      <w:lvlJc w:val="right"/>
      <w:pPr>
        <w:ind w:left="2935" w:hanging="180"/>
      </w:pPr>
    </w:lvl>
    <w:lvl w:ilvl="3" w:tplc="0409000F">
      <w:start w:val="1"/>
      <w:numFmt w:val="decimal"/>
      <w:lvlText w:val="%4."/>
      <w:lvlJc w:val="left"/>
      <w:pPr>
        <w:ind w:left="3655" w:hanging="360"/>
      </w:pPr>
    </w:lvl>
    <w:lvl w:ilvl="4" w:tplc="04090019">
      <w:start w:val="1"/>
      <w:numFmt w:val="lowerLetter"/>
      <w:lvlText w:val="%5."/>
      <w:lvlJc w:val="left"/>
      <w:pPr>
        <w:ind w:left="4375" w:hanging="360"/>
      </w:pPr>
    </w:lvl>
    <w:lvl w:ilvl="5" w:tplc="0409001B">
      <w:start w:val="1"/>
      <w:numFmt w:val="lowerRoman"/>
      <w:lvlText w:val="%6."/>
      <w:lvlJc w:val="right"/>
      <w:pPr>
        <w:ind w:left="5095" w:hanging="180"/>
      </w:pPr>
    </w:lvl>
    <w:lvl w:ilvl="6" w:tplc="0409000F">
      <w:start w:val="1"/>
      <w:numFmt w:val="decimal"/>
      <w:lvlText w:val="%7."/>
      <w:lvlJc w:val="left"/>
      <w:pPr>
        <w:ind w:left="5815" w:hanging="360"/>
      </w:pPr>
    </w:lvl>
    <w:lvl w:ilvl="7" w:tplc="04090019">
      <w:start w:val="1"/>
      <w:numFmt w:val="lowerLetter"/>
      <w:lvlText w:val="%8."/>
      <w:lvlJc w:val="left"/>
      <w:pPr>
        <w:ind w:left="6535" w:hanging="360"/>
      </w:pPr>
    </w:lvl>
    <w:lvl w:ilvl="8" w:tplc="0409001B">
      <w:start w:val="1"/>
      <w:numFmt w:val="lowerRoman"/>
      <w:lvlText w:val="%9."/>
      <w:lvlJc w:val="right"/>
      <w:pPr>
        <w:ind w:left="7255" w:hanging="180"/>
      </w:pPr>
    </w:lvl>
  </w:abstractNum>
  <w:abstractNum w:abstractNumId="8">
    <w:nsid w:val="287E1B22"/>
    <w:multiLevelType w:val="hybridMultilevel"/>
    <w:tmpl w:val="290C18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0060771"/>
    <w:multiLevelType w:val="hybridMultilevel"/>
    <w:tmpl w:val="6696F7C0"/>
    <w:lvl w:ilvl="0" w:tplc="04090019">
      <w:start w:val="1"/>
      <w:numFmt w:val="low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0">
    <w:nsid w:val="37C241CD"/>
    <w:multiLevelType w:val="hybridMultilevel"/>
    <w:tmpl w:val="BC7C787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E6606C5"/>
    <w:multiLevelType w:val="hybridMultilevel"/>
    <w:tmpl w:val="97D685BC"/>
    <w:lvl w:ilvl="0" w:tplc="F3524BA0">
      <w:start w:val="2"/>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3F4D30F0"/>
    <w:multiLevelType w:val="hybridMultilevel"/>
    <w:tmpl w:val="5C4C40C4"/>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3">
    <w:nsid w:val="4A415348"/>
    <w:multiLevelType w:val="hybridMultilevel"/>
    <w:tmpl w:val="70CE008A"/>
    <w:lvl w:ilvl="0" w:tplc="04090011">
      <w:start w:val="1"/>
      <w:numFmt w:val="decimal"/>
      <w:lvlText w:val="%1)"/>
      <w:lvlJc w:val="left"/>
      <w:pPr>
        <w:ind w:left="1494"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14">
    <w:nsid w:val="4AE915FE"/>
    <w:multiLevelType w:val="hybridMultilevel"/>
    <w:tmpl w:val="CD1EA226"/>
    <w:lvl w:ilvl="0" w:tplc="04210019">
      <w:start w:val="1"/>
      <w:numFmt w:val="lowerLetter"/>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52332EC1"/>
    <w:multiLevelType w:val="hybridMultilevel"/>
    <w:tmpl w:val="F06601CE"/>
    <w:lvl w:ilvl="0" w:tplc="031461B6">
      <w:start w:val="1"/>
      <w:numFmt w:val="lowerLetter"/>
      <w:lvlText w:val="%1."/>
      <w:lvlJc w:val="left"/>
      <w:pPr>
        <w:tabs>
          <w:tab w:val="num" w:pos="1071"/>
        </w:tabs>
        <w:ind w:left="1071" w:hanging="357"/>
      </w:pPr>
    </w:lvl>
    <w:lvl w:ilvl="1" w:tplc="04210019">
      <w:start w:val="1"/>
      <w:numFmt w:val="lowerLetter"/>
      <w:lvlText w:val="%2."/>
      <w:lvlJc w:val="left"/>
      <w:pPr>
        <w:ind w:left="-898" w:hanging="360"/>
      </w:pPr>
    </w:lvl>
    <w:lvl w:ilvl="2" w:tplc="0421001B">
      <w:start w:val="1"/>
      <w:numFmt w:val="lowerRoman"/>
      <w:lvlText w:val="%3."/>
      <w:lvlJc w:val="right"/>
      <w:pPr>
        <w:ind w:left="-178" w:hanging="180"/>
      </w:pPr>
    </w:lvl>
    <w:lvl w:ilvl="3" w:tplc="0421000F">
      <w:start w:val="1"/>
      <w:numFmt w:val="decimal"/>
      <w:lvlText w:val="%4."/>
      <w:lvlJc w:val="left"/>
      <w:pPr>
        <w:ind w:left="542" w:hanging="360"/>
      </w:pPr>
    </w:lvl>
    <w:lvl w:ilvl="4" w:tplc="04210019">
      <w:start w:val="1"/>
      <w:numFmt w:val="lowerLetter"/>
      <w:lvlText w:val="%5."/>
      <w:lvlJc w:val="left"/>
      <w:pPr>
        <w:ind w:left="1262" w:hanging="360"/>
      </w:pPr>
    </w:lvl>
    <w:lvl w:ilvl="5" w:tplc="0421001B">
      <w:start w:val="1"/>
      <w:numFmt w:val="lowerRoman"/>
      <w:lvlText w:val="%6."/>
      <w:lvlJc w:val="right"/>
      <w:pPr>
        <w:ind w:left="1982" w:hanging="180"/>
      </w:pPr>
    </w:lvl>
    <w:lvl w:ilvl="6" w:tplc="0421000F">
      <w:start w:val="1"/>
      <w:numFmt w:val="decimal"/>
      <w:lvlText w:val="%7."/>
      <w:lvlJc w:val="left"/>
      <w:pPr>
        <w:ind w:left="2702" w:hanging="360"/>
      </w:pPr>
    </w:lvl>
    <w:lvl w:ilvl="7" w:tplc="04210019">
      <w:start w:val="1"/>
      <w:numFmt w:val="lowerLetter"/>
      <w:lvlText w:val="%8."/>
      <w:lvlJc w:val="left"/>
      <w:pPr>
        <w:ind w:left="3422" w:hanging="360"/>
      </w:pPr>
    </w:lvl>
    <w:lvl w:ilvl="8" w:tplc="0421001B">
      <w:start w:val="1"/>
      <w:numFmt w:val="lowerRoman"/>
      <w:lvlText w:val="%9."/>
      <w:lvlJc w:val="right"/>
      <w:pPr>
        <w:ind w:left="4142" w:hanging="180"/>
      </w:pPr>
    </w:lvl>
  </w:abstractNum>
  <w:abstractNum w:abstractNumId="16">
    <w:nsid w:val="52695776"/>
    <w:multiLevelType w:val="hybridMultilevel"/>
    <w:tmpl w:val="1BBC6A80"/>
    <w:lvl w:ilvl="0" w:tplc="04210019">
      <w:start w:val="1"/>
      <w:numFmt w:val="lowerLetter"/>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17">
    <w:nsid w:val="5DE73AB7"/>
    <w:multiLevelType w:val="hybridMultilevel"/>
    <w:tmpl w:val="6D2C8AE8"/>
    <w:lvl w:ilvl="0" w:tplc="585663DC">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6E340400"/>
    <w:multiLevelType w:val="hybridMultilevel"/>
    <w:tmpl w:val="3A9E39C0"/>
    <w:lvl w:ilvl="0" w:tplc="04210019">
      <w:start w:val="1"/>
      <w:numFmt w:val="lowerLetter"/>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9">
    <w:nsid w:val="78BF11FE"/>
    <w:multiLevelType w:val="hybridMultilevel"/>
    <w:tmpl w:val="DC8474B0"/>
    <w:lvl w:ilvl="0" w:tplc="BB32FB00">
      <w:start w:val="1"/>
      <w:numFmt w:val="upperLetter"/>
      <w:lvlText w:val="%1."/>
      <w:lvlJc w:val="left"/>
      <w:pPr>
        <w:ind w:left="33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A73"/>
    <w:rsid w:val="0005335D"/>
    <w:rsid w:val="00BB34E0"/>
    <w:rsid w:val="00EB3FED"/>
    <w:rsid w:val="00F67220"/>
    <w:rsid w:val="00F75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rules v:ext="edit">
        <o:r id="V:Rule1" type="connector" idref="#Straight Arrow Connector 16"/>
        <o:r id="V:Rule2" type="connector" idref="#Straight Arrow Connector 38"/>
        <o:r id="V:Rule3" type="connector" idref="#Straight Arrow Connector 17"/>
        <o:r id="V:Rule4" type="connector" idref="#Straight Connector 27"/>
        <o:r id="V:Rule5" type="connector" idref="#Straight Connector 25"/>
        <o:r id="V:Rule6" type="connector" idref="#Straight Arrow Connector 39"/>
        <o:r id="V:Rule7" type="connector" idref="#Straight Connector 18"/>
        <o:r id="V:Rule8" type="connector" idref="#Straight Connector 14"/>
        <o:r id="V:Rule9" type="connector" idref="#Straight Connector 30"/>
        <o:r id="V:Rule10" type="connector" idref="#Straight Connector 34"/>
        <o:r id="V:Rule11" type="connector" idref="#Straight Connector 62"/>
        <o:r id="V:Rule12" type="connector" idref="#Straight Arrow Connector 1"/>
        <o:r id="V:Rule13" type="connector" idref="#Straight Arrow Connector 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A73"/>
    <w:pPr>
      <w:spacing w:after="0" w:line="240" w:lineRule="auto"/>
    </w:pPr>
    <w:rPr>
      <w:rFonts w:ascii="Times New Roman" w:hAnsi="Times New Roman"/>
      <w:noProof/>
      <w:sz w:val="24"/>
      <w:lang w:val="id-ID"/>
    </w:rPr>
  </w:style>
  <w:style w:type="paragraph" w:styleId="Heading1">
    <w:name w:val="heading 1"/>
    <w:basedOn w:val="Normal"/>
    <w:next w:val="Normal"/>
    <w:link w:val="Heading1Char"/>
    <w:autoRedefine/>
    <w:uiPriority w:val="9"/>
    <w:qFormat/>
    <w:rsid w:val="00F75A73"/>
    <w:pPr>
      <w:keepNext/>
      <w:keepLines/>
      <w:spacing w:line="480" w:lineRule="auto"/>
      <w:contextualSpacing/>
      <w:jc w:val="center"/>
      <w:outlineLvl w:val="0"/>
    </w:pPr>
    <w:rPr>
      <w:rFonts w:eastAsiaTheme="majorEastAsia" w:cstheme="majorBidi"/>
      <w:b/>
      <w:color w:val="000000" w:themeColor="text1"/>
      <w:szCs w:val="24"/>
    </w:rPr>
  </w:style>
  <w:style w:type="paragraph" w:styleId="Heading2">
    <w:name w:val="heading 2"/>
    <w:basedOn w:val="Normal"/>
    <w:next w:val="Normal"/>
    <w:link w:val="Heading2Char"/>
    <w:autoRedefine/>
    <w:uiPriority w:val="9"/>
    <w:semiHidden/>
    <w:unhideWhenUsed/>
    <w:qFormat/>
    <w:rsid w:val="00F75A73"/>
    <w:pPr>
      <w:keepNext/>
      <w:keepLines/>
      <w:tabs>
        <w:tab w:val="left" w:pos="1440"/>
      </w:tabs>
      <w:spacing w:line="480" w:lineRule="auto"/>
      <w:ind w:left="851" w:firstLine="992"/>
      <w:jc w:val="both"/>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semiHidden/>
    <w:unhideWhenUsed/>
    <w:qFormat/>
    <w:rsid w:val="00F75A73"/>
    <w:pPr>
      <w:keepNext/>
      <w:keepLines/>
      <w:tabs>
        <w:tab w:val="left" w:pos="900"/>
      </w:tabs>
      <w:spacing w:line="480" w:lineRule="auto"/>
      <w:ind w:left="426"/>
      <w:jc w:val="both"/>
      <w:outlineLvl w:val="2"/>
    </w:pPr>
    <w:rPr>
      <w:rFonts w:eastAsiaTheme="majorEastAsia" w:cstheme="majorBidi"/>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A73"/>
    <w:rPr>
      <w:rFonts w:ascii="Times New Roman" w:eastAsiaTheme="majorEastAsia" w:hAnsi="Times New Roman" w:cstheme="majorBidi"/>
      <w:b/>
      <w:noProof/>
      <w:color w:val="000000" w:themeColor="text1"/>
      <w:sz w:val="24"/>
      <w:szCs w:val="24"/>
      <w:lang w:val="id-ID"/>
    </w:rPr>
  </w:style>
  <w:style w:type="character" w:customStyle="1" w:styleId="Heading2Char">
    <w:name w:val="Heading 2 Char"/>
    <w:basedOn w:val="DefaultParagraphFont"/>
    <w:link w:val="Heading2"/>
    <w:uiPriority w:val="9"/>
    <w:semiHidden/>
    <w:rsid w:val="00F75A73"/>
    <w:rPr>
      <w:rFonts w:ascii="Times New Roman" w:eastAsiaTheme="majorEastAsia" w:hAnsi="Times New Roman" w:cstheme="majorBidi"/>
      <w:b/>
      <w:noProof/>
      <w:color w:val="000000" w:themeColor="text1"/>
      <w:sz w:val="24"/>
      <w:szCs w:val="26"/>
      <w:lang w:val="id-ID"/>
    </w:rPr>
  </w:style>
  <w:style w:type="character" w:customStyle="1" w:styleId="Heading3Char">
    <w:name w:val="Heading 3 Char"/>
    <w:basedOn w:val="DefaultParagraphFont"/>
    <w:link w:val="Heading3"/>
    <w:uiPriority w:val="9"/>
    <w:semiHidden/>
    <w:rsid w:val="00F75A73"/>
    <w:rPr>
      <w:rFonts w:ascii="Times New Roman" w:eastAsiaTheme="majorEastAsia" w:hAnsi="Times New Roman" w:cstheme="majorBidi"/>
      <w:bCs/>
      <w:noProof/>
      <w:color w:val="000000" w:themeColor="text1"/>
      <w:sz w:val="24"/>
      <w:szCs w:val="24"/>
      <w:lang w:val="id-ID"/>
    </w:rPr>
  </w:style>
  <w:style w:type="paragraph" w:styleId="Caption">
    <w:name w:val="caption"/>
    <w:basedOn w:val="Normal"/>
    <w:next w:val="Normal"/>
    <w:uiPriority w:val="35"/>
    <w:semiHidden/>
    <w:unhideWhenUsed/>
    <w:qFormat/>
    <w:rsid w:val="00F75A73"/>
    <w:pPr>
      <w:spacing w:after="200"/>
    </w:pPr>
    <w:rPr>
      <w:i/>
      <w:iCs/>
      <w:color w:val="1F497D" w:themeColor="text2"/>
      <w:sz w:val="18"/>
      <w:szCs w:val="18"/>
    </w:rPr>
  </w:style>
  <w:style w:type="character" w:customStyle="1" w:styleId="ListParagraphChar">
    <w:name w:val="List Paragraph Char"/>
    <w:aliases w:val="Body of text Char,Heading 10 Char,List Paragraph1 Char,Colorful List - Accent 11 Char,Dot pt Char,F5 List Paragraph Char,List Paragraph Char Char Char Char,Indicator Text Char,Numbered Para 1 Char,Bullet 1 Char,List Paragraph12 Char"/>
    <w:link w:val="ListParagraph"/>
    <w:uiPriority w:val="34"/>
    <w:locked/>
    <w:rsid w:val="00F75A73"/>
    <w:rPr>
      <w:noProof/>
    </w:rPr>
  </w:style>
  <w:style w:type="paragraph" w:styleId="ListParagraph">
    <w:name w:val="List Paragraph"/>
    <w:aliases w:val="Body of text,Heading 10,List Paragraph1,Colorful List - Accent 11,Dot pt,F5 List Paragraph,List Paragraph Char Char Char,Indicator Text,Numbered Para 1,Bullet 1,List Paragraph12,Bullet Points,MAIN CONTENT,Normal ind,Tabel,point-point,arab"/>
    <w:basedOn w:val="Normal"/>
    <w:link w:val="ListParagraphChar"/>
    <w:uiPriority w:val="34"/>
    <w:qFormat/>
    <w:rsid w:val="00F75A73"/>
    <w:pPr>
      <w:ind w:left="720"/>
      <w:contextualSpacing/>
    </w:pPr>
    <w:rPr>
      <w:rFonts w:asciiTheme="minorHAnsi" w:hAnsiTheme="minorHAnsi"/>
      <w:sz w:val="22"/>
      <w:lang w:val="en-US"/>
    </w:rPr>
  </w:style>
  <w:style w:type="table" w:styleId="TableGrid">
    <w:name w:val="Table Grid"/>
    <w:basedOn w:val="TableNormal"/>
    <w:uiPriority w:val="39"/>
    <w:rsid w:val="00F75A73"/>
    <w:pPr>
      <w:spacing w:after="0" w:line="240" w:lineRule="auto"/>
    </w:pPr>
    <w:rPr>
      <w:rFonts w:ascii="Times New Roman" w:hAnsi="Times New Roman"/>
      <w:sz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67220"/>
    <w:pPr>
      <w:spacing w:before="100" w:beforeAutospacing="1" w:after="100" w:afterAutospacing="1"/>
    </w:pPr>
    <w:rPr>
      <w:rFonts w:eastAsiaTheme="minorEastAsia" w:cs="Times New Roman"/>
      <w:noProof w:val="0"/>
      <w:szCs w:val="24"/>
      <w:lang w:eastAsia="id-ID"/>
    </w:rPr>
  </w:style>
  <w:style w:type="paragraph" w:customStyle="1" w:styleId="Default">
    <w:name w:val="Default"/>
    <w:uiPriority w:val="99"/>
    <w:semiHidden/>
    <w:rsid w:val="00F67220"/>
    <w:pPr>
      <w:autoSpaceDE w:val="0"/>
      <w:autoSpaceDN w:val="0"/>
      <w:adjustRightInd w:val="0"/>
      <w:spacing w:after="0" w:line="240" w:lineRule="auto"/>
    </w:pPr>
    <w:rPr>
      <w:rFonts w:ascii="Arial" w:hAnsi="Arial" w:cs="Arial"/>
      <w:color w:val="000000"/>
      <w:sz w:val="24"/>
      <w:szCs w:val="24"/>
      <w:lang w:val="id-ID"/>
    </w:rPr>
  </w:style>
  <w:style w:type="character" w:customStyle="1" w:styleId="personname">
    <w:name w:val="person_name"/>
    <w:basedOn w:val="DefaultParagraphFont"/>
    <w:rsid w:val="00F67220"/>
  </w:style>
  <w:style w:type="paragraph" w:styleId="BalloonText">
    <w:name w:val="Balloon Text"/>
    <w:basedOn w:val="Normal"/>
    <w:link w:val="BalloonTextChar"/>
    <w:uiPriority w:val="99"/>
    <w:semiHidden/>
    <w:unhideWhenUsed/>
    <w:rsid w:val="00F67220"/>
    <w:rPr>
      <w:rFonts w:ascii="Tahoma" w:hAnsi="Tahoma" w:cs="Tahoma"/>
      <w:sz w:val="16"/>
      <w:szCs w:val="16"/>
    </w:rPr>
  </w:style>
  <w:style w:type="character" w:customStyle="1" w:styleId="BalloonTextChar">
    <w:name w:val="Balloon Text Char"/>
    <w:basedOn w:val="DefaultParagraphFont"/>
    <w:link w:val="BalloonText"/>
    <w:uiPriority w:val="99"/>
    <w:semiHidden/>
    <w:rsid w:val="00F67220"/>
    <w:rPr>
      <w:rFonts w:ascii="Tahoma" w:hAnsi="Tahoma" w:cs="Tahoma"/>
      <w:noProof/>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A73"/>
    <w:pPr>
      <w:spacing w:after="0" w:line="240" w:lineRule="auto"/>
    </w:pPr>
    <w:rPr>
      <w:rFonts w:ascii="Times New Roman" w:hAnsi="Times New Roman"/>
      <w:noProof/>
      <w:sz w:val="24"/>
      <w:lang w:val="id-ID"/>
    </w:rPr>
  </w:style>
  <w:style w:type="paragraph" w:styleId="Heading1">
    <w:name w:val="heading 1"/>
    <w:basedOn w:val="Normal"/>
    <w:next w:val="Normal"/>
    <w:link w:val="Heading1Char"/>
    <w:autoRedefine/>
    <w:uiPriority w:val="9"/>
    <w:qFormat/>
    <w:rsid w:val="00F75A73"/>
    <w:pPr>
      <w:keepNext/>
      <w:keepLines/>
      <w:spacing w:line="480" w:lineRule="auto"/>
      <w:contextualSpacing/>
      <w:jc w:val="center"/>
      <w:outlineLvl w:val="0"/>
    </w:pPr>
    <w:rPr>
      <w:rFonts w:eastAsiaTheme="majorEastAsia" w:cstheme="majorBidi"/>
      <w:b/>
      <w:color w:val="000000" w:themeColor="text1"/>
      <w:szCs w:val="24"/>
    </w:rPr>
  </w:style>
  <w:style w:type="paragraph" w:styleId="Heading2">
    <w:name w:val="heading 2"/>
    <w:basedOn w:val="Normal"/>
    <w:next w:val="Normal"/>
    <w:link w:val="Heading2Char"/>
    <w:autoRedefine/>
    <w:uiPriority w:val="9"/>
    <w:semiHidden/>
    <w:unhideWhenUsed/>
    <w:qFormat/>
    <w:rsid w:val="00F75A73"/>
    <w:pPr>
      <w:keepNext/>
      <w:keepLines/>
      <w:tabs>
        <w:tab w:val="left" w:pos="1440"/>
      </w:tabs>
      <w:spacing w:line="480" w:lineRule="auto"/>
      <w:ind w:left="851" w:firstLine="992"/>
      <w:jc w:val="both"/>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semiHidden/>
    <w:unhideWhenUsed/>
    <w:qFormat/>
    <w:rsid w:val="00F75A73"/>
    <w:pPr>
      <w:keepNext/>
      <w:keepLines/>
      <w:tabs>
        <w:tab w:val="left" w:pos="900"/>
      </w:tabs>
      <w:spacing w:line="480" w:lineRule="auto"/>
      <w:ind w:left="426"/>
      <w:jc w:val="both"/>
      <w:outlineLvl w:val="2"/>
    </w:pPr>
    <w:rPr>
      <w:rFonts w:eastAsiaTheme="majorEastAsia" w:cstheme="majorBidi"/>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A73"/>
    <w:rPr>
      <w:rFonts w:ascii="Times New Roman" w:eastAsiaTheme="majorEastAsia" w:hAnsi="Times New Roman" w:cstheme="majorBidi"/>
      <w:b/>
      <w:noProof/>
      <w:color w:val="000000" w:themeColor="text1"/>
      <w:sz w:val="24"/>
      <w:szCs w:val="24"/>
      <w:lang w:val="id-ID"/>
    </w:rPr>
  </w:style>
  <w:style w:type="character" w:customStyle="1" w:styleId="Heading2Char">
    <w:name w:val="Heading 2 Char"/>
    <w:basedOn w:val="DefaultParagraphFont"/>
    <w:link w:val="Heading2"/>
    <w:uiPriority w:val="9"/>
    <w:semiHidden/>
    <w:rsid w:val="00F75A73"/>
    <w:rPr>
      <w:rFonts w:ascii="Times New Roman" w:eastAsiaTheme="majorEastAsia" w:hAnsi="Times New Roman" w:cstheme="majorBidi"/>
      <w:b/>
      <w:noProof/>
      <w:color w:val="000000" w:themeColor="text1"/>
      <w:sz w:val="24"/>
      <w:szCs w:val="26"/>
      <w:lang w:val="id-ID"/>
    </w:rPr>
  </w:style>
  <w:style w:type="character" w:customStyle="1" w:styleId="Heading3Char">
    <w:name w:val="Heading 3 Char"/>
    <w:basedOn w:val="DefaultParagraphFont"/>
    <w:link w:val="Heading3"/>
    <w:uiPriority w:val="9"/>
    <w:semiHidden/>
    <w:rsid w:val="00F75A73"/>
    <w:rPr>
      <w:rFonts w:ascii="Times New Roman" w:eastAsiaTheme="majorEastAsia" w:hAnsi="Times New Roman" w:cstheme="majorBidi"/>
      <w:bCs/>
      <w:noProof/>
      <w:color w:val="000000" w:themeColor="text1"/>
      <w:sz w:val="24"/>
      <w:szCs w:val="24"/>
      <w:lang w:val="id-ID"/>
    </w:rPr>
  </w:style>
  <w:style w:type="paragraph" w:styleId="Caption">
    <w:name w:val="caption"/>
    <w:basedOn w:val="Normal"/>
    <w:next w:val="Normal"/>
    <w:uiPriority w:val="35"/>
    <w:semiHidden/>
    <w:unhideWhenUsed/>
    <w:qFormat/>
    <w:rsid w:val="00F75A73"/>
    <w:pPr>
      <w:spacing w:after="200"/>
    </w:pPr>
    <w:rPr>
      <w:i/>
      <w:iCs/>
      <w:color w:val="1F497D" w:themeColor="text2"/>
      <w:sz w:val="18"/>
      <w:szCs w:val="18"/>
    </w:rPr>
  </w:style>
  <w:style w:type="character" w:customStyle="1" w:styleId="ListParagraphChar">
    <w:name w:val="List Paragraph Char"/>
    <w:aliases w:val="Body of text Char,Heading 10 Char,List Paragraph1 Char,Colorful List - Accent 11 Char,Dot pt Char,F5 List Paragraph Char,List Paragraph Char Char Char Char,Indicator Text Char,Numbered Para 1 Char,Bullet 1 Char,List Paragraph12 Char"/>
    <w:link w:val="ListParagraph"/>
    <w:uiPriority w:val="34"/>
    <w:locked/>
    <w:rsid w:val="00F75A73"/>
    <w:rPr>
      <w:noProof/>
    </w:rPr>
  </w:style>
  <w:style w:type="paragraph" w:styleId="ListParagraph">
    <w:name w:val="List Paragraph"/>
    <w:aliases w:val="Body of text,Heading 10,List Paragraph1,Colorful List - Accent 11,Dot pt,F5 List Paragraph,List Paragraph Char Char Char,Indicator Text,Numbered Para 1,Bullet 1,List Paragraph12,Bullet Points,MAIN CONTENT,Normal ind,Tabel,point-point,arab"/>
    <w:basedOn w:val="Normal"/>
    <w:link w:val="ListParagraphChar"/>
    <w:uiPriority w:val="34"/>
    <w:qFormat/>
    <w:rsid w:val="00F75A73"/>
    <w:pPr>
      <w:ind w:left="720"/>
      <w:contextualSpacing/>
    </w:pPr>
    <w:rPr>
      <w:rFonts w:asciiTheme="minorHAnsi" w:hAnsiTheme="minorHAnsi"/>
      <w:sz w:val="22"/>
      <w:lang w:val="en-US"/>
    </w:rPr>
  </w:style>
  <w:style w:type="table" w:styleId="TableGrid">
    <w:name w:val="Table Grid"/>
    <w:basedOn w:val="TableNormal"/>
    <w:uiPriority w:val="39"/>
    <w:rsid w:val="00F75A73"/>
    <w:pPr>
      <w:spacing w:after="0" w:line="240" w:lineRule="auto"/>
    </w:pPr>
    <w:rPr>
      <w:rFonts w:ascii="Times New Roman" w:hAnsi="Times New Roman"/>
      <w:sz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67220"/>
    <w:pPr>
      <w:spacing w:before="100" w:beforeAutospacing="1" w:after="100" w:afterAutospacing="1"/>
    </w:pPr>
    <w:rPr>
      <w:rFonts w:eastAsiaTheme="minorEastAsia" w:cs="Times New Roman"/>
      <w:noProof w:val="0"/>
      <w:szCs w:val="24"/>
      <w:lang w:eastAsia="id-ID"/>
    </w:rPr>
  </w:style>
  <w:style w:type="paragraph" w:customStyle="1" w:styleId="Default">
    <w:name w:val="Default"/>
    <w:uiPriority w:val="99"/>
    <w:semiHidden/>
    <w:rsid w:val="00F67220"/>
    <w:pPr>
      <w:autoSpaceDE w:val="0"/>
      <w:autoSpaceDN w:val="0"/>
      <w:adjustRightInd w:val="0"/>
      <w:spacing w:after="0" w:line="240" w:lineRule="auto"/>
    </w:pPr>
    <w:rPr>
      <w:rFonts w:ascii="Arial" w:hAnsi="Arial" w:cs="Arial"/>
      <w:color w:val="000000"/>
      <w:sz w:val="24"/>
      <w:szCs w:val="24"/>
      <w:lang w:val="id-ID"/>
    </w:rPr>
  </w:style>
  <w:style w:type="character" w:customStyle="1" w:styleId="personname">
    <w:name w:val="person_name"/>
    <w:basedOn w:val="DefaultParagraphFont"/>
    <w:rsid w:val="00F67220"/>
  </w:style>
  <w:style w:type="paragraph" w:styleId="BalloonText">
    <w:name w:val="Balloon Text"/>
    <w:basedOn w:val="Normal"/>
    <w:link w:val="BalloonTextChar"/>
    <w:uiPriority w:val="99"/>
    <w:semiHidden/>
    <w:unhideWhenUsed/>
    <w:rsid w:val="00F67220"/>
    <w:rPr>
      <w:rFonts w:ascii="Tahoma" w:hAnsi="Tahoma" w:cs="Tahoma"/>
      <w:sz w:val="16"/>
      <w:szCs w:val="16"/>
    </w:rPr>
  </w:style>
  <w:style w:type="character" w:customStyle="1" w:styleId="BalloonTextChar">
    <w:name w:val="Balloon Text Char"/>
    <w:basedOn w:val="DefaultParagraphFont"/>
    <w:link w:val="BalloonText"/>
    <w:uiPriority w:val="99"/>
    <w:semiHidden/>
    <w:rsid w:val="00F67220"/>
    <w:rPr>
      <w:rFonts w:ascii="Tahoma" w:hAnsi="Tahoma" w:cs="Tahoma"/>
      <w:noProof/>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690614">
      <w:bodyDiv w:val="1"/>
      <w:marLeft w:val="0"/>
      <w:marRight w:val="0"/>
      <w:marTop w:val="0"/>
      <w:marBottom w:val="0"/>
      <w:divBdr>
        <w:top w:val="none" w:sz="0" w:space="0" w:color="auto"/>
        <w:left w:val="none" w:sz="0" w:space="0" w:color="auto"/>
        <w:bottom w:val="none" w:sz="0" w:space="0" w:color="auto"/>
        <w:right w:val="none" w:sz="0" w:space="0" w:color="auto"/>
      </w:divBdr>
    </w:div>
    <w:div w:id="373236557">
      <w:bodyDiv w:val="1"/>
      <w:marLeft w:val="0"/>
      <w:marRight w:val="0"/>
      <w:marTop w:val="0"/>
      <w:marBottom w:val="0"/>
      <w:divBdr>
        <w:top w:val="none" w:sz="0" w:space="0" w:color="auto"/>
        <w:left w:val="none" w:sz="0" w:space="0" w:color="auto"/>
        <w:bottom w:val="none" w:sz="0" w:space="0" w:color="auto"/>
        <w:right w:val="none" w:sz="0" w:space="0" w:color="auto"/>
      </w:divBdr>
    </w:div>
    <w:div w:id="401829052">
      <w:bodyDiv w:val="1"/>
      <w:marLeft w:val="0"/>
      <w:marRight w:val="0"/>
      <w:marTop w:val="0"/>
      <w:marBottom w:val="0"/>
      <w:divBdr>
        <w:top w:val="none" w:sz="0" w:space="0" w:color="auto"/>
        <w:left w:val="none" w:sz="0" w:space="0" w:color="auto"/>
        <w:bottom w:val="none" w:sz="0" w:space="0" w:color="auto"/>
        <w:right w:val="none" w:sz="0" w:space="0" w:color="auto"/>
      </w:divBdr>
    </w:div>
    <w:div w:id="1186212725">
      <w:bodyDiv w:val="1"/>
      <w:marLeft w:val="0"/>
      <w:marRight w:val="0"/>
      <w:marTop w:val="0"/>
      <w:marBottom w:val="0"/>
      <w:divBdr>
        <w:top w:val="none" w:sz="0" w:space="0" w:color="auto"/>
        <w:left w:val="none" w:sz="0" w:space="0" w:color="auto"/>
        <w:bottom w:val="none" w:sz="0" w:space="0" w:color="auto"/>
        <w:right w:val="none" w:sz="0" w:space="0" w:color="auto"/>
      </w:divBdr>
    </w:div>
    <w:div w:id="1654798279">
      <w:bodyDiv w:val="1"/>
      <w:marLeft w:val="0"/>
      <w:marRight w:val="0"/>
      <w:marTop w:val="0"/>
      <w:marBottom w:val="0"/>
      <w:divBdr>
        <w:top w:val="none" w:sz="0" w:space="0" w:color="auto"/>
        <w:left w:val="none" w:sz="0" w:space="0" w:color="auto"/>
        <w:bottom w:val="none" w:sz="0" w:space="0" w:color="auto"/>
        <w:right w:val="none" w:sz="0" w:space="0" w:color="auto"/>
      </w:divBdr>
    </w:div>
    <w:div w:id="202381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2023-07-16T08:00:00Z</cp:lastPrinted>
  <dcterms:created xsi:type="dcterms:W3CDTF">2023-07-16T08:05:00Z</dcterms:created>
  <dcterms:modified xsi:type="dcterms:W3CDTF">2023-07-16T08:05:00Z</dcterms:modified>
</cp:coreProperties>
</file>