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DF9" w:rsidRPr="001116B5" w:rsidRDefault="008E4DF9" w:rsidP="008E4DF9">
      <w:pPr>
        <w:pStyle w:val="Heading1"/>
      </w:pPr>
      <w:bookmarkStart w:id="0" w:name="_Toc126586857"/>
      <w:r w:rsidRPr="001116B5">
        <w:t>BAB III</w:t>
      </w:r>
      <w:bookmarkEnd w:id="0"/>
    </w:p>
    <w:p w:rsidR="008E4DF9" w:rsidRPr="001116B5" w:rsidRDefault="008E4DF9" w:rsidP="008E4DF9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116B5">
        <w:rPr>
          <w:rFonts w:ascii="Times New Roman" w:hAnsi="Times New Roman" w:cs="Times New Roman"/>
          <w:b/>
          <w:bCs/>
          <w:lang w:val="en-US"/>
        </w:rPr>
        <w:t>KERANGKA KONSEP DAN DEFINISI OPERASIONAL</w:t>
      </w:r>
    </w:p>
    <w:p w:rsidR="008E4DF9" w:rsidRPr="001116B5" w:rsidRDefault="008E4DF9" w:rsidP="008E4DF9">
      <w:pPr>
        <w:pStyle w:val="Heading2"/>
        <w:numPr>
          <w:ilvl w:val="0"/>
          <w:numId w:val="2"/>
        </w:numPr>
        <w:ind w:left="284" w:hanging="426"/>
      </w:pPr>
      <w:bookmarkStart w:id="1" w:name="_Toc126586858"/>
      <w:r w:rsidRPr="001116B5">
        <w:t>Kerangka Konsep</w:t>
      </w:r>
      <w:bookmarkEnd w:id="1"/>
    </w:p>
    <w:p w:rsidR="008E4DF9" w:rsidRPr="001116B5" w:rsidRDefault="008E4DF9" w:rsidP="008E4DF9">
      <w:pPr>
        <w:spacing w:line="480" w:lineRule="auto"/>
        <w:ind w:left="284" w:firstLine="567"/>
        <w:jc w:val="both"/>
        <w:rPr>
          <w:rFonts w:ascii="Times New Roman" w:hAnsi="Times New Roman" w:cs="Times New Roman"/>
          <w:lang w:val="en-US"/>
        </w:rPr>
      </w:pPr>
      <w:r w:rsidRPr="001116B5">
        <w:rPr>
          <w:rFonts w:ascii="Times New Roman" w:hAnsi="Times New Roman" w:cs="Times New Roman"/>
          <w:lang w:val="en-US"/>
        </w:rPr>
        <w:t xml:space="preserve">Kerangka konsep merupakan uraian dan visualisasi mengenai hubungan antara konsep atau variabel yang akan diteliti ataupun diukur melalui penelitian yang akan dilakukan </w:t>
      </w:r>
      <w:r w:rsidRPr="001116B5">
        <w:rPr>
          <w:rFonts w:ascii="Times New Roman" w:hAnsi="Times New Roman" w:cs="Times New Roman"/>
          <w:lang w:val="en-US"/>
        </w:rPr>
        <w:fldChar w:fldCharType="begin" w:fldLock="1"/>
      </w:r>
      <w:r w:rsidRPr="001116B5"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{"citationItems":[{"id":"ITEM-1","itemData":{"author":[{"dropping-particle":"","family":"Notoatmodjo","given":"S.","non-dropping-particle":"","parse-names":false,"suffix":""}],"id":"ITEM-1","issued":{"date-parts":[["2012"]]},"publisher":"Rineka CIpta","publisher-place":"Jakarta","title":"Metode Penelitian Kesehatan","type":"book"},"uris":["http://www.mendeley.com/documents/?uuid=b38fec4c-8c89-4e8f-99f8-313bc1ba09a5"]}],"mendeley":{"formattedCitation":"(Notoatmodjo, 2012)","manualFormatting":"(Notoatmodjo, 2012)","plainTextFormattedCitation":"(Notoatmodjo, 2012)","previouslyFormattedCitation":"(Notoatmodjo, 2012)"},"properties":{"noteIndex":0},"schema":"https://github.com/citation-style-language/schema/raw/master/csl-citation.json"}</w:instrText>
      </w:r>
      <w:r w:rsidRPr="001116B5">
        <w:rPr>
          <w:rFonts w:ascii="Times New Roman" w:hAnsi="Times New Roman" w:cs="Times New Roman"/>
          <w:lang w:val="en-US"/>
        </w:rPr>
        <w:fldChar w:fldCharType="separate"/>
      </w:r>
      <w:r w:rsidRPr="001116B5">
        <w:rPr>
          <w:rFonts w:ascii="Times New Roman" w:hAnsi="Times New Roman" w:cs="Times New Roman"/>
          <w:noProof/>
          <w:lang w:val="en-US"/>
        </w:rPr>
        <w:t>(Notoatmodjo, 2012)</w:t>
      </w:r>
      <w:r w:rsidRPr="001116B5">
        <w:rPr>
          <w:rFonts w:ascii="Times New Roman" w:hAnsi="Times New Roman" w:cs="Times New Roman"/>
          <w:lang w:val="en-US"/>
        </w:rPr>
        <w:fldChar w:fldCharType="end"/>
      </w:r>
      <w:r w:rsidRPr="001116B5">
        <w:rPr>
          <w:rFonts w:ascii="Times New Roman" w:hAnsi="Times New Roman" w:cs="Times New Roman"/>
          <w:lang w:val="id-ID"/>
        </w:rPr>
        <w:t xml:space="preserve"> dalam </w:t>
      </w:r>
      <w:r w:rsidRPr="001116B5">
        <w:rPr>
          <w:rFonts w:ascii="Times New Roman" w:hAnsi="Times New Roman" w:cs="Times New Roman"/>
          <w:lang w:val="id-ID"/>
        </w:rPr>
        <w:fldChar w:fldCharType="begin" w:fldLock="1"/>
      </w:r>
      <w:r w:rsidRPr="001116B5">
        <w:rPr>
          <w:rFonts w:ascii="Times New Roman" w:hAnsi="Times New Roman" w:cs="Times New Roman"/>
          <w:lang w:val="id-ID"/>
        </w:rPr>
        <w:instrText>ADDIN CSL_CITATION {"citationItems":[{"id":"ITEM-1","itemData":{"id":"ITEM-1","issued":{"date-parts":[["2022"]]},"title":"Fernando Sam yunior","type":"article"},"uris":["http://www.mendeley.com/documents/?uuid=1fe9f04d-f200-4964-87e1-e3332c181986"]}],"mendeley":{"formattedCitation":"(&lt;i&gt;Fernando Sam Yunior&lt;/i&gt;, 2022)","plainTextFormattedCitation":"(Fernando Sam Yunior, 2022)","previouslyFormattedCitation":"(&lt;i&gt;Fernando Sam Yunior&lt;/i&gt;, 2022)"},"properties":{"noteIndex":0},"schema":"https://github.com/citation-style-language/schema/raw/master/csl-citation.json"}</w:instrText>
      </w:r>
      <w:r w:rsidRPr="001116B5">
        <w:rPr>
          <w:rFonts w:ascii="Times New Roman" w:hAnsi="Times New Roman" w:cs="Times New Roman"/>
          <w:lang w:val="id-ID"/>
        </w:rPr>
        <w:fldChar w:fldCharType="separate"/>
      </w:r>
      <w:r w:rsidRPr="001116B5">
        <w:rPr>
          <w:rFonts w:ascii="Times New Roman" w:hAnsi="Times New Roman" w:cs="Times New Roman"/>
          <w:noProof/>
          <w:lang w:val="id-ID"/>
        </w:rPr>
        <w:t>(Fernando Sam Yunior, 2022)</w:t>
      </w:r>
      <w:r w:rsidRPr="001116B5">
        <w:rPr>
          <w:rFonts w:ascii="Times New Roman" w:hAnsi="Times New Roman" w:cs="Times New Roman"/>
          <w:lang w:val="id-ID"/>
        </w:rPr>
        <w:fldChar w:fldCharType="end"/>
      </w:r>
      <w:r w:rsidRPr="001116B5">
        <w:rPr>
          <w:rFonts w:ascii="Times New Roman" w:hAnsi="Times New Roman" w:cs="Times New Roman"/>
          <w:lang w:val="en-US"/>
        </w:rPr>
        <w:t>.</w:t>
      </w:r>
      <w:r w:rsidRPr="001116B5">
        <w:rPr>
          <w:rFonts w:ascii="Times New Roman" w:hAnsi="Times New Roman" w:cs="Times New Roman"/>
          <w:lang w:val="id-ID"/>
        </w:rPr>
        <w:t xml:space="preserve"> </w:t>
      </w:r>
      <w:r w:rsidRPr="001116B5">
        <w:rPr>
          <w:rFonts w:ascii="Times New Roman" w:hAnsi="Times New Roman" w:cs="Times New Roman"/>
          <w:lang w:val="en-US"/>
        </w:rPr>
        <w:t xml:space="preserve">Variabel penelitian </w:t>
      </w:r>
      <w:r w:rsidRPr="001116B5">
        <w:rPr>
          <w:rFonts w:ascii="Times New Roman" w:hAnsi="Times New Roman" w:cs="Times New Roman"/>
          <w:lang w:val="id-ID"/>
        </w:rPr>
        <w:t>adalah</w:t>
      </w:r>
      <w:r w:rsidRPr="001116B5">
        <w:rPr>
          <w:rFonts w:ascii="Times New Roman" w:hAnsi="Times New Roman" w:cs="Times New Roman"/>
          <w:lang w:val="en-US"/>
        </w:rPr>
        <w:t xml:space="preserve"> suatu bentuk yang ditetapkan oleh peneliti agar dipelajari sehingga didapat informasi mengenai hal tersebut, </w:t>
      </w:r>
      <w:r w:rsidRPr="001116B5">
        <w:rPr>
          <w:rFonts w:ascii="Times New Roman" w:hAnsi="Times New Roman" w:cs="Times New Roman"/>
          <w:lang w:val="id-ID"/>
        </w:rPr>
        <w:t>kemudian</w:t>
      </w:r>
      <w:r w:rsidRPr="001116B5">
        <w:rPr>
          <w:rFonts w:ascii="Times New Roman" w:hAnsi="Times New Roman" w:cs="Times New Roman"/>
          <w:lang w:val="en-US"/>
        </w:rPr>
        <w:t xml:space="preserve"> didapatkan kesimpulan </w:t>
      </w:r>
      <w:r w:rsidRPr="001116B5">
        <w:rPr>
          <w:rFonts w:ascii="Times New Roman" w:hAnsi="Times New Roman" w:cs="Times New Roman"/>
          <w:lang w:val="en-US"/>
        </w:rPr>
        <w:fldChar w:fldCharType="begin" w:fldLock="1"/>
      </w:r>
      <w:r w:rsidRPr="001116B5"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","family":"Sugiyono","given":"","non-dropping-particle":"","parse-names":false,"suffix":""}],"id":"ITEM-1","issued":{"date-parts":[["2014"]]},"publisher":"Alfabeta","publisher-place":"Bandung","title":"Metode Penelitian Pendidikan Pendekatan Kuantitatif, Kualitatif, dan R&amp;D","type":"book"},"uris":["http://www.mendeley.com/documents/?uuid=c6d29776-f3b5-4eb1-abed-e39d41d1184e"]}],"mendeley":{"formattedCitation":"(Sugiyono, 2014)","plainTextFormattedCitation":"(Sugiyono, 2014)","previouslyFormattedCitation":"(Sugiyono, 2014)"},"properties":{"noteIndex":0},"schema":"https://github.com/citation-style-language/schema/raw/master/csl-citation.json"}</w:instrText>
      </w:r>
      <w:r w:rsidRPr="001116B5">
        <w:rPr>
          <w:rFonts w:ascii="Times New Roman" w:hAnsi="Times New Roman" w:cs="Times New Roman"/>
          <w:lang w:val="en-US"/>
        </w:rPr>
        <w:fldChar w:fldCharType="separate"/>
      </w:r>
      <w:r w:rsidRPr="001116B5">
        <w:rPr>
          <w:rFonts w:ascii="Times New Roman" w:hAnsi="Times New Roman" w:cs="Times New Roman"/>
          <w:noProof/>
          <w:lang w:val="en-US"/>
        </w:rPr>
        <w:t>(Sugiyono, 2014)</w:t>
      </w:r>
      <w:r w:rsidRPr="001116B5">
        <w:rPr>
          <w:rFonts w:ascii="Times New Roman" w:hAnsi="Times New Roman" w:cs="Times New Roman"/>
          <w:lang w:val="en-US"/>
        </w:rPr>
        <w:fldChar w:fldCharType="end"/>
      </w:r>
      <w:r w:rsidRPr="001116B5">
        <w:rPr>
          <w:rFonts w:ascii="Times New Roman" w:hAnsi="Times New Roman" w:cs="Times New Roman"/>
          <w:lang w:val="id-ID"/>
        </w:rPr>
        <w:t xml:space="preserve"> dalam </w:t>
      </w:r>
      <w:r w:rsidRPr="001116B5">
        <w:rPr>
          <w:rFonts w:ascii="Times New Roman" w:hAnsi="Times New Roman" w:cs="Times New Roman"/>
          <w:lang w:val="id-ID"/>
        </w:rPr>
        <w:fldChar w:fldCharType="begin" w:fldLock="1"/>
      </w:r>
      <w:r w:rsidRPr="001116B5">
        <w:rPr>
          <w:rFonts w:ascii="Times New Roman" w:hAnsi="Times New Roman" w:cs="Times New Roman"/>
          <w:lang w:val="id-ID"/>
        </w:rPr>
        <w:instrText>ADDIN CSL_CITATION {"citationItems":[{"id":"ITEM-1","itemData":{"id":"ITEM-1","issued":{"date-parts":[["2022"]]},"title":"Fernando Sam yunior","type":"article"},"uris":["http://www.mendeley.com/documents/?uuid=1fe9f04d-f200-4964-87e1-e3332c181986"]}],"mendeley":{"formattedCitation":"(&lt;i&gt;Fernando Sam Yunior&lt;/i&gt;, 2022)","plainTextFormattedCitation":"(Fernando Sam Yunior, 2022)","previouslyFormattedCitation":"(&lt;i&gt;Fernando Sam Yunior&lt;/i&gt;, 2022)"},"properties":{"noteIndex":0},"schema":"https://github.com/citation-style-language/schema/raw/master/csl-citation.json"}</w:instrText>
      </w:r>
      <w:r w:rsidRPr="001116B5">
        <w:rPr>
          <w:rFonts w:ascii="Times New Roman" w:hAnsi="Times New Roman" w:cs="Times New Roman"/>
          <w:lang w:val="id-ID"/>
        </w:rPr>
        <w:fldChar w:fldCharType="separate"/>
      </w:r>
      <w:r w:rsidRPr="001116B5">
        <w:rPr>
          <w:rFonts w:ascii="Times New Roman" w:hAnsi="Times New Roman" w:cs="Times New Roman"/>
          <w:noProof/>
          <w:lang w:val="id-ID"/>
        </w:rPr>
        <w:t>(Fernando Sam Yunior, 2022)</w:t>
      </w:r>
      <w:r w:rsidRPr="001116B5">
        <w:rPr>
          <w:rFonts w:ascii="Times New Roman" w:hAnsi="Times New Roman" w:cs="Times New Roman"/>
          <w:lang w:val="id-ID"/>
        </w:rPr>
        <w:fldChar w:fldCharType="end"/>
      </w:r>
      <w:r w:rsidRPr="001116B5">
        <w:rPr>
          <w:rFonts w:ascii="Times New Roman" w:hAnsi="Times New Roman" w:cs="Times New Roman"/>
          <w:lang w:val="en-US"/>
        </w:rPr>
        <w:t xml:space="preserve">. Variabel yang digunakan dalam penelitian ini terbagi menjadi </w:t>
      </w:r>
      <w:r w:rsidRPr="001116B5">
        <w:rPr>
          <w:rFonts w:ascii="Times New Roman" w:hAnsi="Times New Roman" w:cs="Times New Roman"/>
          <w:lang w:val="id-ID"/>
        </w:rPr>
        <w:t>tiga</w:t>
      </w:r>
      <w:r w:rsidRPr="001116B5">
        <w:rPr>
          <w:rFonts w:ascii="Times New Roman" w:hAnsi="Times New Roman" w:cs="Times New Roman"/>
          <w:lang w:val="en-US"/>
        </w:rPr>
        <w:t xml:space="preserve"> yaitu variabel bebas</w:t>
      </w:r>
      <w:r w:rsidRPr="001116B5">
        <w:rPr>
          <w:rFonts w:ascii="Times New Roman" w:hAnsi="Times New Roman" w:cs="Times New Roman"/>
          <w:lang w:val="id-ID"/>
        </w:rPr>
        <w:t xml:space="preserve">, variabel antara, </w:t>
      </w:r>
      <w:r w:rsidRPr="001116B5">
        <w:rPr>
          <w:rFonts w:ascii="Times New Roman" w:hAnsi="Times New Roman" w:cs="Times New Roman"/>
          <w:lang w:val="en-US"/>
        </w:rPr>
        <w:t>dan variabel terikat.</w:t>
      </w:r>
    </w:p>
    <w:p w:rsidR="008E4DF9" w:rsidRPr="001116B5" w:rsidRDefault="008E4DF9" w:rsidP="008E4DF9">
      <w:pPr>
        <w:spacing w:line="480" w:lineRule="auto"/>
        <w:ind w:left="426" w:firstLine="850"/>
        <w:jc w:val="both"/>
        <w:rPr>
          <w:rFonts w:ascii="Times New Roman" w:hAnsi="Times New Roman" w:cs="Times New Roman"/>
          <w:lang w:val="en-US"/>
        </w:rPr>
      </w:pPr>
      <w:r w:rsidRPr="001116B5">
        <w:rPr>
          <w:rFonts w:ascii="Times New Roman" w:hAnsi="Times New Roman" w:cs="Times New Roman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54625" wp14:editId="7030F0E0">
                <wp:simplePos x="0" y="0"/>
                <wp:positionH relativeFrom="margin">
                  <wp:posOffset>1872762</wp:posOffset>
                </wp:positionH>
                <wp:positionV relativeFrom="paragraph">
                  <wp:posOffset>195189</wp:posOffset>
                </wp:positionV>
                <wp:extent cx="1276350" cy="450020"/>
                <wp:effectExtent l="0" t="0" r="19050" b="26670"/>
                <wp:wrapNone/>
                <wp:docPr id="23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45002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DF9" w:rsidRPr="004453CD" w:rsidRDefault="008E4DF9" w:rsidP="008E4D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id-ID"/>
                              </w:rPr>
                              <w:t>Tingkat</w:t>
                            </w:r>
                            <w:r w:rsidRPr="004453C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id-ID"/>
                              </w:rPr>
                              <w:t xml:space="preserve"> Kelas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154625" id="Rounded Rectangle 12" o:spid="_x0000_s1026" style="position:absolute;left:0;text-align:left;margin-left:147.45pt;margin-top:15.35pt;width:100.5pt;height:35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" fillcolor="white [3201]" strokecolor="black [3213]" strokeweight="1.5pt">
                <v:stroke joinstyle="miter"/>
                <v:textbox>
                  <w:txbxContent>
                    <w:p w:rsidR="008E4DF9" w:rsidRPr="004453CD" w:rsidRDefault="008E4DF9" w:rsidP="008E4DF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id-ID"/>
                        </w:rPr>
                        <w:t>Tingkat</w:t>
                      </w:r>
                      <w:r w:rsidRPr="004453CD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id-ID"/>
                        </w:rPr>
                        <w:t xml:space="preserve"> Kelas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E4DF9" w:rsidRPr="001116B5" w:rsidRDefault="008E4DF9" w:rsidP="008E4DF9">
      <w:pPr>
        <w:spacing w:line="480" w:lineRule="auto"/>
        <w:ind w:left="284" w:firstLine="850"/>
        <w:jc w:val="both"/>
        <w:rPr>
          <w:rFonts w:ascii="Times New Roman" w:hAnsi="Times New Roman" w:cs="Times New Roman"/>
          <w:lang w:val="en-US"/>
        </w:rPr>
      </w:pPr>
      <w:r w:rsidRPr="001116B5">
        <w:rPr>
          <w:rFonts w:ascii="Times New Roman" w:hAnsi="Times New Roman" w:cs="Times New Roman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95AFBF" wp14:editId="2983FB4B">
                <wp:simplePos x="0" y="0"/>
                <wp:positionH relativeFrom="margin">
                  <wp:posOffset>7034</wp:posOffset>
                </wp:positionH>
                <wp:positionV relativeFrom="paragraph">
                  <wp:posOffset>194945</wp:posOffset>
                </wp:positionV>
                <wp:extent cx="1146517" cy="499403"/>
                <wp:effectExtent l="0" t="0" r="15875" b="15240"/>
                <wp:wrapNone/>
                <wp:docPr id="32" name="Rounded 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517" cy="499403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DF9" w:rsidRPr="0095798C" w:rsidRDefault="008E4DF9" w:rsidP="008E4D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id-ID"/>
                              </w:rPr>
                              <w:t>Media Kartu Kuartet</w:t>
                            </w:r>
                          </w:p>
                          <w:p w:rsidR="008E4DF9" w:rsidRDefault="008E4DF9" w:rsidP="008E4DF9"/>
                          <w:p w:rsidR="008E4DF9" w:rsidRPr="0095798C" w:rsidRDefault="008E4DF9" w:rsidP="008E4D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id-ID"/>
                              </w:rPr>
                              <w:t>Media Kartu Kuartet</w:t>
                            </w:r>
                          </w:p>
                          <w:p w:rsidR="008E4DF9" w:rsidRDefault="008E4DF9" w:rsidP="008E4DF9"/>
                          <w:p w:rsidR="008E4DF9" w:rsidRPr="0095798C" w:rsidRDefault="008E4DF9" w:rsidP="008E4D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id-ID"/>
                              </w:rPr>
                              <w:t>Media Kartu Kuartet</w:t>
                            </w:r>
                          </w:p>
                          <w:p w:rsidR="008E4DF9" w:rsidRDefault="008E4DF9" w:rsidP="008E4DF9"/>
                          <w:p w:rsidR="008E4DF9" w:rsidRPr="0095798C" w:rsidRDefault="008E4DF9" w:rsidP="008E4D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id-ID"/>
                              </w:rPr>
                              <w:t>Media Kartu Kuartet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5AFBF" id="Rounded Rectangle 41" o:spid="_x0000_s1027" style="position:absolute;left:0;text-align:left;margin-left:.55pt;margin-top:15.35pt;width:90.3pt;height:39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" fillcolor="white [3201]" strokecolor="black [3200]" strokeweight="1.5pt">
                <v:stroke joinstyle="miter"/>
                <v:textbox>
                  <w:txbxContent>
                    <w:p w:rsidR="008E4DF9" w:rsidRPr="0095798C" w:rsidRDefault="008E4DF9" w:rsidP="008E4DF9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id-ID"/>
                        </w:rPr>
                        <w:t>Media Kartu Kuartet</w:t>
                      </w:r>
                    </w:p>
                    <w:p w:rsidR="008E4DF9" w:rsidRDefault="008E4DF9" w:rsidP="008E4DF9"/>
                    <w:p w:rsidR="008E4DF9" w:rsidRPr="0095798C" w:rsidRDefault="008E4DF9" w:rsidP="008E4DF9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id-ID"/>
                        </w:rPr>
                        <w:t>Media Kartu Kuartet</w:t>
                      </w:r>
                    </w:p>
                    <w:p w:rsidR="008E4DF9" w:rsidRDefault="008E4DF9" w:rsidP="008E4DF9"/>
                    <w:p w:rsidR="008E4DF9" w:rsidRPr="0095798C" w:rsidRDefault="008E4DF9" w:rsidP="008E4DF9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id-ID"/>
                        </w:rPr>
                        <w:t>Media Kartu Kuartet</w:t>
                      </w:r>
                    </w:p>
                    <w:p w:rsidR="008E4DF9" w:rsidRDefault="008E4DF9" w:rsidP="008E4DF9"/>
                    <w:p w:rsidR="008E4DF9" w:rsidRPr="0095798C" w:rsidRDefault="008E4DF9" w:rsidP="008E4DF9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id-ID"/>
                        </w:rPr>
                        <w:t>Media Kartu Kuartet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116B5">
        <w:rPr>
          <w:rFonts w:ascii="Times New Roman" w:hAnsi="Times New Roman" w:cs="Times New Roman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4C3BF8" wp14:editId="52A57D1F">
                <wp:simplePos x="0" y="0"/>
                <wp:positionH relativeFrom="margin">
                  <wp:posOffset>3865050</wp:posOffset>
                </wp:positionH>
                <wp:positionV relativeFrom="paragraph">
                  <wp:posOffset>104433</wp:posOffset>
                </wp:positionV>
                <wp:extent cx="1223889" cy="654050"/>
                <wp:effectExtent l="0" t="0" r="14605" b="12700"/>
                <wp:wrapNone/>
                <wp:docPr id="27" name="Rounded 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889" cy="654050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DF9" w:rsidRPr="0095798C" w:rsidRDefault="008E4DF9" w:rsidP="008E4D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id-ID"/>
                              </w:rPr>
                              <w:t>Pengetahuan Kesehatan Gigi dan Mulut</w:t>
                            </w:r>
                          </w:p>
                          <w:p w:rsidR="008E4DF9" w:rsidRDefault="008E4DF9" w:rsidP="008E4DF9"/>
                          <w:p w:rsidR="008E4DF9" w:rsidRPr="0095798C" w:rsidRDefault="008E4DF9" w:rsidP="008E4D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id-ID"/>
                              </w:rPr>
                              <w:t>Pengetahuan Kesehatan Gigi dan Mulut</w:t>
                            </w:r>
                          </w:p>
                          <w:p w:rsidR="008E4DF9" w:rsidRDefault="008E4DF9" w:rsidP="008E4DF9"/>
                          <w:p w:rsidR="008E4DF9" w:rsidRPr="0095798C" w:rsidRDefault="008E4DF9" w:rsidP="008E4D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id-ID"/>
                              </w:rPr>
                              <w:t>Pengetahuan Kesehatan Gigi dan Mulut</w:t>
                            </w:r>
                          </w:p>
                          <w:p w:rsidR="008E4DF9" w:rsidRDefault="008E4DF9" w:rsidP="008E4DF9"/>
                          <w:p w:rsidR="008E4DF9" w:rsidRPr="0095798C" w:rsidRDefault="008E4DF9" w:rsidP="008E4D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id-ID"/>
                              </w:rPr>
                              <w:t>Pengetahuan Kesehatan Gigi dan Mulut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4C3BF8" id="_x0000_s1028" style="position:absolute;left:0;text-align:left;margin-left:304.35pt;margin-top:8.2pt;width:96.35pt;height:5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" fillcolor="white [3201]" strokecolor="black [3200]" strokeweight="1.5pt">
                <v:stroke joinstyle="miter"/>
                <v:textbox>
                  <w:txbxContent>
                    <w:p w:rsidR="008E4DF9" w:rsidRPr="0095798C" w:rsidRDefault="008E4DF9" w:rsidP="008E4DF9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id-ID"/>
                        </w:rPr>
                        <w:t>Pengetahuan Kesehatan Gigi dan Mulut</w:t>
                      </w:r>
                    </w:p>
                    <w:p w:rsidR="008E4DF9" w:rsidRDefault="008E4DF9" w:rsidP="008E4DF9"/>
                    <w:p w:rsidR="008E4DF9" w:rsidRPr="0095798C" w:rsidRDefault="008E4DF9" w:rsidP="008E4DF9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id-ID"/>
                        </w:rPr>
                        <w:t>Pengetahuan Kesehatan Gigi dan Mulut</w:t>
                      </w:r>
                    </w:p>
                    <w:p w:rsidR="008E4DF9" w:rsidRDefault="008E4DF9" w:rsidP="008E4DF9"/>
                    <w:p w:rsidR="008E4DF9" w:rsidRPr="0095798C" w:rsidRDefault="008E4DF9" w:rsidP="008E4DF9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id-ID"/>
                        </w:rPr>
                        <w:t>Pengetahuan Kesehatan Gigi dan Mulut</w:t>
                      </w:r>
                    </w:p>
                    <w:p w:rsidR="008E4DF9" w:rsidRDefault="008E4DF9" w:rsidP="008E4DF9"/>
                    <w:p w:rsidR="008E4DF9" w:rsidRPr="0095798C" w:rsidRDefault="008E4DF9" w:rsidP="008E4DF9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id-ID"/>
                        </w:rPr>
                        <w:t>Pengetahuan Kesehatan Gigi dan Mulut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116B5">
        <w:rPr>
          <w:rFonts w:ascii="Times New Roman" w:hAnsi="Times New Roman" w:cs="Times New Roman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BDFAE9" wp14:editId="604F7EA8">
                <wp:simplePos x="0" y="0"/>
                <wp:positionH relativeFrom="column">
                  <wp:posOffset>3131771</wp:posOffset>
                </wp:positionH>
                <wp:positionV relativeFrom="paragraph">
                  <wp:posOffset>45720</wp:posOffset>
                </wp:positionV>
                <wp:extent cx="45719" cy="752622"/>
                <wp:effectExtent l="0" t="0" r="316865" b="28575"/>
                <wp:wrapNone/>
                <wp:docPr id="4" name="Konektor: Sik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752622"/>
                        </a:xfrm>
                        <a:prstGeom prst="bentConnector3">
                          <a:avLst>
                            <a:gd name="adj1" fmla="val 746484"/>
                          </a:avLst>
                        </a:prstGeom>
                        <a:ln w="222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F969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Konektor: Siku 4" o:spid="_x0000_s1026" type="#_x0000_t34" style="position:absolute;margin-left:246.6pt;margin-top:3.6pt;width:3.6pt;height:5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" adj="161241" strokecolor="black [3200]" strokeweight="1.75pt"/>
            </w:pict>
          </mc:Fallback>
        </mc:AlternateContent>
      </w:r>
      <w:r w:rsidRPr="001116B5">
        <w:rPr>
          <w:rFonts w:ascii="Times New Roman" w:hAnsi="Times New Roman" w:cs="Times New Roman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BACDD8" wp14:editId="6D77B700">
                <wp:simplePos x="0" y="0"/>
                <wp:positionH relativeFrom="column">
                  <wp:posOffset>1867192</wp:posOffset>
                </wp:positionH>
                <wp:positionV relativeFrom="paragraph">
                  <wp:posOffset>34583</wp:posOffset>
                </wp:positionV>
                <wp:extent cx="45719" cy="752622"/>
                <wp:effectExtent l="323850" t="0" r="12065" b="28575"/>
                <wp:wrapNone/>
                <wp:docPr id="31" name="Konektor: Sik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752622"/>
                        </a:xfrm>
                        <a:prstGeom prst="bentConnector3">
                          <a:avLst>
                            <a:gd name="adj1" fmla="val -678336"/>
                          </a:avLst>
                        </a:prstGeom>
                        <a:ln w="222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2CEDB" id="Konektor: Siku 31" o:spid="_x0000_s1026" type="#_x0000_t34" style="position:absolute;margin-left:147pt;margin-top:2.7pt;width:3.6pt;height:5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" adj="-146521" strokecolor="black [3200]" strokeweight="1.75pt"/>
            </w:pict>
          </mc:Fallback>
        </mc:AlternateContent>
      </w:r>
    </w:p>
    <w:p w:rsidR="008E4DF9" w:rsidRPr="001116B5" w:rsidRDefault="008E4DF9" w:rsidP="008E4DF9">
      <w:pPr>
        <w:spacing w:line="480" w:lineRule="auto"/>
        <w:ind w:left="284" w:firstLine="850"/>
        <w:jc w:val="both"/>
        <w:rPr>
          <w:rFonts w:ascii="Times New Roman" w:hAnsi="Times New Roman" w:cs="Times New Roman"/>
          <w:lang w:val="en-US"/>
        </w:rPr>
      </w:pPr>
      <w:r w:rsidRPr="001116B5">
        <w:rPr>
          <w:rFonts w:ascii="Times New Roman" w:hAnsi="Times New Roman" w:cs="Times New Roman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B46B8B" wp14:editId="388E86BE">
                <wp:simplePos x="0" y="0"/>
                <wp:positionH relativeFrom="column">
                  <wp:posOffset>1163320</wp:posOffset>
                </wp:positionH>
                <wp:positionV relativeFrom="paragraph">
                  <wp:posOffset>90170</wp:posOffset>
                </wp:positionV>
                <wp:extent cx="396000" cy="0"/>
                <wp:effectExtent l="0" t="76200" r="23495" b="95250"/>
                <wp:wrapNone/>
                <wp:docPr id="33" name="Konektor Panah Luru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000" cy="0"/>
                        </a:xfrm>
                        <a:prstGeom prst="straightConnector1">
                          <a:avLst/>
                        </a:prstGeom>
                        <a:ln w="222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CC2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Konektor Panah Lurus 33" o:spid="_x0000_s1026" type="#_x0000_t32" style="position:absolute;margin-left:91.6pt;margin-top:7.1pt;width:31.2pt;height:0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" strokecolor="black [3200]" strokeweight="1.75pt">
                <v:stroke endarrow="block" joinstyle="miter"/>
              </v:shape>
            </w:pict>
          </mc:Fallback>
        </mc:AlternateContent>
      </w:r>
      <w:r w:rsidRPr="001116B5">
        <w:rPr>
          <w:rFonts w:ascii="Times New Roman" w:hAnsi="Times New Roman" w:cs="Times New Roman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D3F94B" wp14:editId="350F9D05">
                <wp:simplePos x="0" y="0"/>
                <wp:positionH relativeFrom="column">
                  <wp:posOffset>3470226</wp:posOffset>
                </wp:positionH>
                <wp:positionV relativeFrom="paragraph">
                  <wp:posOffset>80547</wp:posOffset>
                </wp:positionV>
                <wp:extent cx="395605" cy="0"/>
                <wp:effectExtent l="0" t="76200" r="23495" b="95250"/>
                <wp:wrapNone/>
                <wp:docPr id="29" name="Konektor Panah Luru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5605" cy="0"/>
                        </a:xfrm>
                        <a:prstGeom prst="straightConnector1">
                          <a:avLst/>
                        </a:prstGeom>
                        <a:ln w="222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B6547" id="Konektor Panah Lurus 29" o:spid="_x0000_s1026" type="#_x0000_t32" style="position:absolute;margin-left:273.25pt;margin-top:6.35pt;width:31.15pt;height:0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" strokecolor="black [3200]" strokeweight="1.75pt">
                <v:stroke endarrow="block" joinstyle="miter"/>
              </v:shape>
            </w:pict>
          </mc:Fallback>
        </mc:AlternateContent>
      </w:r>
      <w:r w:rsidRPr="001116B5">
        <w:rPr>
          <w:rFonts w:ascii="Times New Roman" w:hAnsi="Times New Roman" w:cs="Times New Roman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079C70" wp14:editId="46094370">
                <wp:simplePos x="0" y="0"/>
                <wp:positionH relativeFrom="margin">
                  <wp:posOffset>1893570</wp:posOffset>
                </wp:positionH>
                <wp:positionV relativeFrom="paragraph">
                  <wp:posOffset>204617</wp:posOffset>
                </wp:positionV>
                <wp:extent cx="1263650" cy="421054"/>
                <wp:effectExtent l="0" t="0" r="12700" b="17145"/>
                <wp:wrapNone/>
                <wp:docPr id="34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421054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DF9" w:rsidRPr="0095798C" w:rsidRDefault="008E4DF9" w:rsidP="008E4D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id-ID"/>
                              </w:rPr>
                              <w:t>Jenis Kelamin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079C70" id="_x0000_s1029" style="position:absolute;left:0;text-align:left;margin-left:149.1pt;margin-top:16.1pt;width:99.5pt;height:33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" fillcolor="white [3201]" strokecolor="black [3213]" strokeweight="1.5pt">
                <v:stroke joinstyle="miter"/>
                <v:textbox>
                  <w:txbxContent>
                    <w:p w:rsidR="008E4DF9" w:rsidRPr="0095798C" w:rsidRDefault="008E4DF9" w:rsidP="008E4DF9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id-ID"/>
                        </w:rPr>
                        <w:t>Jenis Kelamin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E4DF9" w:rsidRPr="001116B5" w:rsidRDefault="008E4DF9" w:rsidP="008E4DF9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8E4DF9" w:rsidRPr="001116B5" w:rsidRDefault="008E4DF9" w:rsidP="008E4DF9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8E4DF9" w:rsidRPr="001116B5" w:rsidRDefault="008E4DF9" w:rsidP="008E4DF9">
      <w:pPr>
        <w:spacing w:line="480" w:lineRule="auto"/>
        <w:jc w:val="both"/>
        <w:rPr>
          <w:rFonts w:ascii="Times New Roman" w:hAnsi="Times New Roman" w:cs="Times New Roman"/>
          <w:lang w:val="id-ID"/>
        </w:rPr>
      </w:pPr>
      <w:r w:rsidRPr="001116B5">
        <w:rPr>
          <w:rFonts w:ascii="Times New Roman" w:hAnsi="Times New Roman" w:cs="Times New Roman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6CF5DA" wp14:editId="2B20A80E">
                <wp:simplePos x="0" y="0"/>
                <wp:positionH relativeFrom="column">
                  <wp:posOffset>426036</wp:posOffset>
                </wp:positionH>
                <wp:positionV relativeFrom="paragraph">
                  <wp:posOffset>338699</wp:posOffset>
                </wp:positionV>
                <wp:extent cx="4109085" cy="241300"/>
                <wp:effectExtent l="0" t="0" r="5715" b="6350"/>
                <wp:wrapNone/>
                <wp:docPr id="43" name="Kotak Tek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9085" cy="2413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E4DF9" w:rsidRPr="007E0042" w:rsidRDefault="008E4DF9" w:rsidP="008E4DF9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7E004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Gambar 3. </w:t>
                            </w:r>
                            <w:r w:rsidRPr="007E004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7E004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instrText xml:space="preserve"> SEQ Gambar_3. \* ARABIC </w:instrText>
                            </w:r>
                            <w:r w:rsidRPr="007E004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  <w:t>1</w:t>
                            </w:r>
                            <w:r w:rsidRPr="007E004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7E0042">
                              <w:rPr>
                                <w:color w:val="auto"/>
                                <w:sz w:val="22"/>
                                <w:szCs w:val="22"/>
                                <w:lang w:val="id-ID"/>
                              </w:rPr>
                              <w:t xml:space="preserve"> </w:t>
                            </w:r>
                            <w:r w:rsidRPr="005113F9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Kerangka Konsep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CF5DA" id="_x0000_t202" coordsize="21600,21600" o:spt="202" path="m,l,21600r21600,l21600,xe">
                <v:stroke joinstyle="miter"/>
                <v:path gradientshapeok="t" o:connecttype="rect"/>
              </v:shapetype>
              <v:shape id="Kotak Teks 43" o:spid="_x0000_s1030" type="#_x0000_t202" style="position:absolute;left:0;text-align:left;margin-left:33.55pt;margin-top:26.65pt;width:323.55pt;height:1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" stroked="f">
                <v:textbox inset="0,0,0,0">
                  <w:txbxContent>
                    <w:p w:rsidR="008E4DF9" w:rsidRPr="007E0042" w:rsidRDefault="008E4DF9" w:rsidP="008E4DF9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id-ID"/>
                        </w:rPr>
                      </w:pPr>
                      <w:r w:rsidRPr="007E004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Gambar 3. </w:t>
                      </w:r>
                      <w:r w:rsidRPr="007E004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begin"/>
                      </w:r>
                      <w:r w:rsidRPr="007E004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instrText xml:space="preserve"> SEQ Gambar_3. \* ARABIC </w:instrText>
                      </w:r>
                      <w:r w:rsidRPr="007E004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  <w:t>1</w:t>
                      </w:r>
                      <w:r w:rsidRPr="007E004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end"/>
                      </w:r>
                      <w:r w:rsidRPr="007E0042">
                        <w:rPr>
                          <w:color w:val="auto"/>
                          <w:sz w:val="22"/>
                          <w:szCs w:val="22"/>
                          <w:lang w:val="id-ID"/>
                        </w:rPr>
                        <w:t xml:space="preserve"> </w:t>
                      </w:r>
                      <w:r w:rsidRPr="005113F9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Kerangka Konsep</w:t>
                      </w:r>
                    </w:p>
                  </w:txbxContent>
                </v:textbox>
              </v:shape>
            </w:pict>
          </mc:Fallback>
        </mc:AlternateContent>
      </w:r>
      <w:r w:rsidRPr="001116B5">
        <w:rPr>
          <w:rFonts w:ascii="Times New Roman" w:hAnsi="Times New Roman" w:cs="Times New Roman"/>
          <w:lang w:val="id-ID"/>
        </w:rPr>
        <w:t xml:space="preserve"> </w:t>
      </w:r>
      <w:r w:rsidRPr="001116B5">
        <w:rPr>
          <w:rFonts w:ascii="Times New Roman" w:hAnsi="Times New Roman" w:cs="Times New Roman"/>
          <w:lang w:val="en-US"/>
        </w:rPr>
        <w:t xml:space="preserve">Variabel </w:t>
      </w:r>
      <w:r w:rsidRPr="001116B5">
        <w:rPr>
          <w:rFonts w:ascii="Times New Roman" w:hAnsi="Times New Roman" w:cs="Times New Roman"/>
          <w:lang w:val="id-ID"/>
        </w:rPr>
        <w:t>Independen</w:t>
      </w:r>
      <w:r w:rsidRPr="001116B5">
        <w:rPr>
          <w:rFonts w:ascii="Times New Roman" w:hAnsi="Times New Roman" w:cs="Times New Roman"/>
          <w:lang w:val="en-US"/>
        </w:rPr>
        <w:tab/>
      </w:r>
      <w:r w:rsidRPr="001116B5">
        <w:rPr>
          <w:rFonts w:ascii="Times New Roman" w:hAnsi="Times New Roman" w:cs="Times New Roman"/>
          <w:lang w:val="id-ID"/>
        </w:rPr>
        <w:t xml:space="preserve">     </w:t>
      </w:r>
      <w:r w:rsidRPr="001116B5">
        <w:rPr>
          <w:rFonts w:ascii="Times New Roman" w:hAnsi="Times New Roman" w:cs="Times New Roman"/>
          <w:lang w:val="id-ID"/>
        </w:rPr>
        <w:tab/>
        <w:t xml:space="preserve">      Variabel Antara</w:t>
      </w:r>
      <w:r w:rsidRPr="001116B5">
        <w:rPr>
          <w:rFonts w:ascii="Times New Roman" w:hAnsi="Times New Roman" w:cs="Times New Roman"/>
          <w:lang w:val="en-US"/>
        </w:rPr>
        <w:tab/>
      </w:r>
      <w:r w:rsidRPr="001116B5">
        <w:rPr>
          <w:rFonts w:ascii="Times New Roman" w:hAnsi="Times New Roman" w:cs="Times New Roman"/>
          <w:lang w:val="id-ID"/>
        </w:rPr>
        <w:t xml:space="preserve">     </w:t>
      </w:r>
      <w:r w:rsidRPr="001116B5">
        <w:rPr>
          <w:rFonts w:ascii="Times New Roman" w:hAnsi="Times New Roman" w:cs="Times New Roman"/>
          <w:lang w:val="id-ID"/>
        </w:rPr>
        <w:tab/>
        <w:t xml:space="preserve">   </w:t>
      </w:r>
      <w:r w:rsidRPr="001116B5">
        <w:rPr>
          <w:rFonts w:ascii="Times New Roman" w:hAnsi="Times New Roman" w:cs="Times New Roman"/>
          <w:lang w:val="en-US"/>
        </w:rPr>
        <w:t xml:space="preserve">Variabel </w:t>
      </w:r>
      <w:r w:rsidRPr="001116B5">
        <w:rPr>
          <w:rFonts w:ascii="Times New Roman" w:hAnsi="Times New Roman" w:cs="Times New Roman"/>
          <w:lang w:val="id-ID"/>
        </w:rPr>
        <w:t>Dependen</w:t>
      </w:r>
    </w:p>
    <w:p w:rsidR="008E4DF9" w:rsidRPr="001116B5" w:rsidRDefault="008E4DF9" w:rsidP="008E4DF9">
      <w:pPr>
        <w:spacing w:line="480" w:lineRule="auto"/>
        <w:jc w:val="both"/>
        <w:rPr>
          <w:rFonts w:ascii="Times New Roman" w:hAnsi="Times New Roman" w:cs="Times New Roman"/>
          <w:lang w:val="id-ID"/>
        </w:rPr>
      </w:pPr>
    </w:p>
    <w:p w:rsidR="008E4DF9" w:rsidRPr="001116B5" w:rsidRDefault="008E4DF9" w:rsidP="008E4DF9">
      <w:pPr>
        <w:pStyle w:val="Heading3"/>
        <w:numPr>
          <w:ilvl w:val="0"/>
          <w:numId w:val="3"/>
        </w:numPr>
        <w:ind w:hanging="436"/>
      </w:pPr>
      <w:bookmarkStart w:id="2" w:name="_Toc126586859"/>
      <w:r w:rsidRPr="001116B5">
        <w:t>Variabel Bebas</w:t>
      </w:r>
      <w:bookmarkEnd w:id="2"/>
    </w:p>
    <w:p w:rsidR="008E4DF9" w:rsidRPr="001116B5" w:rsidRDefault="008E4DF9" w:rsidP="008E4DF9">
      <w:pPr>
        <w:spacing w:line="480" w:lineRule="auto"/>
        <w:ind w:left="709" w:firstLine="709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1116B5">
        <w:rPr>
          <w:rFonts w:ascii="Times New Roman" w:hAnsi="Times New Roman" w:cs="Times New Roman"/>
          <w:lang w:val="en-US"/>
        </w:rPr>
        <w:t xml:space="preserve">Variabel bebas atau variabel independen adalah variabel yang mempengaruhi variabel lain yang menjadi penyebab perubahannya atau timbulnya variabel dependen atau variabel terikat </w:t>
      </w:r>
      <w:r w:rsidRPr="001116B5">
        <w:rPr>
          <w:rFonts w:ascii="Times New Roman" w:hAnsi="Times New Roman" w:cs="Times New Roman"/>
          <w:lang w:val="en-US"/>
        </w:rPr>
        <w:fldChar w:fldCharType="begin" w:fldLock="1"/>
      </w:r>
      <w:r w:rsidRPr="001116B5"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","family":"Sugiyono","given":"","non-dropping-particle":"","parse-names":false,"suffix":""}],"id":"ITEM-1","issued":{"date-parts":[["2014"]]},"publisher":"Alfabeta","publisher-place":"Bandung","title":"Metode Penelitian Pendidikan Pendekatan Kuantitatif, Kualitatif, dan R&amp;D","type":"book"},"uris":["http://www.mendeley.com/documents/?uuid=c6d29776-f3b5-4eb1-abed-e39d41d1184e"]}],"mendeley":{"formattedCitation":"(Sugiyono, 2014)","plainTextFormattedCitation":"(Sugiyono, 2014)","previouslyFormattedCitation":"(Sugiyono, 2014)"},"properties":{"noteIndex":0},"schema":"https://github.com/citation-style-language/schema/raw/master/csl-citation.json"}</w:instrText>
      </w:r>
      <w:r w:rsidRPr="001116B5">
        <w:rPr>
          <w:rFonts w:ascii="Times New Roman" w:hAnsi="Times New Roman" w:cs="Times New Roman"/>
          <w:lang w:val="en-US"/>
        </w:rPr>
        <w:fldChar w:fldCharType="separate"/>
      </w:r>
      <w:r w:rsidRPr="001116B5">
        <w:rPr>
          <w:rFonts w:ascii="Times New Roman" w:hAnsi="Times New Roman" w:cs="Times New Roman"/>
          <w:noProof/>
          <w:lang w:val="en-US"/>
        </w:rPr>
        <w:t>(Sugiyono, 2014)</w:t>
      </w:r>
      <w:r w:rsidRPr="001116B5">
        <w:rPr>
          <w:rFonts w:ascii="Times New Roman" w:hAnsi="Times New Roman" w:cs="Times New Roman"/>
          <w:lang w:val="en-US"/>
        </w:rPr>
        <w:fldChar w:fldCharType="end"/>
      </w:r>
      <w:r w:rsidRPr="001116B5">
        <w:rPr>
          <w:rFonts w:ascii="Times New Roman" w:hAnsi="Times New Roman" w:cs="Times New Roman"/>
          <w:lang w:val="id-ID"/>
        </w:rPr>
        <w:t xml:space="preserve"> dalam </w:t>
      </w:r>
      <w:r w:rsidRPr="001116B5">
        <w:rPr>
          <w:rFonts w:ascii="Times New Roman" w:hAnsi="Times New Roman" w:cs="Times New Roman"/>
          <w:lang w:val="id-ID"/>
        </w:rPr>
        <w:fldChar w:fldCharType="begin" w:fldLock="1"/>
      </w:r>
      <w:r w:rsidRPr="001116B5">
        <w:rPr>
          <w:rFonts w:ascii="Times New Roman" w:hAnsi="Times New Roman" w:cs="Times New Roman"/>
          <w:lang w:val="id-ID"/>
        </w:rPr>
        <w:instrText>ADDIN CSL_CITATION {"citationItems":[{"id":"ITEM-1","itemData":{"id":"ITEM-1","issued":{"date-parts":[["2022"]]},"title":"Fernando Sam yunior","type":"article"},"uris":["http://www.mendeley.com/documents/?uuid=1fe9f04d-f200-4964-87e1-e3332c181986"]}],"mendeley":{"formattedCitation":"(&lt;i&gt;Fernando Sam Yunior&lt;/i&gt;, 2022)","plainTextFormattedCitation":"(Fernando Sam Yunior, 2022)","previouslyFormattedCitation":"(&lt;i&gt;Fernando Sam Yunior&lt;/i&gt;, 2022)"},"properties":{"noteIndex":0},"schema":"https://github.com/citation-style-language/schema/raw/master/csl-citation.json"}</w:instrText>
      </w:r>
      <w:r w:rsidRPr="001116B5">
        <w:rPr>
          <w:rFonts w:ascii="Times New Roman" w:hAnsi="Times New Roman" w:cs="Times New Roman"/>
          <w:lang w:val="id-ID"/>
        </w:rPr>
        <w:fldChar w:fldCharType="separate"/>
      </w:r>
      <w:r w:rsidRPr="001116B5">
        <w:rPr>
          <w:rFonts w:ascii="Times New Roman" w:hAnsi="Times New Roman" w:cs="Times New Roman"/>
          <w:noProof/>
          <w:lang w:val="id-ID"/>
        </w:rPr>
        <w:t>(Fernando Sam Yunior, 2022)</w:t>
      </w:r>
      <w:r w:rsidRPr="001116B5">
        <w:rPr>
          <w:rFonts w:ascii="Times New Roman" w:hAnsi="Times New Roman" w:cs="Times New Roman"/>
          <w:lang w:val="id-ID"/>
        </w:rPr>
        <w:fldChar w:fldCharType="end"/>
      </w:r>
      <w:r w:rsidRPr="001116B5">
        <w:rPr>
          <w:rFonts w:ascii="Times New Roman" w:hAnsi="Times New Roman" w:cs="Times New Roman"/>
          <w:lang w:val="en-US"/>
        </w:rPr>
        <w:t xml:space="preserve">. Pada penelitian ini yang menjadi variabel </w:t>
      </w:r>
      <w:r w:rsidRPr="001116B5">
        <w:rPr>
          <w:rFonts w:ascii="Times New Roman" w:hAnsi="Times New Roman" w:cs="Times New Roman"/>
          <w:lang w:val="id-ID"/>
        </w:rPr>
        <w:t>bebas</w:t>
      </w:r>
      <w:r w:rsidRPr="001116B5">
        <w:rPr>
          <w:rFonts w:ascii="Times New Roman" w:hAnsi="Times New Roman" w:cs="Times New Roman"/>
          <w:lang w:val="en-US"/>
        </w:rPr>
        <w:t xml:space="preserve"> adalah </w:t>
      </w:r>
      <w:r w:rsidRPr="001116B5">
        <w:rPr>
          <w:rFonts w:ascii="Times New Roman" w:hAnsi="Times New Roman" w:cs="Times New Roman"/>
          <w:lang w:val="id-ID"/>
        </w:rPr>
        <w:t>media kartu kuartet</w:t>
      </w:r>
      <w:r w:rsidRPr="001116B5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</w:p>
    <w:p w:rsidR="008E4DF9" w:rsidRPr="001116B5" w:rsidRDefault="008E4DF9" w:rsidP="008E4DF9">
      <w:pPr>
        <w:pStyle w:val="Heading3"/>
        <w:numPr>
          <w:ilvl w:val="0"/>
          <w:numId w:val="3"/>
        </w:numPr>
        <w:ind w:hanging="436"/>
      </w:pPr>
      <w:bookmarkStart w:id="3" w:name="_Toc126586860"/>
      <w:r w:rsidRPr="001116B5">
        <w:lastRenderedPageBreak/>
        <w:t xml:space="preserve">Variabel </w:t>
      </w:r>
      <w:r w:rsidRPr="001116B5">
        <w:rPr>
          <w:lang w:val="id-ID"/>
        </w:rPr>
        <w:t>Antara</w:t>
      </w:r>
      <w:bookmarkEnd w:id="3"/>
    </w:p>
    <w:p w:rsidR="008E4DF9" w:rsidRPr="001116B5" w:rsidRDefault="008E4DF9" w:rsidP="008E4DF9">
      <w:pPr>
        <w:tabs>
          <w:tab w:val="left" w:pos="709"/>
        </w:tabs>
        <w:spacing w:line="480" w:lineRule="auto"/>
        <w:ind w:left="709" w:firstLine="709"/>
        <w:jc w:val="both"/>
        <w:rPr>
          <w:rFonts w:ascii="Times New Roman" w:hAnsi="Times New Roman" w:cs="Times New Roman"/>
          <w:lang w:val="id-ID"/>
        </w:rPr>
      </w:pPr>
      <w:r w:rsidRPr="001116B5">
        <w:rPr>
          <w:rFonts w:ascii="Times New Roman" w:hAnsi="Times New Roman" w:cs="Times New Roman"/>
          <w:lang w:val="en-US"/>
        </w:rPr>
        <w:t xml:space="preserve">Variabel ini </w:t>
      </w:r>
      <w:r w:rsidRPr="001116B5">
        <w:rPr>
          <w:rFonts w:ascii="Times New Roman" w:hAnsi="Times New Roman" w:cs="Times New Roman"/>
          <w:lang w:val="id-ID"/>
        </w:rPr>
        <w:t>merupakan variabel yang menjembatani pengaruh suatu variabel bebas dengan variabel terikat</w:t>
      </w:r>
      <w:r w:rsidRPr="001116B5">
        <w:rPr>
          <w:rFonts w:ascii="Times New Roman" w:hAnsi="Times New Roman" w:cs="Times New Roman"/>
          <w:lang w:val="en-US"/>
        </w:rPr>
        <w:t xml:space="preserve">. </w:t>
      </w:r>
      <w:r w:rsidRPr="001116B5">
        <w:rPr>
          <w:rFonts w:ascii="Times New Roman" w:hAnsi="Times New Roman" w:cs="Times New Roman"/>
          <w:lang w:val="id-ID"/>
        </w:rPr>
        <w:t xml:space="preserve">Secara teoritis mempengaruhi (memperlemah dan memperkuat) hubungan antara variabel independen dengan dependen </w:t>
      </w:r>
      <w:r w:rsidRPr="001116B5">
        <w:rPr>
          <w:rFonts w:ascii="Times New Roman" w:hAnsi="Times New Roman" w:cs="Times New Roman"/>
          <w:lang w:val="id-ID"/>
        </w:rPr>
        <w:fldChar w:fldCharType="begin" w:fldLock="1"/>
      </w:r>
      <w:r>
        <w:rPr>
          <w:rFonts w:ascii="Times New Roman" w:hAnsi="Times New Roman" w:cs="Times New Roman"/>
          <w:lang w:val="id-ID"/>
        </w:rPr>
        <w:instrText>ADDIN CSL_CITATION {"citationItems":[{"id":"ITEM-1","itemData":{"author":[{"dropping-particle":"","family":"Yanti","given":"Y","non-dropping-particle":"","parse-names":false,"suffix":""}],"id":"ITEM-1","issued":{"date-parts":[["2019"]]},"title":"Pengaruh Opini audit, financial distress, dan profitabilitas terhadap auditor switching dengan audit delay sebagai variabel interveninjg pada perusahaan manufaktur","type":"article-journal"},"uris":["http://www.mendeley.com/documents/?uuid=af2e2dc8-7d8c-3b83-bf45-078d3ada09c1"]}],"mendeley":{"formattedCitation":"(Y. Yanti, 2019)","plainTextFormattedCitation":"(Y. Yanti, 2019)","previouslyFormattedCitation":"(Y. Yanti, 2019)"},"properties":{"noteIndex":0},"schema":"https://github.com/citation-style-language/schema/raw/master/csl-citation.json"}</w:instrText>
      </w:r>
      <w:r w:rsidRPr="001116B5">
        <w:rPr>
          <w:rFonts w:ascii="Times New Roman" w:hAnsi="Times New Roman" w:cs="Times New Roman"/>
          <w:lang w:val="id-ID"/>
        </w:rPr>
        <w:fldChar w:fldCharType="separate"/>
      </w:r>
      <w:r w:rsidRPr="00D45803">
        <w:rPr>
          <w:rFonts w:ascii="Times New Roman" w:hAnsi="Times New Roman" w:cs="Times New Roman"/>
          <w:noProof/>
          <w:lang w:val="id-ID"/>
        </w:rPr>
        <w:t>(Y. Yanti, 2019)</w:t>
      </w:r>
      <w:r w:rsidRPr="001116B5">
        <w:rPr>
          <w:rFonts w:ascii="Times New Roman" w:hAnsi="Times New Roman" w:cs="Times New Roman"/>
          <w:lang w:val="id-ID"/>
        </w:rPr>
        <w:fldChar w:fldCharType="end"/>
      </w:r>
      <w:r w:rsidRPr="001116B5">
        <w:rPr>
          <w:rFonts w:ascii="Times New Roman" w:hAnsi="Times New Roman" w:cs="Times New Roman"/>
          <w:lang w:val="id-ID"/>
        </w:rPr>
        <w:t xml:space="preserve">. </w:t>
      </w:r>
      <w:r w:rsidRPr="001116B5">
        <w:rPr>
          <w:rFonts w:ascii="Times New Roman" w:hAnsi="Times New Roman" w:cs="Times New Roman"/>
          <w:lang w:val="en-US"/>
        </w:rPr>
        <w:t xml:space="preserve">Pada penelitian ini yang menjadi variabel </w:t>
      </w:r>
      <w:r w:rsidRPr="001116B5">
        <w:rPr>
          <w:rFonts w:ascii="Times New Roman" w:hAnsi="Times New Roman" w:cs="Times New Roman"/>
          <w:lang w:val="id-ID"/>
        </w:rPr>
        <w:t>antara</w:t>
      </w:r>
      <w:r w:rsidRPr="001116B5">
        <w:rPr>
          <w:rFonts w:ascii="Times New Roman" w:hAnsi="Times New Roman" w:cs="Times New Roman"/>
          <w:lang w:val="en-US"/>
        </w:rPr>
        <w:t xml:space="preserve"> adalah </w:t>
      </w:r>
      <w:r w:rsidRPr="001116B5">
        <w:rPr>
          <w:rFonts w:ascii="Times New Roman" w:hAnsi="Times New Roman" w:cs="Times New Roman"/>
          <w:color w:val="000000" w:themeColor="text1"/>
          <w:lang w:val="id-ID"/>
        </w:rPr>
        <w:t>tingkat kelas 3 dan 4 serta jenis kelamin</w:t>
      </w:r>
      <w:r w:rsidRPr="001116B5">
        <w:rPr>
          <w:rFonts w:ascii="Times New Roman" w:hAnsi="Times New Roman" w:cs="Times New Roman"/>
          <w:color w:val="000000" w:themeColor="text1"/>
          <w:lang w:val="en-US"/>
        </w:rPr>
        <w:t>.</w:t>
      </w:r>
    </w:p>
    <w:p w:rsidR="008E4DF9" w:rsidRPr="001116B5" w:rsidRDefault="008E4DF9" w:rsidP="008E4DF9">
      <w:pPr>
        <w:pStyle w:val="Heading3"/>
        <w:numPr>
          <w:ilvl w:val="0"/>
          <w:numId w:val="3"/>
        </w:numPr>
        <w:ind w:hanging="436"/>
      </w:pPr>
      <w:bookmarkStart w:id="4" w:name="_Toc126586861"/>
      <w:r w:rsidRPr="001116B5">
        <w:t>Variabel Terikat</w:t>
      </w:r>
      <w:bookmarkEnd w:id="4"/>
    </w:p>
    <w:p w:rsidR="008E4DF9" w:rsidRPr="001116B5" w:rsidRDefault="008E4DF9" w:rsidP="008E4DF9">
      <w:pPr>
        <w:tabs>
          <w:tab w:val="left" w:pos="709"/>
        </w:tabs>
        <w:spacing w:line="480" w:lineRule="auto"/>
        <w:ind w:left="709" w:firstLine="709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id-ID"/>
        </w:rPr>
        <w:t>Istilah lain v</w:t>
      </w:r>
      <w:r w:rsidRPr="001116B5">
        <w:rPr>
          <w:rFonts w:ascii="Times New Roman" w:hAnsi="Times New Roman" w:cs="Times New Roman"/>
          <w:lang w:val="en-US"/>
        </w:rPr>
        <w:t xml:space="preserve">ariabel ini </w:t>
      </w:r>
      <w:r>
        <w:rPr>
          <w:rFonts w:ascii="Times New Roman" w:hAnsi="Times New Roman" w:cs="Times New Roman"/>
          <w:lang w:val="id-ID"/>
        </w:rPr>
        <w:t>yaitu</w:t>
      </w:r>
      <w:r w:rsidRPr="001116B5">
        <w:rPr>
          <w:rFonts w:ascii="Times New Roman" w:hAnsi="Times New Roman" w:cs="Times New Roman"/>
          <w:lang w:val="en-US"/>
        </w:rPr>
        <w:t xml:space="preserve"> variabel dependen yang nilainya dipengaruhi oleh variabel lain serta menjadi akibat </w:t>
      </w:r>
      <w:r>
        <w:rPr>
          <w:rFonts w:ascii="Times New Roman" w:hAnsi="Times New Roman" w:cs="Times New Roman"/>
          <w:lang w:val="id-ID"/>
        </w:rPr>
        <w:t>dari</w:t>
      </w:r>
      <w:r w:rsidRPr="001116B5">
        <w:rPr>
          <w:rFonts w:ascii="Times New Roman" w:hAnsi="Times New Roman" w:cs="Times New Roman"/>
          <w:lang w:val="en-US"/>
        </w:rPr>
        <w:t xml:space="preserve"> variabel independen</w:t>
      </w:r>
      <w:r w:rsidRPr="001116B5">
        <w:rPr>
          <w:rFonts w:ascii="Times New Roman" w:hAnsi="Times New Roman" w:cs="Times New Roman"/>
          <w:lang w:val="id-ID"/>
        </w:rPr>
        <w:t xml:space="preserve"> </w:t>
      </w:r>
      <w:r w:rsidRPr="001116B5">
        <w:rPr>
          <w:rFonts w:ascii="Times New Roman" w:hAnsi="Times New Roman" w:cs="Times New Roman"/>
          <w:lang w:val="id-ID"/>
        </w:rPr>
        <w:fldChar w:fldCharType="begin" w:fldLock="1"/>
      </w:r>
      <w:r w:rsidRPr="001116B5">
        <w:rPr>
          <w:rFonts w:ascii="Times New Roman" w:hAnsi="Times New Roman" w:cs="Times New Roman"/>
          <w:lang w:val="id-ID"/>
        </w:rPr>
        <w:instrText>ADDIN CSL_CITATION {"citationItems":[{"id":"ITEM-1","itemData":{"id":"ITEM-1","issued":{"date-parts":[["2022"]]},"title":"Fernando Sam yunior","type":"article"},"uris":["http://www.mendeley.com/documents/?uuid=1fe9f04d-f200-4964-87e1-e3332c181986"]}],"mendeley":{"formattedCitation":"(&lt;i&gt;Fernando Sam Yunior&lt;/i&gt;, 2022)","plainTextFormattedCitation":"(Fernando Sam Yunior, 2022)","previouslyFormattedCitation":"(&lt;i&gt;Fernando Sam Yunior&lt;/i&gt;, 2022)"},"properties":{"noteIndex":0},"schema":"https://github.com/citation-style-language/schema/raw/master/csl-citation.json"}</w:instrText>
      </w:r>
      <w:r w:rsidRPr="001116B5">
        <w:rPr>
          <w:rFonts w:ascii="Times New Roman" w:hAnsi="Times New Roman" w:cs="Times New Roman"/>
          <w:lang w:val="id-ID"/>
        </w:rPr>
        <w:fldChar w:fldCharType="separate"/>
      </w:r>
      <w:r w:rsidRPr="001116B5">
        <w:rPr>
          <w:rFonts w:ascii="Times New Roman" w:hAnsi="Times New Roman" w:cs="Times New Roman"/>
          <w:noProof/>
          <w:lang w:val="id-ID"/>
        </w:rPr>
        <w:t>(Fernando Sam Yunior, 2022)</w:t>
      </w:r>
      <w:r w:rsidRPr="001116B5">
        <w:rPr>
          <w:rFonts w:ascii="Times New Roman" w:hAnsi="Times New Roman" w:cs="Times New Roman"/>
          <w:lang w:val="id-ID"/>
        </w:rPr>
        <w:fldChar w:fldCharType="end"/>
      </w:r>
      <w:r w:rsidRPr="001116B5">
        <w:rPr>
          <w:rFonts w:ascii="Times New Roman" w:hAnsi="Times New Roman" w:cs="Times New Roman"/>
          <w:lang w:val="en-US"/>
        </w:rPr>
        <w:t xml:space="preserve">. Pada penelitian ini yang menjadi </w:t>
      </w:r>
      <w:r w:rsidRPr="001116B5">
        <w:rPr>
          <w:rFonts w:ascii="Times New Roman" w:hAnsi="Times New Roman" w:cs="Times New Roman"/>
          <w:lang w:val="id-ID"/>
        </w:rPr>
        <w:t>v</w:t>
      </w:r>
      <w:r w:rsidRPr="001116B5">
        <w:rPr>
          <w:rFonts w:ascii="Times New Roman" w:hAnsi="Times New Roman" w:cs="Times New Roman"/>
          <w:lang w:val="en-US"/>
        </w:rPr>
        <w:t>ariabel terikat adalah</w:t>
      </w:r>
      <w:r w:rsidRPr="001116B5">
        <w:rPr>
          <w:rFonts w:ascii="Times New Roman" w:hAnsi="Times New Roman" w:cs="Times New Roman"/>
          <w:lang w:val="id-ID"/>
        </w:rPr>
        <w:t xml:space="preserve"> </w:t>
      </w:r>
      <w:r w:rsidRPr="001116B5">
        <w:rPr>
          <w:rFonts w:ascii="Times New Roman" w:hAnsi="Times New Roman" w:cs="Times New Roman"/>
          <w:lang w:val="en-US"/>
        </w:rPr>
        <w:t xml:space="preserve">pengetahuan </w:t>
      </w:r>
      <w:r w:rsidRPr="001116B5">
        <w:rPr>
          <w:rFonts w:ascii="Times New Roman" w:hAnsi="Times New Roman" w:cs="Times New Roman"/>
          <w:lang w:val="id-ID"/>
        </w:rPr>
        <w:t>kesehatan gigi dan mulut</w:t>
      </w:r>
      <w:r w:rsidRPr="001116B5">
        <w:rPr>
          <w:rFonts w:ascii="Times New Roman" w:hAnsi="Times New Roman" w:cs="Times New Roman"/>
          <w:lang w:val="en-US"/>
        </w:rPr>
        <w:t xml:space="preserve">. </w:t>
      </w:r>
    </w:p>
    <w:p w:rsidR="008E4DF9" w:rsidRPr="001116B5" w:rsidRDefault="008E4DF9" w:rsidP="008E4DF9">
      <w:pPr>
        <w:pStyle w:val="Heading2"/>
        <w:numPr>
          <w:ilvl w:val="0"/>
          <w:numId w:val="2"/>
        </w:numPr>
        <w:ind w:left="284" w:hanging="426"/>
      </w:pPr>
      <w:bookmarkStart w:id="5" w:name="_Toc126586862"/>
      <w:r w:rsidRPr="001116B5">
        <w:t>Definisi Operasional</w:t>
      </w:r>
      <w:bookmarkEnd w:id="5"/>
    </w:p>
    <w:p w:rsidR="008E4DF9" w:rsidRPr="001116B5" w:rsidRDefault="008E4DF9" w:rsidP="008E4DF9">
      <w:pPr>
        <w:spacing w:line="480" w:lineRule="auto"/>
        <w:ind w:left="284" w:firstLine="567"/>
        <w:jc w:val="both"/>
        <w:rPr>
          <w:rFonts w:ascii="Times New Roman" w:hAnsi="Times New Roman" w:cs="Times New Roman"/>
          <w:lang w:val="id-ID"/>
        </w:rPr>
      </w:pPr>
      <w:r w:rsidRPr="001116B5">
        <w:rPr>
          <w:rFonts w:ascii="Times New Roman" w:hAnsi="Times New Roman" w:cs="Times New Roman"/>
          <w:lang w:val="en-US"/>
        </w:rPr>
        <w:t xml:space="preserve">Definisi operasional merupakan uraian mengenai batasan variabel yang akan diteliti atau mengenai apa yang diukur </w:t>
      </w:r>
      <w:r>
        <w:rPr>
          <w:rFonts w:ascii="Times New Roman" w:hAnsi="Times New Roman" w:cs="Times New Roman"/>
          <w:lang w:val="id-ID"/>
        </w:rPr>
        <w:t>pada</w:t>
      </w:r>
      <w:r w:rsidRPr="001116B5">
        <w:rPr>
          <w:rFonts w:ascii="Times New Roman" w:hAnsi="Times New Roman" w:cs="Times New Roman"/>
          <w:lang w:val="en-US"/>
        </w:rPr>
        <w:t xml:space="preserve"> variabel yang berkaitan </w:t>
      </w:r>
      <w:r w:rsidRPr="001116B5">
        <w:rPr>
          <w:rFonts w:ascii="Times New Roman" w:hAnsi="Times New Roman" w:cs="Times New Roman"/>
          <w:lang w:val="en-US"/>
        </w:rPr>
        <w:fldChar w:fldCharType="begin" w:fldLock="1"/>
      </w:r>
      <w:r w:rsidRPr="001116B5"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{"citationItems":[{"id":"ITEM-1","itemData":{"author":[{"dropping-particle":"","family":"Notoatmodjo","given":"S.","non-dropping-particle":"","parse-names":false,"suffix":""}],"id":"ITEM-1","issued":{"date-parts":[["2012"]]},"publisher":"Rineka CIpta","publisher-place":"Jakarta","title":"Metode Penelitian Kesehatan","type":"book"},"uris":["http://www.mendeley.com/documents/?uuid=b38fec4c-8c89-4e8f-99f8-313bc1ba09a5"]}],"mendeley":{"formattedCitation":"(Notoatmodjo, 2012)","manualFormatting":"(Notoatmodjo, 2012)","plainTextFormattedCitation":"(Notoatmodjo, 2012)","previouslyFormattedCitation":"(Notoatmodjo, 2012)"},"properties":{"noteIndex":0},"schema":"https://github.com/citation-style-language/schema/raw/master/csl-citation.json"}</w:instrText>
      </w:r>
      <w:r w:rsidRPr="001116B5">
        <w:rPr>
          <w:rFonts w:ascii="Times New Roman" w:hAnsi="Times New Roman" w:cs="Times New Roman"/>
          <w:lang w:val="en-US"/>
        </w:rPr>
        <w:fldChar w:fldCharType="separate"/>
      </w:r>
      <w:r w:rsidRPr="001116B5">
        <w:rPr>
          <w:rFonts w:ascii="Times New Roman" w:hAnsi="Times New Roman" w:cs="Times New Roman"/>
          <w:noProof/>
          <w:lang w:val="en-US"/>
        </w:rPr>
        <w:t>(Notoatmodjo, 2012)</w:t>
      </w:r>
      <w:r w:rsidRPr="001116B5">
        <w:rPr>
          <w:rFonts w:ascii="Times New Roman" w:hAnsi="Times New Roman" w:cs="Times New Roman"/>
          <w:lang w:val="en-US"/>
        </w:rPr>
        <w:fldChar w:fldCharType="end"/>
      </w:r>
      <w:r w:rsidRPr="001116B5">
        <w:rPr>
          <w:rFonts w:ascii="Times New Roman" w:hAnsi="Times New Roman" w:cs="Times New Roman"/>
          <w:lang w:val="id-ID"/>
        </w:rPr>
        <w:t xml:space="preserve"> dalam </w:t>
      </w:r>
      <w:r w:rsidRPr="001116B5">
        <w:rPr>
          <w:rFonts w:ascii="Times New Roman" w:hAnsi="Times New Roman" w:cs="Times New Roman"/>
          <w:lang w:val="id-ID"/>
        </w:rPr>
        <w:fldChar w:fldCharType="begin" w:fldLock="1"/>
      </w:r>
      <w:r w:rsidRPr="001116B5">
        <w:rPr>
          <w:rFonts w:ascii="Times New Roman" w:hAnsi="Times New Roman" w:cs="Times New Roman"/>
          <w:lang w:val="id-ID"/>
        </w:rPr>
        <w:instrText>ADDIN CSL_CITATION {"citationItems":[{"id":"ITEM-1","itemData":{"id":"ITEM-1","issued":{"date-parts":[["2022"]]},"title":"Fernando Sam yunior","type":"article"},"uris":["http://www.mendeley.com/documents/?uuid=1fe9f04d-f200-4964-87e1-e3332c181986"]}],"mendeley":{"formattedCitation":"(&lt;i&gt;Fernando Sam Yunior&lt;/i&gt;, 2022)","plainTextFormattedCitation":"(Fernando Sam Yunior, 2022)","previouslyFormattedCitation":"(&lt;i&gt;Fernando Sam Yunior&lt;/i&gt;, 2022)"},"properties":{"noteIndex":0},"schema":"https://github.com/citation-style-language/schema/raw/master/csl-citation.json"}</w:instrText>
      </w:r>
      <w:r w:rsidRPr="001116B5">
        <w:rPr>
          <w:rFonts w:ascii="Times New Roman" w:hAnsi="Times New Roman" w:cs="Times New Roman"/>
          <w:lang w:val="id-ID"/>
        </w:rPr>
        <w:fldChar w:fldCharType="separate"/>
      </w:r>
      <w:r w:rsidRPr="001116B5">
        <w:rPr>
          <w:rFonts w:ascii="Times New Roman" w:hAnsi="Times New Roman" w:cs="Times New Roman"/>
          <w:noProof/>
          <w:lang w:val="id-ID"/>
        </w:rPr>
        <w:t>(Fernando Sam Yunior, 2022)</w:t>
      </w:r>
      <w:r w:rsidRPr="001116B5">
        <w:rPr>
          <w:rFonts w:ascii="Times New Roman" w:hAnsi="Times New Roman" w:cs="Times New Roman"/>
          <w:lang w:val="id-ID"/>
        </w:rPr>
        <w:fldChar w:fldCharType="end"/>
      </w:r>
      <w:r w:rsidRPr="001116B5">
        <w:rPr>
          <w:rFonts w:ascii="Times New Roman" w:hAnsi="Times New Roman" w:cs="Times New Roman"/>
          <w:lang w:val="en-US"/>
        </w:rPr>
        <w:t>. Definisi operasional ini akan menjelaskan masing-masing variabel yang digunakan dalam penelitian. Definisi operasional tersebut dapat dilihat pada tabel di bawah ini</w:t>
      </w:r>
      <w:r>
        <w:rPr>
          <w:rFonts w:ascii="Times New Roman" w:hAnsi="Times New Roman" w:cs="Times New Roman"/>
          <w:lang w:val="id-ID"/>
        </w:rPr>
        <w:t xml:space="preserve"> </w:t>
      </w:r>
      <w:r w:rsidRPr="001116B5">
        <w:rPr>
          <w:rFonts w:ascii="Times New Roman" w:hAnsi="Times New Roman" w:cs="Times New Roman"/>
          <w:lang w:val="id-ID"/>
        </w:rPr>
        <w:t>:</w:t>
      </w:r>
    </w:p>
    <w:p w:rsidR="008E4DF9" w:rsidRPr="001116B5" w:rsidRDefault="008E4DF9" w:rsidP="008E4DF9">
      <w:pPr>
        <w:spacing w:line="480" w:lineRule="auto"/>
        <w:ind w:left="426" w:firstLine="850"/>
        <w:jc w:val="both"/>
        <w:rPr>
          <w:rFonts w:ascii="Times New Roman" w:hAnsi="Times New Roman" w:cs="Times New Roman"/>
          <w:lang w:val="id-ID"/>
        </w:rPr>
      </w:pPr>
    </w:p>
    <w:p w:rsidR="008E4DF9" w:rsidRPr="001116B5" w:rsidRDefault="008E4DF9" w:rsidP="008E4DF9">
      <w:pPr>
        <w:spacing w:line="480" w:lineRule="auto"/>
        <w:ind w:left="426" w:firstLine="850"/>
        <w:jc w:val="both"/>
        <w:rPr>
          <w:rFonts w:ascii="Times New Roman" w:hAnsi="Times New Roman" w:cs="Times New Roman"/>
          <w:lang w:val="id-ID"/>
        </w:rPr>
      </w:pPr>
    </w:p>
    <w:p w:rsidR="008E4DF9" w:rsidRPr="001116B5" w:rsidRDefault="008E4DF9" w:rsidP="008E4DF9">
      <w:pPr>
        <w:spacing w:line="480" w:lineRule="auto"/>
        <w:ind w:left="426" w:firstLine="850"/>
        <w:jc w:val="both"/>
        <w:rPr>
          <w:rFonts w:ascii="Times New Roman" w:hAnsi="Times New Roman" w:cs="Times New Roman"/>
          <w:b/>
          <w:bCs/>
          <w:lang w:val="id-ID"/>
        </w:rPr>
      </w:pPr>
    </w:p>
    <w:p w:rsidR="008E4DF9" w:rsidRPr="001116B5" w:rsidRDefault="008E4DF9" w:rsidP="008E4DF9">
      <w:pPr>
        <w:spacing w:line="480" w:lineRule="auto"/>
        <w:ind w:left="426" w:firstLine="850"/>
        <w:jc w:val="both"/>
        <w:rPr>
          <w:rFonts w:ascii="Times New Roman" w:hAnsi="Times New Roman" w:cs="Times New Roman"/>
          <w:b/>
          <w:bCs/>
          <w:lang w:val="id-ID"/>
        </w:rPr>
      </w:pPr>
    </w:p>
    <w:p w:rsidR="008E4DF9" w:rsidRPr="001116B5" w:rsidRDefault="008E4DF9" w:rsidP="008E4DF9">
      <w:pPr>
        <w:spacing w:line="480" w:lineRule="auto"/>
        <w:ind w:left="426" w:firstLine="850"/>
        <w:jc w:val="both"/>
        <w:rPr>
          <w:rFonts w:ascii="Times New Roman" w:hAnsi="Times New Roman" w:cs="Times New Roman"/>
          <w:b/>
          <w:bCs/>
          <w:lang w:val="id-ID"/>
        </w:rPr>
      </w:pPr>
    </w:p>
    <w:p w:rsidR="008E4DF9" w:rsidRPr="001116B5" w:rsidRDefault="008E4DF9" w:rsidP="008E4DF9">
      <w:pPr>
        <w:spacing w:line="480" w:lineRule="auto"/>
        <w:ind w:left="426" w:firstLine="850"/>
        <w:jc w:val="both"/>
        <w:rPr>
          <w:rFonts w:ascii="Times New Roman" w:hAnsi="Times New Roman" w:cs="Times New Roman"/>
          <w:b/>
          <w:bCs/>
          <w:lang w:val="id-ID"/>
        </w:rPr>
      </w:pPr>
    </w:p>
    <w:p w:rsidR="008E4DF9" w:rsidRPr="001116B5" w:rsidRDefault="008E4DF9" w:rsidP="008E4DF9">
      <w:pPr>
        <w:spacing w:line="480" w:lineRule="auto"/>
        <w:ind w:left="426" w:firstLine="850"/>
        <w:jc w:val="both"/>
        <w:rPr>
          <w:rFonts w:ascii="Times New Roman" w:hAnsi="Times New Roman" w:cs="Times New Roman"/>
          <w:b/>
          <w:bCs/>
          <w:lang w:val="id-ID"/>
        </w:rPr>
      </w:pPr>
    </w:p>
    <w:p w:rsidR="008E4DF9" w:rsidRPr="001116B5" w:rsidRDefault="008E4DF9" w:rsidP="008E4DF9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bookmarkStart w:id="6" w:name="_Toc89685838"/>
      <w:r w:rsidRPr="001116B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Tabel 3. </w:t>
      </w:r>
      <w:r w:rsidRPr="001116B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1116B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Tabel_3. \* ARABIC </w:instrText>
      </w:r>
      <w:r w:rsidRPr="001116B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1116B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1116B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id-ID"/>
        </w:rPr>
        <w:t xml:space="preserve"> </w:t>
      </w:r>
      <w:r w:rsidRPr="001116B5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Definisi Operasional</w:t>
      </w:r>
      <w:bookmarkEnd w:id="6"/>
    </w:p>
    <w:tbl>
      <w:tblPr>
        <w:tblW w:w="8369" w:type="dxa"/>
        <w:tblInd w:w="56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1418"/>
        <w:gridCol w:w="1134"/>
        <w:gridCol w:w="1843"/>
        <w:gridCol w:w="1417"/>
        <w:gridCol w:w="425"/>
        <w:gridCol w:w="993"/>
      </w:tblGrid>
      <w:tr w:rsidR="008E4DF9" w:rsidRPr="001116B5" w:rsidTr="003B4E02">
        <w:tc>
          <w:tcPr>
            <w:tcW w:w="1139" w:type="dxa"/>
          </w:tcPr>
          <w:p w:rsidR="008E4DF9" w:rsidRPr="003C756F" w:rsidRDefault="008E4DF9" w:rsidP="003B4E0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C756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Variabel</w:t>
            </w:r>
          </w:p>
        </w:tc>
        <w:tc>
          <w:tcPr>
            <w:tcW w:w="1418" w:type="dxa"/>
          </w:tcPr>
          <w:p w:rsidR="008E4DF9" w:rsidRPr="003C756F" w:rsidRDefault="008E4DF9" w:rsidP="003B4E0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C756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Definisi Operasional</w:t>
            </w:r>
          </w:p>
        </w:tc>
        <w:tc>
          <w:tcPr>
            <w:tcW w:w="1134" w:type="dxa"/>
          </w:tcPr>
          <w:p w:rsidR="008E4DF9" w:rsidRPr="003C756F" w:rsidRDefault="008E4DF9" w:rsidP="003B4E0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Alat Ukur</w:t>
            </w:r>
            <w:r w:rsidRPr="003C756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d-ID"/>
              </w:rPr>
              <w:t xml:space="preserve">   </w:t>
            </w:r>
          </w:p>
        </w:tc>
        <w:tc>
          <w:tcPr>
            <w:tcW w:w="1843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C756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Cara Ukur</w:t>
            </w:r>
          </w:p>
        </w:tc>
        <w:tc>
          <w:tcPr>
            <w:tcW w:w="1417" w:type="dxa"/>
          </w:tcPr>
          <w:p w:rsidR="008E4DF9" w:rsidRPr="003C756F" w:rsidRDefault="008E4DF9" w:rsidP="003B4E0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d-ID"/>
              </w:rPr>
              <w:t>Hasil Ukur</w:t>
            </w:r>
          </w:p>
        </w:tc>
        <w:tc>
          <w:tcPr>
            <w:tcW w:w="1418" w:type="dxa"/>
            <w:gridSpan w:val="2"/>
          </w:tcPr>
          <w:p w:rsidR="008E4DF9" w:rsidRDefault="008E4DF9" w:rsidP="003B4E0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C756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Skala</w:t>
            </w:r>
          </w:p>
          <w:p w:rsidR="008E4DF9" w:rsidRPr="003C756F" w:rsidRDefault="008E4DF9" w:rsidP="003B4E0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C756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Ukur</w:t>
            </w:r>
          </w:p>
        </w:tc>
      </w:tr>
      <w:tr w:rsidR="008E4DF9" w:rsidRPr="001116B5" w:rsidTr="003B4E02">
        <w:tc>
          <w:tcPr>
            <w:tcW w:w="8369" w:type="dxa"/>
            <w:gridSpan w:val="7"/>
          </w:tcPr>
          <w:p w:rsidR="008E4DF9" w:rsidRPr="003C756F" w:rsidRDefault="008E4DF9" w:rsidP="003B4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3C756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id-ID"/>
              </w:rPr>
              <w:t>Variabel Independen</w:t>
            </w:r>
          </w:p>
        </w:tc>
      </w:tr>
      <w:tr w:rsidR="008E4DF9" w:rsidRPr="001116B5" w:rsidTr="003B4E02">
        <w:trPr>
          <w:trHeight w:val="1857"/>
        </w:trPr>
        <w:tc>
          <w:tcPr>
            <w:tcW w:w="1139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Media Kartu Kuartet</w:t>
            </w:r>
          </w:p>
        </w:tc>
        <w:tc>
          <w:tcPr>
            <w:tcW w:w="1418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Media permainan dalam meningkatkan pengetahuan kesehatan gigi dan mulut dalam bentuk kartu</w:t>
            </w:r>
          </w:p>
        </w:tc>
        <w:tc>
          <w:tcPr>
            <w:tcW w:w="1134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Kartu kuartet</w:t>
            </w:r>
          </w:p>
        </w:tc>
        <w:tc>
          <w:tcPr>
            <w:tcW w:w="1843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Kartu </w:t>
            </w:r>
            <w:r w:rsidRPr="003C756F">
              <w:rPr>
                <w:rFonts w:ascii="Times New Roman" w:hAnsi="Times New Roman" w:cs="Times New Roman"/>
                <w:sz w:val="22"/>
                <w:szCs w:val="22"/>
              </w:rPr>
              <w:t>dibagikan</w:t>
            </w:r>
            <w:r w:rsidRPr="003C756F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 pada kelompok-kelompok kecil berjumlah 4 orang</w:t>
            </w:r>
            <w:r w:rsidRPr="003C756F">
              <w:rPr>
                <w:rFonts w:ascii="Times New Roman" w:hAnsi="Times New Roman" w:cs="Times New Roman"/>
                <w:sz w:val="22"/>
                <w:szCs w:val="22"/>
              </w:rPr>
              <w:t xml:space="preserve"> dengan setiap siswa masing-masing mendapat 4 kartu</w:t>
            </w:r>
            <w:r w:rsidRPr="003C756F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 dengan posisi melingkar dan kartu diletakkan di tengah</w:t>
            </w:r>
          </w:p>
        </w:tc>
        <w:tc>
          <w:tcPr>
            <w:tcW w:w="1842" w:type="dxa"/>
            <w:gridSpan w:val="2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1. Efektif</w:t>
            </w:r>
          </w:p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2. Tidak efektif</w:t>
            </w:r>
          </w:p>
        </w:tc>
        <w:tc>
          <w:tcPr>
            <w:tcW w:w="993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Nominal</w:t>
            </w:r>
          </w:p>
        </w:tc>
      </w:tr>
      <w:tr w:rsidR="008E4DF9" w:rsidRPr="001116B5" w:rsidTr="003B4E02">
        <w:trPr>
          <w:trHeight w:val="244"/>
        </w:trPr>
        <w:tc>
          <w:tcPr>
            <w:tcW w:w="8369" w:type="dxa"/>
            <w:gridSpan w:val="7"/>
          </w:tcPr>
          <w:p w:rsidR="008E4DF9" w:rsidRPr="003C756F" w:rsidRDefault="008E4DF9" w:rsidP="003B4E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C756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id-ID"/>
              </w:rPr>
              <w:t>Variabel Antara</w:t>
            </w:r>
          </w:p>
        </w:tc>
      </w:tr>
      <w:tr w:rsidR="008E4DF9" w:rsidRPr="001116B5" w:rsidTr="003B4E02">
        <w:trPr>
          <w:trHeight w:val="1857"/>
        </w:trPr>
        <w:tc>
          <w:tcPr>
            <w:tcW w:w="1139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Tingkat Kelas</w:t>
            </w:r>
          </w:p>
        </w:tc>
        <w:tc>
          <w:tcPr>
            <w:tcW w:w="1418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T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ingkatan kelas 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3 dan 4 pada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siswa di Sekolah Dasar Negeri 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Susukan 06 Pagi</w:t>
            </w:r>
          </w:p>
        </w:tc>
        <w:tc>
          <w:tcPr>
            <w:tcW w:w="1134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K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u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i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sioner</w:t>
            </w:r>
          </w:p>
        </w:tc>
        <w:tc>
          <w:tcPr>
            <w:tcW w:w="1843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Mengisi pada lembar kuisioner</w:t>
            </w:r>
          </w:p>
        </w:tc>
        <w:tc>
          <w:tcPr>
            <w:tcW w:w="1842" w:type="dxa"/>
            <w:gridSpan w:val="2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1. Kelas 3</w:t>
            </w:r>
          </w:p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2. Kelas 4</w:t>
            </w:r>
          </w:p>
        </w:tc>
        <w:tc>
          <w:tcPr>
            <w:tcW w:w="993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Ordinal</w:t>
            </w:r>
          </w:p>
        </w:tc>
      </w:tr>
      <w:tr w:rsidR="008E4DF9" w:rsidRPr="001116B5" w:rsidTr="003B4E02">
        <w:trPr>
          <w:trHeight w:val="1257"/>
        </w:trPr>
        <w:tc>
          <w:tcPr>
            <w:tcW w:w="1139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Jenis Kelamin</w:t>
            </w:r>
          </w:p>
        </w:tc>
        <w:tc>
          <w:tcPr>
            <w:tcW w:w="1418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P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erbedaan responden penelitian yang membedakan laki – laki dan perempuan.</w:t>
            </w:r>
          </w:p>
        </w:tc>
        <w:tc>
          <w:tcPr>
            <w:tcW w:w="1134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K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u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i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sioner</w:t>
            </w:r>
          </w:p>
        </w:tc>
        <w:tc>
          <w:tcPr>
            <w:tcW w:w="1843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Mengisi pada lembar kuisioner</w:t>
            </w:r>
          </w:p>
        </w:tc>
        <w:tc>
          <w:tcPr>
            <w:tcW w:w="1842" w:type="dxa"/>
            <w:gridSpan w:val="2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1. Laki-laki</w:t>
            </w:r>
          </w:p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2.Perempuan</w:t>
            </w:r>
          </w:p>
        </w:tc>
        <w:tc>
          <w:tcPr>
            <w:tcW w:w="993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Nominal</w:t>
            </w:r>
          </w:p>
        </w:tc>
      </w:tr>
      <w:tr w:rsidR="008E4DF9" w:rsidRPr="001116B5" w:rsidTr="003B4E02">
        <w:tc>
          <w:tcPr>
            <w:tcW w:w="8369" w:type="dxa"/>
            <w:gridSpan w:val="7"/>
          </w:tcPr>
          <w:p w:rsidR="008E4DF9" w:rsidRPr="003C756F" w:rsidRDefault="008E4DF9" w:rsidP="003B4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3C756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id-ID"/>
              </w:rPr>
              <w:t>Variabel Dependen</w:t>
            </w:r>
          </w:p>
        </w:tc>
      </w:tr>
      <w:tr w:rsidR="008E4DF9" w:rsidRPr="001116B5" w:rsidTr="003B4E02">
        <w:tc>
          <w:tcPr>
            <w:tcW w:w="1139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Pengetahuan</w:t>
            </w:r>
          </w:p>
        </w:tc>
        <w:tc>
          <w:tcPr>
            <w:tcW w:w="1418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engukuran 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p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engetahuan 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a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nak 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s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ekolah 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d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asar tentang kesehatan gigi dan mulut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 xml:space="preserve"> menggunakan media kartu kuartet</w:t>
            </w:r>
          </w:p>
        </w:tc>
        <w:tc>
          <w:tcPr>
            <w:tcW w:w="1134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Kuisioner</w:t>
            </w:r>
          </w:p>
        </w:tc>
        <w:tc>
          <w:tcPr>
            <w:tcW w:w="1843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P</w:t>
            </w: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enilaian kuesioner pengetahuan yaitu : </w:t>
            </w:r>
          </w:p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Benar = 1 </w:t>
            </w:r>
          </w:p>
          <w:p w:rsidR="008E4DF9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Salah = 0</w:t>
            </w:r>
          </w:p>
          <w:p w:rsidR="008E4DF9" w:rsidRPr="00B14B7D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 xml:space="preserve">Membandingkan nilai mean </w:t>
            </w:r>
            <w:r w:rsidRPr="00B14B7D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lang w:val="id-ID"/>
              </w:rPr>
              <w:t>pre &amp; post test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lang w:val="id-ID"/>
              </w:rPr>
              <w:t xml:space="preserve"> </w:t>
            </w:r>
            <w:r w:rsidRPr="00B14B7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setelah diberikan intervensi</w:t>
            </w:r>
          </w:p>
        </w:tc>
        <w:tc>
          <w:tcPr>
            <w:tcW w:w="1842" w:type="dxa"/>
            <w:gridSpan w:val="2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1. Baik : 76-100%</w:t>
            </w:r>
          </w:p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2. Cukup: 56-75%</w:t>
            </w:r>
          </w:p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3. Kurang : &lt;56%</w:t>
            </w:r>
          </w:p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 xml:space="preserve">(Menurut Notoatmodjo dalam </w:t>
            </w:r>
            <w:r w:rsidRPr="003C756F"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Nur Arsyil Majid, R., &amp; Septiawan, T.</w:t>
            </w:r>
            <w:r w:rsidRPr="003C756F"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  <w:lang w:val="id-ID"/>
              </w:rPr>
              <w:t xml:space="preserve">, </w:t>
            </w:r>
            <w:r w:rsidRPr="003C756F"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2021)</w:t>
            </w:r>
          </w:p>
        </w:tc>
        <w:tc>
          <w:tcPr>
            <w:tcW w:w="993" w:type="dxa"/>
          </w:tcPr>
          <w:p w:rsidR="008E4DF9" w:rsidRPr="003C756F" w:rsidRDefault="008E4DF9" w:rsidP="003B4E0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</w:pPr>
            <w:r w:rsidRPr="003C75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Rasio</w:t>
            </w:r>
          </w:p>
        </w:tc>
      </w:tr>
    </w:tbl>
    <w:p w:rsidR="008E4DF9" w:rsidRPr="001116B5" w:rsidRDefault="008E4DF9" w:rsidP="008E4DF9">
      <w:pPr>
        <w:rPr>
          <w:rFonts w:ascii="Times New Roman" w:hAnsi="Times New Roman" w:cs="Times New Roman"/>
          <w:lang w:val="en-US"/>
        </w:rPr>
      </w:pPr>
    </w:p>
    <w:p w:rsidR="008E4DF9" w:rsidRPr="001116B5" w:rsidRDefault="008E4DF9" w:rsidP="008E4DF9">
      <w:pPr>
        <w:rPr>
          <w:rFonts w:ascii="Times New Roman" w:hAnsi="Times New Roman" w:cs="Times New Roman"/>
          <w:lang w:val="en-US"/>
        </w:rPr>
      </w:pPr>
    </w:p>
    <w:p w:rsidR="008E4DF9" w:rsidRPr="001116B5" w:rsidRDefault="008E4DF9" w:rsidP="008E4DF9">
      <w:pPr>
        <w:rPr>
          <w:rFonts w:ascii="Times New Roman" w:hAnsi="Times New Roman" w:cs="Times New Roman"/>
          <w:lang w:val="en-US"/>
        </w:rPr>
      </w:pPr>
    </w:p>
    <w:p w:rsidR="008E4DF9" w:rsidRPr="001116B5" w:rsidRDefault="008E4DF9" w:rsidP="008E4DF9">
      <w:pPr>
        <w:rPr>
          <w:rFonts w:ascii="Times New Roman" w:hAnsi="Times New Roman" w:cs="Times New Roman"/>
          <w:lang w:val="en-US"/>
        </w:rPr>
      </w:pPr>
    </w:p>
    <w:p w:rsidR="008E4DF9" w:rsidRPr="001116B5" w:rsidRDefault="008E4DF9" w:rsidP="008E4DF9">
      <w:pPr>
        <w:rPr>
          <w:rFonts w:ascii="Times New Roman" w:hAnsi="Times New Roman" w:cs="Times New Roman"/>
          <w:lang w:val="en-US"/>
        </w:rPr>
      </w:pPr>
    </w:p>
    <w:p w:rsidR="008E4DF9" w:rsidRPr="001116B5" w:rsidRDefault="008E4DF9" w:rsidP="008E4DF9">
      <w:pPr>
        <w:rPr>
          <w:rFonts w:ascii="Times New Roman" w:hAnsi="Times New Roman" w:cs="Times New Roman"/>
          <w:lang w:val="en-US"/>
        </w:rPr>
      </w:pPr>
    </w:p>
    <w:p w:rsidR="008E4DF9" w:rsidRPr="001116B5" w:rsidRDefault="008E4DF9" w:rsidP="008E4DF9">
      <w:pPr>
        <w:pStyle w:val="ListParagraph"/>
        <w:numPr>
          <w:ilvl w:val="0"/>
          <w:numId w:val="2"/>
        </w:numPr>
        <w:ind w:left="284" w:hanging="426"/>
        <w:rPr>
          <w:rFonts w:ascii="Times New Roman" w:eastAsiaTheme="majorEastAsia" w:hAnsi="Times New Roman" w:cs="Times New Roman"/>
          <w:b/>
          <w:bCs/>
          <w:color w:val="000000" w:themeColor="text1"/>
          <w:lang w:val="id-ID"/>
        </w:rPr>
      </w:pPr>
      <w:r w:rsidRPr="001116B5">
        <w:rPr>
          <w:rFonts w:ascii="Times New Roman" w:eastAsiaTheme="majorEastAsia" w:hAnsi="Times New Roman" w:cs="Times New Roman"/>
          <w:b/>
          <w:bCs/>
          <w:color w:val="000000" w:themeColor="text1"/>
          <w:lang w:val="id-ID"/>
        </w:rPr>
        <w:lastRenderedPageBreak/>
        <w:t>Hipotesis Penelitian</w:t>
      </w:r>
    </w:p>
    <w:p w:rsidR="008E4DF9" w:rsidRPr="001116B5" w:rsidRDefault="008E4DF9" w:rsidP="008E4DF9">
      <w:pPr>
        <w:pStyle w:val="ListParagraph"/>
        <w:rPr>
          <w:rFonts w:ascii="Times New Roman" w:eastAsiaTheme="majorEastAsia" w:hAnsi="Times New Roman" w:cs="Times New Roman"/>
          <w:b/>
          <w:bCs/>
          <w:color w:val="000000" w:themeColor="text1"/>
          <w:lang w:val="id-ID"/>
        </w:rPr>
      </w:pPr>
    </w:p>
    <w:p w:rsidR="008E4DF9" w:rsidRPr="001116B5" w:rsidRDefault="008E4DF9" w:rsidP="008E4DF9">
      <w:pPr>
        <w:pStyle w:val="ListParagraph"/>
        <w:spacing w:before="240" w:line="480" w:lineRule="auto"/>
        <w:ind w:left="284" w:firstLine="567"/>
        <w:jc w:val="both"/>
        <w:rPr>
          <w:rFonts w:ascii="Times New Roman" w:hAnsi="Times New Roman" w:cs="Times New Roman"/>
        </w:rPr>
      </w:pPr>
      <w:r w:rsidRPr="001116B5">
        <w:rPr>
          <w:rFonts w:ascii="Times New Roman" w:hAnsi="Times New Roman" w:cs="Times New Roman"/>
        </w:rPr>
        <w:t>Menurut Gay &amp; Diehl (1992) dalam</w:t>
      </w:r>
      <w:r w:rsidRPr="001116B5">
        <w:rPr>
          <w:rFonts w:ascii="Times New Roman" w:hAnsi="Times New Roman" w:cs="Times New Roman"/>
          <w:lang w:val="id-ID"/>
        </w:rPr>
        <w:t xml:space="preserve"> </w:t>
      </w:r>
      <w:r w:rsidRPr="001116B5">
        <w:rPr>
          <w:rFonts w:ascii="Times New Roman" w:hAnsi="Times New Roman" w:cs="Times New Roman"/>
          <w:lang w:val="id-ID"/>
        </w:rPr>
        <w:fldChar w:fldCharType="begin" w:fldLock="1"/>
      </w:r>
      <w:r w:rsidRPr="001116B5">
        <w:rPr>
          <w:rFonts w:ascii="Times New Roman" w:hAnsi="Times New Roman" w:cs="Times New Roman"/>
          <w:lang w:val="id-ID"/>
        </w:rPr>
        <w:instrText>ADDIN CSL_CITATION {"citationItems":[{"id":"ITEM-1","itemData":{"author":[{"dropping-particle":"","family":"Nurlatifa Kholifatu Fadliyah","given":"","non-dropping-particle":"","parse-names":false,"suffix":""}],"id":"ITEM-1","issued":{"date-parts":[["2022"]]},"title":"EFEKTIFITAS MEDIA FLIPCHART TERHADAP MULUT PADA SDN CEMPAKA PUTIH TIMUR 03","type":"article-journal"},"uris":["http://www.mendeley.com/documents/?uuid=074d6517-2959-4c71-8548-e26e05974ac7"]}],"mendeley":{"formattedCitation":"(Nurlatifa Kholifatu Fadliyah, 2022)","plainTextFormattedCitation":"(Nurlatifa Kholifatu Fadliyah, 2022)","previouslyFormattedCitation":"(Nurlatifa Kholifatu Fadliyah, 2022)"},"properties":{"noteIndex":0},"schema":"https://github.com/citation-style-language/schema/raw/master/csl-citation.json"}</w:instrText>
      </w:r>
      <w:r w:rsidRPr="001116B5">
        <w:rPr>
          <w:rFonts w:ascii="Times New Roman" w:hAnsi="Times New Roman" w:cs="Times New Roman"/>
          <w:lang w:val="id-ID"/>
        </w:rPr>
        <w:fldChar w:fldCharType="separate"/>
      </w:r>
      <w:r w:rsidRPr="001116B5">
        <w:rPr>
          <w:rFonts w:ascii="Times New Roman" w:hAnsi="Times New Roman" w:cs="Times New Roman"/>
          <w:noProof/>
          <w:lang w:val="id-ID"/>
        </w:rPr>
        <w:t>(Nurlatifa Kholifatu Fadliyah, 2022)</w:t>
      </w:r>
      <w:r w:rsidRPr="001116B5">
        <w:rPr>
          <w:rFonts w:ascii="Times New Roman" w:hAnsi="Times New Roman" w:cs="Times New Roman"/>
          <w:lang w:val="id-ID"/>
        </w:rPr>
        <w:fldChar w:fldCharType="end"/>
      </w:r>
      <w:r w:rsidRPr="001116B5">
        <w:rPr>
          <w:rFonts w:ascii="Times New Roman" w:hAnsi="Times New Roman" w:cs="Times New Roman"/>
          <w:lang w:val="id-ID"/>
        </w:rPr>
        <w:t>.</w:t>
      </w:r>
      <w:r w:rsidRPr="001116B5">
        <w:rPr>
          <w:rFonts w:ascii="Times New Roman" w:hAnsi="Times New Roman" w:cs="Times New Roman"/>
        </w:rPr>
        <w:t xml:space="preserve"> Hipotesis adalah jawaban yang masih bersifat belum terduga karena masih harus dibuktikan kebenarannya.</w:t>
      </w:r>
    </w:p>
    <w:p w:rsidR="008E4DF9" w:rsidRPr="001116B5" w:rsidRDefault="008E4DF9" w:rsidP="008E4DF9">
      <w:pPr>
        <w:pStyle w:val="ListParagraph"/>
        <w:numPr>
          <w:ilvl w:val="0"/>
          <w:numId w:val="6"/>
        </w:numPr>
        <w:spacing w:before="240" w:line="480" w:lineRule="auto"/>
        <w:ind w:left="709" w:hanging="425"/>
        <w:jc w:val="both"/>
        <w:rPr>
          <w:rFonts w:ascii="Times New Roman" w:hAnsi="Times New Roman" w:cs="Times New Roman"/>
        </w:rPr>
      </w:pPr>
      <w:r w:rsidRPr="001116B5">
        <w:rPr>
          <w:rFonts w:ascii="Times New Roman" w:hAnsi="Times New Roman" w:cs="Times New Roman"/>
          <w:lang w:val="id-ID"/>
        </w:rPr>
        <w:t xml:space="preserve">Ha : Media kartu kuartet efektif meningkatkan pengetahuan siswa kelas </w:t>
      </w:r>
    </w:p>
    <w:p w:rsidR="008E4DF9" w:rsidRPr="001116B5" w:rsidRDefault="008E4DF9" w:rsidP="008E4DF9">
      <w:pPr>
        <w:pStyle w:val="ListParagraph"/>
        <w:spacing w:before="240" w:line="480" w:lineRule="auto"/>
        <w:jc w:val="both"/>
        <w:rPr>
          <w:rFonts w:ascii="Times New Roman" w:hAnsi="Times New Roman" w:cs="Times New Roman"/>
        </w:rPr>
      </w:pPr>
      <w:r w:rsidRPr="001116B5">
        <w:rPr>
          <w:rFonts w:ascii="Times New Roman" w:hAnsi="Times New Roman" w:cs="Times New Roman"/>
          <w:lang w:val="id-ID"/>
        </w:rPr>
        <w:t xml:space="preserve">        3 dan 4 tentang kesehatan gigi dan mulut. </w:t>
      </w:r>
    </w:p>
    <w:p w:rsidR="008E4DF9" w:rsidRPr="001116B5" w:rsidRDefault="008E4DF9" w:rsidP="008E4DF9">
      <w:pPr>
        <w:pStyle w:val="ListParagraph"/>
        <w:numPr>
          <w:ilvl w:val="0"/>
          <w:numId w:val="6"/>
        </w:numPr>
        <w:spacing w:before="240" w:line="480" w:lineRule="auto"/>
        <w:ind w:left="709" w:hanging="425"/>
        <w:jc w:val="both"/>
        <w:rPr>
          <w:rFonts w:ascii="Times New Roman" w:hAnsi="Times New Roman" w:cs="Times New Roman"/>
        </w:rPr>
      </w:pPr>
      <w:r w:rsidRPr="001116B5">
        <w:rPr>
          <w:rFonts w:ascii="Times New Roman" w:hAnsi="Times New Roman" w:cs="Times New Roman"/>
          <w:lang w:val="id-ID"/>
        </w:rPr>
        <w:t>H0 : Media kartu kuartet tidak efektif meningkatkan pengetahuan siswa</w:t>
      </w:r>
    </w:p>
    <w:p w:rsidR="008E4DF9" w:rsidRPr="001116B5" w:rsidRDefault="008E4DF9" w:rsidP="008E4DF9">
      <w:pPr>
        <w:pStyle w:val="ListParagraph"/>
        <w:spacing w:before="240" w:line="480" w:lineRule="auto"/>
        <w:ind w:left="709"/>
        <w:jc w:val="both"/>
        <w:rPr>
          <w:rFonts w:ascii="Times New Roman" w:hAnsi="Times New Roman" w:cs="Times New Roman"/>
        </w:rPr>
      </w:pPr>
      <w:r w:rsidRPr="001116B5">
        <w:rPr>
          <w:rFonts w:ascii="Times New Roman" w:hAnsi="Times New Roman" w:cs="Times New Roman"/>
          <w:lang w:val="id-ID"/>
        </w:rPr>
        <w:t xml:space="preserve">        kelas 3 dan 4 tentang kesehatan gigi dan mulut.</w:t>
      </w:r>
    </w:p>
    <w:p w:rsidR="008E4DF9" w:rsidRPr="001116B5" w:rsidRDefault="008E4DF9" w:rsidP="008E4DF9">
      <w:pPr>
        <w:pStyle w:val="ListParagraph"/>
        <w:spacing w:before="240" w:line="480" w:lineRule="auto"/>
        <w:ind w:left="1080" w:firstLine="360"/>
        <w:jc w:val="both"/>
        <w:rPr>
          <w:rFonts w:ascii="Times New Roman" w:hAnsi="Times New Roman" w:cs="Times New Roman"/>
          <w:lang w:val="id-ID"/>
        </w:rPr>
      </w:pPr>
    </w:p>
    <w:p w:rsidR="008E4DF9" w:rsidRPr="001116B5" w:rsidRDefault="008E4DF9" w:rsidP="008E4DF9">
      <w:pPr>
        <w:pStyle w:val="ListParagraph"/>
        <w:spacing w:before="240" w:line="480" w:lineRule="auto"/>
        <w:ind w:left="1080" w:firstLine="360"/>
        <w:jc w:val="both"/>
        <w:rPr>
          <w:rFonts w:ascii="Times New Roman" w:hAnsi="Times New Roman" w:cs="Times New Roman"/>
          <w:lang w:val="id-ID"/>
        </w:rPr>
      </w:pPr>
    </w:p>
    <w:p w:rsidR="008E4DF9" w:rsidRPr="001116B5" w:rsidRDefault="008E4DF9" w:rsidP="008E4DF9">
      <w:pPr>
        <w:pStyle w:val="ListParagraph"/>
        <w:spacing w:before="240" w:line="480" w:lineRule="auto"/>
        <w:ind w:left="1080" w:firstLine="360"/>
        <w:jc w:val="both"/>
        <w:rPr>
          <w:rFonts w:ascii="Times New Roman" w:hAnsi="Times New Roman" w:cs="Times New Roman"/>
          <w:lang w:val="id-ID"/>
        </w:rPr>
      </w:pPr>
    </w:p>
    <w:p w:rsidR="008E4DF9" w:rsidRPr="001116B5" w:rsidRDefault="008E4DF9" w:rsidP="008E4DF9">
      <w:pPr>
        <w:pStyle w:val="ListParagraph"/>
        <w:spacing w:before="240" w:line="480" w:lineRule="auto"/>
        <w:ind w:left="1080" w:firstLine="360"/>
        <w:jc w:val="both"/>
        <w:rPr>
          <w:rFonts w:ascii="Times New Roman" w:hAnsi="Times New Roman" w:cs="Times New Roman"/>
          <w:lang w:val="id-ID"/>
        </w:rPr>
      </w:pPr>
    </w:p>
    <w:p w:rsidR="008E4DF9" w:rsidRPr="001116B5" w:rsidRDefault="008E4DF9" w:rsidP="008E4DF9">
      <w:pPr>
        <w:pStyle w:val="ListParagraph"/>
        <w:spacing w:before="240" w:line="480" w:lineRule="auto"/>
        <w:ind w:left="1080" w:firstLine="360"/>
        <w:jc w:val="both"/>
        <w:rPr>
          <w:rFonts w:ascii="Times New Roman" w:hAnsi="Times New Roman" w:cs="Times New Roman"/>
          <w:lang w:val="id-ID"/>
        </w:rPr>
      </w:pPr>
    </w:p>
    <w:p w:rsidR="008E4DF9" w:rsidRPr="001116B5" w:rsidRDefault="008E4DF9" w:rsidP="008E4DF9">
      <w:pPr>
        <w:pStyle w:val="ListParagraph"/>
        <w:spacing w:before="240" w:line="480" w:lineRule="auto"/>
        <w:ind w:left="1080" w:firstLine="360"/>
        <w:jc w:val="both"/>
        <w:rPr>
          <w:rFonts w:ascii="Times New Roman" w:hAnsi="Times New Roman" w:cs="Times New Roman"/>
          <w:lang w:val="id-ID"/>
        </w:rPr>
      </w:pPr>
    </w:p>
    <w:p w:rsidR="008E4DF9" w:rsidRPr="001116B5" w:rsidRDefault="008E4DF9" w:rsidP="008E4DF9">
      <w:pPr>
        <w:pStyle w:val="ListParagraph"/>
        <w:spacing w:before="240" w:line="480" w:lineRule="auto"/>
        <w:ind w:left="1080" w:firstLine="360"/>
        <w:jc w:val="both"/>
        <w:rPr>
          <w:rFonts w:ascii="Times New Roman" w:hAnsi="Times New Roman" w:cs="Times New Roman"/>
          <w:lang w:val="id-ID"/>
        </w:rPr>
      </w:pPr>
    </w:p>
    <w:p w:rsidR="008E4DF9" w:rsidRPr="001116B5" w:rsidRDefault="008E4DF9" w:rsidP="008E4DF9">
      <w:pPr>
        <w:pStyle w:val="ListParagraph"/>
        <w:spacing w:before="240" w:line="480" w:lineRule="auto"/>
        <w:ind w:left="1080" w:firstLine="360"/>
        <w:jc w:val="both"/>
        <w:rPr>
          <w:rFonts w:ascii="Times New Roman" w:hAnsi="Times New Roman" w:cs="Times New Roman"/>
          <w:lang w:val="id-ID"/>
        </w:rPr>
      </w:pPr>
    </w:p>
    <w:p w:rsidR="008E4DF9" w:rsidRPr="001116B5" w:rsidRDefault="008E4DF9" w:rsidP="008E4DF9">
      <w:pPr>
        <w:pStyle w:val="ListParagraph"/>
        <w:spacing w:before="240" w:line="480" w:lineRule="auto"/>
        <w:ind w:left="1080" w:firstLine="360"/>
        <w:jc w:val="both"/>
        <w:rPr>
          <w:rFonts w:ascii="Times New Roman" w:hAnsi="Times New Roman" w:cs="Times New Roman"/>
          <w:lang w:val="id-ID"/>
        </w:rPr>
      </w:pPr>
    </w:p>
    <w:p w:rsidR="008E4DF9" w:rsidRPr="001116B5" w:rsidRDefault="008E4DF9" w:rsidP="008E4DF9">
      <w:pPr>
        <w:pStyle w:val="ListParagraph"/>
        <w:spacing w:before="240" w:line="480" w:lineRule="auto"/>
        <w:ind w:left="1080" w:firstLine="360"/>
        <w:jc w:val="both"/>
        <w:rPr>
          <w:rFonts w:ascii="Times New Roman" w:hAnsi="Times New Roman" w:cs="Times New Roman"/>
          <w:lang w:val="id-ID"/>
        </w:rPr>
      </w:pPr>
    </w:p>
    <w:p w:rsidR="008E4DF9" w:rsidRPr="001116B5" w:rsidRDefault="008E4DF9" w:rsidP="008E4DF9">
      <w:pPr>
        <w:pStyle w:val="ListParagraph"/>
        <w:spacing w:before="240" w:line="480" w:lineRule="auto"/>
        <w:ind w:left="1080" w:firstLine="360"/>
        <w:jc w:val="both"/>
        <w:rPr>
          <w:rFonts w:ascii="Times New Roman" w:hAnsi="Times New Roman" w:cs="Times New Roman"/>
          <w:lang w:val="id-ID"/>
        </w:rPr>
      </w:pPr>
    </w:p>
    <w:p w:rsidR="008E4DF9" w:rsidRPr="001116B5" w:rsidRDefault="008E4DF9" w:rsidP="008E4DF9">
      <w:pPr>
        <w:pStyle w:val="ListParagraph"/>
        <w:spacing w:before="240" w:line="480" w:lineRule="auto"/>
        <w:ind w:left="1080" w:firstLine="360"/>
        <w:jc w:val="both"/>
        <w:rPr>
          <w:rFonts w:ascii="Times New Roman" w:hAnsi="Times New Roman" w:cs="Times New Roman"/>
          <w:lang w:val="id-ID"/>
        </w:rPr>
      </w:pPr>
    </w:p>
    <w:p w:rsidR="008E4DF9" w:rsidRPr="001116B5" w:rsidRDefault="008E4DF9" w:rsidP="008E4DF9">
      <w:pPr>
        <w:pStyle w:val="ListParagraph"/>
        <w:spacing w:before="240" w:line="480" w:lineRule="auto"/>
        <w:ind w:left="1080" w:firstLine="360"/>
        <w:jc w:val="both"/>
        <w:rPr>
          <w:rFonts w:ascii="Times New Roman" w:hAnsi="Times New Roman" w:cs="Times New Roman"/>
          <w:lang w:val="id-ID"/>
        </w:rPr>
      </w:pPr>
    </w:p>
    <w:p w:rsidR="008E4DF9" w:rsidRPr="001116B5" w:rsidRDefault="008E4DF9" w:rsidP="008E4DF9">
      <w:pPr>
        <w:pStyle w:val="ListParagraph"/>
        <w:spacing w:before="240" w:line="480" w:lineRule="auto"/>
        <w:ind w:left="1080" w:firstLine="360"/>
        <w:jc w:val="both"/>
        <w:rPr>
          <w:rFonts w:ascii="Times New Roman" w:hAnsi="Times New Roman" w:cs="Times New Roman"/>
          <w:lang w:val="id-ID"/>
        </w:rPr>
      </w:pPr>
    </w:p>
    <w:p w:rsidR="008E4DF9" w:rsidRPr="001116B5" w:rsidRDefault="008E4DF9" w:rsidP="008E4DF9">
      <w:pPr>
        <w:pStyle w:val="Heading1"/>
        <w:jc w:val="left"/>
        <w:sectPr w:rsidR="008E4DF9" w:rsidRPr="001116B5" w:rsidSect="004153B9">
          <w:pgSz w:w="11900" w:h="16840"/>
          <w:pgMar w:top="1701" w:right="1701" w:bottom="1701" w:left="2268" w:header="709" w:footer="709" w:gutter="0"/>
          <w:cols w:space="708"/>
          <w:titlePg/>
          <w:docGrid w:linePitch="360"/>
        </w:sectPr>
      </w:pPr>
      <w:bookmarkStart w:id="7" w:name="_GoBack"/>
      <w:bookmarkEnd w:id="7"/>
    </w:p>
    <w:p w:rsidR="004A06A2" w:rsidRDefault="004A06A2"/>
    <w:sectPr w:rsidR="004A06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146FB"/>
    <w:multiLevelType w:val="hybridMultilevel"/>
    <w:tmpl w:val="732CD254"/>
    <w:lvl w:ilvl="0" w:tplc="95AED7CC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E5AC4"/>
    <w:multiLevelType w:val="hybridMultilevel"/>
    <w:tmpl w:val="A0B4C6F4"/>
    <w:lvl w:ilvl="0" w:tplc="0C602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94126"/>
    <w:multiLevelType w:val="hybridMultilevel"/>
    <w:tmpl w:val="648A65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85A16"/>
    <w:multiLevelType w:val="hybridMultilevel"/>
    <w:tmpl w:val="D4AEC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3630C"/>
    <w:multiLevelType w:val="hybridMultilevel"/>
    <w:tmpl w:val="FF260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55A2E"/>
    <w:multiLevelType w:val="hybridMultilevel"/>
    <w:tmpl w:val="36C82492"/>
    <w:lvl w:ilvl="0" w:tplc="3970CEEE">
      <w:start w:val="1"/>
      <w:numFmt w:val="decimal"/>
      <w:pStyle w:val="Heading3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3EB"/>
    <w:rsid w:val="004A06A2"/>
    <w:rsid w:val="008E4DF9"/>
    <w:rsid w:val="00DB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CAD95-4A9C-44C1-B5B8-895C601F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DF9"/>
    <w:pPr>
      <w:spacing w:after="0" w:line="240" w:lineRule="auto"/>
    </w:pPr>
    <w:rPr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4DF9"/>
    <w:pPr>
      <w:spacing w:line="480" w:lineRule="auto"/>
      <w:jc w:val="center"/>
      <w:outlineLvl w:val="0"/>
    </w:pPr>
    <w:rPr>
      <w:rFonts w:ascii="Times New Roman" w:hAnsi="Times New Roman" w:cs="Times New Roman"/>
      <w:b/>
      <w:bCs/>
      <w:noProof/>
      <w:lang w:val="id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4DF9"/>
    <w:pPr>
      <w:keepNext/>
      <w:keepLines/>
      <w:spacing w:before="40" w:line="480" w:lineRule="auto"/>
      <w:outlineLvl w:val="1"/>
    </w:pPr>
    <w:rPr>
      <w:rFonts w:ascii="Times New Roman" w:eastAsiaTheme="majorEastAsia" w:hAnsi="Times New Roman" w:cs="Times New Roman"/>
      <w:b/>
      <w:bCs/>
      <w:color w:val="000000" w:themeColor="text1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4DF9"/>
    <w:pPr>
      <w:keepNext/>
      <w:keepLines/>
      <w:numPr>
        <w:numId w:val="1"/>
      </w:numPr>
      <w:tabs>
        <w:tab w:val="left" w:pos="993"/>
      </w:tabs>
      <w:spacing w:before="40" w:line="480" w:lineRule="auto"/>
      <w:outlineLvl w:val="2"/>
    </w:pPr>
    <w:rPr>
      <w:rFonts w:ascii="Times New Roman" w:eastAsiaTheme="majorEastAsia" w:hAnsi="Times New Roman" w:cs="Times New Roman"/>
      <w:color w:val="000000" w:themeColor="tex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DF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E4DF9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E4DF9"/>
    <w:rPr>
      <w:rFonts w:ascii="Times New Roman" w:eastAsiaTheme="majorEastAsia" w:hAnsi="Times New Roman" w:cs="Times New Roman"/>
      <w:color w:val="000000" w:themeColor="text1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E4DF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8E4DF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1676</Words>
  <Characters>9556</Characters>
  <Application>Microsoft Office Word</Application>
  <DocSecurity>0</DocSecurity>
  <Lines>79</Lines>
  <Paragraphs>22</Paragraphs>
  <ScaleCrop>false</ScaleCrop>
  <Company/>
  <LinksUpToDate>false</LinksUpToDate>
  <CharactersWithSpaces>11210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2023-08-30T02:33:00Z</dcterms:created>
  <dcterms:modified xsi:type="dcterms:W3CDTF">2023-08-30T02:33:00Z</dcterms:modified>
</cp:coreProperties>
</file>