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842" w:rsidRPr="004C487A" w:rsidRDefault="00705842" w:rsidP="00705842">
      <w:pPr>
        <w:pStyle w:val="Heading1"/>
        <w:rPr>
          <w:szCs w:val="24"/>
        </w:rPr>
      </w:pPr>
      <w:r w:rsidRPr="004C487A">
        <w:rPr>
          <w:szCs w:val="24"/>
        </w:rPr>
        <w:t>BAB II</w:t>
      </w:r>
      <w:r w:rsidRPr="004C487A">
        <w:rPr>
          <w:szCs w:val="24"/>
        </w:rPr>
        <w:br/>
        <w:t>TINJAUAN PUSTAKA</w:t>
      </w:r>
    </w:p>
    <w:p w:rsidR="00705842" w:rsidRPr="004C487A" w:rsidRDefault="00705842" w:rsidP="00705842">
      <w:pPr>
        <w:pStyle w:val="Heading2"/>
        <w:numPr>
          <w:ilvl w:val="0"/>
          <w:numId w:val="8"/>
        </w:numPr>
        <w:spacing w:line="480" w:lineRule="auto"/>
        <w:ind w:left="426"/>
        <w:rPr>
          <w:szCs w:val="24"/>
        </w:rPr>
      </w:pPr>
      <w:bookmarkStart w:id="0" w:name="_heading=h.49x2ik5" w:colFirst="0" w:colLast="0"/>
      <w:bookmarkEnd w:id="0"/>
      <w:r w:rsidRPr="004C487A">
        <w:rPr>
          <w:szCs w:val="24"/>
        </w:rPr>
        <w:t>Pengetahuan</w:t>
      </w:r>
    </w:p>
    <w:p w:rsidR="00705842" w:rsidRPr="004C487A" w:rsidRDefault="00705842" w:rsidP="00705842">
      <w:pPr>
        <w:pStyle w:val="Heading3"/>
        <w:numPr>
          <w:ilvl w:val="0"/>
          <w:numId w:val="11"/>
        </w:numPr>
        <w:ind w:left="851" w:hanging="425"/>
        <w:rPr>
          <w:szCs w:val="24"/>
        </w:rPr>
      </w:pPr>
      <w:bookmarkStart w:id="1" w:name="_heading=h.2p2csry" w:colFirst="0" w:colLast="0"/>
      <w:bookmarkEnd w:id="1"/>
      <w:r w:rsidRPr="004C487A">
        <w:rPr>
          <w:szCs w:val="24"/>
        </w:rPr>
        <w:t>Pengertian Pengetahuan</w:t>
      </w:r>
    </w:p>
    <w:p w:rsidR="00705842" w:rsidRPr="004C487A" w:rsidRDefault="00705842" w:rsidP="00705842">
      <w:pPr>
        <w:spacing w:line="480" w:lineRule="auto"/>
        <w:ind w:left="851"/>
        <w:jc w:val="both"/>
      </w:pPr>
      <w:r w:rsidRPr="004C487A">
        <w:tab/>
        <w:t xml:space="preserve">Pengetahuan adalah hasil aktivitas mengetahui, yakni terungkapnya suatu fenomena alam sehingga tidak ada keraguan di dalamnya. Pengetahuan merujuk kepada </w:t>
      </w:r>
      <w:proofErr w:type="gramStart"/>
      <w:r w:rsidRPr="004C487A">
        <w:t>apa</w:t>
      </w:r>
      <w:proofErr w:type="gramEnd"/>
      <w:r w:rsidRPr="004C487A">
        <w:t xml:space="preserve"> yang kita kenal, ketahui atau fahami atau dapatkan melalui pengalaman, penginderaan, penyuluhan, pelatihan, percobaan, belajar, refleksi, intuisi, dan lainya.  Dengan kata lain, pengetahuan adalah </w:t>
      </w:r>
      <w:proofErr w:type="gramStart"/>
      <w:r w:rsidRPr="004C487A">
        <w:t>apa</w:t>
      </w:r>
      <w:proofErr w:type="gramEnd"/>
      <w:r w:rsidRPr="004C487A">
        <w:t xml:space="preserve"> yang kita ketahui.  Pengetahuan berlangsung dalam dua bentuk dasar yang berbeda, Pertama pengetahuan yang berfungsi untuk dinikmati dan memberikan rasa puas dalam hati manusia. Kedua, pengetahuan yang patut digunakan atau diterapkan dalam menjawab kebutuhan praktis (Wardana, M, 2016).</w:t>
      </w:r>
    </w:p>
    <w:p w:rsidR="00705842" w:rsidRPr="004C487A" w:rsidRDefault="00705842" w:rsidP="00705842">
      <w:pPr>
        <w:pStyle w:val="Heading3"/>
        <w:numPr>
          <w:ilvl w:val="0"/>
          <w:numId w:val="11"/>
        </w:numPr>
        <w:ind w:left="851" w:hanging="425"/>
        <w:rPr>
          <w:szCs w:val="24"/>
        </w:rPr>
      </w:pPr>
      <w:bookmarkStart w:id="2" w:name="_heading=h.147n2zr" w:colFirst="0" w:colLast="0"/>
      <w:bookmarkEnd w:id="2"/>
      <w:r w:rsidRPr="004C487A">
        <w:rPr>
          <w:szCs w:val="24"/>
        </w:rPr>
        <w:t>Tingkat Pengetahuan</w:t>
      </w:r>
    </w:p>
    <w:p w:rsidR="00705842" w:rsidRPr="004C487A" w:rsidRDefault="00705842" w:rsidP="00705842">
      <w:pPr>
        <w:spacing w:line="480" w:lineRule="auto"/>
        <w:ind w:left="851"/>
        <w:jc w:val="both"/>
      </w:pPr>
      <w:r w:rsidRPr="004C487A">
        <w:tab/>
        <w:t>Tingkat pengetahuan yang tercakup dalam domain kognitif mempunyai enam tingkatan (Notoatmodjo, S, 2014).</w:t>
      </w:r>
    </w:p>
    <w:p w:rsidR="00705842" w:rsidRPr="004C487A" w:rsidRDefault="00705842" w:rsidP="00705842">
      <w:pPr>
        <w:pStyle w:val="Heading4"/>
        <w:numPr>
          <w:ilvl w:val="0"/>
          <w:numId w:val="17"/>
        </w:numPr>
        <w:ind w:left="1276" w:hanging="425"/>
        <w:rPr>
          <w:szCs w:val="24"/>
        </w:rPr>
      </w:pPr>
      <w:bookmarkStart w:id="3" w:name="_heading=h.3o7alnk" w:colFirst="0" w:colLast="0"/>
      <w:bookmarkEnd w:id="3"/>
      <w:r w:rsidRPr="004C487A">
        <w:rPr>
          <w:szCs w:val="24"/>
        </w:rPr>
        <w:t>Tahu (</w:t>
      </w:r>
      <w:r w:rsidRPr="004C487A">
        <w:rPr>
          <w:i/>
          <w:szCs w:val="24"/>
        </w:rPr>
        <w:t>Know</w:t>
      </w:r>
      <w:r w:rsidRPr="004C487A">
        <w:rPr>
          <w:szCs w:val="24"/>
        </w:rPr>
        <w:t>)</w:t>
      </w:r>
    </w:p>
    <w:p w:rsidR="00705842" w:rsidRPr="004C487A" w:rsidRDefault="00705842" w:rsidP="00705842">
      <w:pPr>
        <w:spacing w:line="480" w:lineRule="auto"/>
        <w:ind w:left="1276" w:hanging="142"/>
        <w:jc w:val="both"/>
      </w:pPr>
      <w:r w:rsidRPr="004C487A">
        <w:tab/>
        <w:t>Tahu diartikan sebagai mengingat suatu materi yang telah dipelajari sebelumnya.</w:t>
      </w:r>
    </w:p>
    <w:p w:rsidR="00705842" w:rsidRPr="004C487A" w:rsidRDefault="00705842" w:rsidP="00705842">
      <w:pPr>
        <w:pStyle w:val="Heading4"/>
        <w:numPr>
          <w:ilvl w:val="0"/>
          <w:numId w:val="17"/>
        </w:numPr>
        <w:ind w:left="1276" w:hanging="425"/>
        <w:rPr>
          <w:szCs w:val="24"/>
        </w:rPr>
      </w:pPr>
      <w:bookmarkStart w:id="4" w:name="_heading=h.23ckvvd" w:colFirst="0" w:colLast="0"/>
      <w:bookmarkEnd w:id="4"/>
      <w:r w:rsidRPr="004C487A">
        <w:rPr>
          <w:szCs w:val="24"/>
        </w:rPr>
        <w:t>Memahami (</w:t>
      </w:r>
      <w:r w:rsidRPr="004C487A">
        <w:rPr>
          <w:i/>
          <w:szCs w:val="24"/>
        </w:rPr>
        <w:t>Comprehension</w:t>
      </w:r>
      <w:r w:rsidRPr="004C487A">
        <w:rPr>
          <w:szCs w:val="24"/>
        </w:rPr>
        <w:t>)</w:t>
      </w:r>
    </w:p>
    <w:p w:rsidR="00705842" w:rsidRPr="004C487A" w:rsidRDefault="00705842" w:rsidP="00705842">
      <w:pPr>
        <w:spacing w:line="480" w:lineRule="auto"/>
        <w:ind w:left="1276"/>
        <w:jc w:val="both"/>
      </w:pPr>
      <w:r w:rsidRPr="004C487A">
        <w:t>Yaitu suatu kemampuan untuk menjelaskan secara benar tentang objek yang diketahui, dan dapat menginterpretasikan materi tersebut secara benar.</w:t>
      </w:r>
    </w:p>
    <w:p w:rsidR="00705842" w:rsidRPr="004C487A" w:rsidRDefault="00705842" w:rsidP="00705842">
      <w:pPr>
        <w:pStyle w:val="Heading4"/>
        <w:numPr>
          <w:ilvl w:val="0"/>
          <w:numId w:val="17"/>
        </w:numPr>
        <w:ind w:left="1276" w:hanging="425"/>
        <w:rPr>
          <w:szCs w:val="24"/>
        </w:rPr>
      </w:pPr>
      <w:bookmarkStart w:id="5" w:name="_heading=h.ihv636" w:colFirst="0" w:colLast="0"/>
      <w:bookmarkEnd w:id="5"/>
      <w:r w:rsidRPr="004C487A">
        <w:rPr>
          <w:szCs w:val="24"/>
        </w:rPr>
        <w:t>Aplikasi (</w:t>
      </w:r>
      <w:r w:rsidRPr="004C487A">
        <w:rPr>
          <w:i/>
          <w:szCs w:val="24"/>
        </w:rPr>
        <w:t>Application</w:t>
      </w:r>
      <w:r w:rsidRPr="004C487A">
        <w:rPr>
          <w:szCs w:val="24"/>
        </w:rPr>
        <w:t>)</w:t>
      </w:r>
    </w:p>
    <w:p w:rsidR="00705842" w:rsidRPr="004C487A" w:rsidRDefault="00705842" w:rsidP="00705842">
      <w:pPr>
        <w:spacing w:line="480" w:lineRule="auto"/>
        <w:ind w:left="1276" w:hanging="142"/>
        <w:jc w:val="both"/>
      </w:pPr>
      <w:r w:rsidRPr="004C487A">
        <w:tab/>
        <w:t>Aplikasi yaitu kemampuan untuk menggunakan materi yang pernah diajari pada kondisi sebenarnya.</w:t>
      </w:r>
    </w:p>
    <w:p w:rsidR="00705842" w:rsidRPr="004C487A" w:rsidRDefault="00705842" w:rsidP="00705842">
      <w:pPr>
        <w:pStyle w:val="Heading4"/>
        <w:numPr>
          <w:ilvl w:val="0"/>
          <w:numId w:val="17"/>
        </w:numPr>
        <w:ind w:left="1276" w:hanging="425"/>
        <w:rPr>
          <w:szCs w:val="24"/>
        </w:rPr>
      </w:pPr>
      <w:bookmarkStart w:id="6" w:name="_heading=h.32hioqz" w:colFirst="0" w:colLast="0"/>
      <w:bookmarkEnd w:id="6"/>
      <w:r w:rsidRPr="004C487A">
        <w:rPr>
          <w:szCs w:val="24"/>
        </w:rPr>
        <w:t>Analisis (Analysis)</w:t>
      </w:r>
    </w:p>
    <w:p w:rsidR="00705842" w:rsidRPr="004C487A" w:rsidRDefault="00705842" w:rsidP="00705842">
      <w:pPr>
        <w:spacing w:line="480" w:lineRule="auto"/>
        <w:ind w:left="1276"/>
        <w:jc w:val="both"/>
      </w:pPr>
      <w:r w:rsidRPr="004C487A">
        <w:lastRenderedPageBreak/>
        <w:t xml:space="preserve">Merupakan suatu kemampuan untuk menjabarkan materi suatu objek kedalam komponen-komponen, tapi masih dalam satu struktur organisasi, yang masih ada kaitannya satu </w:t>
      </w:r>
      <w:proofErr w:type="gramStart"/>
      <w:r w:rsidRPr="004C487A">
        <w:t>sama</w:t>
      </w:r>
      <w:proofErr w:type="gramEnd"/>
      <w:r w:rsidRPr="004C487A">
        <w:t xml:space="preserve"> lain.</w:t>
      </w:r>
    </w:p>
    <w:p w:rsidR="00705842" w:rsidRPr="004C487A" w:rsidRDefault="00705842" w:rsidP="00705842">
      <w:pPr>
        <w:pStyle w:val="Heading4"/>
        <w:numPr>
          <w:ilvl w:val="0"/>
          <w:numId w:val="17"/>
        </w:numPr>
        <w:ind w:left="1276" w:hanging="425"/>
        <w:rPr>
          <w:szCs w:val="24"/>
        </w:rPr>
      </w:pPr>
      <w:bookmarkStart w:id="7" w:name="_heading=h.1hmsyys" w:colFirst="0" w:colLast="0"/>
      <w:bookmarkEnd w:id="7"/>
      <w:r w:rsidRPr="004C487A">
        <w:rPr>
          <w:szCs w:val="24"/>
        </w:rPr>
        <w:t>Sintesis (</w:t>
      </w:r>
      <w:r w:rsidRPr="004C487A">
        <w:rPr>
          <w:i/>
          <w:szCs w:val="24"/>
        </w:rPr>
        <w:t>Synthesis</w:t>
      </w:r>
      <w:r w:rsidRPr="004C487A">
        <w:rPr>
          <w:szCs w:val="24"/>
        </w:rPr>
        <w:t>)</w:t>
      </w:r>
    </w:p>
    <w:p w:rsidR="00705842" w:rsidRPr="004C487A" w:rsidRDefault="00705842" w:rsidP="00705842">
      <w:pPr>
        <w:spacing w:line="480" w:lineRule="auto"/>
        <w:ind w:left="1276"/>
        <w:jc w:val="both"/>
      </w:pPr>
      <w:r w:rsidRPr="004C487A">
        <w:t>Merupakan kemampuan untuk meletakan bagian-bagian didalam suatu bentuk keseluruhan yang baru.</w:t>
      </w:r>
    </w:p>
    <w:p w:rsidR="00705842" w:rsidRPr="004C487A" w:rsidRDefault="00705842" w:rsidP="00705842">
      <w:pPr>
        <w:pStyle w:val="Heading4"/>
        <w:numPr>
          <w:ilvl w:val="0"/>
          <w:numId w:val="17"/>
        </w:numPr>
        <w:ind w:left="1276" w:hanging="425"/>
        <w:rPr>
          <w:szCs w:val="24"/>
        </w:rPr>
      </w:pPr>
      <w:bookmarkStart w:id="8" w:name="_heading=h.41mghml" w:colFirst="0" w:colLast="0"/>
      <w:bookmarkEnd w:id="8"/>
      <w:r w:rsidRPr="004C487A">
        <w:rPr>
          <w:szCs w:val="24"/>
        </w:rPr>
        <w:t>Evaluasi (</w:t>
      </w:r>
      <w:r w:rsidRPr="004C487A">
        <w:rPr>
          <w:i/>
          <w:szCs w:val="24"/>
        </w:rPr>
        <w:t>Evaluation</w:t>
      </w:r>
      <w:r w:rsidRPr="004C487A">
        <w:rPr>
          <w:szCs w:val="24"/>
        </w:rPr>
        <w:t>)</w:t>
      </w:r>
    </w:p>
    <w:p w:rsidR="00705842" w:rsidRPr="004C487A" w:rsidRDefault="00705842" w:rsidP="00705842">
      <w:pPr>
        <w:spacing w:line="480" w:lineRule="auto"/>
        <w:ind w:left="1276"/>
        <w:jc w:val="both"/>
      </w:pPr>
      <w:r w:rsidRPr="004C487A">
        <w:t>Merupakan kemampuan untuk melakukan penilaian terhadap suatu materi atau objek.</w:t>
      </w:r>
    </w:p>
    <w:p w:rsidR="00705842" w:rsidRPr="004C487A" w:rsidRDefault="00705842" w:rsidP="00705842">
      <w:pPr>
        <w:pStyle w:val="Heading3"/>
        <w:numPr>
          <w:ilvl w:val="0"/>
          <w:numId w:val="11"/>
        </w:numPr>
        <w:ind w:left="851" w:hanging="425"/>
        <w:rPr>
          <w:szCs w:val="24"/>
        </w:rPr>
      </w:pPr>
      <w:bookmarkStart w:id="9" w:name="_heading=h.2grqrue" w:colFirst="0" w:colLast="0"/>
      <w:bookmarkEnd w:id="9"/>
      <w:r w:rsidRPr="004C487A">
        <w:rPr>
          <w:szCs w:val="24"/>
        </w:rPr>
        <w:t>Pengertian Pendidikan Kesehatan Gigi</w:t>
      </w:r>
    </w:p>
    <w:p w:rsidR="00705842" w:rsidRPr="004C487A" w:rsidRDefault="00705842" w:rsidP="00705842">
      <w:pPr>
        <w:spacing w:line="480" w:lineRule="auto"/>
        <w:ind w:left="851"/>
        <w:jc w:val="both"/>
      </w:pPr>
      <w:r w:rsidRPr="004C487A">
        <w:tab/>
        <w:t xml:space="preserve">Pendidikan kesehatan gigi adalah suatu penerapan atau aplikasi konsep pendidikan dan konsep sehat. Konsep sehat adalah konsep seseorang dalam keadaan sempurna baik fisik, mental, dan sosialnya serta bebas dari penyakit, cacat, dan kelemahannya. (Tauchid, N 2022). </w:t>
      </w:r>
    </w:p>
    <w:p w:rsidR="00705842" w:rsidRPr="004C487A" w:rsidRDefault="00705842" w:rsidP="00705842">
      <w:pPr>
        <w:spacing w:line="480" w:lineRule="auto"/>
        <w:ind w:left="851"/>
        <w:jc w:val="both"/>
      </w:pPr>
      <w:r w:rsidRPr="004C487A">
        <w:tab/>
        <w:t xml:space="preserve">Berikut ini beberapa metode pendidikan menurut (Notoatmodjo, S, 2014). </w:t>
      </w:r>
    </w:p>
    <w:p w:rsidR="00705842" w:rsidRPr="004C487A" w:rsidRDefault="00705842" w:rsidP="00705842">
      <w:pPr>
        <w:pStyle w:val="Heading4"/>
        <w:numPr>
          <w:ilvl w:val="0"/>
          <w:numId w:val="15"/>
        </w:numPr>
        <w:ind w:left="1276"/>
        <w:rPr>
          <w:szCs w:val="24"/>
        </w:rPr>
      </w:pPr>
      <w:bookmarkStart w:id="10" w:name="_heading=h.vx1227" w:colFirst="0" w:colLast="0"/>
      <w:bookmarkEnd w:id="10"/>
      <w:r w:rsidRPr="004C487A">
        <w:rPr>
          <w:szCs w:val="24"/>
        </w:rPr>
        <w:t>Metode Individual (Perorangan)</w:t>
      </w:r>
    </w:p>
    <w:p w:rsidR="00705842" w:rsidRPr="004C487A" w:rsidRDefault="00705842" w:rsidP="00705842">
      <w:pPr>
        <w:spacing w:line="480" w:lineRule="auto"/>
        <w:ind w:left="1276"/>
        <w:jc w:val="both"/>
      </w:pPr>
      <w:r w:rsidRPr="004C487A">
        <w:t>Dalam promosi kesehatan, metode yang bersifat individual digunakan untuk membina perilaku baru, atau membina seseorang yang mulai tertarik kepada suatu perubahan perilaku atau inovasi. Misalnya seorang anak yang mulai peduli dalam menjaga kesehatan gigi dan mulutnya setelah diberikan penyuluhan kesehatan gigi dan mulut.</w:t>
      </w:r>
    </w:p>
    <w:p w:rsidR="00705842" w:rsidRPr="004C487A" w:rsidRDefault="00705842" w:rsidP="00705842">
      <w:pPr>
        <w:pStyle w:val="Heading4"/>
        <w:numPr>
          <w:ilvl w:val="0"/>
          <w:numId w:val="15"/>
        </w:numPr>
        <w:ind w:left="1276" w:hanging="425"/>
        <w:rPr>
          <w:szCs w:val="24"/>
        </w:rPr>
      </w:pPr>
      <w:bookmarkStart w:id="11" w:name="_heading=h.3fwokq0" w:colFirst="0" w:colLast="0"/>
      <w:bookmarkEnd w:id="11"/>
      <w:r w:rsidRPr="004C487A">
        <w:rPr>
          <w:szCs w:val="24"/>
        </w:rPr>
        <w:t>Metode Kelompok</w:t>
      </w:r>
    </w:p>
    <w:p w:rsidR="00705842" w:rsidRPr="004C487A" w:rsidRDefault="00705842" w:rsidP="00705842">
      <w:pPr>
        <w:spacing w:line="480" w:lineRule="auto"/>
        <w:ind w:left="1276"/>
        <w:jc w:val="both"/>
      </w:pPr>
      <w:r w:rsidRPr="004C487A">
        <w:t xml:space="preserve">Upaya menentukan media pembelajaran kelompok, lebih diperhatikan banyaknya kelompok peserta, dan tingkatan pendidikan formal dan peserta. Diberikan pada </w:t>
      </w:r>
      <w:r w:rsidRPr="004C487A">
        <w:lastRenderedPageBreak/>
        <w:t xml:space="preserve">kelompok yang lebih besar, metodenya berbeda dengan kelompok kecil. Efektivitas suatu metode </w:t>
      </w:r>
      <w:proofErr w:type="gramStart"/>
      <w:r w:rsidRPr="004C487A">
        <w:t>akan</w:t>
      </w:r>
      <w:proofErr w:type="gramEnd"/>
      <w:r w:rsidRPr="004C487A">
        <w:t xml:space="preserve"> tergantung pula pada besarnya sasaran pendidikan.</w:t>
      </w:r>
    </w:p>
    <w:p w:rsidR="00705842" w:rsidRPr="004C487A" w:rsidRDefault="00705842" w:rsidP="00705842">
      <w:pPr>
        <w:numPr>
          <w:ilvl w:val="0"/>
          <w:numId w:val="2"/>
        </w:numPr>
        <w:pBdr>
          <w:top w:val="nil"/>
          <w:left w:val="nil"/>
          <w:bottom w:val="nil"/>
          <w:right w:val="nil"/>
          <w:between w:val="nil"/>
        </w:pBdr>
        <w:spacing w:line="480" w:lineRule="auto"/>
        <w:ind w:left="1701" w:hanging="425"/>
        <w:jc w:val="both"/>
        <w:rPr>
          <w:color w:val="000000"/>
        </w:rPr>
      </w:pPr>
      <w:r w:rsidRPr="004C487A">
        <w:rPr>
          <w:color w:val="000000"/>
        </w:rPr>
        <w:t>Kelompok Besar</w:t>
      </w:r>
    </w:p>
    <w:p w:rsidR="00705842" w:rsidRPr="004C487A" w:rsidRDefault="00705842" w:rsidP="00705842">
      <w:pPr>
        <w:spacing w:line="480" w:lineRule="auto"/>
        <w:ind w:left="1560"/>
        <w:jc w:val="both"/>
      </w:pPr>
      <w:r w:rsidRPr="004C487A">
        <w:tab/>
        <w:t xml:space="preserve">Yang dimaksud kelompok besar disini adalah apabila peserta penyuluhan itu lebih dari 15 orang. Metode yang baik untuk kelompok besar ini antara lain ceramah dan seminar. </w:t>
      </w:r>
    </w:p>
    <w:p w:rsidR="00705842" w:rsidRPr="004C487A" w:rsidRDefault="00705842" w:rsidP="00705842">
      <w:pPr>
        <w:numPr>
          <w:ilvl w:val="0"/>
          <w:numId w:val="3"/>
        </w:numPr>
        <w:pBdr>
          <w:top w:val="nil"/>
          <w:left w:val="nil"/>
          <w:bottom w:val="nil"/>
          <w:right w:val="nil"/>
          <w:between w:val="nil"/>
        </w:pBdr>
        <w:spacing w:line="480" w:lineRule="auto"/>
        <w:ind w:left="1985" w:hanging="425"/>
        <w:jc w:val="both"/>
        <w:rPr>
          <w:color w:val="000000"/>
        </w:rPr>
      </w:pPr>
      <w:r w:rsidRPr="004C487A">
        <w:rPr>
          <w:color w:val="000000"/>
        </w:rPr>
        <w:t xml:space="preserve">Ceramah </w:t>
      </w:r>
    </w:p>
    <w:p w:rsidR="00705842" w:rsidRPr="004C487A" w:rsidRDefault="00705842" w:rsidP="00705842">
      <w:pPr>
        <w:spacing w:line="480" w:lineRule="auto"/>
        <w:ind w:left="1985"/>
        <w:jc w:val="both"/>
      </w:pPr>
      <w:r w:rsidRPr="004C487A">
        <w:t xml:space="preserve">Ceramah adalah </w:t>
      </w:r>
      <w:proofErr w:type="gramStart"/>
      <w:r w:rsidRPr="004C487A">
        <w:t>cara</w:t>
      </w:r>
      <w:proofErr w:type="gramEnd"/>
      <w:r w:rsidRPr="004C487A">
        <w:t xml:space="preserve"> penyajian informasi, yang dilakukan penyuluh dengan penjelasan secara lisan dan secara langsung terhadap sasaran.</w:t>
      </w:r>
    </w:p>
    <w:p w:rsidR="00705842" w:rsidRPr="004C487A" w:rsidRDefault="00705842" w:rsidP="00705842">
      <w:pPr>
        <w:numPr>
          <w:ilvl w:val="0"/>
          <w:numId w:val="3"/>
        </w:numPr>
        <w:pBdr>
          <w:top w:val="nil"/>
          <w:left w:val="nil"/>
          <w:bottom w:val="nil"/>
          <w:right w:val="nil"/>
          <w:between w:val="nil"/>
        </w:pBdr>
        <w:spacing w:line="480" w:lineRule="auto"/>
        <w:ind w:left="1985" w:hanging="425"/>
        <w:jc w:val="both"/>
        <w:rPr>
          <w:color w:val="000000"/>
        </w:rPr>
      </w:pPr>
      <w:r w:rsidRPr="004C487A">
        <w:rPr>
          <w:color w:val="000000"/>
        </w:rPr>
        <w:t xml:space="preserve">Seminar </w:t>
      </w:r>
    </w:p>
    <w:p w:rsidR="00705842" w:rsidRPr="004C487A" w:rsidRDefault="00705842" w:rsidP="00705842">
      <w:pPr>
        <w:spacing w:line="480" w:lineRule="auto"/>
        <w:ind w:left="1985"/>
        <w:jc w:val="both"/>
      </w:pPr>
      <w:r w:rsidRPr="004C487A">
        <w:t>Seminar adalah Suatu penyajian (presentasi) dari satu ahli atau beberapa ahli tentang suatu topik yang dianggap penting dan biasanya dianggap hangat di masyarakat.</w:t>
      </w:r>
    </w:p>
    <w:p w:rsidR="00705842" w:rsidRPr="004C487A" w:rsidRDefault="00705842" w:rsidP="00705842">
      <w:pPr>
        <w:numPr>
          <w:ilvl w:val="0"/>
          <w:numId w:val="2"/>
        </w:numPr>
        <w:pBdr>
          <w:top w:val="nil"/>
          <w:left w:val="nil"/>
          <w:bottom w:val="nil"/>
          <w:right w:val="nil"/>
          <w:between w:val="nil"/>
        </w:pBdr>
        <w:spacing w:line="480" w:lineRule="auto"/>
        <w:ind w:left="1701" w:hanging="425"/>
        <w:jc w:val="both"/>
        <w:rPr>
          <w:color w:val="000000"/>
        </w:rPr>
      </w:pPr>
      <w:r w:rsidRPr="004C487A">
        <w:rPr>
          <w:color w:val="000000"/>
        </w:rPr>
        <w:t>Kelompok Kecil</w:t>
      </w:r>
    </w:p>
    <w:p w:rsidR="00705842" w:rsidRPr="004C487A" w:rsidRDefault="00705842" w:rsidP="00705842">
      <w:pPr>
        <w:spacing w:line="480" w:lineRule="auto"/>
        <w:ind w:left="1701"/>
        <w:jc w:val="both"/>
      </w:pPr>
      <w:r w:rsidRPr="004C487A">
        <w:tab/>
        <w:t>Apabila peserta kegiatan itu kurang dari 15 orang biasanya kita sebut kelompok kecil, antara lain:</w:t>
      </w:r>
    </w:p>
    <w:p w:rsidR="00705842" w:rsidRPr="004C487A" w:rsidRDefault="00705842" w:rsidP="00705842">
      <w:pPr>
        <w:numPr>
          <w:ilvl w:val="0"/>
          <w:numId w:val="4"/>
        </w:numPr>
        <w:pBdr>
          <w:top w:val="nil"/>
          <w:left w:val="nil"/>
          <w:bottom w:val="nil"/>
          <w:right w:val="nil"/>
          <w:between w:val="nil"/>
        </w:pBdr>
        <w:spacing w:line="480" w:lineRule="auto"/>
        <w:ind w:left="2127" w:hanging="425"/>
        <w:jc w:val="both"/>
        <w:rPr>
          <w:color w:val="000000"/>
        </w:rPr>
      </w:pPr>
      <w:r w:rsidRPr="004C487A">
        <w:rPr>
          <w:color w:val="000000"/>
        </w:rPr>
        <w:t xml:space="preserve">Diskusi kelompok  </w:t>
      </w:r>
    </w:p>
    <w:p w:rsidR="00705842" w:rsidRPr="004C487A" w:rsidRDefault="00705842" w:rsidP="00705842">
      <w:pPr>
        <w:spacing w:line="480" w:lineRule="auto"/>
        <w:ind w:left="2127" w:hanging="283"/>
        <w:jc w:val="both"/>
      </w:pPr>
      <w:r w:rsidRPr="004C487A">
        <w:tab/>
      </w:r>
      <w:r w:rsidRPr="004C487A">
        <w:tab/>
        <w:t xml:space="preserve">Agar semua anggota kelompok dapat bebas berpartisipasi dalam diskusi maka formasi duduk para peserta diatur sedemikian rupa sehingga mereka dapat berhadapan atau saling memandang satu </w:t>
      </w:r>
      <w:proofErr w:type="gramStart"/>
      <w:r w:rsidRPr="004C487A">
        <w:t>sama</w:t>
      </w:r>
      <w:proofErr w:type="gramEnd"/>
      <w:r w:rsidRPr="004C487A">
        <w:t xml:space="preserve"> lain, misalnya dalam bentuk lingkaran atau segi empat.</w:t>
      </w:r>
    </w:p>
    <w:p w:rsidR="00705842" w:rsidRPr="004C487A" w:rsidRDefault="00705842" w:rsidP="00705842">
      <w:pPr>
        <w:numPr>
          <w:ilvl w:val="0"/>
          <w:numId w:val="4"/>
        </w:numPr>
        <w:pBdr>
          <w:top w:val="nil"/>
          <w:left w:val="nil"/>
          <w:bottom w:val="nil"/>
          <w:right w:val="nil"/>
          <w:between w:val="nil"/>
        </w:pBdr>
        <w:spacing w:line="480" w:lineRule="auto"/>
        <w:ind w:left="2127" w:hanging="425"/>
        <w:jc w:val="both"/>
        <w:rPr>
          <w:color w:val="000000"/>
        </w:rPr>
      </w:pPr>
      <w:r w:rsidRPr="004C487A">
        <w:rPr>
          <w:color w:val="000000"/>
        </w:rPr>
        <w:t>Curah pendapat (</w:t>
      </w:r>
      <w:r w:rsidRPr="004C487A">
        <w:rPr>
          <w:i/>
          <w:color w:val="000000"/>
        </w:rPr>
        <w:t>Brainstorming</w:t>
      </w:r>
      <w:r w:rsidRPr="004C487A">
        <w:rPr>
          <w:color w:val="000000"/>
        </w:rPr>
        <w:t>)</w:t>
      </w:r>
    </w:p>
    <w:p w:rsidR="00705842" w:rsidRPr="004C487A" w:rsidRDefault="00705842" w:rsidP="00705842">
      <w:pPr>
        <w:spacing w:line="480" w:lineRule="auto"/>
        <w:ind w:left="2127"/>
        <w:jc w:val="both"/>
      </w:pPr>
      <w:r w:rsidRPr="004C487A">
        <w:tab/>
        <w:t xml:space="preserve">Metode ini merupakan modifikasi metode diskusi kelompok.  Prinsipnya </w:t>
      </w:r>
      <w:proofErr w:type="gramStart"/>
      <w:r w:rsidRPr="004C487A">
        <w:t>sama</w:t>
      </w:r>
      <w:proofErr w:type="gramEnd"/>
      <w:r w:rsidRPr="004C487A">
        <w:t xml:space="preserve"> dengan metode diskusi kelompok. Bedanya pada permulaannya pemimpin kelompok memancing dengan satu masalah </w:t>
      </w:r>
      <w:r w:rsidRPr="004C487A">
        <w:lastRenderedPageBreak/>
        <w:t>dan kemudian tiap peserta memberikan jawaban-jawaban atau tanggapan (curah pendapat).</w:t>
      </w:r>
    </w:p>
    <w:p w:rsidR="00705842" w:rsidRPr="004C487A" w:rsidRDefault="00705842" w:rsidP="00705842">
      <w:pPr>
        <w:numPr>
          <w:ilvl w:val="0"/>
          <w:numId w:val="4"/>
        </w:numPr>
        <w:pBdr>
          <w:top w:val="nil"/>
          <w:left w:val="nil"/>
          <w:bottom w:val="nil"/>
          <w:right w:val="nil"/>
          <w:between w:val="nil"/>
        </w:pBdr>
        <w:spacing w:line="480" w:lineRule="auto"/>
        <w:ind w:left="2127" w:hanging="425"/>
        <w:jc w:val="both"/>
        <w:rPr>
          <w:color w:val="000000"/>
        </w:rPr>
      </w:pPr>
      <w:r w:rsidRPr="004C487A">
        <w:rPr>
          <w:color w:val="000000"/>
        </w:rPr>
        <w:t>Bola salju (</w:t>
      </w:r>
      <w:r w:rsidRPr="004C487A">
        <w:rPr>
          <w:i/>
          <w:color w:val="000000"/>
        </w:rPr>
        <w:t>Snow balling</w:t>
      </w:r>
      <w:r w:rsidRPr="004C487A">
        <w:rPr>
          <w:color w:val="000000"/>
        </w:rPr>
        <w:t>)</w:t>
      </w:r>
    </w:p>
    <w:p w:rsidR="00705842" w:rsidRPr="004C487A" w:rsidRDefault="00705842" w:rsidP="00705842">
      <w:pPr>
        <w:spacing w:line="480" w:lineRule="auto"/>
        <w:ind w:left="2127"/>
        <w:jc w:val="both"/>
      </w:pPr>
      <w:r w:rsidRPr="004C487A">
        <w:tab/>
        <w:t xml:space="preserve">Kelompok dibagi dalam pasangan-pasangan (1 pasang 2 orang) kemudian dilontarkan suatu pertanyaan atau masalah. Setelah lebih kurang </w:t>
      </w:r>
      <w:proofErr w:type="gramStart"/>
      <w:r w:rsidRPr="004C487A">
        <w:t>lima</w:t>
      </w:r>
      <w:proofErr w:type="gramEnd"/>
      <w:r w:rsidRPr="004C487A">
        <w:t xml:space="preserve"> menit maka tiap 2 pasang bergabung menjadi satu.</w:t>
      </w:r>
    </w:p>
    <w:p w:rsidR="00705842" w:rsidRPr="004C487A" w:rsidRDefault="00705842" w:rsidP="00705842">
      <w:pPr>
        <w:numPr>
          <w:ilvl w:val="0"/>
          <w:numId w:val="4"/>
        </w:numPr>
        <w:pBdr>
          <w:top w:val="nil"/>
          <w:left w:val="nil"/>
          <w:bottom w:val="nil"/>
          <w:right w:val="nil"/>
          <w:between w:val="nil"/>
        </w:pBdr>
        <w:spacing w:line="480" w:lineRule="auto"/>
        <w:ind w:left="2127" w:hanging="425"/>
        <w:jc w:val="both"/>
        <w:rPr>
          <w:color w:val="000000"/>
        </w:rPr>
      </w:pPr>
      <w:r w:rsidRPr="004C487A">
        <w:rPr>
          <w:color w:val="000000"/>
        </w:rPr>
        <w:t>Kelompok-kelompok kecil (</w:t>
      </w:r>
      <w:r w:rsidRPr="004C487A">
        <w:rPr>
          <w:i/>
          <w:color w:val="000000"/>
        </w:rPr>
        <w:t>Buzz group</w:t>
      </w:r>
      <w:r w:rsidRPr="004C487A">
        <w:rPr>
          <w:color w:val="000000"/>
        </w:rPr>
        <w:t>)</w:t>
      </w:r>
    </w:p>
    <w:p w:rsidR="00705842" w:rsidRPr="004C487A" w:rsidRDefault="00705842" w:rsidP="00705842">
      <w:pPr>
        <w:tabs>
          <w:tab w:val="left" w:pos="1985"/>
        </w:tabs>
        <w:spacing w:line="480" w:lineRule="auto"/>
        <w:ind w:left="2127"/>
        <w:jc w:val="both"/>
      </w:pPr>
      <w:r w:rsidRPr="004C487A">
        <w:tab/>
        <w:t>Kelompok langsung dibagi menjadi kelompok-kelompok kecil (</w:t>
      </w:r>
      <w:r w:rsidRPr="004C487A">
        <w:rPr>
          <w:i/>
        </w:rPr>
        <w:t>buzz group</w:t>
      </w:r>
      <w:r w:rsidRPr="004C487A">
        <w:t xml:space="preserve">) yang kemudian diberi suatu permasalahan yang </w:t>
      </w:r>
      <w:proofErr w:type="gramStart"/>
      <w:r w:rsidRPr="004C487A">
        <w:t>sama</w:t>
      </w:r>
      <w:proofErr w:type="gramEnd"/>
      <w:r w:rsidRPr="004C487A">
        <w:t xml:space="preserve"> atau tidak sama dengan kelompok lain.</w:t>
      </w:r>
    </w:p>
    <w:p w:rsidR="00705842" w:rsidRPr="004C487A" w:rsidRDefault="00705842" w:rsidP="00705842">
      <w:pPr>
        <w:numPr>
          <w:ilvl w:val="0"/>
          <w:numId w:val="4"/>
        </w:numPr>
        <w:pBdr>
          <w:top w:val="nil"/>
          <w:left w:val="nil"/>
          <w:bottom w:val="nil"/>
          <w:right w:val="nil"/>
          <w:between w:val="nil"/>
        </w:pBdr>
        <w:spacing w:line="480" w:lineRule="auto"/>
        <w:ind w:left="2127" w:hanging="425"/>
        <w:jc w:val="both"/>
        <w:rPr>
          <w:color w:val="000000"/>
        </w:rPr>
      </w:pPr>
      <w:r w:rsidRPr="004C487A">
        <w:rPr>
          <w:color w:val="000000"/>
        </w:rPr>
        <w:t>Bermain peran (</w:t>
      </w:r>
      <w:r w:rsidRPr="004C487A">
        <w:rPr>
          <w:i/>
          <w:color w:val="000000"/>
        </w:rPr>
        <w:t>Role play</w:t>
      </w:r>
      <w:r w:rsidRPr="004C487A">
        <w:rPr>
          <w:color w:val="000000"/>
        </w:rPr>
        <w:t>)</w:t>
      </w:r>
    </w:p>
    <w:p w:rsidR="00705842" w:rsidRPr="004C487A" w:rsidRDefault="00705842" w:rsidP="00705842">
      <w:pPr>
        <w:spacing w:line="480" w:lineRule="auto"/>
        <w:ind w:left="2127"/>
        <w:jc w:val="both"/>
      </w:pPr>
      <w:r w:rsidRPr="004C487A">
        <w:tab/>
        <w:t xml:space="preserve">Dalam metode ini beberapa anggota kelompok ditunjuk sebagai pemegang peran tertentu untuk memainkan peranan, misalnya sebagai dokter puskesmas, sedangkan anggota yang lain sebagai pasien atau anggota masyarakat. </w:t>
      </w:r>
    </w:p>
    <w:p w:rsidR="00705842" w:rsidRPr="004C487A" w:rsidRDefault="00705842" w:rsidP="00705842">
      <w:pPr>
        <w:numPr>
          <w:ilvl w:val="0"/>
          <w:numId w:val="4"/>
        </w:numPr>
        <w:pBdr>
          <w:top w:val="nil"/>
          <w:left w:val="nil"/>
          <w:bottom w:val="nil"/>
          <w:right w:val="nil"/>
          <w:between w:val="nil"/>
        </w:pBdr>
        <w:spacing w:line="480" w:lineRule="auto"/>
        <w:ind w:left="2127" w:hanging="425"/>
        <w:jc w:val="both"/>
        <w:rPr>
          <w:color w:val="000000"/>
        </w:rPr>
      </w:pPr>
      <w:r w:rsidRPr="004C487A">
        <w:rPr>
          <w:color w:val="000000"/>
        </w:rPr>
        <w:t>Permainan simulasi (</w:t>
      </w:r>
      <w:r w:rsidRPr="004C487A">
        <w:rPr>
          <w:i/>
          <w:color w:val="000000"/>
        </w:rPr>
        <w:t>Simulation game</w:t>
      </w:r>
      <w:r w:rsidRPr="004C487A">
        <w:rPr>
          <w:color w:val="000000"/>
        </w:rPr>
        <w:t>)</w:t>
      </w:r>
    </w:p>
    <w:p w:rsidR="00705842" w:rsidRDefault="00705842" w:rsidP="00705842">
      <w:pPr>
        <w:spacing w:line="480" w:lineRule="auto"/>
        <w:ind w:left="2127"/>
        <w:jc w:val="both"/>
      </w:pPr>
      <w:r w:rsidRPr="004C487A">
        <w:tab/>
        <w:t xml:space="preserve">Metode ini merupakan gabungan antara </w:t>
      </w:r>
      <w:r w:rsidRPr="004C487A">
        <w:rPr>
          <w:i/>
        </w:rPr>
        <w:t>role play</w:t>
      </w:r>
      <w:r w:rsidRPr="004C487A">
        <w:t xml:space="preserve"> dengan diskusi kelompok. Pesan-pesan kesehatan disajikan dalam beberapa bentuk permainan seperti permainan monopoli.</w:t>
      </w:r>
    </w:p>
    <w:p w:rsidR="00705842" w:rsidRPr="004C487A" w:rsidRDefault="00705842" w:rsidP="00705842">
      <w:pPr>
        <w:spacing w:line="480" w:lineRule="auto"/>
        <w:ind w:left="2127"/>
        <w:jc w:val="both"/>
      </w:pPr>
    </w:p>
    <w:p w:rsidR="00705842" w:rsidRPr="004C487A" w:rsidRDefault="00705842" w:rsidP="00705842">
      <w:pPr>
        <w:pStyle w:val="Heading2"/>
        <w:numPr>
          <w:ilvl w:val="0"/>
          <w:numId w:val="8"/>
        </w:numPr>
        <w:spacing w:line="480" w:lineRule="auto"/>
        <w:ind w:left="426"/>
        <w:rPr>
          <w:szCs w:val="24"/>
        </w:rPr>
      </w:pPr>
      <w:bookmarkStart w:id="12" w:name="_heading=h.1v1yuxt" w:colFirst="0" w:colLast="0"/>
      <w:bookmarkEnd w:id="12"/>
      <w:r w:rsidRPr="004C487A">
        <w:rPr>
          <w:szCs w:val="24"/>
        </w:rPr>
        <w:t>Prinsip Dasar Komunikasi</w:t>
      </w:r>
    </w:p>
    <w:p w:rsidR="00705842" w:rsidRPr="004C487A" w:rsidRDefault="00705842" w:rsidP="00705842">
      <w:pPr>
        <w:spacing w:line="480" w:lineRule="auto"/>
        <w:ind w:left="426"/>
        <w:jc w:val="both"/>
      </w:pPr>
      <w:r w:rsidRPr="004C487A">
        <w:tab/>
      </w:r>
      <w:r w:rsidRPr="004C487A">
        <w:tab/>
        <w:t xml:space="preserve">Komunikasi adalah proses pengoperasian rangsangan (stimulus) dalam bentuk lambang atau simbol bahasa atau gerak (nonverbal), untuk mempengaruhi perilaku orang lain. </w:t>
      </w:r>
      <w:proofErr w:type="gramStart"/>
      <w:r w:rsidRPr="004C487A">
        <w:t>stimulus</w:t>
      </w:r>
      <w:proofErr w:type="gramEnd"/>
      <w:r w:rsidRPr="004C487A">
        <w:t xml:space="preserve"> atau rangsangan ini dapat berupa suara / bunyi atau bahasa lisan, maupun berupa gerakan, tindakan atau simbol-simbol yang diharapkan dapat dimengerti, oleh </w:t>
      </w:r>
      <w:r w:rsidRPr="004C487A">
        <w:lastRenderedPageBreak/>
        <w:t>pihak lain, dan pihak lain tersebut merespons atau bereaksi sesuai dengan maksud yang memberikan stimulus (Notoatmodjo, S, 2014).</w:t>
      </w:r>
    </w:p>
    <w:p w:rsidR="00705842" w:rsidRPr="004C487A" w:rsidRDefault="00705842" w:rsidP="00705842">
      <w:pPr>
        <w:pStyle w:val="Heading3"/>
        <w:numPr>
          <w:ilvl w:val="0"/>
          <w:numId w:val="1"/>
        </w:numPr>
        <w:ind w:left="851"/>
        <w:rPr>
          <w:szCs w:val="24"/>
        </w:rPr>
      </w:pPr>
      <w:bookmarkStart w:id="13" w:name="_heading=h.4f1mdlm" w:colFirst="0" w:colLast="0"/>
      <w:bookmarkEnd w:id="13"/>
      <w:r w:rsidRPr="004C487A">
        <w:rPr>
          <w:szCs w:val="24"/>
        </w:rPr>
        <w:t>Unsur-Unsur Komunikasi</w:t>
      </w:r>
    </w:p>
    <w:p w:rsidR="00705842" w:rsidRPr="004C487A" w:rsidRDefault="00705842" w:rsidP="00705842">
      <w:pPr>
        <w:pStyle w:val="Heading4"/>
        <w:numPr>
          <w:ilvl w:val="0"/>
          <w:numId w:val="5"/>
        </w:numPr>
        <w:ind w:left="1276"/>
        <w:rPr>
          <w:szCs w:val="24"/>
        </w:rPr>
      </w:pPr>
      <w:bookmarkStart w:id="14" w:name="_heading=h.2u6wntf" w:colFirst="0" w:colLast="0"/>
      <w:bookmarkEnd w:id="14"/>
      <w:r w:rsidRPr="004C487A">
        <w:rPr>
          <w:szCs w:val="24"/>
        </w:rPr>
        <w:t>Komunikator</w:t>
      </w:r>
    </w:p>
    <w:p w:rsidR="00705842" w:rsidRPr="004C487A" w:rsidRDefault="00705842" w:rsidP="00705842">
      <w:pPr>
        <w:spacing w:line="480" w:lineRule="auto"/>
        <w:ind w:left="1276"/>
        <w:jc w:val="both"/>
      </w:pPr>
      <w:r w:rsidRPr="004C487A">
        <w:t>Komunikator adalah orang atau sumber yang menyampaikan atau mengeluarkan stimulus antara lain dalam bentuk informasi-informasi atau lebih tepat disebut pesan-pesan (</w:t>
      </w:r>
      <w:r w:rsidRPr="004C487A">
        <w:rPr>
          <w:i/>
        </w:rPr>
        <w:t>message</w:t>
      </w:r>
      <w:r w:rsidRPr="004C487A">
        <w:t>) yang harus disampaikan kepada pihak atau orang lain, dan diharapkan orang atau pihak lain tersebut memberikan respons atau jawaban. Apabila orang lain atau pihak lain tersebut tidak memberikan respon atau jawaban, berarti tidak terjadi komunikasi antara kedua variabel tersebut (Notoatmodjo, S, 2014).</w:t>
      </w:r>
    </w:p>
    <w:p w:rsidR="00705842" w:rsidRPr="004C487A" w:rsidRDefault="00705842" w:rsidP="00705842">
      <w:pPr>
        <w:pStyle w:val="Heading4"/>
        <w:numPr>
          <w:ilvl w:val="0"/>
          <w:numId w:val="5"/>
        </w:numPr>
        <w:ind w:left="1276"/>
        <w:rPr>
          <w:szCs w:val="24"/>
        </w:rPr>
      </w:pPr>
      <w:bookmarkStart w:id="15" w:name="_heading=h.19c6y18" w:colFirst="0" w:colLast="0"/>
      <w:bookmarkEnd w:id="15"/>
      <w:r w:rsidRPr="004C487A">
        <w:rPr>
          <w:szCs w:val="24"/>
        </w:rPr>
        <w:t>Komunikan</w:t>
      </w:r>
    </w:p>
    <w:p w:rsidR="00705842" w:rsidRPr="004C487A" w:rsidRDefault="00705842" w:rsidP="00705842">
      <w:pPr>
        <w:spacing w:line="480" w:lineRule="auto"/>
        <w:ind w:left="1276"/>
        <w:jc w:val="both"/>
      </w:pPr>
      <w:r w:rsidRPr="004C487A">
        <w:t xml:space="preserve">Komunikan adalah pihak yang menerima stimulus dan memberikan respons terhadap stimulus tersebut. Respons tersebut dapat bersifat pasif yakni memahami atau mengerti </w:t>
      </w:r>
      <w:proofErr w:type="gramStart"/>
      <w:r w:rsidRPr="004C487A">
        <w:t>apa</w:t>
      </w:r>
      <w:proofErr w:type="gramEnd"/>
      <w:r w:rsidRPr="004C487A">
        <w:t xml:space="preserve"> yang dimaksud oleh komunikan, atau dalam bentuk aktif yakni dalam bentuk ungkapan melalui bahasa lisan atau tulisan (verbal) atau menggunakan simbol-simbol (nonverbal). Menerima stimulus saja tanpa memberikan respons belum terjadi proses komunikasi.</w:t>
      </w:r>
    </w:p>
    <w:p w:rsidR="00705842" w:rsidRPr="004C487A" w:rsidRDefault="00705842" w:rsidP="00705842">
      <w:pPr>
        <w:pStyle w:val="Heading4"/>
        <w:numPr>
          <w:ilvl w:val="0"/>
          <w:numId w:val="5"/>
        </w:numPr>
        <w:ind w:left="1276"/>
        <w:rPr>
          <w:szCs w:val="24"/>
        </w:rPr>
      </w:pPr>
      <w:bookmarkStart w:id="16" w:name="_heading=h.3tbugp1" w:colFirst="0" w:colLast="0"/>
      <w:bookmarkEnd w:id="16"/>
      <w:r w:rsidRPr="004C487A">
        <w:rPr>
          <w:szCs w:val="24"/>
        </w:rPr>
        <w:t>Pesan</w:t>
      </w:r>
    </w:p>
    <w:p w:rsidR="00705842" w:rsidRPr="004C487A" w:rsidRDefault="00705842" w:rsidP="00705842">
      <w:pPr>
        <w:spacing w:line="480" w:lineRule="auto"/>
        <w:ind w:left="1276"/>
        <w:jc w:val="both"/>
      </w:pPr>
      <w:r w:rsidRPr="004C487A">
        <w:t>Adalah isi stimulus yang dikeluarkan oleh komunikator (sumber) kepada komunikan (penerima). Isi stimulus yang berupa pesan atau informasi ini dikeluarkan oleh komunikan tidak sekedar diterima atau dimengerti oleh komunikan, tetapi diharapkan agar direspons secara positif dan aktif berupa perilaku atau tindakan.</w:t>
      </w:r>
    </w:p>
    <w:p w:rsidR="00705842" w:rsidRPr="004C487A" w:rsidRDefault="00705842" w:rsidP="00705842">
      <w:pPr>
        <w:pStyle w:val="Heading4"/>
        <w:numPr>
          <w:ilvl w:val="0"/>
          <w:numId w:val="5"/>
        </w:numPr>
        <w:ind w:left="1276" w:hanging="425"/>
        <w:rPr>
          <w:szCs w:val="24"/>
        </w:rPr>
      </w:pPr>
      <w:bookmarkStart w:id="17" w:name="_heading=h.28h4qwu" w:colFirst="0" w:colLast="0"/>
      <w:bookmarkEnd w:id="17"/>
      <w:r w:rsidRPr="004C487A">
        <w:rPr>
          <w:szCs w:val="24"/>
        </w:rPr>
        <w:t>Saluran</w:t>
      </w:r>
    </w:p>
    <w:p w:rsidR="00705842" w:rsidRPr="004C487A" w:rsidRDefault="00705842" w:rsidP="00705842">
      <w:pPr>
        <w:spacing w:line="480" w:lineRule="auto"/>
        <w:ind w:left="1276"/>
        <w:jc w:val="both"/>
      </w:pPr>
      <w:r w:rsidRPr="004C487A">
        <w:lastRenderedPageBreak/>
        <w:t>Saluran (</w:t>
      </w:r>
      <w:r w:rsidRPr="004C487A">
        <w:rPr>
          <w:i/>
        </w:rPr>
        <w:t>channel</w:t>
      </w:r>
      <w:r w:rsidRPr="004C487A">
        <w:t>) atau lebih populer disebut media adalah alat atau sarana yang digunakan oleh komunikan dalam menyampaikan pesan atau informasi kepada komunikan. Jenis dan bentuk saluran atau media komunikasi sangat bervariasi, mulai dari yang paling tradisional yakni melalui mulut (lisan), bunyi-bunyian (kantongan), tulisan (cetakan) sampai dengan elektronik yang paling modern, yakni televisi dan internet.</w:t>
      </w:r>
    </w:p>
    <w:p w:rsidR="00705842" w:rsidRPr="004C487A" w:rsidRDefault="00705842" w:rsidP="00705842">
      <w:pPr>
        <w:pStyle w:val="Heading3"/>
        <w:numPr>
          <w:ilvl w:val="0"/>
          <w:numId w:val="1"/>
        </w:numPr>
        <w:ind w:left="851" w:hanging="425"/>
        <w:rPr>
          <w:szCs w:val="24"/>
        </w:rPr>
      </w:pPr>
      <w:bookmarkStart w:id="18" w:name="_heading=h.nmf14n" w:colFirst="0" w:colLast="0"/>
      <w:bookmarkEnd w:id="18"/>
      <w:r w:rsidRPr="004C487A">
        <w:rPr>
          <w:szCs w:val="24"/>
        </w:rPr>
        <w:t>Bentuk-Bentuk Komunikasi</w:t>
      </w:r>
    </w:p>
    <w:p w:rsidR="00705842" w:rsidRPr="004C487A" w:rsidRDefault="00705842" w:rsidP="00705842">
      <w:pPr>
        <w:spacing w:line="480" w:lineRule="auto"/>
        <w:ind w:left="851"/>
        <w:jc w:val="both"/>
      </w:pPr>
      <w:r w:rsidRPr="004C487A">
        <w:tab/>
        <w:t>Dalam melakukan komunikasi kesehatan dapat kita lakukan melalui bentuk-bentuk komunikasi antara lain:</w:t>
      </w:r>
    </w:p>
    <w:p w:rsidR="00705842" w:rsidRPr="004C487A" w:rsidRDefault="00705842" w:rsidP="00705842">
      <w:pPr>
        <w:pStyle w:val="Heading4"/>
        <w:numPr>
          <w:ilvl w:val="0"/>
          <w:numId w:val="19"/>
        </w:numPr>
        <w:ind w:left="1276" w:hanging="425"/>
        <w:rPr>
          <w:szCs w:val="24"/>
        </w:rPr>
      </w:pPr>
      <w:bookmarkStart w:id="19" w:name="_heading=h.37m2jsg" w:colFirst="0" w:colLast="0"/>
      <w:bookmarkEnd w:id="19"/>
      <w:r w:rsidRPr="004C487A">
        <w:rPr>
          <w:szCs w:val="24"/>
        </w:rPr>
        <w:t>Komunikasi Intrapersonal</w:t>
      </w:r>
    </w:p>
    <w:p w:rsidR="00705842" w:rsidRPr="004C487A" w:rsidRDefault="00705842" w:rsidP="00705842">
      <w:pPr>
        <w:spacing w:line="480" w:lineRule="auto"/>
        <w:ind w:left="1276"/>
        <w:jc w:val="both"/>
      </w:pPr>
      <w:r w:rsidRPr="004C487A">
        <w:t>Adalah komunikasi didalam diri sendiri, terjadi apabila seseorang memikirkan masalah yang dihadapi. Komunikasi interpersonal juga terjadi apabila seseorang melakukan pertimbangan-pertimbangan sebelum mengambil keputusan.</w:t>
      </w:r>
    </w:p>
    <w:p w:rsidR="00705842" w:rsidRPr="004C487A" w:rsidRDefault="00705842" w:rsidP="00705842">
      <w:pPr>
        <w:pStyle w:val="Heading4"/>
        <w:numPr>
          <w:ilvl w:val="0"/>
          <w:numId w:val="19"/>
        </w:numPr>
        <w:ind w:left="1276" w:hanging="425"/>
        <w:rPr>
          <w:szCs w:val="24"/>
        </w:rPr>
      </w:pPr>
      <w:bookmarkStart w:id="20" w:name="_heading=h.1mrcu09" w:colFirst="0" w:colLast="0"/>
      <w:bookmarkEnd w:id="20"/>
      <w:r w:rsidRPr="004C487A">
        <w:rPr>
          <w:szCs w:val="24"/>
        </w:rPr>
        <w:t>Komunikasi Antarpribadi</w:t>
      </w:r>
    </w:p>
    <w:p w:rsidR="00705842" w:rsidRPr="004C487A" w:rsidRDefault="00705842" w:rsidP="00705842">
      <w:pPr>
        <w:spacing w:line="480" w:lineRule="auto"/>
        <w:ind w:left="1276"/>
        <w:jc w:val="both"/>
      </w:pPr>
      <w:r w:rsidRPr="004C487A">
        <w:t>Komunikasi ini adalah salah satu bentuk komunikasi yang paling efektif, karena antara komunikasi dan komunikator dapat langsung tatap muka, sehingga stimulus yakni pesan atau informasi yang disampaikan oleh komunikan, langsung dapat direspons atau ditanggapi saat itu juga.</w:t>
      </w:r>
    </w:p>
    <w:p w:rsidR="00705842" w:rsidRPr="004C487A" w:rsidRDefault="00705842" w:rsidP="00705842">
      <w:pPr>
        <w:pStyle w:val="Heading4"/>
        <w:numPr>
          <w:ilvl w:val="0"/>
          <w:numId w:val="19"/>
        </w:numPr>
        <w:ind w:left="1276" w:hanging="425"/>
        <w:rPr>
          <w:szCs w:val="24"/>
        </w:rPr>
      </w:pPr>
      <w:bookmarkStart w:id="21" w:name="_heading=h.46r0co2" w:colFirst="0" w:colLast="0"/>
      <w:bookmarkEnd w:id="21"/>
      <w:r w:rsidRPr="004C487A">
        <w:rPr>
          <w:szCs w:val="24"/>
        </w:rPr>
        <w:t>Komunikasi Massal</w:t>
      </w:r>
    </w:p>
    <w:p w:rsidR="00705842" w:rsidRPr="004C487A" w:rsidRDefault="00705842" w:rsidP="00705842">
      <w:pPr>
        <w:pBdr>
          <w:top w:val="nil"/>
          <w:left w:val="nil"/>
          <w:bottom w:val="nil"/>
          <w:right w:val="nil"/>
          <w:between w:val="nil"/>
        </w:pBdr>
        <w:spacing w:line="480" w:lineRule="auto"/>
        <w:ind w:left="1276"/>
        <w:jc w:val="both"/>
        <w:rPr>
          <w:color w:val="000000"/>
        </w:rPr>
      </w:pPr>
      <w:r w:rsidRPr="004C487A">
        <w:rPr>
          <w:color w:val="000000"/>
        </w:rPr>
        <w:t xml:space="preserve">Komunikasi ini menggunakan saluran (media) </w:t>
      </w:r>
      <w:proofErr w:type="gramStart"/>
      <w:r w:rsidRPr="004C487A">
        <w:rPr>
          <w:color w:val="000000"/>
        </w:rPr>
        <w:t>massa</w:t>
      </w:r>
      <w:proofErr w:type="gramEnd"/>
      <w:r w:rsidRPr="004C487A">
        <w:rPr>
          <w:color w:val="000000"/>
        </w:rPr>
        <w:t>, atau berkomunikasi melalui media massa. Media masa ini bermacam-macam antara lain:</w:t>
      </w:r>
    </w:p>
    <w:p w:rsidR="00705842" w:rsidRPr="004C487A" w:rsidRDefault="00705842" w:rsidP="00705842">
      <w:pPr>
        <w:spacing w:line="480" w:lineRule="auto"/>
        <w:ind w:left="1276"/>
        <w:jc w:val="both"/>
      </w:pPr>
      <w:r w:rsidRPr="004C487A">
        <w:t xml:space="preserve">Media cetak: Koran, majalah, jurnal, selebaran. Media elektronik: radio, televisi. Bermacam-macam papan </w:t>
      </w:r>
      <w:proofErr w:type="gramStart"/>
      <w:r w:rsidRPr="004C487A">
        <w:t>nama</w:t>
      </w:r>
      <w:proofErr w:type="gramEnd"/>
      <w:r w:rsidRPr="004C487A">
        <w:t xml:space="preserve"> (</w:t>
      </w:r>
      <w:r w:rsidRPr="004C487A">
        <w:rPr>
          <w:i/>
        </w:rPr>
        <w:t>billboard</w:t>
      </w:r>
      <w:r w:rsidRPr="004C487A">
        <w:t>), spanduk, umbul-umbul, dan sebagainya.</w:t>
      </w:r>
    </w:p>
    <w:p w:rsidR="00705842" w:rsidRPr="004C487A" w:rsidRDefault="00705842" w:rsidP="00705842">
      <w:pPr>
        <w:pStyle w:val="Heading4"/>
        <w:numPr>
          <w:ilvl w:val="0"/>
          <w:numId w:val="19"/>
        </w:numPr>
        <w:ind w:left="1276" w:hanging="425"/>
        <w:rPr>
          <w:szCs w:val="24"/>
        </w:rPr>
      </w:pPr>
      <w:bookmarkStart w:id="22" w:name="_heading=h.2lwamvv" w:colFirst="0" w:colLast="0"/>
      <w:bookmarkEnd w:id="22"/>
      <w:r w:rsidRPr="004C487A">
        <w:rPr>
          <w:szCs w:val="24"/>
        </w:rPr>
        <w:t>Komunikasi Organisasi</w:t>
      </w:r>
    </w:p>
    <w:p w:rsidR="00705842" w:rsidRPr="004C487A" w:rsidRDefault="00705842" w:rsidP="00705842">
      <w:pPr>
        <w:spacing w:line="480" w:lineRule="auto"/>
        <w:ind w:left="1276"/>
        <w:jc w:val="both"/>
      </w:pPr>
      <w:r w:rsidRPr="004C487A">
        <w:lastRenderedPageBreak/>
        <w:t>Komunikasi yang terjadi diantara organisasi, institusi atau lembaga Komunikasi. (Notoatmodjo, S, 2014).</w:t>
      </w:r>
    </w:p>
    <w:p w:rsidR="00705842" w:rsidRPr="004C487A" w:rsidRDefault="00705842" w:rsidP="00705842">
      <w:pPr>
        <w:spacing w:line="480" w:lineRule="auto"/>
        <w:ind w:left="1276"/>
        <w:jc w:val="both"/>
      </w:pPr>
    </w:p>
    <w:p w:rsidR="00705842" w:rsidRPr="004C487A" w:rsidRDefault="00705842" w:rsidP="00705842">
      <w:pPr>
        <w:pStyle w:val="Heading2"/>
        <w:numPr>
          <w:ilvl w:val="0"/>
          <w:numId w:val="8"/>
        </w:numPr>
        <w:spacing w:line="480" w:lineRule="auto"/>
        <w:ind w:left="426"/>
        <w:rPr>
          <w:szCs w:val="24"/>
        </w:rPr>
      </w:pPr>
      <w:bookmarkStart w:id="23" w:name="_heading=h.111kx3o" w:colFirst="0" w:colLast="0"/>
      <w:bookmarkEnd w:id="23"/>
      <w:r w:rsidRPr="004C487A">
        <w:rPr>
          <w:szCs w:val="24"/>
        </w:rPr>
        <w:t>Penyuluhan Kesehatan</w:t>
      </w:r>
    </w:p>
    <w:p w:rsidR="00705842" w:rsidRPr="004C487A" w:rsidRDefault="00705842" w:rsidP="00705842">
      <w:pPr>
        <w:spacing w:line="480" w:lineRule="auto"/>
        <w:ind w:left="426"/>
        <w:jc w:val="both"/>
      </w:pPr>
      <w:r w:rsidRPr="004C487A">
        <w:tab/>
      </w:r>
      <w:r w:rsidRPr="004C487A">
        <w:tab/>
        <w:t>Pengertian Penyuluhan Kesehatan adalah kegiatan pendidikan kesehatan, yang dilakukan dengan menyebarkan pesan, menanamkan keyakinan, sehingga masyarakat tidak saja sadar, tahu dan mengerti, tetapi juga mau dan bisa melakukan suatu anjuran yang ada hubunganya dengan kesehatan. (Machfoedz, I, 2009).</w:t>
      </w:r>
    </w:p>
    <w:p w:rsidR="00705842" w:rsidRPr="004C487A" w:rsidRDefault="00705842" w:rsidP="00705842">
      <w:pPr>
        <w:pStyle w:val="Heading3"/>
        <w:numPr>
          <w:ilvl w:val="0"/>
          <w:numId w:val="6"/>
        </w:numPr>
        <w:ind w:left="851" w:hanging="425"/>
        <w:rPr>
          <w:szCs w:val="24"/>
        </w:rPr>
      </w:pPr>
      <w:bookmarkStart w:id="24" w:name="_heading=h.3l18frh" w:colFirst="0" w:colLast="0"/>
      <w:bookmarkEnd w:id="24"/>
      <w:r w:rsidRPr="004C487A">
        <w:rPr>
          <w:szCs w:val="24"/>
        </w:rPr>
        <w:t>Penyuluhan Kesehatan Gigi dan Mulut</w:t>
      </w:r>
    </w:p>
    <w:p w:rsidR="00705842" w:rsidRPr="004C487A" w:rsidRDefault="00705842" w:rsidP="00705842">
      <w:pPr>
        <w:spacing w:line="480" w:lineRule="auto"/>
        <w:ind w:left="851"/>
        <w:jc w:val="both"/>
      </w:pPr>
      <w:r w:rsidRPr="004C487A">
        <w:tab/>
        <w:t>Pengertian penyuluhan kesehatan gigi dan mulut adalah usaha terencana dan terarah untuk menciptakan suasana agar seseorang atau kelompok masyarakat mau merubah prilaku lama yang kurang menguntungkan untuk kesehatan gigi, menjadi lebih menguntungkan untuk kesehatan giginya. Penyuluhan kesehatan gigi (</w:t>
      </w:r>
      <w:r w:rsidRPr="004C487A">
        <w:rPr>
          <w:i/>
        </w:rPr>
        <w:t>Dental Health Education</w:t>
      </w:r>
      <w:r w:rsidRPr="004C487A">
        <w:t>) merupakan salah satu program kesehatan gigi dengan tujuan menanggulangi masalah kesehatan gigi di Indonesia. Program kesehatan gigi merupakan salah satu program yang harus dilaksanakan Pusat Kesehatan Masyarakat (Puskesmas) secara terpadu dengan usaha kesehatan lainnya dan ditujukan kepada individu (Budiharto, 2009). Kesehatan gigi merupakan metode pendekatan yang ditunjukan sedini mungkin pada anak-anak dan orang dewasa yang belum memiliki pemahaman yang benar (Pratiwi, 2009). Program pembangunan nasional yang bertujuan untuk mengubah perilaku masyarakat ke arah perilaku sehat (Artini, dkk, 2000).</w:t>
      </w:r>
    </w:p>
    <w:p w:rsidR="00705842" w:rsidRPr="004C487A" w:rsidRDefault="00705842" w:rsidP="00705842">
      <w:pPr>
        <w:pStyle w:val="Heading3"/>
        <w:numPr>
          <w:ilvl w:val="0"/>
          <w:numId w:val="6"/>
        </w:numPr>
        <w:ind w:left="851" w:hanging="425"/>
        <w:rPr>
          <w:szCs w:val="24"/>
        </w:rPr>
      </w:pPr>
      <w:bookmarkStart w:id="25" w:name="_heading=h.206ipza" w:colFirst="0" w:colLast="0"/>
      <w:bookmarkEnd w:id="25"/>
      <w:r w:rsidRPr="004C487A">
        <w:rPr>
          <w:szCs w:val="24"/>
        </w:rPr>
        <w:t>Tujuan Penyuluhan Kesehatan Gigi</w:t>
      </w:r>
    </w:p>
    <w:p w:rsidR="00705842" w:rsidRPr="004C487A" w:rsidRDefault="00705842" w:rsidP="00705842">
      <w:pPr>
        <w:spacing w:line="480" w:lineRule="auto"/>
        <w:ind w:left="851"/>
        <w:jc w:val="both"/>
      </w:pPr>
      <w:r w:rsidRPr="004C487A">
        <w:tab/>
        <w:t xml:space="preserve">Menurut Herijulianti, dkk (2000), tujuan penyuluhan kesehatan gigi adalah mendapatkan perubahan perilaku masyarakat ke arah perilaku sehat sehingga </w:t>
      </w:r>
      <w:r w:rsidRPr="004C487A">
        <w:lastRenderedPageBreak/>
        <w:t xml:space="preserve">mencapai derajat kesehatan gigi masyarakat yang optimal. Perubahan perilaku yang diharapkan setelah menerima pendidikan tentunya tidak dapat terjadi sekaligus. </w:t>
      </w:r>
      <w:proofErr w:type="gramStart"/>
      <w:r w:rsidRPr="004C487A">
        <w:t>oleh</w:t>
      </w:r>
      <w:proofErr w:type="gramEnd"/>
      <w:r w:rsidRPr="004C487A">
        <w:t xml:space="preserve"> sebab itu, sama seperti disebutkan diatas, target penyuluhan kesehatan gigi dibagi menjadi tujuan jangka pendek, jangka menengah dan jangka panjang. Hasil yang diharapkan dari penyuluhan kesehatan gigi dalam jangka pendek adalah tercapainya perubahan pengetahuan dari masyarakat. Dalam tujuan jangka menengah, hasil yang diharapkan yaitu adanya peningkatan pengertian, sikap dan keterampilan yang </w:t>
      </w:r>
      <w:proofErr w:type="gramStart"/>
      <w:r w:rsidRPr="004C487A">
        <w:t>akan</w:t>
      </w:r>
      <w:proofErr w:type="gramEnd"/>
      <w:r w:rsidRPr="004C487A">
        <w:t xml:space="preserve"> mengubah perilaku masyarakat kearah prilaku sehat. Tujuan jangka panjang adalah masyarakat dapat menjalankan perilaku sehat dalam kehidupan sehari-harinya. </w:t>
      </w:r>
    </w:p>
    <w:p w:rsidR="00705842" w:rsidRPr="004C487A" w:rsidRDefault="00705842" w:rsidP="00705842">
      <w:pPr>
        <w:pStyle w:val="Heading4"/>
        <w:numPr>
          <w:ilvl w:val="0"/>
          <w:numId w:val="30"/>
        </w:numPr>
        <w:ind w:left="1276" w:hanging="425"/>
        <w:rPr>
          <w:szCs w:val="24"/>
        </w:rPr>
      </w:pPr>
      <w:bookmarkStart w:id="26" w:name="_heading=h.4k668n3" w:colFirst="0" w:colLast="0"/>
      <w:bookmarkEnd w:id="26"/>
      <w:r w:rsidRPr="004C487A">
        <w:rPr>
          <w:szCs w:val="24"/>
        </w:rPr>
        <w:t>Syarat Sikat Gigi Yang Benar</w:t>
      </w:r>
    </w:p>
    <w:p w:rsidR="00705842" w:rsidRPr="004C487A" w:rsidRDefault="00705842" w:rsidP="00705842">
      <w:pPr>
        <w:pStyle w:val="Heading5"/>
      </w:pPr>
      <w:r>
        <w:rPr>
          <w:lang w:val="id-ID" w:eastAsia="id-ID"/>
        </w:rPr>
        <w:drawing>
          <wp:anchor distT="101600" distB="194310" distL="317500" distR="209550" simplePos="0" relativeHeight="251659264" behindDoc="0" locked="0" layoutInCell="1" allowOverlap="1" wp14:anchorId="22B0BEBD" wp14:editId="719218B9">
            <wp:simplePos x="0" y="0"/>
            <wp:positionH relativeFrom="column">
              <wp:posOffset>617220</wp:posOffset>
            </wp:positionH>
            <wp:positionV relativeFrom="paragraph">
              <wp:posOffset>320040</wp:posOffset>
            </wp:positionV>
            <wp:extent cx="3822700" cy="1685925"/>
            <wp:effectExtent l="19050" t="0" r="6350" b="0"/>
            <wp:wrapSquare wrapText="bothSides" distT="101600" distB="194310" distL="317500" distR="209550"/>
            <wp:docPr id="4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3822700" cy="1685925"/>
                    </a:xfrm>
                    <a:prstGeom prst="rect">
                      <a:avLst/>
                    </a:prstGeom>
                    <a:ln/>
                  </pic:spPr>
                </pic:pic>
              </a:graphicData>
            </a:graphic>
          </wp:anchor>
        </w:drawing>
      </w:r>
      <w:bookmarkStart w:id="27" w:name="_heading=h.2zbgiuw" w:colFirst="0" w:colLast="0"/>
      <w:bookmarkEnd w:id="27"/>
      <w:r w:rsidRPr="004C487A">
        <w:t>Gambar 2.1 Bentuk Sikat Gigi Yang Benar</w:t>
      </w:r>
    </w:p>
    <w:p w:rsidR="00705842" w:rsidRPr="004C487A" w:rsidRDefault="00705842" w:rsidP="00705842">
      <w:pPr>
        <w:spacing w:line="480" w:lineRule="auto"/>
      </w:pPr>
    </w:p>
    <w:p w:rsidR="00705842" w:rsidRPr="004C487A" w:rsidRDefault="00705842" w:rsidP="00705842">
      <w:pPr>
        <w:numPr>
          <w:ilvl w:val="0"/>
          <w:numId w:val="7"/>
        </w:numPr>
        <w:pBdr>
          <w:top w:val="nil"/>
          <w:left w:val="nil"/>
          <w:bottom w:val="nil"/>
          <w:right w:val="nil"/>
          <w:between w:val="nil"/>
        </w:pBdr>
        <w:spacing w:line="480" w:lineRule="auto"/>
        <w:ind w:left="1701" w:hanging="425"/>
        <w:jc w:val="both"/>
        <w:rPr>
          <w:color w:val="000000"/>
        </w:rPr>
      </w:pPr>
      <w:r w:rsidRPr="004C487A">
        <w:rPr>
          <w:color w:val="000000"/>
        </w:rPr>
        <w:t>Memilih sikat gigi dengan ukuran lebar kepala sekitar 1</w:t>
      </w:r>
      <w:proofErr w:type="gramStart"/>
      <w:r w:rsidRPr="004C487A">
        <w:rPr>
          <w:color w:val="000000"/>
        </w:rPr>
        <w:t>,27</w:t>
      </w:r>
      <w:proofErr w:type="gramEnd"/>
      <w:r w:rsidRPr="004C487A">
        <w:rPr>
          <w:color w:val="000000"/>
        </w:rPr>
        <w:t xml:space="preserve"> cm dan panjang 2,5 cm. </w:t>
      </w:r>
    </w:p>
    <w:p w:rsidR="00705842" w:rsidRPr="004C487A" w:rsidRDefault="00705842" w:rsidP="00705842">
      <w:pPr>
        <w:numPr>
          <w:ilvl w:val="0"/>
          <w:numId w:val="7"/>
        </w:numPr>
        <w:pBdr>
          <w:top w:val="nil"/>
          <w:left w:val="nil"/>
          <w:bottom w:val="nil"/>
          <w:right w:val="nil"/>
          <w:between w:val="nil"/>
        </w:pBdr>
        <w:spacing w:line="480" w:lineRule="auto"/>
        <w:ind w:left="1701" w:hanging="425"/>
        <w:jc w:val="both"/>
        <w:rPr>
          <w:color w:val="000000"/>
        </w:rPr>
      </w:pPr>
      <w:r w:rsidRPr="004C487A">
        <w:rPr>
          <w:color w:val="000000"/>
        </w:rPr>
        <w:t xml:space="preserve">Memilih bentuk kepala sikat gigi yang membulat </w:t>
      </w:r>
    </w:p>
    <w:p w:rsidR="00705842" w:rsidRPr="004C487A" w:rsidRDefault="00705842" w:rsidP="00705842">
      <w:pPr>
        <w:numPr>
          <w:ilvl w:val="0"/>
          <w:numId w:val="7"/>
        </w:numPr>
        <w:pBdr>
          <w:top w:val="nil"/>
          <w:left w:val="nil"/>
          <w:bottom w:val="nil"/>
          <w:right w:val="nil"/>
          <w:between w:val="nil"/>
        </w:pBdr>
        <w:spacing w:line="480" w:lineRule="auto"/>
        <w:ind w:left="1701" w:hanging="425"/>
        <w:jc w:val="both"/>
        <w:rPr>
          <w:color w:val="000000"/>
        </w:rPr>
      </w:pPr>
      <w:r w:rsidRPr="004C487A">
        <w:rPr>
          <w:color w:val="000000"/>
        </w:rPr>
        <w:t xml:space="preserve">Memilih bulu sikat gigi yang berbahan lembut untuk menghindari iritasi dan pendarahan pada gusi serta mencegah </w:t>
      </w:r>
      <w:r w:rsidRPr="004C487A">
        <w:t>memperparah</w:t>
      </w:r>
      <w:r w:rsidRPr="004C487A">
        <w:rPr>
          <w:color w:val="000000"/>
        </w:rPr>
        <w:t xml:space="preserve"> gigi sensitive. </w:t>
      </w:r>
    </w:p>
    <w:p w:rsidR="00705842" w:rsidRPr="004C487A" w:rsidRDefault="00705842" w:rsidP="00705842">
      <w:pPr>
        <w:numPr>
          <w:ilvl w:val="0"/>
          <w:numId w:val="7"/>
        </w:numPr>
        <w:pBdr>
          <w:top w:val="nil"/>
          <w:left w:val="nil"/>
          <w:bottom w:val="nil"/>
          <w:right w:val="nil"/>
          <w:between w:val="nil"/>
        </w:pBdr>
        <w:spacing w:line="480" w:lineRule="auto"/>
        <w:ind w:left="1701" w:hanging="425"/>
        <w:jc w:val="both"/>
        <w:rPr>
          <w:color w:val="000000"/>
        </w:rPr>
      </w:pPr>
      <w:r w:rsidRPr="004C487A">
        <w:rPr>
          <w:color w:val="000000"/>
        </w:rPr>
        <w:t xml:space="preserve">Memilih bentuk gagang yang lurus dengan permukaan yang anti licin agar tidak terlepas ketika penggunaan. </w:t>
      </w:r>
    </w:p>
    <w:p w:rsidR="00705842" w:rsidRPr="004C487A" w:rsidRDefault="00705842" w:rsidP="00705842">
      <w:pPr>
        <w:numPr>
          <w:ilvl w:val="0"/>
          <w:numId w:val="7"/>
        </w:numPr>
        <w:pBdr>
          <w:top w:val="nil"/>
          <w:left w:val="nil"/>
          <w:bottom w:val="nil"/>
          <w:right w:val="nil"/>
          <w:between w:val="nil"/>
        </w:pBdr>
        <w:spacing w:line="480" w:lineRule="auto"/>
        <w:ind w:left="1701" w:hanging="425"/>
        <w:jc w:val="both"/>
        <w:rPr>
          <w:color w:val="000000"/>
        </w:rPr>
      </w:pPr>
      <w:r w:rsidRPr="004C487A">
        <w:rPr>
          <w:color w:val="000000"/>
        </w:rPr>
        <w:lastRenderedPageBreak/>
        <w:t>Membersihkan sikat gigi secara menyeluruh dengan air keran setiap kali selesai menggunakannya. Simpanlah sikat gigi di tempat yang bersih dan tidak tertutup untuk menghindari pertumbuhan mikroorganisme.</w:t>
      </w:r>
    </w:p>
    <w:p w:rsidR="00705842" w:rsidRPr="004C487A" w:rsidRDefault="00705842" w:rsidP="00705842">
      <w:pPr>
        <w:pStyle w:val="Heading4"/>
        <w:numPr>
          <w:ilvl w:val="0"/>
          <w:numId w:val="30"/>
        </w:numPr>
        <w:ind w:left="1276" w:hanging="425"/>
        <w:rPr>
          <w:szCs w:val="24"/>
        </w:rPr>
      </w:pPr>
      <w:bookmarkStart w:id="28" w:name="_heading=h.1egqt2p" w:colFirst="0" w:colLast="0"/>
      <w:bookmarkEnd w:id="28"/>
      <w:r w:rsidRPr="004C487A">
        <w:rPr>
          <w:szCs w:val="24"/>
        </w:rPr>
        <w:t>Syarat Pasta Gigi Yang Benar</w:t>
      </w:r>
    </w:p>
    <w:p w:rsidR="00705842" w:rsidRPr="004C487A" w:rsidRDefault="00705842" w:rsidP="00705842">
      <w:pPr>
        <w:pStyle w:val="Heading5"/>
      </w:pPr>
      <w:bookmarkStart w:id="29" w:name="_heading=h.3ygebqi" w:colFirst="0" w:colLast="0"/>
      <w:bookmarkEnd w:id="29"/>
      <w:r>
        <w:rPr>
          <w:lang w:val="id-ID" w:eastAsia="id-ID"/>
        </w:rPr>
        <w:drawing>
          <wp:anchor distT="0" distB="0" distL="114300" distR="114300" simplePos="0" relativeHeight="251660288" behindDoc="0" locked="0" layoutInCell="1" allowOverlap="1" wp14:anchorId="0CCB56AA" wp14:editId="6FC86922">
            <wp:simplePos x="0" y="0"/>
            <wp:positionH relativeFrom="column">
              <wp:posOffset>1312545</wp:posOffset>
            </wp:positionH>
            <wp:positionV relativeFrom="paragraph">
              <wp:posOffset>434340</wp:posOffset>
            </wp:positionV>
            <wp:extent cx="2400300" cy="2028825"/>
            <wp:effectExtent l="19050" t="0" r="0" b="0"/>
            <wp:wrapSquare wrapText="bothSides" distT="0" distB="0" distL="114300" distR="114300"/>
            <wp:docPr id="48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a:stretch>
                      <a:fillRect/>
                    </a:stretch>
                  </pic:blipFill>
                  <pic:spPr>
                    <a:xfrm>
                      <a:off x="0" y="0"/>
                      <a:ext cx="2400300" cy="2028825"/>
                    </a:xfrm>
                    <a:prstGeom prst="rect">
                      <a:avLst/>
                    </a:prstGeom>
                    <a:ln/>
                  </pic:spPr>
                </pic:pic>
              </a:graphicData>
            </a:graphic>
          </wp:anchor>
        </w:drawing>
      </w:r>
      <w:r w:rsidRPr="004C487A">
        <w:t>Gambar 2.2 Penggunaan Pasta Gigi</w:t>
      </w:r>
    </w:p>
    <w:p w:rsidR="00705842" w:rsidRPr="004C487A" w:rsidRDefault="00705842" w:rsidP="00705842">
      <w:pPr>
        <w:spacing w:line="480" w:lineRule="auto"/>
      </w:pPr>
    </w:p>
    <w:p w:rsidR="00705842" w:rsidRPr="004C487A" w:rsidRDefault="00705842" w:rsidP="00705842">
      <w:pPr>
        <w:spacing w:line="480" w:lineRule="auto"/>
      </w:pPr>
    </w:p>
    <w:p w:rsidR="00705842" w:rsidRPr="004C487A" w:rsidRDefault="00705842" w:rsidP="00705842">
      <w:pPr>
        <w:spacing w:line="480" w:lineRule="auto"/>
      </w:pPr>
    </w:p>
    <w:p w:rsidR="00705842" w:rsidRPr="004C487A" w:rsidRDefault="00705842" w:rsidP="00705842">
      <w:pPr>
        <w:spacing w:line="480" w:lineRule="auto"/>
      </w:pPr>
    </w:p>
    <w:p w:rsidR="00705842" w:rsidRPr="004C487A" w:rsidRDefault="00705842" w:rsidP="00705842">
      <w:pPr>
        <w:spacing w:line="480" w:lineRule="auto"/>
      </w:pPr>
    </w:p>
    <w:p w:rsidR="00705842" w:rsidRPr="004C487A" w:rsidRDefault="00705842" w:rsidP="00705842">
      <w:pPr>
        <w:spacing w:line="480" w:lineRule="auto"/>
      </w:pPr>
    </w:p>
    <w:p w:rsidR="00705842" w:rsidRPr="004C487A" w:rsidRDefault="00705842" w:rsidP="00705842">
      <w:pPr>
        <w:numPr>
          <w:ilvl w:val="0"/>
          <w:numId w:val="13"/>
        </w:numPr>
        <w:pBdr>
          <w:top w:val="nil"/>
          <w:left w:val="nil"/>
          <w:bottom w:val="nil"/>
          <w:right w:val="nil"/>
          <w:between w:val="nil"/>
        </w:pBdr>
        <w:spacing w:line="480" w:lineRule="auto"/>
        <w:ind w:left="1701" w:hanging="425"/>
        <w:jc w:val="both"/>
        <w:rPr>
          <w:color w:val="000000"/>
        </w:rPr>
      </w:pPr>
      <w:r w:rsidRPr="004C487A">
        <w:rPr>
          <w:color w:val="000000"/>
        </w:rPr>
        <w:t xml:space="preserve">Memilih pasta gigi yang mengandung fluoride. Kadar fluoride berfungsi untuk menjaga gigi agar tidak berlubang. Namun anak-anak di bawah 3 tahun tidak menggunakan pasta gigi. Karena, terlalu banyak fluoride juga tidak sehat dan membuat gigi lebih rapuh. Fluoride juga dapat memberikan bahaya bagi kesehatan jika tertelan. </w:t>
      </w:r>
    </w:p>
    <w:p w:rsidR="00705842" w:rsidRPr="004C487A" w:rsidRDefault="00705842" w:rsidP="00705842">
      <w:pPr>
        <w:numPr>
          <w:ilvl w:val="0"/>
          <w:numId w:val="13"/>
        </w:numPr>
        <w:pBdr>
          <w:top w:val="nil"/>
          <w:left w:val="nil"/>
          <w:bottom w:val="nil"/>
          <w:right w:val="nil"/>
          <w:between w:val="nil"/>
        </w:pBdr>
        <w:spacing w:line="480" w:lineRule="auto"/>
        <w:ind w:left="1701" w:hanging="425"/>
        <w:jc w:val="both"/>
        <w:rPr>
          <w:color w:val="000000"/>
        </w:rPr>
      </w:pPr>
      <w:r w:rsidRPr="004C487A">
        <w:rPr>
          <w:color w:val="000000"/>
        </w:rPr>
        <w:t xml:space="preserve">Memilih pasta gigi yang memiliki kandungan detergen paling sedikit. Busa yang terlalu banyak mengindikasikan bahwa kandungan detergen yang dimiliki juga banyak. Stigma bahwa semakin banyak busa semakin baik, tidak benar adanya. </w:t>
      </w:r>
    </w:p>
    <w:p w:rsidR="00705842" w:rsidRPr="004C487A" w:rsidRDefault="00705842" w:rsidP="00705842">
      <w:pPr>
        <w:numPr>
          <w:ilvl w:val="0"/>
          <w:numId w:val="13"/>
        </w:numPr>
        <w:pBdr>
          <w:top w:val="nil"/>
          <w:left w:val="nil"/>
          <w:bottom w:val="nil"/>
          <w:right w:val="nil"/>
          <w:between w:val="nil"/>
        </w:pBdr>
        <w:spacing w:line="480" w:lineRule="auto"/>
        <w:ind w:left="1701" w:hanging="425"/>
        <w:jc w:val="both"/>
        <w:rPr>
          <w:color w:val="000000"/>
        </w:rPr>
      </w:pPr>
      <w:r w:rsidRPr="004C487A">
        <w:rPr>
          <w:color w:val="000000"/>
        </w:rPr>
        <w:t xml:space="preserve">Pasta gigi yang aman untuk anak-anak mengandung fluoride maksimum sebanyak 250-500 ppm, dengan catatan jangan sampai tertelan oleh anak. Sedangkan untuk dewasa kandungan fluoride maksimum adalah 1000 ppm. Untuk menghasilkan kesehatan gigi yang optimal, penggunaan pasta gigi </w:t>
      </w:r>
      <w:r w:rsidRPr="004C487A">
        <w:rPr>
          <w:color w:val="000000"/>
        </w:rPr>
        <w:lastRenderedPageBreak/>
        <w:t xml:space="preserve">harus didukung dengan teknik menggosok gigi yang benar dan waktu yang tepat. </w:t>
      </w:r>
    </w:p>
    <w:p w:rsidR="00705842" w:rsidRPr="004C487A" w:rsidRDefault="00705842" w:rsidP="00705842">
      <w:pPr>
        <w:numPr>
          <w:ilvl w:val="0"/>
          <w:numId w:val="13"/>
        </w:numPr>
        <w:pBdr>
          <w:top w:val="nil"/>
          <w:left w:val="nil"/>
          <w:bottom w:val="nil"/>
          <w:right w:val="nil"/>
          <w:between w:val="nil"/>
        </w:pBdr>
        <w:spacing w:line="480" w:lineRule="auto"/>
        <w:ind w:left="1701" w:hanging="425"/>
        <w:jc w:val="both"/>
        <w:rPr>
          <w:color w:val="000000"/>
        </w:rPr>
      </w:pPr>
      <w:r w:rsidRPr="004C487A">
        <w:rPr>
          <w:color w:val="000000"/>
        </w:rPr>
        <w:t xml:space="preserve">Hindari langsung makan setelah menggosok gigi. Pasalnya, </w:t>
      </w:r>
      <w:proofErr w:type="gramStart"/>
      <w:r w:rsidRPr="004C487A">
        <w:rPr>
          <w:color w:val="000000"/>
        </w:rPr>
        <w:t>kadar</w:t>
      </w:r>
      <w:proofErr w:type="gramEnd"/>
      <w:r w:rsidRPr="004C487A">
        <w:rPr>
          <w:color w:val="000000"/>
        </w:rPr>
        <w:t xml:space="preserve"> asam mulut akan turun dan fluoride pun hilang, sehingga kuman akan masuk lagi. Aktivitas makan sebaiknya 1 hingga 2 jam setelah menggosok gigi. </w:t>
      </w:r>
    </w:p>
    <w:p w:rsidR="00705842" w:rsidRPr="00195BF6" w:rsidRDefault="00705842" w:rsidP="00705842">
      <w:pPr>
        <w:pStyle w:val="Heading4"/>
        <w:numPr>
          <w:ilvl w:val="0"/>
          <w:numId w:val="30"/>
        </w:numPr>
        <w:ind w:left="1276" w:hanging="425"/>
        <w:rPr>
          <w:szCs w:val="24"/>
        </w:rPr>
      </w:pPr>
      <w:bookmarkStart w:id="30" w:name="_heading=h.2dlolyb" w:colFirst="0" w:colLast="0"/>
      <w:bookmarkEnd w:id="30"/>
      <w:r w:rsidRPr="004C487A">
        <w:rPr>
          <w:szCs w:val="24"/>
        </w:rPr>
        <w:t>Teknik Menggosok Gigi</w:t>
      </w:r>
    </w:p>
    <w:p w:rsidR="00705842" w:rsidRPr="004C487A" w:rsidRDefault="00705842" w:rsidP="00705842">
      <w:pPr>
        <w:pStyle w:val="Heading5"/>
      </w:pPr>
      <w:bookmarkStart w:id="31" w:name="_heading=h.sqyw64" w:colFirst="0" w:colLast="0"/>
      <w:bookmarkEnd w:id="31"/>
      <w:r w:rsidRPr="004C487A">
        <w:t>Gambar 2.3 Cara Menyikat Gigi</w:t>
      </w:r>
    </w:p>
    <w:p w:rsidR="00705842" w:rsidRPr="004C487A" w:rsidRDefault="00705842" w:rsidP="00705842">
      <w:pPr>
        <w:spacing w:line="480" w:lineRule="auto"/>
      </w:pPr>
      <w:r>
        <w:rPr>
          <w:noProof/>
          <w:lang w:val="id-ID" w:eastAsia="id-ID"/>
        </w:rPr>
        <w:drawing>
          <wp:anchor distT="101600" distB="184150" distL="317500" distR="220980" simplePos="0" relativeHeight="251661312" behindDoc="0" locked="0" layoutInCell="1" allowOverlap="1" wp14:anchorId="76763216" wp14:editId="2F6C7632">
            <wp:simplePos x="0" y="0"/>
            <wp:positionH relativeFrom="column">
              <wp:posOffset>988695</wp:posOffset>
            </wp:positionH>
            <wp:positionV relativeFrom="paragraph">
              <wp:posOffset>239395</wp:posOffset>
            </wp:positionV>
            <wp:extent cx="2867025" cy="1838325"/>
            <wp:effectExtent l="19050" t="0" r="9525" b="0"/>
            <wp:wrapSquare wrapText="bothSides" distT="101600" distB="184150" distL="317500" distR="220980"/>
            <wp:docPr id="47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867025" cy="1838325"/>
                    </a:xfrm>
                    <a:prstGeom prst="rect">
                      <a:avLst/>
                    </a:prstGeom>
                    <a:ln/>
                  </pic:spPr>
                </pic:pic>
              </a:graphicData>
            </a:graphic>
          </wp:anchor>
        </w:drawing>
      </w:r>
      <w:r w:rsidRPr="004C487A">
        <w:br/>
      </w:r>
      <w:r w:rsidRPr="004C487A">
        <w:br/>
      </w:r>
      <w:r w:rsidRPr="004C487A">
        <w:br/>
      </w:r>
    </w:p>
    <w:p w:rsidR="00705842" w:rsidRPr="004C487A" w:rsidRDefault="00705842" w:rsidP="00705842">
      <w:pPr>
        <w:numPr>
          <w:ilvl w:val="0"/>
          <w:numId w:val="14"/>
        </w:numPr>
        <w:pBdr>
          <w:top w:val="nil"/>
          <w:left w:val="nil"/>
          <w:bottom w:val="nil"/>
          <w:right w:val="nil"/>
          <w:between w:val="nil"/>
        </w:pBdr>
        <w:spacing w:line="480" w:lineRule="auto"/>
        <w:ind w:left="1701" w:hanging="425"/>
        <w:jc w:val="both"/>
        <w:rPr>
          <w:color w:val="000000"/>
        </w:rPr>
      </w:pPr>
      <w:r w:rsidRPr="004C487A">
        <w:rPr>
          <w:color w:val="000000"/>
        </w:rPr>
        <w:t xml:space="preserve">Menggunakan pasta gigi yang mengandung fluor di ujung sikat gigi dengan ukuran sebesar biji kacang. Berkumur-kumur dengan air bersih sebelum menggosok gigi. </w:t>
      </w:r>
    </w:p>
    <w:p w:rsidR="00705842" w:rsidRPr="004C487A" w:rsidRDefault="00705842" w:rsidP="00705842">
      <w:pPr>
        <w:numPr>
          <w:ilvl w:val="0"/>
          <w:numId w:val="14"/>
        </w:numPr>
        <w:pBdr>
          <w:top w:val="nil"/>
          <w:left w:val="nil"/>
          <w:bottom w:val="nil"/>
          <w:right w:val="nil"/>
          <w:between w:val="nil"/>
        </w:pBdr>
        <w:spacing w:line="480" w:lineRule="auto"/>
        <w:ind w:left="1701" w:hanging="425"/>
        <w:jc w:val="both"/>
        <w:rPr>
          <w:color w:val="000000"/>
        </w:rPr>
      </w:pPr>
      <w:r w:rsidRPr="004C487A">
        <w:rPr>
          <w:color w:val="000000"/>
        </w:rPr>
        <w:t>Tekanan waktu menggosok gigi jangan terlalu keras.</w:t>
      </w:r>
    </w:p>
    <w:p w:rsidR="00705842" w:rsidRPr="004C487A" w:rsidRDefault="00705842" w:rsidP="00705842">
      <w:pPr>
        <w:numPr>
          <w:ilvl w:val="0"/>
          <w:numId w:val="14"/>
        </w:numPr>
        <w:pBdr>
          <w:top w:val="nil"/>
          <w:left w:val="nil"/>
          <w:bottom w:val="nil"/>
          <w:right w:val="nil"/>
          <w:between w:val="nil"/>
        </w:pBdr>
        <w:spacing w:line="480" w:lineRule="auto"/>
        <w:ind w:left="1701" w:hanging="425"/>
        <w:jc w:val="both"/>
        <w:rPr>
          <w:color w:val="000000"/>
        </w:rPr>
      </w:pPr>
      <w:r w:rsidRPr="004C487A">
        <w:rPr>
          <w:color w:val="000000"/>
        </w:rPr>
        <w:t xml:space="preserve">Untuk rahang atas, tempatkan bulu sikat miring 45˚ ke arah batas antara gigi dan gusi. Putar sikat gigi perlahan-lahan, sikat ke arah bawah dengan </w:t>
      </w:r>
      <w:proofErr w:type="gramStart"/>
      <w:r w:rsidRPr="004C487A">
        <w:rPr>
          <w:color w:val="000000"/>
        </w:rPr>
        <w:t>cara</w:t>
      </w:r>
      <w:proofErr w:type="gramEnd"/>
      <w:r w:rsidRPr="004C487A">
        <w:rPr>
          <w:color w:val="000000"/>
        </w:rPr>
        <w:t xml:space="preserve"> ini kotoran dapat dikeluarkan dari celah celah gigi dan dapat memijat gusi sehingga peredaran darah menjadi lancar.</w:t>
      </w:r>
    </w:p>
    <w:p w:rsidR="00705842" w:rsidRPr="004C487A" w:rsidRDefault="00705842" w:rsidP="00705842">
      <w:pPr>
        <w:numPr>
          <w:ilvl w:val="0"/>
          <w:numId w:val="14"/>
        </w:numPr>
        <w:pBdr>
          <w:top w:val="nil"/>
          <w:left w:val="nil"/>
          <w:bottom w:val="nil"/>
          <w:right w:val="nil"/>
          <w:between w:val="nil"/>
        </w:pBdr>
        <w:spacing w:line="480" w:lineRule="auto"/>
        <w:ind w:left="1701" w:hanging="425"/>
        <w:jc w:val="both"/>
        <w:rPr>
          <w:color w:val="000000"/>
        </w:rPr>
      </w:pPr>
      <w:r w:rsidRPr="004C487A">
        <w:rPr>
          <w:color w:val="000000"/>
        </w:rPr>
        <w:t>Untuk gigi rahang bawah, tempatkan bulu sikat miring 45˚ ke arah bawah dan diputar perlahan ke arah atas.</w:t>
      </w:r>
    </w:p>
    <w:p w:rsidR="00705842" w:rsidRPr="004C487A" w:rsidRDefault="00705842" w:rsidP="00705842">
      <w:pPr>
        <w:numPr>
          <w:ilvl w:val="0"/>
          <w:numId w:val="14"/>
        </w:numPr>
        <w:pBdr>
          <w:top w:val="nil"/>
          <w:left w:val="nil"/>
          <w:bottom w:val="nil"/>
          <w:right w:val="nil"/>
          <w:between w:val="nil"/>
        </w:pBdr>
        <w:spacing w:line="480" w:lineRule="auto"/>
        <w:ind w:left="1701" w:hanging="425"/>
        <w:jc w:val="both"/>
        <w:rPr>
          <w:color w:val="000000"/>
        </w:rPr>
      </w:pPr>
      <w:r w:rsidRPr="004C487A">
        <w:rPr>
          <w:color w:val="000000"/>
        </w:rPr>
        <w:t xml:space="preserve">Seluruh permukaan gigi harus disikat mulai dari permukaan gigi dekat pipi dan bibir untuk rahang atas dan rahang bawah, maupun permukaan dekat </w:t>
      </w:r>
      <w:r w:rsidRPr="004C487A">
        <w:rPr>
          <w:color w:val="000000"/>
        </w:rPr>
        <w:lastRenderedPageBreak/>
        <w:t>lidah pada rahang bawah dan permukaan dekat langit-langit untuk rahang atas.</w:t>
      </w:r>
    </w:p>
    <w:p w:rsidR="00705842" w:rsidRPr="004C487A" w:rsidRDefault="00705842" w:rsidP="00705842">
      <w:pPr>
        <w:numPr>
          <w:ilvl w:val="0"/>
          <w:numId w:val="14"/>
        </w:numPr>
        <w:pBdr>
          <w:top w:val="nil"/>
          <w:left w:val="nil"/>
          <w:bottom w:val="nil"/>
          <w:right w:val="nil"/>
          <w:between w:val="nil"/>
        </w:pBdr>
        <w:spacing w:line="480" w:lineRule="auto"/>
        <w:ind w:left="1701" w:hanging="425"/>
        <w:jc w:val="both"/>
        <w:rPr>
          <w:color w:val="000000"/>
        </w:rPr>
      </w:pPr>
      <w:r w:rsidRPr="004C487A">
        <w:rPr>
          <w:color w:val="000000"/>
        </w:rPr>
        <w:t>Untuk permukaan kunyah, disikat secara maju mundur.</w:t>
      </w:r>
    </w:p>
    <w:p w:rsidR="00705842" w:rsidRPr="004C487A" w:rsidRDefault="00705842" w:rsidP="00705842">
      <w:pPr>
        <w:numPr>
          <w:ilvl w:val="0"/>
          <w:numId w:val="14"/>
        </w:numPr>
        <w:pBdr>
          <w:top w:val="nil"/>
          <w:left w:val="nil"/>
          <w:bottom w:val="nil"/>
          <w:right w:val="nil"/>
          <w:between w:val="nil"/>
        </w:pBdr>
        <w:spacing w:line="480" w:lineRule="auto"/>
        <w:ind w:left="1701" w:hanging="425"/>
        <w:jc w:val="both"/>
        <w:rPr>
          <w:color w:val="000000"/>
        </w:rPr>
      </w:pPr>
      <w:r w:rsidRPr="004C487A">
        <w:rPr>
          <w:color w:val="000000"/>
        </w:rPr>
        <w:t>Seluruh permukaan gigi disikat selama 2 menit dan sedikitnya 8 kali gerakan untuk setiap permukaan gigi.</w:t>
      </w:r>
    </w:p>
    <w:p w:rsidR="00705842" w:rsidRPr="004C487A" w:rsidRDefault="00705842" w:rsidP="00705842">
      <w:pPr>
        <w:numPr>
          <w:ilvl w:val="0"/>
          <w:numId w:val="14"/>
        </w:numPr>
        <w:pBdr>
          <w:top w:val="nil"/>
          <w:left w:val="nil"/>
          <w:bottom w:val="nil"/>
          <w:right w:val="nil"/>
          <w:between w:val="nil"/>
        </w:pBdr>
        <w:spacing w:line="480" w:lineRule="auto"/>
        <w:ind w:left="1701" w:hanging="425"/>
        <w:jc w:val="both"/>
        <w:rPr>
          <w:color w:val="000000"/>
        </w:rPr>
      </w:pPr>
      <w:r w:rsidRPr="004C487A">
        <w:rPr>
          <w:color w:val="000000"/>
        </w:rPr>
        <w:t>Setelah seluruh permukaan gigi setelah disikat, berkumur- kumur satu kali saja agar sisa flour masih ada di gigi.</w:t>
      </w:r>
    </w:p>
    <w:p w:rsidR="00705842" w:rsidRPr="004C487A" w:rsidRDefault="00705842" w:rsidP="00705842">
      <w:pPr>
        <w:numPr>
          <w:ilvl w:val="0"/>
          <w:numId w:val="14"/>
        </w:numPr>
        <w:pBdr>
          <w:top w:val="nil"/>
          <w:left w:val="nil"/>
          <w:bottom w:val="nil"/>
          <w:right w:val="nil"/>
          <w:between w:val="nil"/>
        </w:pBdr>
        <w:spacing w:line="480" w:lineRule="auto"/>
        <w:ind w:left="1701" w:hanging="425"/>
        <w:jc w:val="both"/>
        <w:rPr>
          <w:color w:val="000000"/>
        </w:rPr>
      </w:pPr>
      <w:r w:rsidRPr="004C487A">
        <w:rPr>
          <w:color w:val="000000"/>
        </w:rPr>
        <w:t>Bersihkan sikat gigi dengan air dan simpan sikat gigi secara tegak dengan posisi kepala sikat berada diatas.</w:t>
      </w:r>
    </w:p>
    <w:p w:rsidR="00705842" w:rsidRPr="004C487A" w:rsidRDefault="00705842" w:rsidP="00705842">
      <w:pPr>
        <w:numPr>
          <w:ilvl w:val="0"/>
          <w:numId w:val="14"/>
        </w:numPr>
        <w:pBdr>
          <w:top w:val="nil"/>
          <w:left w:val="nil"/>
          <w:bottom w:val="nil"/>
          <w:right w:val="nil"/>
          <w:between w:val="nil"/>
        </w:pBdr>
        <w:spacing w:line="480" w:lineRule="auto"/>
        <w:ind w:left="1701" w:hanging="425"/>
        <w:jc w:val="both"/>
        <w:rPr>
          <w:color w:val="000000"/>
        </w:rPr>
      </w:pPr>
      <w:r w:rsidRPr="004C487A">
        <w:rPr>
          <w:color w:val="000000"/>
        </w:rPr>
        <w:t>Biasakan menggosok gigi di depan cermin agar dapat terlihat bagian-bagian gigi yang disikat. Waktu menggosok gigi yang benar adalah setelah sarapan pagi dan malam sebelum tidur.</w:t>
      </w:r>
    </w:p>
    <w:p w:rsidR="00705842" w:rsidRPr="004C487A" w:rsidRDefault="00705842" w:rsidP="00705842">
      <w:pPr>
        <w:pBdr>
          <w:top w:val="nil"/>
          <w:left w:val="nil"/>
          <w:bottom w:val="nil"/>
          <w:right w:val="nil"/>
          <w:between w:val="nil"/>
        </w:pBdr>
        <w:spacing w:line="480" w:lineRule="auto"/>
        <w:ind w:left="1701"/>
        <w:jc w:val="both"/>
        <w:rPr>
          <w:color w:val="000000"/>
        </w:rPr>
      </w:pPr>
      <w:r w:rsidRPr="004C487A">
        <w:rPr>
          <w:color w:val="000000"/>
        </w:rPr>
        <w:t xml:space="preserve">(Marludia, M, 2020). </w:t>
      </w:r>
    </w:p>
    <w:p w:rsidR="00705842" w:rsidRPr="004C487A" w:rsidRDefault="00705842" w:rsidP="00705842">
      <w:pPr>
        <w:pStyle w:val="Heading4"/>
        <w:numPr>
          <w:ilvl w:val="0"/>
          <w:numId w:val="30"/>
        </w:numPr>
        <w:ind w:left="1276" w:hanging="425"/>
        <w:rPr>
          <w:szCs w:val="24"/>
        </w:rPr>
      </w:pPr>
      <w:bookmarkStart w:id="32" w:name="_heading=h.3cqmetx" w:colFirst="0" w:colLast="0"/>
      <w:bookmarkEnd w:id="32"/>
      <w:r w:rsidRPr="004C487A">
        <w:rPr>
          <w:szCs w:val="24"/>
        </w:rPr>
        <w:t>Dampak Tidak Menggosok Gigi</w:t>
      </w:r>
    </w:p>
    <w:p w:rsidR="00705842" w:rsidRPr="004C487A" w:rsidRDefault="00705842" w:rsidP="00705842">
      <w:pPr>
        <w:numPr>
          <w:ilvl w:val="0"/>
          <w:numId w:val="16"/>
        </w:numPr>
        <w:pBdr>
          <w:top w:val="nil"/>
          <w:left w:val="nil"/>
          <w:bottom w:val="nil"/>
          <w:right w:val="nil"/>
          <w:between w:val="nil"/>
        </w:pBdr>
        <w:spacing w:line="480" w:lineRule="auto"/>
        <w:ind w:left="1701" w:hanging="425"/>
        <w:jc w:val="both"/>
        <w:rPr>
          <w:color w:val="000000"/>
        </w:rPr>
      </w:pPr>
      <w:r w:rsidRPr="004C487A">
        <w:rPr>
          <w:color w:val="000000"/>
        </w:rPr>
        <w:t>Gigi berlubang (</w:t>
      </w:r>
      <w:r w:rsidRPr="004C487A">
        <w:rPr>
          <w:i/>
          <w:color w:val="000000"/>
        </w:rPr>
        <w:t>caries</w:t>
      </w:r>
      <w:r w:rsidRPr="004C487A">
        <w:rPr>
          <w:color w:val="000000"/>
        </w:rPr>
        <w:t>)</w:t>
      </w:r>
    </w:p>
    <w:p w:rsidR="00705842" w:rsidRPr="004C487A" w:rsidRDefault="00705842" w:rsidP="00705842">
      <w:pPr>
        <w:spacing w:line="480" w:lineRule="auto"/>
        <w:ind w:left="1701"/>
        <w:jc w:val="both"/>
      </w:pPr>
      <w:r w:rsidRPr="004C487A">
        <w:t>Terjadinya gigi berlubang dimulai dari proses demineralisasi atau proses pelarutan yang dimulai dari lapisan terluar gigi.</w:t>
      </w:r>
    </w:p>
    <w:p w:rsidR="00705842" w:rsidRPr="004C487A" w:rsidRDefault="00705842" w:rsidP="00705842">
      <w:pPr>
        <w:numPr>
          <w:ilvl w:val="0"/>
          <w:numId w:val="16"/>
        </w:numPr>
        <w:pBdr>
          <w:top w:val="nil"/>
          <w:left w:val="nil"/>
          <w:bottom w:val="nil"/>
          <w:right w:val="nil"/>
          <w:between w:val="nil"/>
        </w:pBdr>
        <w:spacing w:line="480" w:lineRule="auto"/>
        <w:ind w:left="1701" w:hanging="425"/>
        <w:jc w:val="both"/>
        <w:rPr>
          <w:color w:val="000000"/>
        </w:rPr>
      </w:pPr>
      <w:r w:rsidRPr="004C487A">
        <w:rPr>
          <w:color w:val="000000"/>
        </w:rPr>
        <w:t>Karang gigi (</w:t>
      </w:r>
      <w:r w:rsidRPr="004C487A">
        <w:rPr>
          <w:i/>
          <w:color w:val="000000"/>
        </w:rPr>
        <w:t>calculus</w:t>
      </w:r>
      <w:r w:rsidRPr="004C487A">
        <w:rPr>
          <w:color w:val="000000"/>
        </w:rPr>
        <w:t>)</w:t>
      </w:r>
    </w:p>
    <w:p w:rsidR="00705842" w:rsidRPr="004C487A" w:rsidRDefault="00705842" w:rsidP="00705842">
      <w:pPr>
        <w:spacing w:line="480" w:lineRule="auto"/>
        <w:ind w:left="1701"/>
        <w:jc w:val="both"/>
      </w:pPr>
      <w:r w:rsidRPr="004C487A">
        <w:t>Karang gigi merupakan plak yang melekat erat lama kelamaan mengeras didaerah permukaan gigi.</w:t>
      </w:r>
    </w:p>
    <w:p w:rsidR="00705842" w:rsidRPr="004C487A" w:rsidRDefault="00705842" w:rsidP="00705842">
      <w:pPr>
        <w:numPr>
          <w:ilvl w:val="0"/>
          <w:numId w:val="16"/>
        </w:numPr>
        <w:pBdr>
          <w:top w:val="nil"/>
          <w:left w:val="nil"/>
          <w:bottom w:val="nil"/>
          <w:right w:val="nil"/>
          <w:between w:val="nil"/>
        </w:pBdr>
        <w:spacing w:line="480" w:lineRule="auto"/>
        <w:ind w:left="1701" w:hanging="425"/>
        <w:jc w:val="both"/>
        <w:rPr>
          <w:color w:val="000000"/>
        </w:rPr>
      </w:pPr>
      <w:r w:rsidRPr="004C487A">
        <w:rPr>
          <w:color w:val="000000"/>
        </w:rPr>
        <w:t>Bau mulut (halitosis)</w:t>
      </w:r>
    </w:p>
    <w:p w:rsidR="00705842" w:rsidRPr="004C487A" w:rsidRDefault="00705842" w:rsidP="00705842">
      <w:pPr>
        <w:spacing w:line="480" w:lineRule="auto"/>
        <w:ind w:left="1701"/>
        <w:jc w:val="both"/>
      </w:pPr>
      <w:r w:rsidRPr="004C487A">
        <w:t>Bau mulut adalah suatu kondisi dimana seseorang memiliki aroma nafas yang tidak sedap (Marludia, M, 2020).</w:t>
      </w:r>
    </w:p>
    <w:p w:rsidR="00705842" w:rsidRPr="004C487A" w:rsidRDefault="00705842" w:rsidP="00705842">
      <w:pPr>
        <w:pStyle w:val="Heading4"/>
        <w:numPr>
          <w:ilvl w:val="0"/>
          <w:numId w:val="30"/>
        </w:numPr>
        <w:ind w:left="1276" w:hanging="425"/>
        <w:rPr>
          <w:szCs w:val="24"/>
        </w:rPr>
      </w:pPr>
      <w:bookmarkStart w:id="33" w:name="_heading=h.1rvwp1q" w:colFirst="0" w:colLast="0"/>
      <w:bookmarkEnd w:id="33"/>
      <w:r w:rsidRPr="004C487A">
        <w:rPr>
          <w:szCs w:val="24"/>
        </w:rPr>
        <w:t>Fungsi Gigi</w:t>
      </w:r>
    </w:p>
    <w:p w:rsidR="00705842" w:rsidRPr="004C487A" w:rsidRDefault="00705842" w:rsidP="00705842">
      <w:pPr>
        <w:numPr>
          <w:ilvl w:val="0"/>
          <w:numId w:val="18"/>
        </w:numPr>
        <w:pBdr>
          <w:top w:val="nil"/>
          <w:left w:val="nil"/>
          <w:bottom w:val="nil"/>
          <w:right w:val="nil"/>
          <w:between w:val="nil"/>
        </w:pBdr>
        <w:spacing w:line="480" w:lineRule="auto"/>
        <w:ind w:left="1701" w:hanging="425"/>
        <w:jc w:val="both"/>
        <w:rPr>
          <w:color w:val="000000"/>
        </w:rPr>
      </w:pPr>
      <w:r w:rsidRPr="004C487A">
        <w:rPr>
          <w:color w:val="000000"/>
        </w:rPr>
        <w:t>Mengunyah makanan</w:t>
      </w:r>
    </w:p>
    <w:p w:rsidR="00705842" w:rsidRPr="004C487A" w:rsidRDefault="00705842" w:rsidP="00705842">
      <w:pPr>
        <w:numPr>
          <w:ilvl w:val="0"/>
          <w:numId w:val="18"/>
        </w:numPr>
        <w:pBdr>
          <w:top w:val="nil"/>
          <w:left w:val="nil"/>
          <w:bottom w:val="nil"/>
          <w:right w:val="nil"/>
          <w:between w:val="nil"/>
        </w:pBdr>
        <w:spacing w:line="480" w:lineRule="auto"/>
        <w:ind w:left="1701" w:hanging="425"/>
        <w:jc w:val="both"/>
        <w:rPr>
          <w:color w:val="000000"/>
        </w:rPr>
      </w:pPr>
      <w:r w:rsidRPr="004C487A">
        <w:rPr>
          <w:color w:val="000000"/>
        </w:rPr>
        <w:lastRenderedPageBreak/>
        <w:t>Mengucapkan kata-kata dengan jelas</w:t>
      </w:r>
    </w:p>
    <w:p w:rsidR="00705842" w:rsidRPr="004C487A" w:rsidRDefault="00705842" w:rsidP="00705842">
      <w:pPr>
        <w:numPr>
          <w:ilvl w:val="0"/>
          <w:numId w:val="18"/>
        </w:numPr>
        <w:pBdr>
          <w:top w:val="nil"/>
          <w:left w:val="nil"/>
          <w:bottom w:val="nil"/>
          <w:right w:val="nil"/>
          <w:between w:val="nil"/>
        </w:pBdr>
        <w:spacing w:line="480" w:lineRule="auto"/>
        <w:ind w:left="1701" w:hanging="425"/>
        <w:jc w:val="both"/>
        <w:rPr>
          <w:color w:val="000000"/>
        </w:rPr>
      </w:pPr>
      <w:r w:rsidRPr="004C487A">
        <w:rPr>
          <w:color w:val="000000"/>
        </w:rPr>
        <w:t>Membentuk wajah dengan harmonis</w:t>
      </w:r>
    </w:p>
    <w:p w:rsidR="00705842" w:rsidRPr="004C487A" w:rsidRDefault="00705842" w:rsidP="00705842">
      <w:pPr>
        <w:numPr>
          <w:ilvl w:val="0"/>
          <w:numId w:val="18"/>
        </w:numPr>
        <w:pBdr>
          <w:top w:val="nil"/>
          <w:left w:val="nil"/>
          <w:bottom w:val="nil"/>
          <w:right w:val="nil"/>
          <w:between w:val="nil"/>
        </w:pBdr>
        <w:spacing w:line="480" w:lineRule="auto"/>
        <w:ind w:left="1701" w:hanging="425"/>
        <w:jc w:val="both"/>
        <w:rPr>
          <w:color w:val="000000"/>
        </w:rPr>
      </w:pPr>
      <w:r w:rsidRPr="004C487A">
        <w:rPr>
          <w:color w:val="000000"/>
        </w:rPr>
        <w:t>Untuk kecantikan dan penampilan yang lebih baik</w:t>
      </w:r>
    </w:p>
    <w:p w:rsidR="00705842" w:rsidRPr="004C487A" w:rsidRDefault="00705842" w:rsidP="00705842">
      <w:pPr>
        <w:pStyle w:val="Heading4"/>
        <w:numPr>
          <w:ilvl w:val="0"/>
          <w:numId w:val="30"/>
        </w:numPr>
        <w:ind w:left="1276" w:hanging="425"/>
        <w:rPr>
          <w:szCs w:val="24"/>
        </w:rPr>
      </w:pPr>
      <w:bookmarkStart w:id="34" w:name="_heading=h.4bvk7pj" w:colFirst="0" w:colLast="0"/>
      <w:bookmarkEnd w:id="34"/>
      <w:r w:rsidRPr="004C487A">
        <w:rPr>
          <w:szCs w:val="24"/>
        </w:rPr>
        <w:t>Bentuk-Bentuk Gigi</w:t>
      </w:r>
    </w:p>
    <w:p w:rsidR="00705842" w:rsidRPr="004C487A" w:rsidRDefault="00705842" w:rsidP="00705842">
      <w:pPr>
        <w:pStyle w:val="Heading5"/>
      </w:pPr>
      <w:bookmarkStart w:id="35" w:name="_heading=h.2r0uhxc" w:colFirst="0" w:colLast="0"/>
      <w:bookmarkEnd w:id="35"/>
      <w:r w:rsidRPr="004C487A">
        <w:t>Gambar 2.4 Bentuk Gigi</w:t>
      </w:r>
      <w:r w:rsidRPr="004C487A">
        <w:rPr>
          <w:lang w:val="id-ID" w:eastAsia="id-ID"/>
        </w:rPr>
        <w:drawing>
          <wp:anchor distT="101600" distB="194310" distL="317500" distR="212090" simplePos="0" relativeHeight="251662336" behindDoc="0" locked="0" layoutInCell="1" allowOverlap="1" wp14:anchorId="6EFF2DE9" wp14:editId="4E912400">
            <wp:simplePos x="0" y="0"/>
            <wp:positionH relativeFrom="column">
              <wp:posOffset>187644</wp:posOffset>
            </wp:positionH>
            <wp:positionV relativeFrom="paragraph">
              <wp:posOffset>431165</wp:posOffset>
            </wp:positionV>
            <wp:extent cx="4660900" cy="1765300"/>
            <wp:effectExtent l="0" t="0" r="0" b="0"/>
            <wp:wrapSquare wrapText="bothSides" distT="101600" distB="194310" distL="317500" distR="212090"/>
            <wp:docPr id="48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4660900" cy="1765300"/>
                    </a:xfrm>
                    <a:prstGeom prst="rect">
                      <a:avLst/>
                    </a:prstGeom>
                    <a:ln/>
                  </pic:spPr>
                </pic:pic>
              </a:graphicData>
            </a:graphic>
          </wp:anchor>
        </w:drawing>
      </w:r>
    </w:p>
    <w:p w:rsidR="00705842" w:rsidRPr="004C487A" w:rsidRDefault="00705842" w:rsidP="00705842">
      <w:pPr>
        <w:numPr>
          <w:ilvl w:val="0"/>
          <w:numId w:val="20"/>
        </w:numPr>
        <w:pBdr>
          <w:top w:val="nil"/>
          <w:left w:val="nil"/>
          <w:bottom w:val="nil"/>
          <w:right w:val="nil"/>
          <w:between w:val="nil"/>
        </w:pBdr>
        <w:spacing w:line="480" w:lineRule="auto"/>
        <w:ind w:left="1701"/>
        <w:jc w:val="both"/>
        <w:rPr>
          <w:color w:val="000000"/>
        </w:rPr>
      </w:pPr>
      <w:r w:rsidRPr="004C487A">
        <w:rPr>
          <w:color w:val="000000"/>
        </w:rPr>
        <w:t xml:space="preserve">Gigi Seri </w:t>
      </w:r>
    </w:p>
    <w:p w:rsidR="00705842" w:rsidRPr="004C487A" w:rsidRDefault="00705842" w:rsidP="00705842">
      <w:pPr>
        <w:spacing w:line="480" w:lineRule="auto"/>
        <w:ind w:left="1701"/>
        <w:jc w:val="both"/>
      </w:pPr>
      <w:r w:rsidRPr="004C487A">
        <w:t>Makanan yang besar tidak langsung dikunyah tetapi dipotong dulu hingga dapat masuk ke rongga mulut. Makan ini dipotong oleh gigi seri. Gigi seri bentuknya seperti pahat.</w:t>
      </w:r>
    </w:p>
    <w:p w:rsidR="00705842" w:rsidRPr="004C487A" w:rsidRDefault="00705842" w:rsidP="00705842">
      <w:pPr>
        <w:numPr>
          <w:ilvl w:val="0"/>
          <w:numId w:val="20"/>
        </w:numPr>
        <w:pBdr>
          <w:top w:val="nil"/>
          <w:left w:val="nil"/>
          <w:bottom w:val="nil"/>
          <w:right w:val="nil"/>
          <w:between w:val="nil"/>
        </w:pBdr>
        <w:spacing w:line="480" w:lineRule="auto"/>
        <w:ind w:left="1701"/>
        <w:jc w:val="both"/>
        <w:rPr>
          <w:color w:val="000000"/>
        </w:rPr>
      </w:pPr>
      <w:r w:rsidRPr="004C487A">
        <w:rPr>
          <w:color w:val="000000"/>
        </w:rPr>
        <w:t xml:space="preserve">Gigi Taring </w:t>
      </w:r>
    </w:p>
    <w:p w:rsidR="00705842" w:rsidRPr="004C487A" w:rsidRDefault="00705842" w:rsidP="00705842">
      <w:pPr>
        <w:spacing w:line="480" w:lineRule="auto"/>
        <w:ind w:left="1701"/>
        <w:jc w:val="both"/>
      </w:pPr>
      <w:r w:rsidRPr="004C487A">
        <w:t>Beberapa makanan harus dicabik-cabik dulu sesudah dipotong, baru setelah itu kunyah. Fungsi dari gigi taring untuk mencabik/merobek makanan. Gigi taring bentuknya lancip seperti paku.</w:t>
      </w:r>
    </w:p>
    <w:p w:rsidR="00705842" w:rsidRPr="004C487A" w:rsidRDefault="00705842" w:rsidP="00705842">
      <w:pPr>
        <w:numPr>
          <w:ilvl w:val="0"/>
          <w:numId w:val="20"/>
        </w:numPr>
        <w:pBdr>
          <w:top w:val="nil"/>
          <w:left w:val="nil"/>
          <w:bottom w:val="nil"/>
          <w:right w:val="nil"/>
          <w:between w:val="nil"/>
        </w:pBdr>
        <w:spacing w:line="480" w:lineRule="auto"/>
        <w:ind w:left="1701" w:hanging="425"/>
        <w:jc w:val="both"/>
        <w:rPr>
          <w:color w:val="000000"/>
        </w:rPr>
      </w:pPr>
      <w:r w:rsidRPr="004C487A">
        <w:rPr>
          <w:color w:val="000000"/>
        </w:rPr>
        <w:t xml:space="preserve">Gigi geraham/molar </w:t>
      </w:r>
    </w:p>
    <w:p w:rsidR="00705842" w:rsidRPr="004C487A" w:rsidRDefault="00705842" w:rsidP="00705842">
      <w:pPr>
        <w:spacing w:line="480" w:lineRule="auto"/>
        <w:ind w:left="1701"/>
      </w:pPr>
      <w:r w:rsidRPr="004C487A">
        <w:t>Sebelum ditelan makanan harus digiling/dihaluskan. Fungsi dari gigi geraham adalah untuk menggiling/menghaluskan makanan. Gigi geraham mempunyai permukaan yang berlekuk dan berbenjol-benjol.</w:t>
      </w:r>
    </w:p>
    <w:p w:rsidR="00705842" w:rsidRPr="004C487A" w:rsidRDefault="00705842" w:rsidP="00705842">
      <w:pPr>
        <w:pStyle w:val="Heading4"/>
        <w:numPr>
          <w:ilvl w:val="0"/>
          <w:numId w:val="30"/>
        </w:numPr>
        <w:ind w:left="1276" w:hanging="425"/>
        <w:rPr>
          <w:szCs w:val="24"/>
        </w:rPr>
      </w:pPr>
      <w:bookmarkStart w:id="36" w:name="_heading=h.1664s55" w:colFirst="0" w:colLast="0"/>
      <w:bookmarkEnd w:id="36"/>
      <w:r w:rsidRPr="004C487A">
        <w:rPr>
          <w:szCs w:val="24"/>
        </w:rPr>
        <w:t>Bagian-Bagian Gigi</w:t>
      </w:r>
    </w:p>
    <w:p w:rsidR="00705842" w:rsidRPr="004C487A" w:rsidRDefault="00705842" w:rsidP="00705842">
      <w:pPr>
        <w:pStyle w:val="Heading5"/>
      </w:pPr>
      <w:bookmarkStart w:id="37" w:name="_heading=h.3q5sasy" w:colFirst="0" w:colLast="0"/>
      <w:bookmarkEnd w:id="37"/>
      <w:r w:rsidRPr="004C487A">
        <w:lastRenderedPageBreak/>
        <w:t>Gambar 2.5 Bagian Gigi</w:t>
      </w:r>
      <w:r w:rsidRPr="004C487A">
        <w:rPr>
          <w:lang w:val="id-ID" w:eastAsia="id-ID"/>
        </w:rPr>
        <w:drawing>
          <wp:anchor distT="101600" distB="193040" distL="317500" distR="189230" simplePos="0" relativeHeight="251663360" behindDoc="0" locked="0" layoutInCell="1" allowOverlap="1" wp14:anchorId="311F049E" wp14:editId="0E00FB77">
            <wp:simplePos x="0" y="0"/>
            <wp:positionH relativeFrom="column">
              <wp:posOffset>828675</wp:posOffset>
            </wp:positionH>
            <wp:positionV relativeFrom="paragraph">
              <wp:posOffset>318873</wp:posOffset>
            </wp:positionV>
            <wp:extent cx="3378200" cy="2032000"/>
            <wp:effectExtent l="0" t="0" r="0" b="0"/>
            <wp:wrapTopAndBottom distT="101600" distB="193040"/>
            <wp:docPr id="4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3378200" cy="2032000"/>
                    </a:xfrm>
                    <a:prstGeom prst="rect">
                      <a:avLst/>
                    </a:prstGeom>
                    <a:ln/>
                  </pic:spPr>
                </pic:pic>
              </a:graphicData>
            </a:graphic>
          </wp:anchor>
        </w:drawing>
      </w:r>
    </w:p>
    <w:p w:rsidR="00705842" w:rsidRPr="004C487A" w:rsidRDefault="00705842" w:rsidP="00705842">
      <w:pPr>
        <w:numPr>
          <w:ilvl w:val="0"/>
          <w:numId w:val="31"/>
        </w:numPr>
        <w:pBdr>
          <w:top w:val="nil"/>
          <w:left w:val="nil"/>
          <w:bottom w:val="nil"/>
          <w:right w:val="nil"/>
          <w:between w:val="nil"/>
        </w:pBdr>
        <w:spacing w:line="480" w:lineRule="auto"/>
        <w:ind w:left="1701"/>
        <w:jc w:val="both"/>
        <w:rPr>
          <w:color w:val="000000"/>
        </w:rPr>
      </w:pPr>
      <w:r w:rsidRPr="004C487A">
        <w:rPr>
          <w:color w:val="000000"/>
        </w:rPr>
        <w:t xml:space="preserve">Email </w:t>
      </w:r>
    </w:p>
    <w:p w:rsidR="00705842" w:rsidRPr="004C487A" w:rsidRDefault="00705842" w:rsidP="00705842">
      <w:pPr>
        <w:spacing w:line="480" w:lineRule="auto"/>
        <w:ind w:left="1701"/>
        <w:jc w:val="both"/>
      </w:pPr>
      <w:r w:rsidRPr="004C487A">
        <w:t>Email adalah bagian terluar dari gigi. Gunanya melindungi bagian-bagian dalam gigi dari rangsangan panas dan dingin.  Email merupakan jaringan terkeras dari seluruh tubuh kita.</w:t>
      </w:r>
    </w:p>
    <w:p w:rsidR="00705842" w:rsidRPr="004C487A" w:rsidRDefault="00705842" w:rsidP="00705842">
      <w:pPr>
        <w:numPr>
          <w:ilvl w:val="0"/>
          <w:numId w:val="31"/>
        </w:numPr>
        <w:pBdr>
          <w:top w:val="nil"/>
          <w:left w:val="nil"/>
          <w:bottom w:val="nil"/>
          <w:right w:val="nil"/>
          <w:between w:val="nil"/>
        </w:pBdr>
        <w:spacing w:line="480" w:lineRule="auto"/>
        <w:ind w:left="1701"/>
        <w:jc w:val="both"/>
        <w:rPr>
          <w:color w:val="000000"/>
        </w:rPr>
      </w:pPr>
      <w:r w:rsidRPr="004C487A">
        <w:rPr>
          <w:color w:val="000000"/>
        </w:rPr>
        <w:t xml:space="preserve">Dentin </w:t>
      </w:r>
    </w:p>
    <w:p w:rsidR="00705842" w:rsidRPr="004C487A" w:rsidRDefault="00705842" w:rsidP="00705842">
      <w:pPr>
        <w:spacing w:line="480" w:lineRule="auto"/>
        <w:ind w:left="1701"/>
        <w:jc w:val="both"/>
      </w:pPr>
      <w:r w:rsidRPr="004C487A">
        <w:t>Dentin adalah bagian dalam sesudah email, yang berwarna lebih kuning dari email. Disini terdapat ujung-ujung syaraf yang berasal dari pulpa.</w:t>
      </w:r>
    </w:p>
    <w:p w:rsidR="00705842" w:rsidRPr="004C487A" w:rsidRDefault="00705842" w:rsidP="00705842">
      <w:pPr>
        <w:numPr>
          <w:ilvl w:val="0"/>
          <w:numId w:val="31"/>
        </w:numPr>
        <w:pBdr>
          <w:top w:val="nil"/>
          <w:left w:val="nil"/>
          <w:bottom w:val="nil"/>
          <w:right w:val="nil"/>
          <w:between w:val="nil"/>
        </w:pBdr>
        <w:spacing w:line="480" w:lineRule="auto"/>
        <w:ind w:left="1701"/>
        <w:jc w:val="both"/>
        <w:rPr>
          <w:color w:val="000000"/>
        </w:rPr>
      </w:pPr>
      <w:r w:rsidRPr="004C487A">
        <w:rPr>
          <w:color w:val="000000"/>
        </w:rPr>
        <w:t xml:space="preserve">Pulpa </w:t>
      </w:r>
    </w:p>
    <w:p w:rsidR="00705842" w:rsidRPr="004C487A" w:rsidRDefault="00705842" w:rsidP="00705842">
      <w:pPr>
        <w:spacing w:line="480" w:lineRule="auto"/>
        <w:ind w:left="1701"/>
      </w:pPr>
      <w:r w:rsidRPr="004C487A">
        <w:t>Pulpa adalah tempat syaraf-syaraf, pembuluh getah bening dari gigi yang memberi kehidupan pada gigi.</w:t>
      </w:r>
    </w:p>
    <w:p w:rsidR="00705842" w:rsidRPr="004C487A" w:rsidRDefault="00705842" w:rsidP="00705842">
      <w:pPr>
        <w:numPr>
          <w:ilvl w:val="0"/>
          <w:numId w:val="31"/>
        </w:numPr>
        <w:pBdr>
          <w:top w:val="nil"/>
          <w:left w:val="nil"/>
          <w:bottom w:val="nil"/>
          <w:right w:val="nil"/>
          <w:between w:val="nil"/>
        </w:pBdr>
        <w:spacing w:line="480" w:lineRule="auto"/>
        <w:ind w:left="1701"/>
        <w:jc w:val="both"/>
        <w:rPr>
          <w:color w:val="000000"/>
        </w:rPr>
      </w:pPr>
      <w:r w:rsidRPr="004C487A">
        <w:rPr>
          <w:color w:val="000000"/>
        </w:rPr>
        <w:t xml:space="preserve">Tulang rahang </w:t>
      </w:r>
    </w:p>
    <w:p w:rsidR="00705842" w:rsidRPr="004C487A" w:rsidRDefault="00705842" w:rsidP="00705842">
      <w:pPr>
        <w:spacing w:line="480" w:lineRule="auto"/>
        <w:ind w:left="1701"/>
        <w:jc w:val="both"/>
      </w:pPr>
      <w:r w:rsidRPr="004C487A">
        <w:t>Tulang rahang adalah tempat tertanam akar gigi, disebut tulang alveolar.</w:t>
      </w:r>
    </w:p>
    <w:p w:rsidR="00705842" w:rsidRPr="004C487A" w:rsidRDefault="00705842" w:rsidP="00705842">
      <w:pPr>
        <w:numPr>
          <w:ilvl w:val="0"/>
          <w:numId w:val="31"/>
        </w:numPr>
        <w:pBdr>
          <w:top w:val="nil"/>
          <w:left w:val="nil"/>
          <w:bottom w:val="nil"/>
          <w:right w:val="nil"/>
          <w:between w:val="nil"/>
        </w:pBdr>
        <w:spacing w:line="480" w:lineRule="auto"/>
        <w:ind w:left="1701" w:hanging="425"/>
        <w:jc w:val="both"/>
        <w:rPr>
          <w:color w:val="000000"/>
        </w:rPr>
      </w:pPr>
      <w:r w:rsidRPr="004C487A">
        <w:rPr>
          <w:color w:val="000000"/>
        </w:rPr>
        <w:t xml:space="preserve">Sementum </w:t>
      </w:r>
    </w:p>
    <w:p w:rsidR="00705842" w:rsidRPr="004C487A" w:rsidRDefault="00705842" w:rsidP="00705842">
      <w:pPr>
        <w:spacing w:line="480" w:lineRule="auto"/>
        <w:ind w:left="1701"/>
      </w:pPr>
      <w:r w:rsidRPr="004C487A">
        <w:t>Sementum adalah bagian yang melapisi seluruh permukaan gigi (Nurwanti, W, 2019).</w:t>
      </w:r>
    </w:p>
    <w:p w:rsidR="00705842" w:rsidRPr="004C487A" w:rsidRDefault="00705842" w:rsidP="00705842">
      <w:pPr>
        <w:pStyle w:val="Heading3"/>
        <w:numPr>
          <w:ilvl w:val="0"/>
          <w:numId w:val="6"/>
        </w:numPr>
        <w:ind w:left="851" w:hanging="425"/>
        <w:rPr>
          <w:szCs w:val="24"/>
        </w:rPr>
      </w:pPr>
      <w:bookmarkStart w:id="38" w:name="_heading=h.25b2l0r" w:colFirst="0" w:colLast="0"/>
      <w:bookmarkEnd w:id="38"/>
      <w:r w:rsidRPr="004C487A">
        <w:rPr>
          <w:szCs w:val="24"/>
        </w:rPr>
        <w:t>Media Pendidikan Kesehatan</w:t>
      </w:r>
    </w:p>
    <w:p w:rsidR="00705842" w:rsidRPr="004C487A" w:rsidRDefault="00705842" w:rsidP="00705842">
      <w:pPr>
        <w:spacing w:line="480" w:lineRule="auto"/>
        <w:ind w:left="851"/>
        <w:jc w:val="both"/>
      </w:pPr>
      <w:r w:rsidRPr="004C487A">
        <w:tab/>
        <w:t xml:space="preserve">Media pembelajaran pada hakikatnya adalah alat </w:t>
      </w:r>
      <w:proofErr w:type="gramStart"/>
      <w:r w:rsidRPr="004C487A">
        <w:t>bantu</w:t>
      </w:r>
      <w:proofErr w:type="gramEnd"/>
      <w:r w:rsidRPr="004C487A">
        <w:t xml:space="preserve"> pendidikan kesehatan pada hakekatnya adalah alat pendidikan (AVA). Disebut media pendidikan karena </w:t>
      </w:r>
      <w:r w:rsidRPr="004C487A">
        <w:lastRenderedPageBreak/>
        <w:t>alat-alat tersebut merupakan alat saluran (</w:t>
      </w:r>
      <w:proofErr w:type="gramStart"/>
      <w:r w:rsidRPr="004C487A">
        <w:rPr>
          <w:i/>
        </w:rPr>
        <w:t>chanel</w:t>
      </w:r>
      <w:proofErr w:type="gramEnd"/>
      <w:r w:rsidRPr="004C487A">
        <w:t>) untuk menyampaikan kesehatan karena alat-alat tersebut digunakan untuk mempermudah penerimaan pesan-pesan kesehatan bagi masyarakat. (Machfoedz, 2009).</w:t>
      </w:r>
    </w:p>
    <w:p w:rsidR="00705842" w:rsidRPr="004C487A" w:rsidRDefault="00705842" w:rsidP="00705842">
      <w:pPr>
        <w:pStyle w:val="Heading3"/>
        <w:numPr>
          <w:ilvl w:val="0"/>
          <w:numId w:val="6"/>
        </w:numPr>
        <w:ind w:left="851" w:hanging="425"/>
        <w:rPr>
          <w:szCs w:val="24"/>
        </w:rPr>
      </w:pPr>
      <w:bookmarkStart w:id="39" w:name="_heading=h.kgcv8k" w:colFirst="0" w:colLast="0"/>
      <w:bookmarkEnd w:id="39"/>
      <w:r w:rsidRPr="004C487A">
        <w:rPr>
          <w:szCs w:val="24"/>
        </w:rPr>
        <w:t>Fungsi Dari Media</w:t>
      </w:r>
    </w:p>
    <w:p w:rsidR="00705842" w:rsidRPr="004C487A" w:rsidRDefault="00705842" w:rsidP="00705842">
      <w:pPr>
        <w:spacing w:line="480" w:lineRule="auto"/>
        <w:ind w:left="851"/>
      </w:pPr>
      <w:r w:rsidRPr="004C487A">
        <w:t>Fungsi dari media Pendidikan dibagi menjadi tiga yaitu:</w:t>
      </w:r>
    </w:p>
    <w:p w:rsidR="00705842" w:rsidRPr="004C487A" w:rsidRDefault="00705842" w:rsidP="00705842">
      <w:pPr>
        <w:pStyle w:val="Heading4"/>
        <w:numPr>
          <w:ilvl w:val="0"/>
          <w:numId w:val="28"/>
        </w:numPr>
        <w:ind w:left="1276" w:hanging="425"/>
        <w:rPr>
          <w:szCs w:val="24"/>
        </w:rPr>
      </w:pPr>
      <w:bookmarkStart w:id="40" w:name="_heading=h.34g0dwd" w:colFirst="0" w:colLast="0"/>
      <w:bookmarkEnd w:id="40"/>
      <w:r w:rsidRPr="004C487A">
        <w:rPr>
          <w:szCs w:val="24"/>
        </w:rPr>
        <w:t>Media Cetak</w:t>
      </w:r>
    </w:p>
    <w:p w:rsidR="00705842" w:rsidRPr="004C487A" w:rsidRDefault="00705842" w:rsidP="00705842">
      <w:pPr>
        <w:numPr>
          <w:ilvl w:val="0"/>
          <w:numId w:val="32"/>
        </w:numPr>
        <w:pBdr>
          <w:top w:val="nil"/>
          <w:left w:val="nil"/>
          <w:bottom w:val="nil"/>
          <w:right w:val="nil"/>
          <w:between w:val="nil"/>
        </w:pBdr>
        <w:spacing w:line="480" w:lineRule="auto"/>
        <w:ind w:left="1701" w:hanging="425"/>
        <w:jc w:val="both"/>
        <w:rPr>
          <w:color w:val="000000"/>
        </w:rPr>
      </w:pPr>
      <w:r w:rsidRPr="004C487A">
        <w:rPr>
          <w:i/>
          <w:color w:val="000000"/>
        </w:rPr>
        <w:t>Booklet</w:t>
      </w:r>
      <w:r w:rsidRPr="004C487A">
        <w:rPr>
          <w:color w:val="000000"/>
        </w:rPr>
        <w:t xml:space="preserve"> adalah media yang menyampaikan pesan kesehatan dalam bentuk buku, baik dalam bentuk tulisan maupun gambar. </w:t>
      </w:r>
    </w:p>
    <w:p w:rsidR="00705842" w:rsidRPr="004C487A" w:rsidRDefault="00705842" w:rsidP="00705842">
      <w:pPr>
        <w:numPr>
          <w:ilvl w:val="0"/>
          <w:numId w:val="32"/>
        </w:numPr>
        <w:pBdr>
          <w:top w:val="nil"/>
          <w:left w:val="nil"/>
          <w:bottom w:val="nil"/>
          <w:right w:val="nil"/>
          <w:between w:val="nil"/>
        </w:pBdr>
        <w:spacing w:line="480" w:lineRule="auto"/>
        <w:ind w:left="1701" w:hanging="425"/>
        <w:jc w:val="both"/>
        <w:rPr>
          <w:color w:val="000000"/>
        </w:rPr>
      </w:pPr>
      <w:r w:rsidRPr="004C487A">
        <w:rPr>
          <w:i/>
          <w:color w:val="000000"/>
        </w:rPr>
        <w:t>Leaflet</w:t>
      </w:r>
      <w:r w:rsidRPr="004C487A">
        <w:rPr>
          <w:color w:val="000000"/>
        </w:rPr>
        <w:t xml:space="preserve">, media yang menyampaikan pesan kesehatan melalui lembaran yang dilipat, dapat berupa kalimat atau gambar. </w:t>
      </w:r>
    </w:p>
    <w:p w:rsidR="00705842" w:rsidRPr="004C487A" w:rsidRDefault="00705842" w:rsidP="00705842">
      <w:pPr>
        <w:numPr>
          <w:ilvl w:val="0"/>
          <w:numId w:val="32"/>
        </w:numPr>
        <w:pBdr>
          <w:top w:val="nil"/>
          <w:left w:val="nil"/>
          <w:bottom w:val="nil"/>
          <w:right w:val="nil"/>
          <w:between w:val="nil"/>
        </w:pBdr>
        <w:spacing w:line="480" w:lineRule="auto"/>
        <w:ind w:left="1701" w:hanging="425"/>
        <w:jc w:val="both"/>
        <w:rPr>
          <w:color w:val="000000"/>
        </w:rPr>
      </w:pPr>
      <w:r w:rsidRPr="004C487A">
        <w:rPr>
          <w:i/>
          <w:color w:val="000000"/>
        </w:rPr>
        <w:t>Flyer</w:t>
      </w:r>
      <w:r w:rsidRPr="004C487A">
        <w:rPr>
          <w:color w:val="000000"/>
        </w:rPr>
        <w:t xml:space="preserve"> selembaran adalah seperti </w:t>
      </w:r>
      <w:r w:rsidRPr="004C487A">
        <w:rPr>
          <w:i/>
          <w:color w:val="000000"/>
        </w:rPr>
        <w:t>leaflet</w:t>
      </w:r>
      <w:r w:rsidRPr="004C487A">
        <w:rPr>
          <w:color w:val="000000"/>
        </w:rPr>
        <w:t>, tetapi tidak dilipat.</w:t>
      </w:r>
    </w:p>
    <w:p w:rsidR="00705842" w:rsidRPr="004C487A" w:rsidRDefault="00705842" w:rsidP="00705842">
      <w:pPr>
        <w:numPr>
          <w:ilvl w:val="0"/>
          <w:numId w:val="32"/>
        </w:numPr>
        <w:pBdr>
          <w:top w:val="nil"/>
          <w:left w:val="nil"/>
          <w:bottom w:val="nil"/>
          <w:right w:val="nil"/>
          <w:between w:val="nil"/>
        </w:pBdr>
        <w:spacing w:line="480" w:lineRule="auto"/>
        <w:ind w:left="1701" w:hanging="425"/>
        <w:jc w:val="both"/>
        <w:rPr>
          <w:color w:val="000000"/>
        </w:rPr>
      </w:pPr>
      <w:r w:rsidRPr="004C487A">
        <w:rPr>
          <w:color w:val="000000"/>
        </w:rPr>
        <w:t xml:space="preserve">Poster adalah bentuk media cetak berisi pesan/informasi kesehatan yang biasa ditempel di tembok, tempat umum atau kendaraan umum. </w:t>
      </w:r>
    </w:p>
    <w:p w:rsidR="00705842" w:rsidRPr="004C487A" w:rsidRDefault="00705842" w:rsidP="00705842">
      <w:pPr>
        <w:numPr>
          <w:ilvl w:val="0"/>
          <w:numId w:val="32"/>
        </w:numPr>
        <w:pBdr>
          <w:top w:val="nil"/>
          <w:left w:val="nil"/>
          <w:bottom w:val="nil"/>
          <w:right w:val="nil"/>
          <w:between w:val="nil"/>
        </w:pBdr>
        <w:spacing w:line="480" w:lineRule="auto"/>
        <w:ind w:left="1701" w:hanging="425"/>
        <w:jc w:val="both"/>
        <w:rPr>
          <w:color w:val="000000"/>
        </w:rPr>
      </w:pPr>
      <w:r w:rsidRPr="004C487A">
        <w:rPr>
          <w:i/>
          <w:color w:val="000000"/>
        </w:rPr>
        <w:t xml:space="preserve">Flip Chart </w:t>
      </w:r>
      <w:r w:rsidRPr="004C487A">
        <w:rPr>
          <w:color w:val="000000"/>
        </w:rPr>
        <w:t xml:space="preserve">atau lembar balik: media penyampaian pesan atau informasi kesehatan dalam bentuk lembar balik. Biasanya dalam bentuk buku dimana tiap lembar (halaman) berisi gambar peragaan dan lembaran baliknya berisi kalimat sebagai pesan atau informasi yang berkaitan dengan gambar tersebut. </w:t>
      </w:r>
    </w:p>
    <w:p w:rsidR="00705842" w:rsidRPr="004C487A" w:rsidRDefault="00705842" w:rsidP="00705842">
      <w:pPr>
        <w:numPr>
          <w:ilvl w:val="0"/>
          <w:numId w:val="32"/>
        </w:numPr>
        <w:pBdr>
          <w:top w:val="nil"/>
          <w:left w:val="nil"/>
          <w:bottom w:val="nil"/>
          <w:right w:val="nil"/>
          <w:between w:val="nil"/>
        </w:pBdr>
        <w:spacing w:line="480" w:lineRule="auto"/>
        <w:ind w:left="1701" w:hanging="425"/>
        <w:jc w:val="both"/>
        <w:rPr>
          <w:color w:val="000000"/>
        </w:rPr>
      </w:pPr>
      <w:r w:rsidRPr="004C487A">
        <w:rPr>
          <w:color w:val="000000"/>
        </w:rPr>
        <w:t>Foto yang mengungkapkan informasi-informasi kesehatan.</w:t>
      </w:r>
    </w:p>
    <w:p w:rsidR="00705842" w:rsidRPr="004C487A" w:rsidRDefault="00705842" w:rsidP="00705842">
      <w:pPr>
        <w:pStyle w:val="Heading4"/>
        <w:numPr>
          <w:ilvl w:val="0"/>
          <w:numId w:val="28"/>
        </w:numPr>
        <w:ind w:left="1276"/>
        <w:rPr>
          <w:szCs w:val="24"/>
        </w:rPr>
      </w:pPr>
      <w:bookmarkStart w:id="41" w:name="_heading=h.1jlao46" w:colFirst="0" w:colLast="0"/>
      <w:bookmarkEnd w:id="41"/>
      <w:r w:rsidRPr="004C487A">
        <w:rPr>
          <w:szCs w:val="24"/>
        </w:rPr>
        <w:t>Media Elektronik</w:t>
      </w:r>
    </w:p>
    <w:p w:rsidR="00705842" w:rsidRPr="004C487A" w:rsidRDefault="00705842" w:rsidP="00705842">
      <w:pPr>
        <w:spacing w:line="480" w:lineRule="auto"/>
        <w:ind w:left="1276"/>
        <w:jc w:val="both"/>
      </w:pPr>
      <w:r w:rsidRPr="004C487A">
        <w:tab/>
      </w:r>
      <w:r w:rsidRPr="004C487A">
        <w:tab/>
        <w:t xml:space="preserve">Media elektronik sebagai sasaran untuk menyampaikan pesan-pesan atau informasi kesehatan berbeda </w:t>
      </w:r>
      <w:proofErr w:type="gramStart"/>
      <w:r w:rsidRPr="004C487A">
        <w:t>beda</w:t>
      </w:r>
      <w:proofErr w:type="gramEnd"/>
      <w:r w:rsidRPr="004C487A">
        <w:t xml:space="preserve"> jenisnya. Antara lain:</w:t>
      </w:r>
    </w:p>
    <w:p w:rsidR="00705842" w:rsidRPr="004C487A" w:rsidRDefault="00705842" w:rsidP="00705842">
      <w:pPr>
        <w:numPr>
          <w:ilvl w:val="0"/>
          <w:numId w:val="33"/>
        </w:numPr>
        <w:pBdr>
          <w:top w:val="nil"/>
          <w:left w:val="nil"/>
          <w:bottom w:val="nil"/>
          <w:right w:val="nil"/>
          <w:between w:val="nil"/>
        </w:pBdr>
        <w:spacing w:line="480" w:lineRule="auto"/>
        <w:ind w:left="1701" w:hanging="425"/>
        <w:jc w:val="both"/>
        <w:rPr>
          <w:color w:val="000000"/>
        </w:rPr>
      </w:pPr>
      <w:r w:rsidRPr="004C487A">
        <w:rPr>
          <w:color w:val="000000"/>
        </w:rPr>
        <w:t>Televisi</w:t>
      </w:r>
    </w:p>
    <w:p w:rsidR="00705842" w:rsidRPr="004C487A" w:rsidRDefault="00705842" w:rsidP="00705842">
      <w:pPr>
        <w:spacing w:line="480" w:lineRule="auto"/>
        <w:ind w:left="1701"/>
        <w:jc w:val="both"/>
      </w:pPr>
      <w:r w:rsidRPr="004C487A">
        <w:t xml:space="preserve">Penyampain pesan atau informasi kesehatan melalui media televisi dalam bentuk sandiwara, </w:t>
      </w:r>
      <w:proofErr w:type="gramStart"/>
      <w:r w:rsidRPr="004C487A">
        <w:t>tanya</w:t>
      </w:r>
      <w:proofErr w:type="gramEnd"/>
      <w:r w:rsidRPr="004C487A">
        <w:t xml:space="preserve"> jawab sekitar masalah kesehatan.</w:t>
      </w:r>
    </w:p>
    <w:p w:rsidR="00705842" w:rsidRPr="004C487A" w:rsidRDefault="00705842" w:rsidP="00705842">
      <w:pPr>
        <w:numPr>
          <w:ilvl w:val="0"/>
          <w:numId w:val="33"/>
        </w:numPr>
        <w:pBdr>
          <w:top w:val="nil"/>
          <w:left w:val="nil"/>
          <w:bottom w:val="nil"/>
          <w:right w:val="nil"/>
          <w:between w:val="nil"/>
        </w:pBdr>
        <w:spacing w:line="480" w:lineRule="auto"/>
        <w:ind w:left="1701"/>
        <w:jc w:val="both"/>
        <w:rPr>
          <w:color w:val="000000"/>
        </w:rPr>
      </w:pPr>
      <w:r w:rsidRPr="004C487A">
        <w:rPr>
          <w:color w:val="000000"/>
        </w:rPr>
        <w:t>Radio</w:t>
      </w:r>
    </w:p>
    <w:p w:rsidR="00705842" w:rsidRPr="004C487A" w:rsidRDefault="00705842" w:rsidP="00705842">
      <w:pPr>
        <w:spacing w:line="480" w:lineRule="auto"/>
        <w:ind w:left="1701"/>
        <w:jc w:val="both"/>
      </w:pPr>
      <w:r w:rsidRPr="004C487A">
        <w:lastRenderedPageBreak/>
        <w:t>Penyampaian informasi atau pesan-pesan kesehatan melalui radio seperti obrolan (</w:t>
      </w:r>
      <w:proofErr w:type="gramStart"/>
      <w:r w:rsidRPr="004C487A">
        <w:t>tanya</w:t>
      </w:r>
      <w:proofErr w:type="gramEnd"/>
      <w:r w:rsidRPr="004C487A">
        <w:t xml:space="preserve"> jawab) atau bisa juga ceramah.</w:t>
      </w:r>
    </w:p>
    <w:p w:rsidR="00705842" w:rsidRPr="004C487A" w:rsidRDefault="00705842" w:rsidP="00705842">
      <w:pPr>
        <w:numPr>
          <w:ilvl w:val="0"/>
          <w:numId w:val="33"/>
        </w:numPr>
        <w:pBdr>
          <w:top w:val="nil"/>
          <w:left w:val="nil"/>
          <w:bottom w:val="nil"/>
          <w:right w:val="nil"/>
          <w:between w:val="nil"/>
        </w:pBdr>
        <w:spacing w:line="480" w:lineRule="auto"/>
        <w:ind w:left="1701"/>
        <w:jc w:val="both"/>
        <w:rPr>
          <w:color w:val="000000"/>
        </w:rPr>
      </w:pPr>
      <w:r w:rsidRPr="004C487A">
        <w:rPr>
          <w:color w:val="000000"/>
        </w:rPr>
        <w:t>Video</w:t>
      </w:r>
    </w:p>
    <w:p w:rsidR="00705842" w:rsidRPr="004C487A" w:rsidRDefault="00705842" w:rsidP="00705842">
      <w:pPr>
        <w:spacing w:line="480" w:lineRule="auto"/>
        <w:ind w:left="1701"/>
        <w:jc w:val="both"/>
      </w:pPr>
      <w:r w:rsidRPr="004C487A">
        <w:t>Penyampaian informasi atau pesan-pesan kesehatan dapat melalui video.</w:t>
      </w:r>
    </w:p>
    <w:p w:rsidR="00705842" w:rsidRPr="004C487A" w:rsidRDefault="00705842" w:rsidP="00705842">
      <w:pPr>
        <w:numPr>
          <w:ilvl w:val="0"/>
          <w:numId w:val="33"/>
        </w:numPr>
        <w:pBdr>
          <w:top w:val="nil"/>
          <w:left w:val="nil"/>
          <w:bottom w:val="nil"/>
          <w:right w:val="nil"/>
          <w:between w:val="nil"/>
        </w:pBdr>
        <w:spacing w:line="480" w:lineRule="auto"/>
        <w:ind w:left="1701"/>
        <w:jc w:val="both"/>
        <w:rPr>
          <w:color w:val="000000"/>
        </w:rPr>
      </w:pPr>
      <w:r w:rsidRPr="004C487A">
        <w:rPr>
          <w:color w:val="000000"/>
        </w:rPr>
        <w:t>Slide</w:t>
      </w:r>
    </w:p>
    <w:p w:rsidR="00705842" w:rsidRPr="004C487A" w:rsidRDefault="00705842" w:rsidP="00705842">
      <w:pPr>
        <w:spacing w:line="480" w:lineRule="auto"/>
        <w:ind w:left="1701"/>
        <w:jc w:val="both"/>
      </w:pPr>
      <w:r w:rsidRPr="004C487A">
        <w:t>Media ini bisa dipergunakan untuk memberikan informasi-informasi kesehatan.</w:t>
      </w:r>
    </w:p>
    <w:p w:rsidR="00705842" w:rsidRPr="004C487A" w:rsidRDefault="00705842" w:rsidP="00705842">
      <w:pPr>
        <w:numPr>
          <w:ilvl w:val="0"/>
          <w:numId w:val="33"/>
        </w:numPr>
        <w:pBdr>
          <w:top w:val="nil"/>
          <w:left w:val="nil"/>
          <w:bottom w:val="nil"/>
          <w:right w:val="nil"/>
          <w:between w:val="nil"/>
        </w:pBdr>
        <w:spacing w:line="480" w:lineRule="auto"/>
        <w:ind w:left="1701" w:hanging="425"/>
        <w:jc w:val="both"/>
        <w:rPr>
          <w:color w:val="000000"/>
        </w:rPr>
      </w:pPr>
      <w:r w:rsidRPr="004C487A">
        <w:rPr>
          <w:color w:val="000000"/>
        </w:rPr>
        <w:t>Film Strip</w:t>
      </w:r>
    </w:p>
    <w:p w:rsidR="00705842" w:rsidRPr="004C487A" w:rsidRDefault="00705842" w:rsidP="00705842">
      <w:pPr>
        <w:spacing w:line="480" w:lineRule="auto"/>
        <w:ind w:left="1701"/>
        <w:jc w:val="both"/>
      </w:pPr>
      <w:r w:rsidRPr="004C487A">
        <w:t xml:space="preserve">Media ini </w:t>
      </w:r>
      <w:proofErr w:type="gramStart"/>
      <w:r w:rsidRPr="004C487A">
        <w:t>sama</w:t>
      </w:r>
      <w:proofErr w:type="gramEnd"/>
      <w:r w:rsidRPr="004C487A">
        <w:t xml:space="preserve"> halnya bisa dipergunakan untuk memberikan pesan-pesan kesehatan.</w:t>
      </w:r>
    </w:p>
    <w:p w:rsidR="00705842" w:rsidRPr="004C487A" w:rsidRDefault="00705842" w:rsidP="00705842">
      <w:pPr>
        <w:pStyle w:val="Heading4"/>
        <w:numPr>
          <w:ilvl w:val="0"/>
          <w:numId w:val="28"/>
        </w:numPr>
        <w:ind w:left="1276"/>
        <w:rPr>
          <w:szCs w:val="24"/>
        </w:rPr>
      </w:pPr>
      <w:bookmarkStart w:id="42" w:name="_heading=h.43ky6rz" w:colFirst="0" w:colLast="0"/>
      <w:bookmarkEnd w:id="42"/>
      <w:r w:rsidRPr="004C487A">
        <w:rPr>
          <w:szCs w:val="24"/>
        </w:rPr>
        <w:t>Media Papan (Billboard)</w:t>
      </w:r>
    </w:p>
    <w:p w:rsidR="00705842" w:rsidRPr="004C487A" w:rsidRDefault="00705842" w:rsidP="00705842">
      <w:pPr>
        <w:spacing w:line="480" w:lineRule="auto"/>
        <w:ind w:left="1276"/>
        <w:jc w:val="both"/>
      </w:pPr>
      <w:r w:rsidRPr="004C487A">
        <w:tab/>
      </w:r>
      <w:r w:rsidRPr="004C487A">
        <w:tab/>
        <w:t>Papan (</w:t>
      </w:r>
      <w:r w:rsidRPr="004C487A">
        <w:rPr>
          <w:i/>
        </w:rPr>
        <w:t>billboard</w:t>
      </w:r>
      <w:r w:rsidRPr="004C487A">
        <w:t>) yang dipasang ditempat-tempat umum dapat diisi dengan pesan-pesan atau informasi-informasi kesehatan.</w:t>
      </w:r>
    </w:p>
    <w:p w:rsidR="00705842" w:rsidRPr="004C487A" w:rsidRDefault="00705842" w:rsidP="00705842">
      <w:pPr>
        <w:pStyle w:val="Heading3"/>
        <w:numPr>
          <w:ilvl w:val="0"/>
          <w:numId w:val="6"/>
        </w:numPr>
        <w:ind w:left="851" w:hanging="425"/>
        <w:rPr>
          <w:szCs w:val="24"/>
        </w:rPr>
      </w:pPr>
      <w:bookmarkStart w:id="43" w:name="_heading=h.2iq8gzs" w:colFirst="0" w:colLast="0"/>
      <w:bookmarkEnd w:id="43"/>
      <w:r w:rsidRPr="004C487A">
        <w:rPr>
          <w:szCs w:val="24"/>
        </w:rPr>
        <w:t>Manfaat Alat Bantu Peraga</w:t>
      </w:r>
    </w:p>
    <w:p w:rsidR="00705842" w:rsidRPr="004C487A" w:rsidRDefault="00705842" w:rsidP="00705842">
      <w:pPr>
        <w:spacing w:line="480" w:lineRule="auto"/>
        <w:ind w:left="851"/>
        <w:jc w:val="both"/>
      </w:pPr>
      <w:r w:rsidRPr="004C487A">
        <w:t>Manfaat Alat Bantu Peraga dalam pembelajaran adalah:</w:t>
      </w:r>
    </w:p>
    <w:p w:rsidR="00705842" w:rsidRPr="004C487A" w:rsidRDefault="00705842" w:rsidP="00705842">
      <w:pPr>
        <w:numPr>
          <w:ilvl w:val="0"/>
          <w:numId w:val="21"/>
        </w:numPr>
        <w:pBdr>
          <w:top w:val="nil"/>
          <w:left w:val="nil"/>
          <w:bottom w:val="nil"/>
          <w:right w:val="nil"/>
          <w:between w:val="nil"/>
        </w:pBdr>
        <w:spacing w:line="480" w:lineRule="auto"/>
        <w:ind w:left="1276" w:hanging="425"/>
      </w:pPr>
      <w:r w:rsidRPr="004C487A">
        <w:rPr>
          <w:color w:val="000000"/>
        </w:rPr>
        <w:t>Menimbulkan minat sasaran pendidikan</w:t>
      </w:r>
    </w:p>
    <w:p w:rsidR="00705842" w:rsidRPr="004C487A" w:rsidRDefault="00705842" w:rsidP="00705842">
      <w:pPr>
        <w:numPr>
          <w:ilvl w:val="0"/>
          <w:numId w:val="21"/>
        </w:numPr>
        <w:pBdr>
          <w:top w:val="nil"/>
          <w:left w:val="nil"/>
          <w:bottom w:val="nil"/>
          <w:right w:val="nil"/>
          <w:between w:val="nil"/>
        </w:pBdr>
        <w:spacing w:line="480" w:lineRule="auto"/>
        <w:ind w:left="1276" w:hanging="425"/>
      </w:pPr>
      <w:r w:rsidRPr="004C487A">
        <w:rPr>
          <w:color w:val="000000"/>
        </w:rPr>
        <w:t>Mencapai sasaran lebih banyak</w:t>
      </w:r>
    </w:p>
    <w:p w:rsidR="00705842" w:rsidRPr="004C487A" w:rsidRDefault="00705842" w:rsidP="00705842">
      <w:pPr>
        <w:numPr>
          <w:ilvl w:val="0"/>
          <w:numId w:val="21"/>
        </w:numPr>
        <w:pBdr>
          <w:top w:val="nil"/>
          <w:left w:val="nil"/>
          <w:bottom w:val="nil"/>
          <w:right w:val="nil"/>
          <w:between w:val="nil"/>
        </w:pBdr>
        <w:spacing w:line="480" w:lineRule="auto"/>
        <w:ind w:left="1276" w:hanging="425"/>
      </w:pPr>
      <w:r w:rsidRPr="004C487A">
        <w:rPr>
          <w:color w:val="000000"/>
        </w:rPr>
        <w:t>Memudahkan menerima pesan dari sasaran</w:t>
      </w:r>
    </w:p>
    <w:p w:rsidR="00705842" w:rsidRPr="004C487A" w:rsidRDefault="00705842" w:rsidP="00705842">
      <w:pPr>
        <w:numPr>
          <w:ilvl w:val="0"/>
          <w:numId w:val="21"/>
        </w:numPr>
        <w:pBdr>
          <w:top w:val="nil"/>
          <w:left w:val="nil"/>
          <w:bottom w:val="nil"/>
          <w:right w:val="nil"/>
          <w:between w:val="nil"/>
        </w:pBdr>
        <w:spacing w:line="480" w:lineRule="auto"/>
        <w:ind w:left="1276" w:hanging="425"/>
      </w:pPr>
      <w:r w:rsidRPr="004C487A">
        <w:rPr>
          <w:color w:val="000000"/>
        </w:rPr>
        <w:t>Mendorong keinginan orang untuk mengetahui</w:t>
      </w:r>
    </w:p>
    <w:p w:rsidR="00705842" w:rsidRPr="004C487A" w:rsidRDefault="00705842" w:rsidP="00705842">
      <w:pPr>
        <w:numPr>
          <w:ilvl w:val="0"/>
          <w:numId w:val="21"/>
        </w:numPr>
        <w:pBdr>
          <w:top w:val="nil"/>
          <w:left w:val="nil"/>
          <w:bottom w:val="nil"/>
          <w:right w:val="nil"/>
          <w:between w:val="nil"/>
        </w:pBdr>
        <w:spacing w:line="480" w:lineRule="auto"/>
        <w:ind w:left="1276" w:hanging="425"/>
      </w:pPr>
      <w:r w:rsidRPr="004C487A">
        <w:rPr>
          <w:color w:val="000000"/>
        </w:rPr>
        <w:t>Memudahkan dalam menyampaikan suatu informasi kesehatan</w:t>
      </w:r>
    </w:p>
    <w:p w:rsidR="00705842" w:rsidRPr="004C487A" w:rsidRDefault="00705842" w:rsidP="00705842">
      <w:pPr>
        <w:pStyle w:val="Heading3"/>
        <w:numPr>
          <w:ilvl w:val="0"/>
          <w:numId w:val="6"/>
        </w:numPr>
        <w:ind w:left="851" w:hanging="425"/>
        <w:rPr>
          <w:szCs w:val="24"/>
        </w:rPr>
      </w:pPr>
      <w:bookmarkStart w:id="44" w:name="_heading=h.xvir7l" w:colFirst="0" w:colLast="0"/>
      <w:bookmarkEnd w:id="44"/>
      <w:r w:rsidRPr="004C487A">
        <w:rPr>
          <w:szCs w:val="24"/>
        </w:rPr>
        <w:t>Macam – Macam Alat Bantu Media</w:t>
      </w:r>
    </w:p>
    <w:p w:rsidR="00705842" w:rsidRPr="004C487A" w:rsidRDefault="00705842" w:rsidP="00705842">
      <w:pPr>
        <w:spacing w:line="480" w:lineRule="auto"/>
        <w:ind w:left="851"/>
        <w:jc w:val="both"/>
      </w:pPr>
      <w:r w:rsidRPr="004C487A">
        <w:t xml:space="preserve">Pada garis besarnya hanya ada tiga macam alat </w:t>
      </w:r>
      <w:proofErr w:type="gramStart"/>
      <w:r w:rsidRPr="004C487A">
        <w:t>bantu</w:t>
      </w:r>
      <w:proofErr w:type="gramEnd"/>
      <w:r w:rsidRPr="004C487A">
        <w:t xml:space="preserve"> media yaitu:</w:t>
      </w:r>
    </w:p>
    <w:p w:rsidR="00705842" w:rsidRPr="004C487A" w:rsidRDefault="00705842" w:rsidP="00705842">
      <w:pPr>
        <w:pStyle w:val="Heading4"/>
        <w:numPr>
          <w:ilvl w:val="0"/>
          <w:numId w:val="29"/>
        </w:numPr>
        <w:ind w:left="1276" w:hanging="425"/>
        <w:rPr>
          <w:szCs w:val="24"/>
        </w:rPr>
      </w:pPr>
      <w:bookmarkStart w:id="45" w:name="_heading=h.3hv69ve" w:colFirst="0" w:colLast="0"/>
      <w:bookmarkEnd w:id="45"/>
      <w:r w:rsidRPr="004C487A">
        <w:rPr>
          <w:szCs w:val="24"/>
        </w:rPr>
        <w:t xml:space="preserve">Alat </w:t>
      </w:r>
      <w:proofErr w:type="gramStart"/>
      <w:r w:rsidRPr="004C487A">
        <w:rPr>
          <w:szCs w:val="24"/>
        </w:rPr>
        <w:t>bantu</w:t>
      </w:r>
      <w:proofErr w:type="gramEnd"/>
      <w:r w:rsidRPr="004C487A">
        <w:rPr>
          <w:szCs w:val="24"/>
        </w:rPr>
        <w:t xml:space="preserve"> lihat</w:t>
      </w:r>
    </w:p>
    <w:p w:rsidR="00705842" w:rsidRPr="004C487A" w:rsidRDefault="00705842" w:rsidP="00705842">
      <w:pPr>
        <w:spacing w:line="480" w:lineRule="auto"/>
        <w:ind w:left="1276"/>
        <w:jc w:val="both"/>
      </w:pPr>
      <w:r w:rsidRPr="004C487A">
        <w:tab/>
        <w:t xml:space="preserve">Alat </w:t>
      </w:r>
      <w:proofErr w:type="gramStart"/>
      <w:r w:rsidRPr="004C487A">
        <w:t>bantu</w:t>
      </w:r>
      <w:proofErr w:type="gramEnd"/>
      <w:r w:rsidRPr="004C487A">
        <w:t xml:space="preserve"> lihat berguna dalam membantu menstimulasi indera mata pada waktu terjadinya proses penerimaan pesan.</w:t>
      </w:r>
    </w:p>
    <w:p w:rsidR="00705842" w:rsidRPr="004C487A" w:rsidRDefault="00705842" w:rsidP="00705842">
      <w:pPr>
        <w:numPr>
          <w:ilvl w:val="0"/>
          <w:numId w:val="34"/>
        </w:numPr>
        <w:pBdr>
          <w:top w:val="nil"/>
          <w:left w:val="nil"/>
          <w:bottom w:val="nil"/>
          <w:right w:val="nil"/>
          <w:between w:val="nil"/>
        </w:pBdr>
        <w:spacing w:line="480" w:lineRule="auto"/>
        <w:ind w:left="1701" w:hanging="425"/>
        <w:jc w:val="both"/>
        <w:rPr>
          <w:color w:val="000000"/>
        </w:rPr>
      </w:pPr>
      <w:r w:rsidRPr="004C487A">
        <w:rPr>
          <w:color w:val="000000"/>
        </w:rPr>
        <w:lastRenderedPageBreak/>
        <w:t>Alat –alat yang diproyeksikan</w:t>
      </w:r>
    </w:p>
    <w:p w:rsidR="00705842" w:rsidRPr="004C487A" w:rsidRDefault="00705842" w:rsidP="00705842">
      <w:pPr>
        <w:numPr>
          <w:ilvl w:val="0"/>
          <w:numId w:val="35"/>
        </w:numPr>
        <w:pBdr>
          <w:top w:val="nil"/>
          <w:left w:val="nil"/>
          <w:bottom w:val="nil"/>
          <w:right w:val="nil"/>
          <w:between w:val="nil"/>
        </w:pBdr>
        <w:spacing w:line="480" w:lineRule="auto"/>
        <w:ind w:left="2127" w:hanging="425"/>
        <w:jc w:val="both"/>
        <w:rPr>
          <w:color w:val="000000"/>
        </w:rPr>
      </w:pPr>
      <w:r w:rsidRPr="004C487A">
        <w:rPr>
          <w:color w:val="000000"/>
        </w:rPr>
        <w:t>Slide</w:t>
      </w:r>
    </w:p>
    <w:p w:rsidR="00705842" w:rsidRPr="004C487A" w:rsidRDefault="00705842" w:rsidP="00705842">
      <w:pPr>
        <w:numPr>
          <w:ilvl w:val="0"/>
          <w:numId w:val="35"/>
        </w:numPr>
        <w:pBdr>
          <w:top w:val="nil"/>
          <w:left w:val="nil"/>
          <w:bottom w:val="nil"/>
          <w:right w:val="nil"/>
          <w:between w:val="nil"/>
        </w:pBdr>
        <w:spacing w:line="480" w:lineRule="auto"/>
        <w:ind w:left="2127" w:hanging="425"/>
        <w:jc w:val="both"/>
        <w:rPr>
          <w:color w:val="000000"/>
        </w:rPr>
      </w:pPr>
      <w:r w:rsidRPr="004C487A">
        <w:rPr>
          <w:color w:val="000000"/>
        </w:rPr>
        <w:t>Film</w:t>
      </w:r>
    </w:p>
    <w:p w:rsidR="00705842" w:rsidRPr="004C487A" w:rsidRDefault="00705842" w:rsidP="00705842">
      <w:pPr>
        <w:numPr>
          <w:ilvl w:val="0"/>
          <w:numId w:val="34"/>
        </w:numPr>
        <w:pBdr>
          <w:top w:val="nil"/>
          <w:left w:val="nil"/>
          <w:bottom w:val="nil"/>
          <w:right w:val="nil"/>
          <w:between w:val="nil"/>
        </w:pBdr>
        <w:spacing w:line="480" w:lineRule="auto"/>
        <w:ind w:left="1701" w:hanging="425"/>
        <w:jc w:val="both"/>
        <w:rPr>
          <w:color w:val="000000"/>
        </w:rPr>
      </w:pPr>
      <w:r w:rsidRPr="004C487A">
        <w:rPr>
          <w:color w:val="000000"/>
        </w:rPr>
        <w:t>Alat-alat yang tidak diproyeksikan:</w:t>
      </w:r>
    </w:p>
    <w:p w:rsidR="00705842" w:rsidRPr="004C487A" w:rsidRDefault="00705842" w:rsidP="00705842">
      <w:pPr>
        <w:numPr>
          <w:ilvl w:val="0"/>
          <w:numId w:val="22"/>
        </w:numPr>
        <w:pBdr>
          <w:top w:val="nil"/>
          <w:left w:val="nil"/>
          <w:bottom w:val="nil"/>
          <w:right w:val="nil"/>
          <w:between w:val="nil"/>
        </w:pBdr>
        <w:spacing w:line="480" w:lineRule="auto"/>
        <w:ind w:left="2127" w:hanging="425"/>
        <w:jc w:val="both"/>
        <w:rPr>
          <w:color w:val="000000"/>
        </w:rPr>
      </w:pPr>
      <w:r w:rsidRPr="004C487A">
        <w:rPr>
          <w:color w:val="000000"/>
        </w:rPr>
        <w:t>Dua dimensi gambar, peta dan bagan</w:t>
      </w:r>
    </w:p>
    <w:p w:rsidR="00705842" w:rsidRPr="004C487A" w:rsidRDefault="00705842" w:rsidP="00705842">
      <w:pPr>
        <w:numPr>
          <w:ilvl w:val="0"/>
          <w:numId w:val="22"/>
        </w:numPr>
        <w:pBdr>
          <w:top w:val="nil"/>
          <w:left w:val="nil"/>
          <w:bottom w:val="nil"/>
          <w:right w:val="nil"/>
          <w:between w:val="nil"/>
        </w:pBdr>
        <w:spacing w:line="480" w:lineRule="auto"/>
        <w:ind w:left="2127" w:hanging="425"/>
        <w:jc w:val="both"/>
        <w:rPr>
          <w:color w:val="000000"/>
        </w:rPr>
      </w:pPr>
      <w:r w:rsidRPr="004C487A">
        <w:rPr>
          <w:color w:val="000000"/>
        </w:rPr>
        <w:t>Tiga dimensi, misalnya bola dunia dan boneka</w:t>
      </w:r>
    </w:p>
    <w:p w:rsidR="00705842" w:rsidRPr="004C487A" w:rsidRDefault="00705842" w:rsidP="00705842">
      <w:pPr>
        <w:pStyle w:val="Heading4"/>
        <w:numPr>
          <w:ilvl w:val="0"/>
          <w:numId w:val="29"/>
        </w:numPr>
        <w:ind w:left="1276"/>
        <w:rPr>
          <w:szCs w:val="24"/>
        </w:rPr>
      </w:pPr>
      <w:bookmarkStart w:id="46" w:name="_heading=h.1x0gk37" w:colFirst="0" w:colLast="0"/>
      <w:bookmarkEnd w:id="46"/>
      <w:r w:rsidRPr="004C487A">
        <w:rPr>
          <w:szCs w:val="24"/>
        </w:rPr>
        <w:t xml:space="preserve">Alat </w:t>
      </w:r>
      <w:proofErr w:type="gramStart"/>
      <w:r w:rsidRPr="004C487A">
        <w:rPr>
          <w:szCs w:val="24"/>
        </w:rPr>
        <w:t>bantu</w:t>
      </w:r>
      <w:proofErr w:type="gramEnd"/>
      <w:r w:rsidRPr="004C487A">
        <w:rPr>
          <w:szCs w:val="24"/>
        </w:rPr>
        <w:t xml:space="preserve"> dengar</w:t>
      </w:r>
    </w:p>
    <w:p w:rsidR="00705842" w:rsidRPr="004C487A" w:rsidRDefault="00705842" w:rsidP="00705842">
      <w:pPr>
        <w:spacing w:line="480" w:lineRule="auto"/>
        <w:ind w:left="1276"/>
        <w:jc w:val="both"/>
      </w:pPr>
      <w:r w:rsidRPr="004C487A">
        <w:tab/>
        <w:t xml:space="preserve">Alat </w:t>
      </w:r>
      <w:proofErr w:type="gramStart"/>
      <w:r w:rsidRPr="004C487A">
        <w:t>bantu</w:t>
      </w:r>
      <w:proofErr w:type="gramEnd"/>
      <w:r w:rsidRPr="004C487A">
        <w:t xml:space="preserve"> dengar yaitu alat yang dapat membantu untuk menstimulasikan indra pendengar pada proses penyampaian bahan pendidikan/pengajaran. Contohnya:</w:t>
      </w:r>
    </w:p>
    <w:p w:rsidR="00705842" w:rsidRPr="004C487A" w:rsidRDefault="00705842" w:rsidP="00705842">
      <w:pPr>
        <w:numPr>
          <w:ilvl w:val="0"/>
          <w:numId w:val="23"/>
        </w:numPr>
        <w:pBdr>
          <w:top w:val="nil"/>
          <w:left w:val="nil"/>
          <w:bottom w:val="nil"/>
          <w:right w:val="nil"/>
          <w:between w:val="nil"/>
        </w:pBdr>
        <w:spacing w:line="480" w:lineRule="auto"/>
        <w:ind w:left="1701" w:hanging="425"/>
        <w:jc w:val="both"/>
        <w:rPr>
          <w:color w:val="000000"/>
        </w:rPr>
      </w:pPr>
      <w:r w:rsidRPr="004C487A">
        <w:rPr>
          <w:color w:val="000000"/>
        </w:rPr>
        <w:t xml:space="preserve">Piringan hitam </w:t>
      </w:r>
    </w:p>
    <w:p w:rsidR="00705842" w:rsidRPr="004C487A" w:rsidRDefault="00705842" w:rsidP="00705842">
      <w:pPr>
        <w:numPr>
          <w:ilvl w:val="0"/>
          <w:numId w:val="23"/>
        </w:numPr>
        <w:pBdr>
          <w:top w:val="nil"/>
          <w:left w:val="nil"/>
          <w:bottom w:val="nil"/>
          <w:right w:val="nil"/>
          <w:between w:val="nil"/>
        </w:pBdr>
        <w:spacing w:line="480" w:lineRule="auto"/>
        <w:ind w:left="1701" w:hanging="425"/>
        <w:jc w:val="both"/>
        <w:rPr>
          <w:color w:val="000000"/>
        </w:rPr>
      </w:pPr>
      <w:r w:rsidRPr="004C487A">
        <w:rPr>
          <w:color w:val="000000"/>
        </w:rPr>
        <w:t>Radio</w:t>
      </w:r>
    </w:p>
    <w:p w:rsidR="00705842" w:rsidRPr="004C487A" w:rsidRDefault="00705842" w:rsidP="00705842">
      <w:pPr>
        <w:numPr>
          <w:ilvl w:val="0"/>
          <w:numId w:val="23"/>
        </w:numPr>
        <w:pBdr>
          <w:top w:val="nil"/>
          <w:left w:val="nil"/>
          <w:bottom w:val="nil"/>
          <w:right w:val="nil"/>
          <w:between w:val="nil"/>
        </w:pBdr>
        <w:spacing w:line="480" w:lineRule="auto"/>
        <w:ind w:left="1701" w:hanging="425"/>
        <w:jc w:val="both"/>
        <w:rPr>
          <w:color w:val="000000"/>
        </w:rPr>
      </w:pPr>
      <w:r w:rsidRPr="004C487A">
        <w:rPr>
          <w:color w:val="000000"/>
        </w:rPr>
        <w:t>Pita suara dan Kepingan cd</w:t>
      </w:r>
    </w:p>
    <w:p w:rsidR="00705842" w:rsidRPr="004C487A" w:rsidRDefault="00705842" w:rsidP="00705842">
      <w:pPr>
        <w:pStyle w:val="Heading4"/>
        <w:numPr>
          <w:ilvl w:val="0"/>
          <w:numId w:val="29"/>
        </w:numPr>
        <w:ind w:left="1276"/>
        <w:rPr>
          <w:szCs w:val="24"/>
        </w:rPr>
      </w:pPr>
      <w:bookmarkStart w:id="47" w:name="_heading=h.4h042r0" w:colFirst="0" w:colLast="0"/>
      <w:bookmarkEnd w:id="47"/>
      <w:r w:rsidRPr="004C487A">
        <w:rPr>
          <w:szCs w:val="24"/>
        </w:rPr>
        <w:t xml:space="preserve">Alat </w:t>
      </w:r>
      <w:proofErr w:type="gramStart"/>
      <w:r w:rsidRPr="004C487A">
        <w:rPr>
          <w:szCs w:val="24"/>
        </w:rPr>
        <w:t>bantu</w:t>
      </w:r>
      <w:proofErr w:type="gramEnd"/>
      <w:r w:rsidRPr="004C487A">
        <w:rPr>
          <w:szCs w:val="24"/>
        </w:rPr>
        <w:t xml:space="preserve"> lihat dan dengar</w:t>
      </w:r>
    </w:p>
    <w:p w:rsidR="00705842" w:rsidRPr="004C487A" w:rsidRDefault="00705842" w:rsidP="00705842">
      <w:pPr>
        <w:spacing w:line="480" w:lineRule="auto"/>
        <w:ind w:left="1276"/>
        <w:jc w:val="both"/>
      </w:pPr>
      <w:r w:rsidRPr="004C487A">
        <w:tab/>
        <w:t xml:space="preserve">Alat </w:t>
      </w:r>
      <w:proofErr w:type="gramStart"/>
      <w:r w:rsidRPr="004C487A">
        <w:t>bantu</w:t>
      </w:r>
      <w:proofErr w:type="gramEnd"/>
      <w:r w:rsidRPr="004C487A">
        <w:t xml:space="preserve"> lihat dan dengar adalah alat bantu pendidikan ini lebih dikenal dengan </w:t>
      </w:r>
      <w:r w:rsidRPr="004C487A">
        <w:rPr>
          <w:i/>
        </w:rPr>
        <w:t>Audio Visual Aids</w:t>
      </w:r>
      <w:r w:rsidRPr="004C487A">
        <w:t xml:space="preserve"> contohnya:</w:t>
      </w:r>
    </w:p>
    <w:p w:rsidR="00705842" w:rsidRPr="004C487A" w:rsidRDefault="00705842" w:rsidP="00705842">
      <w:pPr>
        <w:numPr>
          <w:ilvl w:val="0"/>
          <w:numId w:val="24"/>
        </w:numPr>
        <w:pBdr>
          <w:top w:val="nil"/>
          <w:left w:val="nil"/>
          <w:bottom w:val="nil"/>
          <w:right w:val="nil"/>
          <w:between w:val="nil"/>
        </w:pBdr>
        <w:spacing w:line="480" w:lineRule="auto"/>
        <w:ind w:left="1701" w:hanging="425"/>
        <w:jc w:val="both"/>
        <w:rPr>
          <w:color w:val="000000"/>
        </w:rPr>
      </w:pPr>
      <w:r w:rsidRPr="004C487A">
        <w:rPr>
          <w:color w:val="000000"/>
        </w:rPr>
        <w:t>Televisi</w:t>
      </w:r>
    </w:p>
    <w:p w:rsidR="00705842" w:rsidRPr="004C487A" w:rsidRDefault="00705842" w:rsidP="00705842">
      <w:pPr>
        <w:numPr>
          <w:ilvl w:val="0"/>
          <w:numId w:val="24"/>
        </w:numPr>
        <w:pBdr>
          <w:top w:val="nil"/>
          <w:left w:val="nil"/>
          <w:bottom w:val="nil"/>
          <w:right w:val="nil"/>
          <w:between w:val="nil"/>
        </w:pBdr>
        <w:spacing w:line="480" w:lineRule="auto"/>
        <w:ind w:left="1701" w:hanging="425"/>
        <w:jc w:val="both"/>
        <w:rPr>
          <w:color w:val="000000"/>
        </w:rPr>
      </w:pPr>
      <w:r w:rsidRPr="004C487A">
        <w:rPr>
          <w:i/>
          <w:color w:val="000000"/>
        </w:rPr>
        <w:t>Videocassette</w:t>
      </w:r>
    </w:p>
    <w:p w:rsidR="00705842" w:rsidRPr="004C487A" w:rsidRDefault="00705842" w:rsidP="00705842">
      <w:pPr>
        <w:numPr>
          <w:ilvl w:val="0"/>
          <w:numId w:val="24"/>
        </w:numPr>
        <w:pBdr>
          <w:top w:val="nil"/>
          <w:left w:val="nil"/>
          <w:bottom w:val="nil"/>
          <w:right w:val="nil"/>
          <w:between w:val="nil"/>
        </w:pBdr>
        <w:spacing w:line="480" w:lineRule="auto"/>
        <w:ind w:left="1701" w:hanging="425"/>
        <w:jc w:val="both"/>
        <w:rPr>
          <w:color w:val="000000"/>
        </w:rPr>
      </w:pPr>
      <w:r w:rsidRPr="004C487A">
        <w:rPr>
          <w:color w:val="000000"/>
        </w:rPr>
        <w:t>Dvd</w:t>
      </w:r>
    </w:p>
    <w:p w:rsidR="00705842" w:rsidRPr="004C487A" w:rsidRDefault="00705842" w:rsidP="00705842">
      <w:pPr>
        <w:pBdr>
          <w:top w:val="nil"/>
          <w:left w:val="nil"/>
          <w:bottom w:val="nil"/>
          <w:right w:val="nil"/>
          <w:between w:val="nil"/>
        </w:pBdr>
        <w:spacing w:line="480" w:lineRule="auto"/>
        <w:ind w:left="1701"/>
        <w:jc w:val="both"/>
        <w:rPr>
          <w:color w:val="000000"/>
        </w:rPr>
      </w:pPr>
    </w:p>
    <w:p w:rsidR="00705842" w:rsidRPr="004C487A" w:rsidRDefault="00705842" w:rsidP="00705842">
      <w:pPr>
        <w:pStyle w:val="Heading2"/>
        <w:numPr>
          <w:ilvl w:val="0"/>
          <w:numId w:val="8"/>
        </w:numPr>
        <w:spacing w:line="480" w:lineRule="auto"/>
        <w:ind w:left="426" w:hanging="426"/>
        <w:rPr>
          <w:szCs w:val="24"/>
        </w:rPr>
      </w:pPr>
      <w:bookmarkStart w:id="48" w:name="_heading=h.2w5ecyt" w:colFirst="0" w:colLast="0"/>
      <w:bookmarkEnd w:id="48"/>
      <w:r w:rsidRPr="004C487A">
        <w:rPr>
          <w:szCs w:val="24"/>
        </w:rPr>
        <w:t xml:space="preserve">Media </w:t>
      </w:r>
      <w:r w:rsidRPr="004C487A">
        <w:rPr>
          <w:i/>
          <w:szCs w:val="24"/>
        </w:rPr>
        <w:t>Flip Chart</w:t>
      </w:r>
    </w:p>
    <w:p w:rsidR="00705842" w:rsidRPr="004C487A" w:rsidRDefault="00705842" w:rsidP="00705842">
      <w:pPr>
        <w:spacing w:line="480" w:lineRule="auto"/>
        <w:ind w:left="426"/>
        <w:jc w:val="both"/>
      </w:pPr>
      <w:r w:rsidRPr="004C487A">
        <w:tab/>
      </w:r>
      <w:r w:rsidRPr="004C487A">
        <w:tab/>
        <w:t xml:space="preserve">Pengertian media </w:t>
      </w:r>
      <w:r w:rsidRPr="004C487A">
        <w:rPr>
          <w:i/>
        </w:rPr>
        <w:t xml:space="preserve">Flip Chart </w:t>
      </w:r>
      <w:r w:rsidRPr="004C487A">
        <w:t xml:space="preserve">adalah merupakan media 2 dimensi non proyeksi, media ini terdiri dari lembaran kertas yang disusun tumpang tindih dan salah satu sisi pendek di bagian atas dijepit ada kerangka yang berkaki (Sulistiani, S, dkk, 2019). </w:t>
      </w:r>
    </w:p>
    <w:p w:rsidR="00705842" w:rsidRPr="004C487A" w:rsidRDefault="00705842" w:rsidP="00705842">
      <w:pPr>
        <w:pStyle w:val="Heading3"/>
        <w:numPr>
          <w:ilvl w:val="0"/>
          <w:numId w:val="12"/>
        </w:numPr>
        <w:ind w:left="851" w:hanging="425"/>
        <w:rPr>
          <w:szCs w:val="24"/>
        </w:rPr>
      </w:pPr>
      <w:bookmarkStart w:id="49" w:name="_heading=h.1baon6m" w:colFirst="0" w:colLast="0"/>
      <w:bookmarkEnd w:id="49"/>
      <w:r w:rsidRPr="004C487A">
        <w:rPr>
          <w:szCs w:val="24"/>
        </w:rPr>
        <w:t xml:space="preserve">Kelebihan Dari Media </w:t>
      </w:r>
      <w:r w:rsidRPr="004C487A">
        <w:rPr>
          <w:i/>
          <w:szCs w:val="24"/>
        </w:rPr>
        <w:t>Flip Chart</w:t>
      </w:r>
    </w:p>
    <w:p w:rsidR="00705842" w:rsidRPr="004C487A" w:rsidRDefault="00705842" w:rsidP="00705842">
      <w:pPr>
        <w:numPr>
          <w:ilvl w:val="0"/>
          <w:numId w:val="25"/>
        </w:numPr>
        <w:pBdr>
          <w:top w:val="nil"/>
          <w:left w:val="nil"/>
          <w:bottom w:val="nil"/>
          <w:right w:val="nil"/>
          <w:between w:val="nil"/>
        </w:pBdr>
        <w:spacing w:line="480" w:lineRule="auto"/>
        <w:ind w:left="1276" w:hanging="425"/>
        <w:jc w:val="both"/>
      </w:pPr>
      <w:r w:rsidRPr="004C487A">
        <w:rPr>
          <w:color w:val="000000"/>
        </w:rPr>
        <w:lastRenderedPageBreak/>
        <w:t>Mampu menyajikan pesan pembelajaran atau informasi secara singkat, praktis dan bertingkat</w:t>
      </w:r>
    </w:p>
    <w:p w:rsidR="00705842" w:rsidRPr="00AB50F2" w:rsidRDefault="00705842" w:rsidP="00705842">
      <w:pPr>
        <w:numPr>
          <w:ilvl w:val="0"/>
          <w:numId w:val="25"/>
        </w:numPr>
        <w:pBdr>
          <w:top w:val="nil"/>
          <w:left w:val="nil"/>
          <w:bottom w:val="nil"/>
          <w:right w:val="nil"/>
          <w:between w:val="nil"/>
        </w:pBdr>
        <w:spacing w:line="480" w:lineRule="auto"/>
        <w:ind w:left="1276" w:hanging="425"/>
        <w:jc w:val="both"/>
      </w:pPr>
      <w:r w:rsidRPr="004C487A">
        <w:rPr>
          <w:color w:val="000000"/>
        </w:rPr>
        <w:t xml:space="preserve">Bagus untuk menyampaikan pendapat dan melibatkan. </w:t>
      </w:r>
      <w:proofErr w:type="gramStart"/>
      <w:r w:rsidRPr="004C487A">
        <w:rPr>
          <w:color w:val="000000"/>
        </w:rPr>
        <w:t>kelompok</w:t>
      </w:r>
      <w:proofErr w:type="gramEnd"/>
      <w:r w:rsidRPr="004C487A">
        <w:rPr>
          <w:color w:val="000000"/>
        </w:rPr>
        <w:t xml:space="preserve"> secara aktif dalam perbuatan ide.</w:t>
      </w:r>
    </w:p>
    <w:p w:rsidR="00705842" w:rsidRPr="004C487A" w:rsidRDefault="00705842" w:rsidP="00705842">
      <w:pPr>
        <w:numPr>
          <w:ilvl w:val="0"/>
          <w:numId w:val="25"/>
        </w:numPr>
        <w:pBdr>
          <w:top w:val="nil"/>
          <w:left w:val="nil"/>
          <w:bottom w:val="nil"/>
          <w:right w:val="nil"/>
          <w:between w:val="nil"/>
        </w:pBdr>
        <w:spacing w:line="480" w:lineRule="auto"/>
        <w:ind w:left="1276" w:hanging="425"/>
        <w:jc w:val="both"/>
      </w:pPr>
      <w:r w:rsidRPr="004C487A">
        <w:rPr>
          <w:color w:val="000000"/>
        </w:rPr>
        <w:t>Mudah dibawa kemana mana.</w:t>
      </w:r>
    </w:p>
    <w:p w:rsidR="00705842" w:rsidRPr="004C487A" w:rsidRDefault="00705842" w:rsidP="00705842">
      <w:pPr>
        <w:numPr>
          <w:ilvl w:val="0"/>
          <w:numId w:val="25"/>
        </w:numPr>
        <w:pBdr>
          <w:top w:val="nil"/>
          <w:left w:val="nil"/>
          <w:bottom w:val="nil"/>
          <w:right w:val="nil"/>
          <w:between w:val="nil"/>
        </w:pBdr>
        <w:spacing w:line="480" w:lineRule="auto"/>
        <w:ind w:left="1276" w:hanging="425"/>
        <w:jc w:val="both"/>
      </w:pPr>
      <w:r w:rsidRPr="004C487A">
        <w:rPr>
          <w:color w:val="000000"/>
        </w:rPr>
        <w:t>Sangat murah.</w:t>
      </w:r>
    </w:p>
    <w:p w:rsidR="00705842" w:rsidRPr="004C487A" w:rsidRDefault="00705842" w:rsidP="00705842">
      <w:pPr>
        <w:numPr>
          <w:ilvl w:val="0"/>
          <w:numId w:val="25"/>
        </w:numPr>
        <w:pBdr>
          <w:top w:val="nil"/>
          <w:left w:val="nil"/>
          <w:bottom w:val="nil"/>
          <w:right w:val="nil"/>
          <w:between w:val="nil"/>
        </w:pBdr>
        <w:spacing w:line="480" w:lineRule="auto"/>
        <w:ind w:left="1276" w:hanging="425"/>
        <w:jc w:val="both"/>
      </w:pPr>
      <w:r w:rsidRPr="004C487A">
        <w:rPr>
          <w:color w:val="000000"/>
        </w:rPr>
        <w:t>Dapat digunakan di luar atau di dalam ruangan.</w:t>
      </w:r>
    </w:p>
    <w:p w:rsidR="00705842" w:rsidRPr="004C487A" w:rsidRDefault="00705842" w:rsidP="00705842">
      <w:pPr>
        <w:pStyle w:val="Heading3"/>
        <w:numPr>
          <w:ilvl w:val="0"/>
          <w:numId w:val="12"/>
        </w:numPr>
        <w:ind w:left="851" w:hanging="425"/>
        <w:rPr>
          <w:szCs w:val="24"/>
        </w:rPr>
      </w:pPr>
      <w:bookmarkStart w:id="50" w:name="_heading=h.3vac5uf" w:colFirst="0" w:colLast="0"/>
      <w:bookmarkEnd w:id="50"/>
      <w:r w:rsidRPr="004C487A">
        <w:rPr>
          <w:szCs w:val="24"/>
        </w:rPr>
        <w:t xml:space="preserve">Kekurangan Dari Media </w:t>
      </w:r>
      <w:r w:rsidRPr="004C487A">
        <w:rPr>
          <w:i/>
          <w:szCs w:val="24"/>
        </w:rPr>
        <w:t>Flip Chart</w:t>
      </w:r>
    </w:p>
    <w:p w:rsidR="00705842" w:rsidRPr="004C487A" w:rsidRDefault="00705842" w:rsidP="00705842">
      <w:pPr>
        <w:numPr>
          <w:ilvl w:val="0"/>
          <w:numId w:val="26"/>
        </w:numPr>
        <w:pBdr>
          <w:top w:val="nil"/>
          <w:left w:val="nil"/>
          <w:bottom w:val="nil"/>
          <w:right w:val="nil"/>
          <w:between w:val="nil"/>
        </w:pBdr>
        <w:spacing w:line="480" w:lineRule="auto"/>
        <w:ind w:left="1276" w:hanging="425"/>
        <w:jc w:val="both"/>
        <w:rPr>
          <w:color w:val="000000"/>
        </w:rPr>
      </w:pPr>
      <w:r w:rsidRPr="004C487A">
        <w:rPr>
          <w:color w:val="000000"/>
        </w:rPr>
        <w:t>Membutuhkan waktu yang sangat lama untuk mempersiapkan media l, seperti dalam pembuatan alat penyangga dan mencari objek gambar yang relevan.</w:t>
      </w:r>
    </w:p>
    <w:p w:rsidR="00705842" w:rsidRPr="004C487A" w:rsidRDefault="00705842" w:rsidP="00705842">
      <w:pPr>
        <w:numPr>
          <w:ilvl w:val="0"/>
          <w:numId w:val="26"/>
        </w:numPr>
        <w:pBdr>
          <w:top w:val="nil"/>
          <w:left w:val="nil"/>
          <w:bottom w:val="nil"/>
          <w:right w:val="nil"/>
          <w:between w:val="nil"/>
        </w:pBdr>
        <w:spacing w:line="480" w:lineRule="auto"/>
        <w:ind w:left="1276" w:hanging="425"/>
        <w:jc w:val="both"/>
        <w:rPr>
          <w:color w:val="000000"/>
        </w:rPr>
      </w:pPr>
      <w:r w:rsidRPr="004C487A">
        <w:rPr>
          <w:i/>
          <w:color w:val="000000"/>
        </w:rPr>
        <w:t xml:space="preserve">Flip Chart </w:t>
      </w:r>
      <w:r w:rsidRPr="004C487A">
        <w:rPr>
          <w:color w:val="000000"/>
        </w:rPr>
        <w:t>relatif cocok hanya untuk, pembelajaran pada kelompok kecil saja.</w:t>
      </w:r>
    </w:p>
    <w:p w:rsidR="00705842" w:rsidRPr="004C487A" w:rsidRDefault="00705842" w:rsidP="00705842">
      <w:pPr>
        <w:numPr>
          <w:ilvl w:val="0"/>
          <w:numId w:val="26"/>
        </w:numPr>
        <w:pBdr>
          <w:top w:val="nil"/>
          <w:left w:val="nil"/>
          <w:bottom w:val="nil"/>
          <w:right w:val="nil"/>
          <w:between w:val="nil"/>
        </w:pBdr>
        <w:spacing w:line="480" w:lineRule="auto"/>
        <w:ind w:left="1276" w:hanging="425"/>
        <w:jc w:val="both"/>
        <w:rPr>
          <w:color w:val="000000"/>
        </w:rPr>
      </w:pPr>
      <w:r w:rsidRPr="004C487A">
        <w:rPr>
          <w:color w:val="000000"/>
        </w:rPr>
        <w:t xml:space="preserve">Mudah sobek.  </w:t>
      </w:r>
    </w:p>
    <w:p w:rsidR="00705842" w:rsidRPr="004C487A" w:rsidRDefault="00705842" w:rsidP="00705842">
      <w:pPr>
        <w:pStyle w:val="Heading3"/>
        <w:numPr>
          <w:ilvl w:val="0"/>
          <w:numId w:val="12"/>
        </w:numPr>
        <w:ind w:left="851" w:hanging="425"/>
        <w:rPr>
          <w:szCs w:val="24"/>
        </w:rPr>
      </w:pPr>
      <w:bookmarkStart w:id="51" w:name="_heading=h.2afmg28" w:colFirst="0" w:colLast="0"/>
      <w:bookmarkEnd w:id="51"/>
      <w:r w:rsidRPr="004C487A">
        <w:rPr>
          <w:szCs w:val="24"/>
        </w:rPr>
        <w:t xml:space="preserve">Cara Membuat </w:t>
      </w:r>
      <w:r w:rsidRPr="004C487A">
        <w:rPr>
          <w:i/>
          <w:szCs w:val="24"/>
        </w:rPr>
        <w:t>Flip Chart</w:t>
      </w:r>
    </w:p>
    <w:p w:rsidR="00705842" w:rsidRPr="004C487A" w:rsidRDefault="00705842" w:rsidP="00705842">
      <w:pPr>
        <w:spacing w:line="480" w:lineRule="auto"/>
        <w:ind w:left="851"/>
        <w:jc w:val="both"/>
      </w:pPr>
      <w:r w:rsidRPr="004C487A">
        <w:rPr>
          <w:i/>
        </w:rPr>
        <w:tab/>
        <w:t xml:space="preserve">Flip Chart </w:t>
      </w:r>
      <w:r w:rsidRPr="004C487A">
        <w:t xml:space="preserve">adalah Lembaran-lembaran kertas menyerupai kalender yang berukuran 50 x 75 cm ada ukuran yang lebih kecil 21x28 cm sebagai </w:t>
      </w:r>
      <w:r w:rsidRPr="004C487A">
        <w:rPr>
          <w:i/>
        </w:rPr>
        <w:t>flipbook</w:t>
      </w:r>
      <w:r w:rsidRPr="004C487A">
        <w:t xml:space="preserve"> yang disusun dengan urutan yang diikat pada bagian atasnya.  </w:t>
      </w:r>
    </w:p>
    <w:p w:rsidR="00705842" w:rsidRPr="004C487A" w:rsidRDefault="00705842" w:rsidP="00705842">
      <w:pPr>
        <w:spacing w:line="480" w:lineRule="auto"/>
        <w:ind w:left="851"/>
        <w:jc w:val="both"/>
      </w:pPr>
      <w:r w:rsidRPr="004C487A">
        <w:rPr>
          <w:i/>
        </w:rPr>
        <w:tab/>
        <w:t xml:space="preserve">Flip-chart </w:t>
      </w:r>
      <w:r w:rsidRPr="004C487A">
        <w:t xml:space="preserve">secara umum dibagi menjadi 2 sajian, yang pertama </w:t>
      </w:r>
      <w:r w:rsidRPr="004C487A">
        <w:rPr>
          <w:i/>
        </w:rPr>
        <w:t xml:space="preserve">Flip Chart </w:t>
      </w:r>
      <w:r w:rsidRPr="004C487A">
        <w:t xml:space="preserve">hanya terdapat Lembaran kertas kosong yang siap di isi pesan pembelajaran, dua, </w:t>
      </w:r>
      <w:r w:rsidRPr="004C487A">
        <w:rPr>
          <w:i/>
        </w:rPr>
        <w:t xml:space="preserve">Flip Chart </w:t>
      </w:r>
      <w:r w:rsidRPr="004C487A">
        <w:t xml:space="preserve">Yang isinya pesan-pesan pembelajaran yang sudah dipersiapkan sebelumnya yang isinya berupa gambar, teks, grafik, bagan dll. Berdasarkan tujuan yang sudah kita tentukan sehingga dapat dipilih model </w:t>
      </w:r>
      <w:r w:rsidRPr="004C487A">
        <w:rPr>
          <w:i/>
        </w:rPr>
        <w:t xml:space="preserve">Flip Chart </w:t>
      </w:r>
      <w:r w:rsidRPr="004C487A">
        <w:t>yang sesuai.</w:t>
      </w:r>
    </w:p>
    <w:p w:rsidR="00705842" w:rsidRPr="004C487A" w:rsidRDefault="00705842" w:rsidP="00705842">
      <w:pPr>
        <w:spacing w:line="480" w:lineRule="auto"/>
        <w:ind w:left="851"/>
        <w:jc w:val="both"/>
      </w:pPr>
      <w:r w:rsidRPr="004C487A">
        <w:tab/>
        <w:t xml:space="preserve">Membuat </w:t>
      </w:r>
      <w:r w:rsidRPr="004C487A">
        <w:rPr>
          <w:i/>
        </w:rPr>
        <w:t xml:space="preserve">Flip Chart </w:t>
      </w:r>
      <w:r w:rsidRPr="004C487A">
        <w:t xml:space="preserve">yang sudah diisi pesan pembelajaran  dibutuhkan beberapa tahap misalkan cara membuat alat penyangga dari kayu, lalu mengumpulkan dari gambar yang relevan dengan maksud, menuliskan pesan pada kertas atau jika perlu objek gambar yang  sudah ada misalnya dari koran atau majalah dapat ditempelkan, </w:t>
      </w:r>
      <w:r w:rsidRPr="004C487A">
        <w:lastRenderedPageBreak/>
        <w:t xml:space="preserve">diatur  komposisinya, jika gambar langsung dibuat pada kertas tersebut perlu  dibuat sketsa terlebih dulu, membuat outline dan mewarnai, materi yang  disajikan pada media </w:t>
      </w:r>
      <w:r w:rsidRPr="004C487A">
        <w:rPr>
          <w:i/>
        </w:rPr>
        <w:t xml:space="preserve">Flip Chart </w:t>
      </w:r>
      <w:r w:rsidRPr="004C487A">
        <w:t xml:space="preserve">tidak dalam bentuk uraian panjang, dengan  menggunakan kalimat majemuk seperti halnya pada buku teks namun materi disarikan, diambil pokok-pokoknya. </w:t>
      </w:r>
    </w:p>
    <w:p w:rsidR="00705842" w:rsidRPr="004C487A" w:rsidRDefault="00705842" w:rsidP="00705842">
      <w:pPr>
        <w:pStyle w:val="Heading3"/>
        <w:numPr>
          <w:ilvl w:val="0"/>
          <w:numId w:val="12"/>
        </w:numPr>
        <w:ind w:left="851" w:hanging="425"/>
        <w:rPr>
          <w:szCs w:val="24"/>
        </w:rPr>
      </w:pPr>
      <w:bookmarkStart w:id="52" w:name="_heading=h.pkwqa1" w:colFirst="0" w:colLast="0"/>
      <w:bookmarkEnd w:id="52"/>
      <w:r w:rsidRPr="004C487A">
        <w:rPr>
          <w:szCs w:val="24"/>
        </w:rPr>
        <w:t xml:space="preserve">Cara Menggunakan Media </w:t>
      </w:r>
      <w:r w:rsidRPr="004C487A">
        <w:rPr>
          <w:i/>
          <w:szCs w:val="24"/>
        </w:rPr>
        <w:t>Flip Chart</w:t>
      </w:r>
    </w:p>
    <w:p w:rsidR="00705842" w:rsidRPr="004C487A" w:rsidRDefault="00705842" w:rsidP="00705842">
      <w:pPr>
        <w:numPr>
          <w:ilvl w:val="0"/>
          <w:numId w:val="27"/>
        </w:numPr>
        <w:pBdr>
          <w:top w:val="nil"/>
          <w:left w:val="nil"/>
          <w:bottom w:val="nil"/>
          <w:right w:val="nil"/>
          <w:between w:val="nil"/>
        </w:pBdr>
        <w:spacing w:line="480" w:lineRule="auto"/>
        <w:ind w:left="1276" w:hanging="425"/>
        <w:jc w:val="both"/>
        <w:rPr>
          <w:color w:val="000000"/>
        </w:rPr>
      </w:pPr>
      <w:r w:rsidRPr="004C487A">
        <w:rPr>
          <w:color w:val="000000"/>
        </w:rPr>
        <w:t xml:space="preserve">Mempersiapkan diri menguasai bahan pembelajaran dengan baik, memiliki keterampilan untuk menggunakan media tersebut. </w:t>
      </w:r>
      <w:proofErr w:type="gramStart"/>
      <w:r w:rsidRPr="004C487A">
        <w:rPr>
          <w:color w:val="000000"/>
        </w:rPr>
        <w:t>siapkan</w:t>
      </w:r>
      <w:proofErr w:type="gramEnd"/>
      <w:r w:rsidRPr="004C487A">
        <w:rPr>
          <w:color w:val="000000"/>
        </w:rPr>
        <w:t xml:space="preserve"> alat dan bahan yang mungkin diperlukan.</w:t>
      </w:r>
    </w:p>
    <w:p w:rsidR="00705842" w:rsidRPr="004C487A" w:rsidRDefault="00705842" w:rsidP="00705842">
      <w:pPr>
        <w:numPr>
          <w:ilvl w:val="0"/>
          <w:numId w:val="27"/>
        </w:numPr>
        <w:pBdr>
          <w:top w:val="nil"/>
          <w:left w:val="nil"/>
          <w:bottom w:val="nil"/>
          <w:right w:val="nil"/>
          <w:between w:val="nil"/>
        </w:pBdr>
        <w:spacing w:line="480" w:lineRule="auto"/>
        <w:ind w:left="1276" w:hanging="425"/>
        <w:jc w:val="both"/>
        <w:rPr>
          <w:color w:val="000000"/>
        </w:rPr>
      </w:pPr>
      <w:r w:rsidRPr="004C487A">
        <w:rPr>
          <w:color w:val="000000"/>
        </w:rPr>
        <w:t>Penempatan yang tepat yaitu perhatikan posisi penampilan, atau sedemikian rupa sehingga dapat dilihat dengan baik oleh semua peserta didik yang ada di ruangan kelas tersebut.</w:t>
      </w:r>
    </w:p>
    <w:p w:rsidR="00705842" w:rsidRPr="004C487A" w:rsidRDefault="00705842" w:rsidP="00705842">
      <w:pPr>
        <w:numPr>
          <w:ilvl w:val="0"/>
          <w:numId w:val="27"/>
        </w:numPr>
        <w:pBdr>
          <w:top w:val="nil"/>
          <w:left w:val="nil"/>
          <w:bottom w:val="nil"/>
          <w:right w:val="nil"/>
          <w:between w:val="nil"/>
        </w:pBdr>
        <w:spacing w:line="480" w:lineRule="auto"/>
        <w:ind w:left="1276" w:hanging="425"/>
        <w:jc w:val="both"/>
        <w:rPr>
          <w:color w:val="000000"/>
        </w:rPr>
      </w:pPr>
      <w:r w:rsidRPr="004C487A">
        <w:rPr>
          <w:color w:val="000000"/>
        </w:rPr>
        <w:t>Pengaturan peserta didik yaitu untuk hasil yang lebih baik, misalnya peserta didik dibentuk menjadi setengah lingkaran.</w:t>
      </w:r>
    </w:p>
    <w:p w:rsidR="00705842" w:rsidRPr="004C487A" w:rsidRDefault="00705842" w:rsidP="00705842">
      <w:pPr>
        <w:numPr>
          <w:ilvl w:val="0"/>
          <w:numId w:val="27"/>
        </w:numPr>
        <w:pBdr>
          <w:top w:val="nil"/>
          <w:left w:val="nil"/>
          <w:bottom w:val="nil"/>
          <w:right w:val="nil"/>
          <w:between w:val="nil"/>
        </w:pBdr>
        <w:spacing w:line="480" w:lineRule="auto"/>
        <w:ind w:left="1276" w:hanging="425"/>
        <w:jc w:val="both"/>
        <w:rPr>
          <w:color w:val="000000"/>
        </w:rPr>
      </w:pPr>
      <w:r w:rsidRPr="004C487A">
        <w:rPr>
          <w:color w:val="000000"/>
        </w:rPr>
        <w:t>Perhatikan juga peserta didik dengan baik agar memperoleh pandangan yang baik.</w:t>
      </w:r>
    </w:p>
    <w:p w:rsidR="00705842" w:rsidRPr="004C487A" w:rsidRDefault="00705842" w:rsidP="00705842">
      <w:pPr>
        <w:numPr>
          <w:ilvl w:val="0"/>
          <w:numId w:val="27"/>
        </w:numPr>
        <w:pBdr>
          <w:top w:val="nil"/>
          <w:left w:val="nil"/>
          <w:bottom w:val="nil"/>
          <w:right w:val="nil"/>
          <w:between w:val="nil"/>
        </w:pBdr>
        <w:spacing w:line="480" w:lineRule="auto"/>
        <w:ind w:left="1276" w:hanging="425"/>
        <w:jc w:val="both"/>
        <w:rPr>
          <w:color w:val="000000"/>
        </w:rPr>
      </w:pPr>
      <w:r w:rsidRPr="004C487A">
        <w:rPr>
          <w:color w:val="000000"/>
        </w:rPr>
        <w:t xml:space="preserve">Perkenalkan pokok materi yaitu materi yang disajikan terlebih dahulu, diperkenalkan pada saat awal membuka pembelajaran, </w:t>
      </w:r>
      <w:proofErr w:type="gramStart"/>
      <w:r w:rsidRPr="004C487A">
        <w:rPr>
          <w:color w:val="000000"/>
        </w:rPr>
        <w:t>cara</w:t>
      </w:r>
      <w:proofErr w:type="gramEnd"/>
      <w:r w:rsidRPr="004C487A">
        <w:rPr>
          <w:color w:val="000000"/>
        </w:rPr>
        <w:t xml:space="preserve"> yang dapat dilakukan misalnya dengan bercerita atau mengaitkan pembelajaran dengan kejadian yang ada dilingkungan.</w:t>
      </w:r>
    </w:p>
    <w:p w:rsidR="00705842" w:rsidRPr="004C487A" w:rsidRDefault="00705842" w:rsidP="00705842">
      <w:pPr>
        <w:numPr>
          <w:ilvl w:val="0"/>
          <w:numId w:val="27"/>
        </w:numPr>
        <w:pBdr>
          <w:top w:val="nil"/>
          <w:left w:val="nil"/>
          <w:bottom w:val="nil"/>
          <w:right w:val="nil"/>
          <w:between w:val="nil"/>
        </w:pBdr>
        <w:spacing w:line="480" w:lineRule="auto"/>
        <w:ind w:left="1276" w:hanging="425"/>
        <w:jc w:val="both"/>
        <w:rPr>
          <w:color w:val="000000"/>
        </w:rPr>
      </w:pPr>
      <w:r w:rsidRPr="004C487A">
        <w:rPr>
          <w:color w:val="000000"/>
        </w:rPr>
        <w:t>Sajikan gambar-gambar yaitu setelah masuk pada materi, mulailah memperlihatkan lembaran-lembaran papan balik (</w:t>
      </w:r>
      <w:r w:rsidRPr="004C487A">
        <w:rPr>
          <w:i/>
          <w:color w:val="000000"/>
        </w:rPr>
        <w:t>Flip Chart</w:t>
      </w:r>
      <w:r w:rsidRPr="004C487A">
        <w:rPr>
          <w:color w:val="000000"/>
        </w:rPr>
        <w:t>) dan berikanlah keterangan yang cukup. Gunakan bahasa yang sangat sederhana sehingga mudah dipahami.</w:t>
      </w:r>
    </w:p>
    <w:p w:rsidR="00705842" w:rsidRPr="004C487A" w:rsidRDefault="00705842" w:rsidP="00705842">
      <w:pPr>
        <w:numPr>
          <w:ilvl w:val="0"/>
          <w:numId w:val="27"/>
        </w:numPr>
        <w:pBdr>
          <w:top w:val="nil"/>
          <w:left w:val="nil"/>
          <w:bottom w:val="nil"/>
          <w:right w:val="nil"/>
          <w:between w:val="nil"/>
        </w:pBdr>
        <w:spacing w:line="480" w:lineRule="auto"/>
        <w:ind w:left="1276" w:hanging="425"/>
        <w:jc w:val="both"/>
        <w:rPr>
          <w:color w:val="000000"/>
        </w:rPr>
      </w:pPr>
      <w:r w:rsidRPr="004C487A">
        <w:rPr>
          <w:color w:val="000000"/>
        </w:rPr>
        <w:lastRenderedPageBreak/>
        <w:t>Beri kesempatan peserta didik untuk bertanya, meminta klarifikasi apakah materi yang telah disampaikannya sangat jelas dipahami atau masih kurang jelas, memberikan komentar terhadap isi papan balik (</w:t>
      </w:r>
      <w:r w:rsidRPr="004C487A">
        <w:rPr>
          <w:i/>
          <w:color w:val="000000"/>
        </w:rPr>
        <w:t>Flip Chart</w:t>
      </w:r>
      <w:r w:rsidRPr="004C487A">
        <w:rPr>
          <w:color w:val="000000"/>
        </w:rPr>
        <w:t>) yang telah disampaikan.</w:t>
      </w:r>
    </w:p>
    <w:p w:rsidR="00705842" w:rsidRPr="004C487A" w:rsidRDefault="00705842" w:rsidP="00705842">
      <w:pPr>
        <w:numPr>
          <w:ilvl w:val="0"/>
          <w:numId w:val="27"/>
        </w:numPr>
        <w:pBdr>
          <w:top w:val="nil"/>
          <w:left w:val="nil"/>
          <w:bottom w:val="nil"/>
          <w:right w:val="nil"/>
          <w:between w:val="nil"/>
        </w:pBdr>
        <w:spacing w:line="480" w:lineRule="auto"/>
        <w:ind w:left="1276" w:hanging="425"/>
        <w:jc w:val="both"/>
        <w:rPr>
          <w:color w:val="000000"/>
        </w:rPr>
      </w:pPr>
      <w:r w:rsidRPr="004C487A">
        <w:rPr>
          <w:color w:val="000000"/>
        </w:rPr>
        <w:t>Menyimpulkan materi, jika dirasa perlu buka beberapa papan balik (</w:t>
      </w:r>
      <w:r w:rsidRPr="004C487A">
        <w:rPr>
          <w:i/>
          <w:color w:val="000000"/>
        </w:rPr>
        <w:t>Flip Chart</w:t>
      </w:r>
      <w:r w:rsidRPr="004C487A">
        <w:rPr>
          <w:color w:val="000000"/>
        </w:rPr>
        <w:t>) yang dianggap penting.</w:t>
      </w:r>
    </w:p>
    <w:p w:rsidR="00705842" w:rsidRPr="004C487A" w:rsidRDefault="00705842" w:rsidP="00705842">
      <w:pPr>
        <w:pBdr>
          <w:top w:val="nil"/>
          <w:left w:val="nil"/>
          <w:bottom w:val="nil"/>
          <w:right w:val="nil"/>
          <w:between w:val="nil"/>
        </w:pBdr>
        <w:spacing w:line="480" w:lineRule="auto"/>
        <w:ind w:left="1276"/>
        <w:jc w:val="both"/>
        <w:rPr>
          <w:color w:val="000000"/>
        </w:rPr>
      </w:pPr>
    </w:p>
    <w:p w:rsidR="00705842" w:rsidRPr="004C487A" w:rsidRDefault="00705842" w:rsidP="00705842">
      <w:pPr>
        <w:pStyle w:val="Heading2"/>
        <w:numPr>
          <w:ilvl w:val="0"/>
          <w:numId w:val="8"/>
        </w:numPr>
        <w:spacing w:line="480" w:lineRule="auto"/>
        <w:ind w:left="426"/>
        <w:rPr>
          <w:szCs w:val="24"/>
        </w:rPr>
      </w:pPr>
      <w:bookmarkStart w:id="53" w:name="_heading=h.39kk8xu" w:colFirst="0" w:colLast="0"/>
      <w:bookmarkEnd w:id="53"/>
      <w:r w:rsidRPr="004C487A">
        <w:rPr>
          <w:szCs w:val="24"/>
        </w:rPr>
        <w:t>Psikologis Anak Usia 8-9 tahun</w:t>
      </w:r>
    </w:p>
    <w:p w:rsidR="00705842" w:rsidRPr="004C487A" w:rsidRDefault="00705842" w:rsidP="00705842">
      <w:pPr>
        <w:spacing w:line="480" w:lineRule="auto"/>
        <w:ind w:left="426"/>
        <w:jc w:val="both"/>
      </w:pPr>
      <w:r w:rsidRPr="004C487A">
        <w:tab/>
      </w:r>
      <w:r w:rsidRPr="004C487A">
        <w:tab/>
        <w:t>Perkembangan adalah kematangan intelektual anak dan pengetahuan yang diperoleh dari belajar dalam periode waktu yang panjang (Tauchid, M, dkk, 2022).</w:t>
      </w:r>
    </w:p>
    <w:p w:rsidR="00705842" w:rsidRPr="004C487A" w:rsidRDefault="00705842" w:rsidP="00705842">
      <w:pPr>
        <w:pStyle w:val="Heading3"/>
        <w:numPr>
          <w:ilvl w:val="0"/>
          <w:numId w:val="9"/>
        </w:numPr>
        <w:ind w:left="851" w:hanging="425"/>
        <w:rPr>
          <w:szCs w:val="24"/>
        </w:rPr>
      </w:pPr>
      <w:bookmarkStart w:id="54" w:name="_heading=h.1opuj5n" w:colFirst="0" w:colLast="0"/>
      <w:bookmarkEnd w:id="54"/>
      <w:r w:rsidRPr="004C487A">
        <w:rPr>
          <w:szCs w:val="24"/>
        </w:rPr>
        <w:t>Perkembangan Otak</w:t>
      </w:r>
    </w:p>
    <w:p w:rsidR="00705842" w:rsidRPr="004C487A" w:rsidRDefault="00705842" w:rsidP="00705842">
      <w:pPr>
        <w:spacing w:line="480" w:lineRule="auto"/>
        <w:ind w:left="851"/>
        <w:jc w:val="both"/>
      </w:pPr>
      <w:r w:rsidRPr="004C487A">
        <w:tab/>
        <w:t xml:space="preserve">Perkembangan otak pada </w:t>
      </w:r>
      <w:proofErr w:type="gramStart"/>
      <w:r w:rsidRPr="004C487A">
        <w:t>usia</w:t>
      </w:r>
      <w:proofErr w:type="gramEnd"/>
      <w:r w:rsidRPr="004C487A">
        <w:t xml:space="preserve"> anak menengah (6-11 tahun) juga menunjukkan peningkatan dimana hal ini secara umum dapat dilihat dari kemampuan mengolah informasi yang lebih cepat, efisien dan mampu mengabaikan stimulus/informasi yang mengganggu. Contohnya adalah anak lebih dapat fokus memperhatikan hal yang sedang diajarkan oleh gurunya meskipun membosankan dan mengabaikan teman sekelas yang baru.</w:t>
      </w:r>
    </w:p>
    <w:p w:rsidR="00705842" w:rsidRPr="004C487A" w:rsidRDefault="00705842" w:rsidP="00705842">
      <w:pPr>
        <w:pStyle w:val="Heading3"/>
        <w:numPr>
          <w:ilvl w:val="0"/>
          <w:numId w:val="9"/>
        </w:numPr>
        <w:ind w:left="851" w:hanging="425"/>
        <w:rPr>
          <w:szCs w:val="24"/>
        </w:rPr>
      </w:pPr>
      <w:bookmarkStart w:id="55" w:name="_heading=h.48pi1tg" w:colFirst="0" w:colLast="0"/>
      <w:bookmarkEnd w:id="55"/>
      <w:r w:rsidRPr="004C487A">
        <w:rPr>
          <w:szCs w:val="24"/>
        </w:rPr>
        <w:t>Volume Otak</w:t>
      </w:r>
    </w:p>
    <w:p w:rsidR="00705842" w:rsidRPr="004C487A" w:rsidRDefault="00705842" w:rsidP="00705842">
      <w:pPr>
        <w:spacing w:line="480" w:lineRule="auto"/>
        <w:ind w:left="851"/>
        <w:jc w:val="both"/>
      </w:pPr>
      <w:r w:rsidRPr="004C487A">
        <w:tab/>
        <w:t xml:space="preserve">Volume otak yang mengendalikan gerakan dan otot dan menjembatani fungsi-fungsi kognitif dan emosi mencapai puncaknya di </w:t>
      </w:r>
      <w:proofErr w:type="gramStart"/>
      <w:r w:rsidRPr="004C487A">
        <w:t>usia</w:t>
      </w:r>
      <w:proofErr w:type="gramEnd"/>
      <w:r w:rsidRPr="004C487A">
        <w:t xml:space="preserve"> 7 tahun pada anak perempuan dan 10 tahun pada anak laki-laki. Sedangkan volume otak yang mengontrol fungsi-fungsi yang lebih tinggi mencapai puncak pada </w:t>
      </w:r>
      <w:proofErr w:type="gramStart"/>
      <w:r w:rsidRPr="004C487A">
        <w:t>usia</w:t>
      </w:r>
      <w:proofErr w:type="gramEnd"/>
      <w:r w:rsidRPr="004C487A">
        <w:t xml:space="preserve"> 11 tahun sedangkan bagian otak yang dengan fungsi bahasa mencapai puncak di usia 14 tahun. Secara umum, bagian-bagian otak mencapai volume puncak 1 sampai 2 tahun lebih cepat pada anak-anak perempuan dibanding anak-anak laki-laki.</w:t>
      </w:r>
    </w:p>
    <w:p w:rsidR="00705842" w:rsidRPr="004C487A" w:rsidRDefault="00705842" w:rsidP="00705842">
      <w:pPr>
        <w:pStyle w:val="Heading3"/>
        <w:numPr>
          <w:ilvl w:val="0"/>
          <w:numId w:val="9"/>
        </w:numPr>
        <w:ind w:left="851" w:hanging="425"/>
        <w:rPr>
          <w:szCs w:val="24"/>
        </w:rPr>
      </w:pPr>
      <w:bookmarkStart w:id="56" w:name="_heading=h.2nusc19" w:colFirst="0" w:colLast="0"/>
      <w:bookmarkEnd w:id="56"/>
      <w:r w:rsidRPr="004C487A">
        <w:rPr>
          <w:szCs w:val="24"/>
        </w:rPr>
        <w:lastRenderedPageBreak/>
        <w:t>Perkembangan Fisik</w:t>
      </w:r>
    </w:p>
    <w:p w:rsidR="00705842" w:rsidRPr="004C487A" w:rsidRDefault="00705842" w:rsidP="00705842">
      <w:pPr>
        <w:spacing w:line="480" w:lineRule="auto"/>
        <w:ind w:left="851"/>
        <w:jc w:val="both"/>
      </w:pPr>
      <w:r w:rsidRPr="004C487A">
        <w:tab/>
        <w:t xml:space="preserve">Perkembangan fisik pada anak-anak </w:t>
      </w:r>
      <w:proofErr w:type="gramStart"/>
      <w:r w:rsidRPr="004C487A">
        <w:t>usia</w:t>
      </w:r>
      <w:proofErr w:type="gramEnd"/>
      <w:r w:rsidRPr="004C487A">
        <w:t xml:space="preserve"> sekolah dasar tidak secepat pada usia-usia sebelumnya. Perubahan di struktur dan fungsi otak mendukung dalam peningkatan fungsi kognitif anak. Dengan meningkatnya perkembangan motorik, anak-anak baik laki-laki maupun perempuan semakin terlibat dalam aktivitas fisik yang beragam.  Meskipun demikian, permainan anak laki-laki cenderung lebih melibatkan aktivitas fisik dan anak perempuan permainan verbal. </w:t>
      </w:r>
    </w:p>
    <w:p w:rsidR="00705842" w:rsidRPr="004C487A" w:rsidRDefault="00705842" w:rsidP="00705842">
      <w:pPr>
        <w:pStyle w:val="Heading3"/>
        <w:numPr>
          <w:ilvl w:val="0"/>
          <w:numId w:val="9"/>
        </w:numPr>
        <w:ind w:left="851" w:hanging="425"/>
        <w:rPr>
          <w:szCs w:val="24"/>
        </w:rPr>
      </w:pPr>
      <w:bookmarkStart w:id="57" w:name="_heading=h.1302m92" w:colFirst="0" w:colLast="0"/>
      <w:bookmarkEnd w:id="57"/>
      <w:r w:rsidRPr="004C487A">
        <w:rPr>
          <w:szCs w:val="24"/>
        </w:rPr>
        <w:t>Kemampuan Kognitif (Berfikir)</w:t>
      </w:r>
    </w:p>
    <w:p w:rsidR="00705842" w:rsidRPr="004C487A" w:rsidRDefault="00705842" w:rsidP="00705842">
      <w:pPr>
        <w:spacing w:line="480" w:lineRule="auto"/>
        <w:ind w:left="851"/>
        <w:jc w:val="both"/>
      </w:pPr>
      <w:r w:rsidRPr="004C487A">
        <w:tab/>
        <w:t>Anak-anak (</w:t>
      </w:r>
      <w:proofErr w:type="gramStart"/>
      <w:r w:rsidRPr="004C487A">
        <w:t>usia</w:t>
      </w:r>
      <w:proofErr w:type="gramEnd"/>
      <w:r w:rsidRPr="004C487A">
        <w:t xml:space="preserve"> 6-11 tahun) memiliki kemampuan berfikir operasi yang meningkat dibanding usia sebelumnya. Kemampuan berpikir spasial menghubungkan berbagai ide-ide dasar ke dalam operasi yang lebih kompleks seperti membaca peta. Anak-anak di </w:t>
      </w:r>
      <w:proofErr w:type="gramStart"/>
      <w:r w:rsidRPr="004C487A">
        <w:t>usia</w:t>
      </w:r>
      <w:proofErr w:type="gramEnd"/>
      <w:r w:rsidRPr="004C487A">
        <w:t xml:space="preserve"> ini memiliki kemampuan berpikir “sebab-akibat‟ yang meningkat sesuai dengan tingkatan usia.</w:t>
      </w:r>
    </w:p>
    <w:p w:rsidR="00705842" w:rsidRPr="004C487A" w:rsidRDefault="00705842" w:rsidP="00705842">
      <w:pPr>
        <w:spacing w:line="480" w:lineRule="auto"/>
        <w:ind w:left="851"/>
        <w:jc w:val="both"/>
      </w:pPr>
      <w:r w:rsidRPr="004C487A">
        <w:tab/>
        <w:t xml:space="preserve">Kemampuan mengelompokkan dan mengurutkan suatu obyek juga semakin meningkat. Selain itu, semakin bertambah </w:t>
      </w:r>
      <w:proofErr w:type="gramStart"/>
      <w:r w:rsidRPr="004C487A">
        <w:t>usia</w:t>
      </w:r>
      <w:proofErr w:type="gramEnd"/>
      <w:r w:rsidRPr="004C487A">
        <w:t xml:space="preserve"> anak, keterampilan dalam melihat hubungan antar bagian-bagian dan melihatnya secara keseluruhan juga semakin membaik. </w:t>
      </w:r>
    </w:p>
    <w:p w:rsidR="00705842" w:rsidRPr="004C487A" w:rsidRDefault="00705842" w:rsidP="00705842">
      <w:pPr>
        <w:spacing w:line="480" w:lineRule="auto"/>
        <w:ind w:left="851"/>
        <w:jc w:val="both"/>
      </w:pPr>
      <w:r w:rsidRPr="004C487A">
        <w:t xml:space="preserve">Kemampuan berpikir menggunakan angka dan operasi matematika juga meningkat semakin bertambahnya </w:t>
      </w:r>
      <w:proofErr w:type="gramStart"/>
      <w:r w:rsidRPr="004C487A">
        <w:t>usia</w:t>
      </w:r>
      <w:proofErr w:type="gramEnd"/>
      <w:r w:rsidRPr="004C487A">
        <w:t xml:space="preserve"> anak.  </w:t>
      </w:r>
    </w:p>
    <w:p w:rsidR="00705842" w:rsidRPr="004C487A" w:rsidRDefault="00705842" w:rsidP="00705842">
      <w:pPr>
        <w:pStyle w:val="Heading3"/>
        <w:numPr>
          <w:ilvl w:val="0"/>
          <w:numId w:val="9"/>
        </w:numPr>
        <w:ind w:left="851" w:hanging="425"/>
        <w:rPr>
          <w:szCs w:val="24"/>
        </w:rPr>
      </w:pPr>
      <w:bookmarkStart w:id="58" w:name="_heading=h.3mzq4wv" w:colFirst="0" w:colLast="0"/>
      <w:bookmarkEnd w:id="58"/>
      <w:r w:rsidRPr="004C487A">
        <w:rPr>
          <w:szCs w:val="24"/>
        </w:rPr>
        <w:t>Kemampuan Memproses Informasi, Perencanaan, Perhatian Dan Memori.</w:t>
      </w:r>
    </w:p>
    <w:p w:rsidR="00705842" w:rsidRPr="004C487A" w:rsidRDefault="00705842" w:rsidP="00705842">
      <w:pPr>
        <w:spacing w:line="480" w:lineRule="auto"/>
        <w:ind w:left="851"/>
        <w:jc w:val="both"/>
      </w:pPr>
      <w:r w:rsidRPr="004C487A">
        <w:tab/>
        <w:t xml:space="preserve">Seiring dengan perkembangan </w:t>
      </w:r>
      <w:proofErr w:type="gramStart"/>
      <w:r w:rsidRPr="004C487A">
        <w:t>usia</w:t>
      </w:r>
      <w:proofErr w:type="gramEnd"/>
      <w:r w:rsidRPr="004C487A">
        <w:t xml:space="preserve"> anak dan tingkatan sekolah, kemampuan dalam mengatur, memproses dan mengingat informasi serta melakukan perencanaan dan evaluasi juga semakin meningkat. Anak anak di </w:t>
      </w:r>
      <w:proofErr w:type="gramStart"/>
      <w:r w:rsidRPr="004C487A">
        <w:t>usia</w:t>
      </w:r>
      <w:proofErr w:type="gramEnd"/>
      <w:r w:rsidRPr="004C487A">
        <w:t xml:space="preserve"> yang lebih besar dapat memilih dan memilah stimulus-stimulus yang masuk dan mengabaikan stimulus yang dianggap tidak penting. Kemampuan mengelola memori juga semakin meningkat </w:t>
      </w:r>
      <w:r w:rsidRPr="004C487A">
        <w:lastRenderedPageBreak/>
        <w:t>seperti dalam menyimpan informasi jangka pendek dan memprosesnya secara simultan.</w:t>
      </w:r>
    </w:p>
    <w:p w:rsidR="00705842" w:rsidRPr="004C487A" w:rsidRDefault="00705842" w:rsidP="00705842">
      <w:pPr>
        <w:pStyle w:val="Heading3"/>
        <w:numPr>
          <w:ilvl w:val="0"/>
          <w:numId w:val="9"/>
        </w:numPr>
        <w:ind w:left="851" w:hanging="425"/>
        <w:rPr>
          <w:szCs w:val="24"/>
        </w:rPr>
      </w:pPr>
      <w:bookmarkStart w:id="59" w:name="_heading=h.2250f4o" w:colFirst="0" w:colLast="0"/>
      <w:bookmarkEnd w:id="59"/>
      <w:r w:rsidRPr="004C487A">
        <w:rPr>
          <w:szCs w:val="24"/>
        </w:rPr>
        <w:t>Kemampuan Bahasa Dan Literasi</w:t>
      </w:r>
    </w:p>
    <w:p w:rsidR="00705842" w:rsidRPr="004C487A" w:rsidRDefault="00705842" w:rsidP="00705842">
      <w:pPr>
        <w:spacing w:line="480" w:lineRule="auto"/>
        <w:ind w:left="851"/>
        <w:jc w:val="both"/>
      </w:pPr>
      <w:r w:rsidRPr="004C487A">
        <w:tab/>
        <w:t xml:space="preserve">Kemampuan dan keterampilan berbahasa semakin berkembang seiring meningkatnya </w:t>
      </w:r>
      <w:proofErr w:type="gramStart"/>
      <w:r w:rsidRPr="004C487A">
        <w:t>usia</w:t>
      </w:r>
      <w:proofErr w:type="gramEnd"/>
      <w:r w:rsidRPr="004C487A">
        <w:t xml:space="preserve"> anak. Anak </w:t>
      </w:r>
      <w:proofErr w:type="gramStart"/>
      <w:r w:rsidRPr="004C487A">
        <w:t>usia</w:t>
      </w:r>
      <w:proofErr w:type="gramEnd"/>
      <w:r w:rsidRPr="004C487A">
        <w:t xml:space="preserve"> sekolah semakin baik dalam memahami dan mengintepretasi komunikasi baik verbal dan tertulis dan memahami isinya. Kosakata, tata bahasa dan memahami makna yang tersirat serta kemampuan membaca dan menulis semakin berkembang. (Diane, E, dkk. 2021).</w:t>
      </w:r>
    </w:p>
    <w:p w:rsidR="00705842" w:rsidRPr="004C487A" w:rsidRDefault="00705842" w:rsidP="00705842">
      <w:pPr>
        <w:spacing w:line="480" w:lineRule="auto"/>
        <w:ind w:left="851"/>
        <w:jc w:val="both"/>
      </w:pPr>
    </w:p>
    <w:p w:rsidR="00705842" w:rsidRPr="004C487A" w:rsidRDefault="00705842" w:rsidP="00705842">
      <w:pPr>
        <w:pStyle w:val="Heading2"/>
        <w:numPr>
          <w:ilvl w:val="0"/>
          <w:numId w:val="8"/>
        </w:numPr>
        <w:spacing w:line="480" w:lineRule="auto"/>
        <w:ind w:left="426" w:hanging="426"/>
        <w:rPr>
          <w:szCs w:val="24"/>
        </w:rPr>
      </w:pPr>
      <w:bookmarkStart w:id="60" w:name="_heading=h.haapch" w:colFirst="0" w:colLast="0"/>
      <w:bookmarkEnd w:id="60"/>
      <w:r w:rsidRPr="004C487A">
        <w:rPr>
          <w:szCs w:val="24"/>
        </w:rPr>
        <w:t>Penelitian Yang Relevan</w:t>
      </w:r>
    </w:p>
    <w:p w:rsidR="00705842" w:rsidRPr="004C487A" w:rsidRDefault="00705842" w:rsidP="00705842">
      <w:pPr>
        <w:spacing w:line="480" w:lineRule="auto"/>
        <w:ind w:left="426"/>
        <w:jc w:val="both"/>
      </w:pPr>
      <w:r w:rsidRPr="004C487A">
        <w:tab/>
      </w:r>
      <w:r w:rsidRPr="004C487A">
        <w:tab/>
        <w:t xml:space="preserve">Penelitian terus dilakukan oleh berbagai pihak dalam rangka mencari kebenaran-kebenaran baru berbagai bidang ilmu kesehatan Termasuk penelitian yang relevan dengan penelitian ini. Salah satunya adalah penelitian yang dilakukan oleh Chitra Maryana Mahasiswa AKG Puskesad (2016) Yang berjudul Gambaran Pengetahuan Kesehatan Gigi Dan Mulut Sebelum Dan Sesudah Diberikan Penyuluhan Dengan </w:t>
      </w:r>
      <w:r w:rsidRPr="004C487A">
        <w:rPr>
          <w:i/>
        </w:rPr>
        <w:t xml:space="preserve">Flip Chart </w:t>
      </w:r>
      <w:r w:rsidRPr="004C487A">
        <w:t>Berdasarkan Jenis Kelamin Pada Murid Kelas V SDN 09 Pagi Cempaka Putih Barat Jakarta Pusat Tahun 2016”. Di dalam penelitiannya, Chitra Maryana Mahasiswa AKG Puskesad (2016) menunjukan bahwa pengetahuan kesehatan gigi dan mulut telah berubah menjadi lebih baik setelah dilakukan penyuluhan.</w:t>
      </w:r>
    </w:p>
    <w:p w:rsidR="00705842" w:rsidRPr="004C487A" w:rsidRDefault="00705842" w:rsidP="00705842">
      <w:pPr>
        <w:spacing w:line="480" w:lineRule="auto"/>
        <w:ind w:left="426"/>
        <w:jc w:val="both"/>
      </w:pPr>
      <w:r w:rsidRPr="004C487A">
        <w:tab/>
        <w:t xml:space="preserve">Dari hasil penelitian Yola Lorisa AKG Puskesad (2019) yang berjudul “Gambaran Pengetahuan Sebelum Dan Sesudah Penyuluhan Kesehatan Gigi Dengan Metode Mendongeng Menggunakan Boneka Pada Siswa Kelas 3 SDN Tanah Tinggi 09 Pagi Jakarta Pusat Pada Tahun 2019” memperlihatkan bahwa pengetahuan kesehatan gigi sebelum dan sesudah diberikan penyuluhan dengan metode mendongeng menggunakan boneka pada siswa kelas 3 SDN Tanah Tinggi 09 pagi terjadi peningkatan. Hal ini terlihat  </w:t>
      </w:r>
      <w:r w:rsidRPr="004C487A">
        <w:lastRenderedPageBreak/>
        <w:t xml:space="preserve">dari jumlah siswa yang pengetahuannya “Baik” sebelum diberikan  pendidikan kesgilut dengan metode mendongeng  menggunakan boneka sebanyak 18 siswa dengan presentasi 36% dan  sesudah diberikan penyuluhan kesehatan gigi dengan metode mendongeng  meningkat menjadi 33 siswa dengan presentasi 66% sedangkan sebelum  diberikan pendidikan kesehatan gigi dengan metode mendongeng menggunakan boneka siswa yang pengetahuannya “Buruk” tentang  kesehatan gigi sebanyak 32 siswa dengan presentasi 64% dan sesudah diberikan penyuluhan kesehatan gigi dengan metode mendongeng  menggunakan boneka berkurang menjadi 17 siswa dengan presentasi 34%. Dari hasil skripsi oleh Amalia Indriyani Program Studi Pendidikan Guru Sekolah Dasar Universitas Sriwijaya Jurusan Ilmu Pendidikan (2019) yang berjudul Efektifitas Penggunaan Media </w:t>
      </w:r>
      <w:r w:rsidRPr="004C487A">
        <w:rPr>
          <w:i/>
        </w:rPr>
        <w:t xml:space="preserve">Flip Chart </w:t>
      </w:r>
      <w:r w:rsidRPr="004C487A">
        <w:t xml:space="preserve">Pada Hasil Belajar Siswa kelas V Di SDN 11 Indralaya tahun 2019 memperlihatkan bahwa penggunaan media </w:t>
      </w:r>
      <w:r w:rsidRPr="004C487A">
        <w:rPr>
          <w:i/>
        </w:rPr>
        <w:t>flip chart</w:t>
      </w:r>
      <w:r w:rsidRPr="004C487A">
        <w:t xml:space="preserve"> berpengaruh positif terhadap hasil belajar peserta didik dalam pembelajaran di kelas V di SDN 11 Indralaya Palembang.</w:t>
      </w:r>
    </w:p>
    <w:p w:rsidR="00705842" w:rsidRPr="004C487A" w:rsidRDefault="00705842" w:rsidP="00705842">
      <w:pPr>
        <w:spacing w:line="480" w:lineRule="auto"/>
        <w:ind w:left="426"/>
        <w:jc w:val="both"/>
      </w:pPr>
    </w:p>
    <w:p w:rsidR="00705842" w:rsidRPr="004C487A" w:rsidRDefault="00705842" w:rsidP="00705842">
      <w:pPr>
        <w:spacing w:line="480" w:lineRule="auto"/>
        <w:ind w:left="426"/>
        <w:jc w:val="both"/>
      </w:pPr>
    </w:p>
    <w:p w:rsidR="00705842" w:rsidRPr="004C487A" w:rsidRDefault="00705842" w:rsidP="00705842">
      <w:pPr>
        <w:spacing w:line="480" w:lineRule="auto"/>
        <w:ind w:left="426"/>
        <w:jc w:val="both"/>
      </w:pPr>
    </w:p>
    <w:p w:rsidR="00705842" w:rsidRPr="004C487A" w:rsidRDefault="00705842" w:rsidP="00705842">
      <w:pPr>
        <w:spacing w:line="480" w:lineRule="auto"/>
        <w:ind w:left="426"/>
        <w:jc w:val="both"/>
      </w:pPr>
    </w:p>
    <w:p w:rsidR="00705842" w:rsidRPr="004C487A" w:rsidRDefault="00705842" w:rsidP="00705842">
      <w:pPr>
        <w:spacing w:line="480" w:lineRule="auto"/>
        <w:ind w:left="426"/>
        <w:jc w:val="both"/>
      </w:pPr>
    </w:p>
    <w:p w:rsidR="00705842" w:rsidRPr="004C487A" w:rsidRDefault="00705842" w:rsidP="00705842">
      <w:pPr>
        <w:spacing w:line="480" w:lineRule="auto"/>
        <w:ind w:left="426"/>
        <w:jc w:val="both"/>
      </w:pPr>
    </w:p>
    <w:p w:rsidR="00705842" w:rsidRPr="004C487A" w:rsidRDefault="00705842" w:rsidP="00705842">
      <w:pPr>
        <w:spacing w:line="480" w:lineRule="auto"/>
        <w:ind w:left="426"/>
        <w:jc w:val="both"/>
      </w:pPr>
    </w:p>
    <w:p w:rsidR="00705842" w:rsidRPr="004C487A" w:rsidRDefault="00705842" w:rsidP="00705842">
      <w:pPr>
        <w:spacing w:line="480" w:lineRule="auto"/>
        <w:ind w:left="426"/>
        <w:jc w:val="both"/>
      </w:pPr>
    </w:p>
    <w:p w:rsidR="00705842" w:rsidRPr="004C487A" w:rsidRDefault="00705842" w:rsidP="00705842">
      <w:pPr>
        <w:spacing w:line="480" w:lineRule="auto"/>
        <w:ind w:left="426"/>
        <w:jc w:val="both"/>
      </w:pPr>
    </w:p>
    <w:p w:rsidR="00705842" w:rsidRPr="004C487A" w:rsidRDefault="00705842" w:rsidP="00705842">
      <w:pPr>
        <w:spacing w:line="480" w:lineRule="auto"/>
        <w:ind w:left="426"/>
        <w:jc w:val="both"/>
      </w:pPr>
    </w:p>
    <w:p w:rsidR="00705842" w:rsidRPr="004C487A" w:rsidRDefault="00705842" w:rsidP="00705842">
      <w:pPr>
        <w:tabs>
          <w:tab w:val="left" w:pos="2295"/>
        </w:tabs>
        <w:spacing w:line="480" w:lineRule="auto"/>
        <w:ind w:left="426"/>
        <w:jc w:val="both"/>
      </w:pPr>
    </w:p>
    <w:p w:rsidR="00481202" w:rsidRDefault="00481202" w:rsidP="00705842">
      <w:pPr>
        <w:pStyle w:val="Heading2"/>
      </w:pPr>
      <w:bookmarkStart w:id="61" w:name="_heading=h.319y80a" w:colFirst="0" w:colLast="0"/>
      <w:bookmarkStart w:id="62" w:name="_heading=h.1gf8i83" w:colFirst="0" w:colLast="0"/>
      <w:bookmarkStart w:id="63" w:name="_GoBack"/>
      <w:bookmarkEnd w:id="61"/>
      <w:bookmarkEnd w:id="62"/>
      <w:bookmarkEnd w:id="63"/>
    </w:p>
    <w:sectPr w:rsidR="004812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F2B98"/>
    <w:multiLevelType w:val="multilevel"/>
    <w:tmpl w:val="64C68124"/>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 w15:restartNumberingAfterBreak="0">
    <w:nsid w:val="10CA50C4"/>
    <w:multiLevelType w:val="multilevel"/>
    <w:tmpl w:val="5D1EC448"/>
    <w:lvl w:ilvl="0">
      <w:start w:val="1"/>
      <w:numFmt w:val="decimal"/>
      <w:lvlText w:val="%1."/>
      <w:lvlJc w:val="left"/>
      <w:pPr>
        <w:ind w:left="1440" w:hanging="360"/>
      </w:pPr>
    </w:lvl>
    <w:lvl w:ilvl="1">
      <w:start w:val="3"/>
      <w:numFmt w:val="decimal"/>
      <w:lvlText w:val="%1.%2"/>
      <w:lvlJc w:val="left"/>
      <w:pPr>
        <w:ind w:left="1620" w:hanging="540"/>
      </w:pPr>
    </w:lvl>
    <w:lvl w:ilvl="2">
      <w:start w:val="6"/>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2" w15:restartNumberingAfterBreak="0">
    <w:nsid w:val="125D3BDD"/>
    <w:multiLevelType w:val="multilevel"/>
    <w:tmpl w:val="8E3CFE5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15:restartNumberingAfterBreak="0">
    <w:nsid w:val="130563E8"/>
    <w:multiLevelType w:val="multilevel"/>
    <w:tmpl w:val="26DAEBF8"/>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4" w15:restartNumberingAfterBreak="0">
    <w:nsid w:val="189E1482"/>
    <w:multiLevelType w:val="multilevel"/>
    <w:tmpl w:val="FA5662CC"/>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5" w15:restartNumberingAfterBreak="0">
    <w:nsid w:val="1B4A2172"/>
    <w:multiLevelType w:val="multilevel"/>
    <w:tmpl w:val="9B769030"/>
    <w:lvl w:ilvl="0">
      <w:start w:val="1"/>
      <w:numFmt w:val="lowerLetter"/>
      <w:lvlText w:val="%1."/>
      <w:lvlJc w:val="left"/>
      <w:pPr>
        <w:ind w:left="1931" w:hanging="360"/>
      </w:pPr>
    </w:lvl>
    <w:lvl w:ilvl="1">
      <w:start w:val="1"/>
      <w:numFmt w:val="lowerLetter"/>
      <w:lvlText w:val="%2."/>
      <w:lvlJc w:val="left"/>
      <w:pPr>
        <w:ind w:left="2651" w:hanging="360"/>
      </w:pPr>
    </w:lvl>
    <w:lvl w:ilvl="2">
      <w:start w:val="1"/>
      <w:numFmt w:val="lowerRoman"/>
      <w:lvlText w:val="%3."/>
      <w:lvlJc w:val="right"/>
      <w:pPr>
        <w:ind w:left="3371" w:hanging="180"/>
      </w:pPr>
    </w:lvl>
    <w:lvl w:ilvl="3">
      <w:start w:val="1"/>
      <w:numFmt w:val="decimal"/>
      <w:lvlText w:val="%4."/>
      <w:lvlJc w:val="left"/>
      <w:pPr>
        <w:ind w:left="4091" w:hanging="360"/>
      </w:pPr>
    </w:lvl>
    <w:lvl w:ilvl="4">
      <w:start w:val="1"/>
      <w:numFmt w:val="lowerLetter"/>
      <w:lvlText w:val="%5."/>
      <w:lvlJc w:val="left"/>
      <w:pPr>
        <w:ind w:left="4811" w:hanging="360"/>
      </w:pPr>
    </w:lvl>
    <w:lvl w:ilvl="5">
      <w:start w:val="1"/>
      <w:numFmt w:val="lowerRoman"/>
      <w:lvlText w:val="%6."/>
      <w:lvlJc w:val="right"/>
      <w:pPr>
        <w:ind w:left="5531" w:hanging="180"/>
      </w:pPr>
    </w:lvl>
    <w:lvl w:ilvl="6">
      <w:start w:val="1"/>
      <w:numFmt w:val="decimal"/>
      <w:lvlText w:val="%7."/>
      <w:lvlJc w:val="left"/>
      <w:pPr>
        <w:ind w:left="6251" w:hanging="360"/>
      </w:pPr>
    </w:lvl>
    <w:lvl w:ilvl="7">
      <w:start w:val="1"/>
      <w:numFmt w:val="lowerLetter"/>
      <w:lvlText w:val="%8."/>
      <w:lvlJc w:val="left"/>
      <w:pPr>
        <w:ind w:left="6971" w:hanging="360"/>
      </w:pPr>
    </w:lvl>
    <w:lvl w:ilvl="8">
      <w:start w:val="1"/>
      <w:numFmt w:val="lowerRoman"/>
      <w:lvlText w:val="%9."/>
      <w:lvlJc w:val="right"/>
      <w:pPr>
        <w:ind w:left="7691" w:hanging="180"/>
      </w:pPr>
    </w:lvl>
  </w:abstractNum>
  <w:abstractNum w:abstractNumId="6" w15:restartNumberingAfterBreak="0">
    <w:nsid w:val="1D2F576F"/>
    <w:multiLevelType w:val="multilevel"/>
    <w:tmpl w:val="06A2F872"/>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1F7F74AD"/>
    <w:multiLevelType w:val="multilevel"/>
    <w:tmpl w:val="E0360BEA"/>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8" w15:restartNumberingAfterBreak="0">
    <w:nsid w:val="23A10FF4"/>
    <w:multiLevelType w:val="multilevel"/>
    <w:tmpl w:val="8AD47D14"/>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9" w15:restartNumberingAfterBreak="0">
    <w:nsid w:val="260541F5"/>
    <w:multiLevelType w:val="multilevel"/>
    <w:tmpl w:val="4D9E0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9973D9"/>
    <w:multiLevelType w:val="multilevel"/>
    <w:tmpl w:val="54D4D3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A86F3A"/>
    <w:multiLevelType w:val="multilevel"/>
    <w:tmpl w:val="B0289CA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29B00821"/>
    <w:multiLevelType w:val="multilevel"/>
    <w:tmpl w:val="2CEA88A4"/>
    <w:lvl w:ilvl="0">
      <w:start w:val="1"/>
      <w:numFmt w:val="lowerLetter"/>
      <w:lvlText w:val="%1."/>
      <w:lvlJc w:val="left"/>
      <w:pPr>
        <w:ind w:left="1931" w:hanging="360"/>
      </w:pPr>
    </w:lvl>
    <w:lvl w:ilvl="1">
      <w:start w:val="1"/>
      <w:numFmt w:val="lowerLetter"/>
      <w:lvlText w:val="%2."/>
      <w:lvlJc w:val="left"/>
      <w:pPr>
        <w:ind w:left="2651" w:hanging="360"/>
      </w:pPr>
    </w:lvl>
    <w:lvl w:ilvl="2">
      <w:start w:val="1"/>
      <w:numFmt w:val="lowerRoman"/>
      <w:lvlText w:val="%3."/>
      <w:lvlJc w:val="right"/>
      <w:pPr>
        <w:ind w:left="3371" w:hanging="180"/>
      </w:pPr>
    </w:lvl>
    <w:lvl w:ilvl="3">
      <w:start w:val="1"/>
      <w:numFmt w:val="decimal"/>
      <w:lvlText w:val="%4."/>
      <w:lvlJc w:val="left"/>
      <w:pPr>
        <w:ind w:left="4091" w:hanging="360"/>
      </w:pPr>
    </w:lvl>
    <w:lvl w:ilvl="4">
      <w:start w:val="1"/>
      <w:numFmt w:val="lowerLetter"/>
      <w:lvlText w:val="%5."/>
      <w:lvlJc w:val="left"/>
      <w:pPr>
        <w:ind w:left="4811" w:hanging="360"/>
      </w:pPr>
    </w:lvl>
    <w:lvl w:ilvl="5">
      <w:start w:val="1"/>
      <w:numFmt w:val="lowerRoman"/>
      <w:lvlText w:val="%6."/>
      <w:lvlJc w:val="right"/>
      <w:pPr>
        <w:ind w:left="5531" w:hanging="180"/>
      </w:pPr>
    </w:lvl>
    <w:lvl w:ilvl="6">
      <w:start w:val="1"/>
      <w:numFmt w:val="decimal"/>
      <w:lvlText w:val="%7."/>
      <w:lvlJc w:val="left"/>
      <w:pPr>
        <w:ind w:left="6251" w:hanging="360"/>
      </w:pPr>
    </w:lvl>
    <w:lvl w:ilvl="7">
      <w:start w:val="1"/>
      <w:numFmt w:val="lowerLetter"/>
      <w:lvlText w:val="%8."/>
      <w:lvlJc w:val="left"/>
      <w:pPr>
        <w:ind w:left="6971" w:hanging="360"/>
      </w:pPr>
    </w:lvl>
    <w:lvl w:ilvl="8">
      <w:start w:val="1"/>
      <w:numFmt w:val="lowerRoman"/>
      <w:lvlText w:val="%9."/>
      <w:lvlJc w:val="right"/>
      <w:pPr>
        <w:ind w:left="7691" w:hanging="180"/>
      </w:pPr>
    </w:lvl>
  </w:abstractNum>
  <w:abstractNum w:abstractNumId="13" w15:restartNumberingAfterBreak="0">
    <w:nsid w:val="2C4621DF"/>
    <w:multiLevelType w:val="multilevel"/>
    <w:tmpl w:val="3ED03E04"/>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4" w15:restartNumberingAfterBreak="0">
    <w:nsid w:val="31EC7756"/>
    <w:multiLevelType w:val="multilevel"/>
    <w:tmpl w:val="E0F6B6EC"/>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5" w15:restartNumberingAfterBreak="0">
    <w:nsid w:val="34766279"/>
    <w:multiLevelType w:val="multilevel"/>
    <w:tmpl w:val="2DE02F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C531A1"/>
    <w:multiLevelType w:val="multilevel"/>
    <w:tmpl w:val="7AB02364"/>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7" w15:restartNumberingAfterBreak="0">
    <w:nsid w:val="46515A3A"/>
    <w:multiLevelType w:val="multilevel"/>
    <w:tmpl w:val="77A67632"/>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8" w15:restartNumberingAfterBreak="0">
    <w:nsid w:val="47A723ED"/>
    <w:multiLevelType w:val="multilevel"/>
    <w:tmpl w:val="0D70F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A514C3D"/>
    <w:multiLevelType w:val="multilevel"/>
    <w:tmpl w:val="0DEED85E"/>
    <w:lvl w:ilvl="0">
      <w:start w:val="1"/>
      <w:numFmt w:val="upperLetter"/>
      <w:lvlText w:val="%1."/>
      <w:lvlJc w:val="left"/>
      <w:pPr>
        <w:ind w:left="360" w:hanging="360"/>
      </w:pPr>
      <w:rPr>
        <w:b/>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0" w15:restartNumberingAfterBreak="0">
    <w:nsid w:val="4EE01D37"/>
    <w:multiLevelType w:val="multilevel"/>
    <w:tmpl w:val="FADC56A6"/>
    <w:lvl w:ilvl="0">
      <w:start w:val="1"/>
      <w:numFmt w:val="lowerLetter"/>
      <w:lvlText w:val="%1."/>
      <w:lvlJc w:val="left"/>
      <w:pPr>
        <w:ind w:left="1931" w:hanging="360"/>
      </w:pPr>
    </w:lvl>
    <w:lvl w:ilvl="1">
      <w:start w:val="1"/>
      <w:numFmt w:val="lowerLetter"/>
      <w:lvlText w:val="%2."/>
      <w:lvlJc w:val="left"/>
      <w:pPr>
        <w:ind w:left="2651" w:hanging="360"/>
      </w:pPr>
    </w:lvl>
    <w:lvl w:ilvl="2">
      <w:start w:val="1"/>
      <w:numFmt w:val="lowerRoman"/>
      <w:lvlText w:val="%3."/>
      <w:lvlJc w:val="right"/>
      <w:pPr>
        <w:ind w:left="3371" w:hanging="180"/>
      </w:pPr>
    </w:lvl>
    <w:lvl w:ilvl="3">
      <w:start w:val="1"/>
      <w:numFmt w:val="decimal"/>
      <w:lvlText w:val="%4."/>
      <w:lvlJc w:val="left"/>
      <w:pPr>
        <w:ind w:left="4091" w:hanging="360"/>
      </w:pPr>
    </w:lvl>
    <w:lvl w:ilvl="4">
      <w:start w:val="1"/>
      <w:numFmt w:val="lowerLetter"/>
      <w:lvlText w:val="%5."/>
      <w:lvlJc w:val="left"/>
      <w:pPr>
        <w:ind w:left="4811" w:hanging="360"/>
      </w:pPr>
    </w:lvl>
    <w:lvl w:ilvl="5">
      <w:start w:val="1"/>
      <w:numFmt w:val="lowerRoman"/>
      <w:lvlText w:val="%6."/>
      <w:lvlJc w:val="right"/>
      <w:pPr>
        <w:ind w:left="5531" w:hanging="180"/>
      </w:pPr>
    </w:lvl>
    <w:lvl w:ilvl="6">
      <w:start w:val="1"/>
      <w:numFmt w:val="decimal"/>
      <w:lvlText w:val="%7."/>
      <w:lvlJc w:val="left"/>
      <w:pPr>
        <w:ind w:left="6251" w:hanging="360"/>
      </w:pPr>
    </w:lvl>
    <w:lvl w:ilvl="7">
      <w:start w:val="1"/>
      <w:numFmt w:val="lowerLetter"/>
      <w:lvlText w:val="%8."/>
      <w:lvlJc w:val="left"/>
      <w:pPr>
        <w:ind w:left="6971" w:hanging="360"/>
      </w:pPr>
    </w:lvl>
    <w:lvl w:ilvl="8">
      <w:start w:val="1"/>
      <w:numFmt w:val="lowerRoman"/>
      <w:lvlText w:val="%9."/>
      <w:lvlJc w:val="right"/>
      <w:pPr>
        <w:ind w:left="7691" w:hanging="180"/>
      </w:pPr>
    </w:lvl>
  </w:abstractNum>
  <w:abstractNum w:abstractNumId="21" w15:restartNumberingAfterBreak="0">
    <w:nsid w:val="500F22FC"/>
    <w:multiLevelType w:val="multilevel"/>
    <w:tmpl w:val="CF0C9DBC"/>
    <w:lvl w:ilvl="0">
      <w:start w:val="1"/>
      <w:numFmt w:val="lowerLetter"/>
      <w:lvlText w:val="%1."/>
      <w:lvlJc w:val="left"/>
      <w:pPr>
        <w:ind w:left="1931" w:hanging="360"/>
      </w:pPr>
    </w:lvl>
    <w:lvl w:ilvl="1">
      <w:start w:val="1"/>
      <w:numFmt w:val="lowerLetter"/>
      <w:lvlText w:val="%2."/>
      <w:lvlJc w:val="left"/>
      <w:pPr>
        <w:ind w:left="2651" w:hanging="360"/>
      </w:pPr>
    </w:lvl>
    <w:lvl w:ilvl="2">
      <w:start w:val="1"/>
      <w:numFmt w:val="lowerRoman"/>
      <w:lvlText w:val="%3."/>
      <w:lvlJc w:val="right"/>
      <w:pPr>
        <w:ind w:left="3371" w:hanging="180"/>
      </w:pPr>
    </w:lvl>
    <w:lvl w:ilvl="3">
      <w:start w:val="1"/>
      <w:numFmt w:val="decimal"/>
      <w:lvlText w:val="%4."/>
      <w:lvlJc w:val="left"/>
      <w:pPr>
        <w:ind w:left="4091" w:hanging="360"/>
      </w:pPr>
    </w:lvl>
    <w:lvl w:ilvl="4">
      <w:start w:val="1"/>
      <w:numFmt w:val="lowerLetter"/>
      <w:lvlText w:val="%5."/>
      <w:lvlJc w:val="left"/>
      <w:pPr>
        <w:ind w:left="4811" w:hanging="360"/>
      </w:pPr>
    </w:lvl>
    <w:lvl w:ilvl="5">
      <w:start w:val="1"/>
      <w:numFmt w:val="lowerRoman"/>
      <w:lvlText w:val="%6."/>
      <w:lvlJc w:val="right"/>
      <w:pPr>
        <w:ind w:left="5531" w:hanging="180"/>
      </w:pPr>
    </w:lvl>
    <w:lvl w:ilvl="6">
      <w:start w:val="1"/>
      <w:numFmt w:val="decimal"/>
      <w:lvlText w:val="%7."/>
      <w:lvlJc w:val="left"/>
      <w:pPr>
        <w:ind w:left="6251" w:hanging="360"/>
      </w:pPr>
    </w:lvl>
    <w:lvl w:ilvl="7">
      <w:start w:val="1"/>
      <w:numFmt w:val="lowerLetter"/>
      <w:lvlText w:val="%8."/>
      <w:lvlJc w:val="left"/>
      <w:pPr>
        <w:ind w:left="6971" w:hanging="360"/>
      </w:pPr>
    </w:lvl>
    <w:lvl w:ilvl="8">
      <w:start w:val="1"/>
      <w:numFmt w:val="lowerRoman"/>
      <w:lvlText w:val="%9."/>
      <w:lvlJc w:val="right"/>
      <w:pPr>
        <w:ind w:left="7691" w:hanging="180"/>
      </w:pPr>
    </w:lvl>
  </w:abstractNum>
  <w:abstractNum w:abstractNumId="22" w15:restartNumberingAfterBreak="0">
    <w:nsid w:val="523A3F26"/>
    <w:multiLevelType w:val="multilevel"/>
    <w:tmpl w:val="D248AC9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3" w15:restartNumberingAfterBreak="0">
    <w:nsid w:val="59473F3E"/>
    <w:multiLevelType w:val="multilevel"/>
    <w:tmpl w:val="E9865E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9C10AED"/>
    <w:multiLevelType w:val="multilevel"/>
    <w:tmpl w:val="A1C699B4"/>
    <w:lvl w:ilvl="0">
      <w:start w:val="1"/>
      <w:numFmt w:val="lowerLetter"/>
      <w:lvlText w:val="%1."/>
      <w:lvlJc w:val="left"/>
      <w:pPr>
        <w:ind w:left="1931" w:hanging="360"/>
      </w:pPr>
    </w:lvl>
    <w:lvl w:ilvl="1">
      <w:start w:val="1"/>
      <w:numFmt w:val="lowerLetter"/>
      <w:lvlText w:val="%2."/>
      <w:lvlJc w:val="left"/>
      <w:pPr>
        <w:ind w:left="2651" w:hanging="360"/>
      </w:pPr>
    </w:lvl>
    <w:lvl w:ilvl="2">
      <w:start w:val="1"/>
      <w:numFmt w:val="lowerRoman"/>
      <w:lvlText w:val="%3."/>
      <w:lvlJc w:val="right"/>
      <w:pPr>
        <w:ind w:left="3371" w:hanging="180"/>
      </w:pPr>
    </w:lvl>
    <w:lvl w:ilvl="3">
      <w:start w:val="1"/>
      <w:numFmt w:val="decimal"/>
      <w:lvlText w:val="%4."/>
      <w:lvlJc w:val="left"/>
      <w:pPr>
        <w:ind w:left="4091" w:hanging="360"/>
      </w:pPr>
    </w:lvl>
    <w:lvl w:ilvl="4">
      <w:start w:val="1"/>
      <w:numFmt w:val="lowerLetter"/>
      <w:lvlText w:val="%5."/>
      <w:lvlJc w:val="left"/>
      <w:pPr>
        <w:ind w:left="4811" w:hanging="360"/>
      </w:pPr>
    </w:lvl>
    <w:lvl w:ilvl="5">
      <w:start w:val="1"/>
      <w:numFmt w:val="lowerRoman"/>
      <w:lvlText w:val="%6."/>
      <w:lvlJc w:val="right"/>
      <w:pPr>
        <w:ind w:left="5531" w:hanging="180"/>
      </w:pPr>
    </w:lvl>
    <w:lvl w:ilvl="6">
      <w:start w:val="1"/>
      <w:numFmt w:val="decimal"/>
      <w:lvlText w:val="%7."/>
      <w:lvlJc w:val="left"/>
      <w:pPr>
        <w:ind w:left="6251" w:hanging="360"/>
      </w:pPr>
    </w:lvl>
    <w:lvl w:ilvl="7">
      <w:start w:val="1"/>
      <w:numFmt w:val="lowerLetter"/>
      <w:lvlText w:val="%8."/>
      <w:lvlJc w:val="left"/>
      <w:pPr>
        <w:ind w:left="6971" w:hanging="360"/>
      </w:pPr>
    </w:lvl>
    <w:lvl w:ilvl="8">
      <w:start w:val="1"/>
      <w:numFmt w:val="lowerRoman"/>
      <w:lvlText w:val="%9."/>
      <w:lvlJc w:val="right"/>
      <w:pPr>
        <w:ind w:left="7691" w:hanging="180"/>
      </w:pPr>
    </w:lvl>
  </w:abstractNum>
  <w:abstractNum w:abstractNumId="25" w15:restartNumberingAfterBreak="0">
    <w:nsid w:val="5B6A3087"/>
    <w:multiLevelType w:val="multilevel"/>
    <w:tmpl w:val="AB4C0B0A"/>
    <w:lvl w:ilvl="0">
      <w:start w:val="1"/>
      <w:numFmt w:val="lowerLetter"/>
      <w:lvlText w:val="%1."/>
      <w:lvlJc w:val="left"/>
      <w:pPr>
        <w:ind w:left="1931" w:hanging="360"/>
      </w:pPr>
    </w:lvl>
    <w:lvl w:ilvl="1">
      <w:start w:val="1"/>
      <w:numFmt w:val="lowerLetter"/>
      <w:lvlText w:val="%2."/>
      <w:lvlJc w:val="left"/>
      <w:pPr>
        <w:ind w:left="2651" w:hanging="360"/>
      </w:pPr>
    </w:lvl>
    <w:lvl w:ilvl="2">
      <w:start w:val="1"/>
      <w:numFmt w:val="lowerRoman"/>
      <w:lvlText w:val="%3."/>
      <w:lvlJc w:val="right"/>
      <w:pPr>
        <w:ind w:left="3371" w:hanging="180"/>
      </w:pPr>
    </w:lvl>
    <w:lvl w:ilvl="3">
      <w:start w:val="1"/>
      <w:numFmt w:val="decimal"/>
      <w:lvlText w:val="%4."/>
      <w:lvlJc w:val="left"/>
      <w:pPr>
        <w:ind w:left="4091" w:hanging="360"/>
      </w:pPr>
    </w:lvl>
    <w:lvl w:ilvl="4">
      <w:start w:val="1"/>
      <w:numFmt w:val="lowerLetter"/>
      <w:lvlText w:val="%5."/>
      <w:lvlJc w:val="left"/>
      <w:pPr>
        <w:ind w:left="4811" w:hanging="360"/>
      </w:pPr>
    </w:lvl>
    <w:lvl w:ilvl="5">
      <w:start w:val="1"/>
      <w:numFmt w:val="lowerRoman"/>
      <w:lvlText w:val="%6."/>
      <w:lvlJc w:val="right"/>
      <w:pPr>
        <w:ind w:left="5531" w:hanging="180"/>
      </w:pPr>
    </w:lvl>
    <w:lvl w:ilvl="6">
      <w:start w:val="1"/>
      <w:numFmt w:val="decimal"/>
      <w:lvlText w:val="%7."/>
      <w:lvlJc w:val="left"/>
      <w:pPr>
        <w:ind w:left="6251" w:hanging="360"/>
      </w:pPr>
    </w:lvl>
    <w:lvl w:ilvl="7">
      <w:start w:val="1"/>
      <w:numFmt w:val="lowerLetter"/>
      <w:lvlText w:val="%8."/>
      <w:lvlJc w:val="left"/>
      <w:pPr>
        <w:ind w:left="6971" w:hanging="360"/>
      </w:pPr>
    </w:lvl>
    <w:lvl w:ilvl="8">
      <w:start w:val="1"/>
      <w:numFmt w:val="lowerRoman"/>
      <w:lvlText w:val="%9."/>
      <w:lvlJc w:val="right"/>
      <w:pPr>
        <w:ind w:left="7691" w:hanging="180"/>
      </w:pPr>
    </w:lvl>
  </w:abstractNum>
  <w:abstractNum w:abstractNumId="26" w15:restartNumberingAfterBreak="0">
    <w:nsid w:val="5DA7149F"/>
    <w:multiLevelType w:val="multilevel"/>
    <w:tmpl w:val="900EEE52"/>
    <w:lvl w:ilvl="0">
      <w:start w:val="1"/>
      <w:numFmt w:val="lowerLetter"/>
      <w:lvlText w:val="%1)"/>
      <w:lvlJc w:val="lef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7" w15:restartNumberingAfterBreak="0">
    <w:nsid w:val="5E1B6AD0"/>
    <w:multiLevelType w:val="multilevel"/>
    <w:tmpl w:val="035A0272"/>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8" w15:restartNumberingAfterBreak="0">
    <w:nsid w:val="660B7868"/>
    <w:multiLevelType w:val="multilevel"/>
    <w:tmpl w:val="DB3ADF3C"/>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9" w15:restartNumberingAfterBreak="0">
    <w:nsid w:val="6A102306"/>
    <w:multiLevelType w:val="multilevel"/>
    <w:tmpl w:val="B9080668"/>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0" w15:restartNumberingAfterBreak="0">
    <w:nsid w:val="722F4A25"/>
    <w:multiLevelType w:val="multilevel"/>
    <w:tmpl w:val="642C7AF8"/>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31" w15:restartNumberingAfterBreak="0">
    <w:nsid w:val="7885620E"/>
    <w:multiLevelType w:val="multilevel"/>
    <w:tmpl w:val="164018FE"/>
    <w:lvl w:ilvl="0">
      <w:start w:val="1"/>
      <w:numFmt w:val="decimal"/>
      <w:lvlText w:val="%1."/>
      <w:lvlJc w:val="left"/>
      <w:pPr>
        <w:ind w:left="1440" w:hanging="360"/>
      </w:pPr>
    </w:lvl>
    <w:lvl w:ilvl="1">
      <w:start w:val="3"/>
      <w:numFmt w:val="decimal"/>
      <w:lvlText w:val="%1.%2"/>
      <w:lvlJc w:val="left"/>
      <w:pPr>
        <w:ind w:left="1620" w:hanging="540"/>
      </w:pPr>
    </w:lvl>
    <w:lvl w:ilvl="2">
      <w:start w:val="5"/>
      <w:numFmt w:val="decimal"/>
      <w:lvlText w:val="%1.%2.%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32" w15:restartNumberingAfterBreak="0">
    <w:nsid w:val="79DF3043"/>
    <w:multiLevelType w:val="multilevel"/>
    <w:tmpl w:val="623C009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A8479E5"/>
    <w:multiLevelType w:val="multilevel"/>
    <w:tmpl w:val="11763332"/>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4" w15:restartNumberingAfterBreak="0">
    <w:nsid w:val="7FE6728A"/>
    <w:multiLevelType w:val="multilevel"/>
    <w:tmpl w:val="B448B588"/>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num w:numId="1">
    <w:abstractNumId w:val="31"/>
  </w:num>
  <w:num w:numId="2">
    <w:abstractNumId w:val="29"/>
  </w:num>
  <w:num w:numId="3">
    <w:abstractNumId w:val="15"/>
  </w:num>
  <w:num w:numId="4">
    <w:abstractNumId w:val="10"/>
  </w:num>
  <w:num w:numId="5">
    <w:abstractNumId w:val="24"/>
  </w:num>
  <w:num w:numId="6">
    <w:abstractNumId w:val="33"/>
  </w:num>
  <w:num w:numId="7">
    <w:abstractNumId w:val="14"/>
  </w:num>
  <w:num w:numId="8">
    <w:abstractNumId w:val="32"/>
  </w:num>
  <w:num w:numId="9">
    <w:abstractNumId w:val="1"/>
  </w:num>
  <w:num w:numId="10">
    <w:abstractNumId w:val="19"/>
  </w:num>
  <w:num w:numId="11">
    <w:abstractNumId w:val="22"/>
  </w:num>
  <w:num w:numId="12">
    <w:abstractNumId w:val="6"/>
  </w:num>
  <w:num w:numId="13">
    <w:abstractNumId w:val="4"/>
  </w:num>
  <w:num w:numId="14">
    <w:abstractNumId w:val="16"/>
  </w:num>
  <w:num w:numId="15">
    <w:abstractNumId w:val="2"/>
  </w:num>
  <w:num w:numId="16">
    <w:abstractNumId w:val="3"/>
  </w:num>
  <w:num w:numId="17">
    <w:abstractNumId w:val="5"/>
  </w:num>
  <w:num w:numId="18">
    <w:abstractNumId w:val="34"/>
  </w:num>
  <w:num w:numId="19">
    <w:abstractNumId w:val="21"/>
  </w:num>
  <w:num w:numId="20">
    <w:abstractNumId w:val="28"/>
  </w:num>
  <w:num w:numId="21">
    <w:abstractNumId w:val="18"/>
  </w:num>
  <w:num w:numId="22">
    <w:abstractNumId w:val="26"/>
  </w:num>
  <w:num w:numId="23">
    <w:abstractNumId w:val="0"/>
  </w:num>
  <w:num w:numId="24">
    <w:abstractNumId w:val="13"/>
  </w:num>
  <w:num w:numId="25">
    <w:abstractNumId w:val="23"/>
  </w:num>
  <w:num w:numId="26">
    <w:abstractNumId w:val="17"/>
  </w:num>
  <w:num w:numId="27">
    <w:abstractNumId w:val="11"/>
  </w:num>
  <w:num w:numId="28">
    <w:abstractNumId w:val="12"/>
  </w:num>
  <w:num w:numId="29">
    <w:abstractNumId w:val="20"/>
  </w:num>
  <w:num w:numId="30">
    <w:abstractNumId w:val="25"/>
  </w:num>
  <w:num w:numId="31">
    <w:abstractNumId w:val="27"/>
  </w:num>
  <w:num w:numId="32">
    <w:abstractNumId w:val="7"/>
  </w:num>
  <w:num w:numId="33">
    <w:abstractNumId w:val="9"/>
  </w:num>
  <w:num w:numId="34">
    <w:abstractNumId w:val="8"/>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638"/>
    <w:rsid w:val="00481202"/>
    <w:rsid w:val="00705842"/>
    <w:rsid w:val="00A546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591E9-E10F-45D3-8325-B52F7C56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84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05842"/>
    <w:pPr>
      <w:keepNext/>
      <w:keepLines/>
      <w:spacing w:before="240" w:line="480" w:lineRule="auto"/>
      <w:jc w:val="center"/>
      <w:outlineLvl w:val="0"/>
    </w:pPr>
    <w:rPr>
      <w:b/>
      <w:szCs w:val="32"/>
    </w:rPr>
  </w:style>
  <w:style w:type="paragraph" w:styleId="Heading2">
    <w:name w:val="heading 2"/>
    <w:basedOn w:val="Normal"/>
    <w:next w:val="Normal"/>
    <w:link w:val="Heading2Char"/>
    <w:uiPriority w:val="9"/>
    <w:unhideWhenUsed/>
    <w:qFormat/>
    <w:rsid w:val="00705842"/>
    <w:pPr>
      <w:keepNext/>
      <w:keepLines/>
      <w:spacing w:before="40"/>
      <w:ind w:left="1440" w:hanging="360"/>
      <w:contextualSpacing/>
      <w:mirrorIndents/>
      <w:outlineLvl w:val="1"/>
    </w:pPr>
    <w:rPr>
      <w:b/>
      <w:bCs/>
      <w:szCs w:val="20"/>
    </w:rPr>
  </w:style>
  <w:style w:type="paragraph" w:styleId="Heading3">
    <w:name w:val="heading 3"/>
    <w:basedOn w:val="BodyText"/>
    <w:next w:val="Normal"/>
    <w:link w:val="Heading3Char"/>
    <w:uiPriority w:val="9"/>
    <w:qFormat/>
    <w:rsid w:val="00705842"/>
    <w:pPr>
      <w:widowControl w:val="0"/>
      <w:autoSpaceDE w:val="0"/>
      <w:autoSpaceDN w:val="0"/>
      <w:spacing w:after="0" w:line="480" w:lineRule="auto"/>
      <w:ind w:left="720" w:right="-6" w:hanging="360"/>
      <w:contextualSpacing/>
      <w:jc w:val="both"/>
      <w:outlineLvl w:val="2"/>
    </w:pPr>
    <w:rPr>
      <w:szCs w:val="20"/>
    </w:rPr>
  </w:style>
  <w:style w:type="paragraph" w:styleId="Heading4">
    <w:name w:val="heading 4"/>
    <w:basedOn w:val="ListParagraph"/>
    <w:next w:val="ListParagraph"/>
    <w:link w:val="Heading4Char"/>
    <w:uiPriority w:val="9"/>
    <w:unhideWhenUsed/>
    <w:qFormat/>
    <w:rsid w:val="00705842"/>
    <w:pPr>
      <w:spacing w:line="480" w:lineRule="auto"/>
      <w:ind w:left="1800" w:hanging="360"/>
      <w:outlineLvl w:val="3"/>
    </w:pPr>
    <w:rPr>
      <w:szCs w:val="22"/>
    </w:rPr>
  </w:style>
  <w:style w:type="paragraph" w:styleId="Heading5">
    <w:name w:val="heading 5"/>
    <w:basedOn w:val="Normal"/>
    <w:next w:val="Normal"/>
    <w:link w:val="Heading5Char"/>
    <w:autoRedefine/>
    <w:uiPriority w:val="9"/>
    <w:unhideWhenUsed/>
    <w:qFormat/>
    <w:rsid w:val="00705842"/>
    <w:pPr>
      <w:keepNext/>
      <w:keepLines/>
      <w:tabs>
        <w:tab w:val="left" w:pos="465"/>
        <w:tab w:val="center" w:pos="3965"/>
      </w:tabs>
      <w:spacing w:before="40" w:line="480" w:lineRule="auto"/>
      <w:jc w:val="center"/>
      <w:outlineLvl w:val="4"/>
    </w:pPr>
    <w:rPr>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842"/>
    <w:rPr>
      <w:rFonts w:ascii="Times New Roman" w:eastAsia="Times New Roman" w:hAnsi="Times New Roman" w:cs="Times New Roman"/>
      <w:b/>
      <w:sz w:val="24"/>
      <w:szCs w:val="32"/>
      <w:lang w:val="en-US"/>
    </w:rPr>
  </w:style>
  <w:style w:type="character" w:customStyle="1" w:styleId="Heading2Char">
    <w:name w:val="Heading 2 Char"/>
    <w:basedOn w:val="DefaultParagraphFont"/>
    <w:link w:val="Heading2"/>
    <w:uiPriority w:val="9"/>
    <w:rsid w:val="00705842"/>
    <w:rPr>
      <w:rFonts w:ascii="Times New Roman" w:eastAsia="Times New Roman" w:hAnsi="Times New Roman" w:cs="Times New Roman"/>
      <w:b/>
      <w:bCs/>
      <w:sz w:val="24"/>
      <w:szCs w:val="20"/>
      <w:lang w:val="en-US"/>
    </w:rPr>
  </w:style>
  <w:style w:type="character" w:customStyle="1" w:styleId="Heading3Char">
    <w:name w:val="Heading 3 Char"/>
    <w:basedOn w:val="DefaultParagraphFont"/>
    <w:link w:val="Heading3"/>
    <w:uiPriority w:val="9"/>
    <w:rsid w:val="00705842"/>
    <w:rPr>
      <w:rFonts w:ascii="Times New Roman" w:eastAsia="Times New Roman" w:hAnsi="Times New Roman" w:cs="Times New Roman"/>
      <w:sz w:val="24"/>
      <w:szCs w:val="20"/>
      <w:lang w:val="en-US"/>
    </w:rPr>
  </w:style>
  <w:style w:type="character" w:customStyle="1" w:styleId="Heading4Char">
    <w:name w:val="Heading 4 Char"/>
    <w:basedOn w:val="DefaultParagraphFont"/>
    <w:link w:val="Heading4"/>
    <w:uiPriority w:val="9"/>
    <w:rsid w:val="00705842"/>
    <w:rPr>
      <w:rFonts w:ascii="Times New Roman" w:eastAsia="Times New Roman" w:hAnsi="Times New Roman" w:cs="Times New Roman"/>
      <w:sz w:val="24"/>
      <w:lang w:val="en-US"/>
    </w:rPr>
  </w:style>
  <w:style w:type="character" w:customStyle="1" w:styleId="Heading5Char">
    <w:name w:val="Heading 5 Char"/>
    <w:basedOn w:val="DefaultParagraphFont"/>
    <w:link w:val="Heading5"/>
    <w:uiPriority w:val="9"/>
    <w:rsid w:val="00705842"/>
    <w:rPr>
      <w:rFonts w:ascii="Times New Roman" w:eastAsia="Times New Roman" w:hAnsi="Times New Roman" w:cs="Times New Roman"/>
      <w:b/>
      <w:noProof/>
      <w:sz w:val="24"/>
      <w:szCs w:val="20"/>
      <w:lang w:val="en-US"/>
    </w:rPr>
  </w:style>
  <w:style w:type="paragraph" w:styleId="BodyText">
    <w:name w:val="Body Text"/>
    <w:basedOn w:val="Normal"/>
    <w:link w:val="BodyTextChar"/>
    <w:uiPriority w:val="99"/>
    <w:semiHidden/>
    <w:unhideWhenUsed/>
    <w:rsid w:val="00705842"/>
    <w:pPr>
      <w:spacing w:after="120"/>
    </w:pPr>
  </w:style>
  <w:style w:type="character" w:customStyle="1" w:styleId="BodyTextChar">
    <w:name w:val="Body Text Char"/>
    <w:basedOn w:val="DefaultParagraphFont"/>
    <w:link w:val="BodyText"/>
    <w:uiPriority w:val="99"/>
    <w:semiHidden/>
    <w:rsid w:val="00705842"/>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7058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4078</Words>
  <Characters>23251</Characters>
  <Application>Microsoft Office Word</Application>
  <DocSecurity>0</DocSecurity>
  <Lines>193</Lines>
  <Paragraphs>54</Paragraphs>
  <ScaleCrop>false</ScaleCrop>
  <Company/>
  <LinksUpToDate>false</LinksUpToDate>
  <CharactersWithSpaces>27275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2023-09-27T02:53:00Z</dcterms:created>
  <dcterms:modified xsi:type="dcterms:W3CDTF">2023-09-27T02:53:00Z</dcterms:modified>
</cp:coreProperties>
</file>