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FFBE" w14:textId="77777777" w:rsidR="00D87405" w:rsidRPr="00567CF0" w:rsidRDefault="00D87405" w:rsidP="00D87405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F4720" wp14:editId="49D8672C">
                <wp:simplePos x="0" y="0"/>
                <wp:positionH relativeFrom="column">
                  <wp:posOffset>4811395</wp:posOffset>
                </wp:positionH>
                <wp:positionV relativeFrom="paragraph">
                  <wp:posOffset>-719455</wp:posOffset>
                </wp:positionV>
                <wp:extent cx="335280" cy="297180"/>
                <wp:effectExtent l="0" t="0" r="26670" b="2667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5AB15" id="Rectangle 43" o:spid="_x0000_s1026" style="position:absolute;margin-left:378.85pt;margin-top:-56.65pt;width:26.4pt;height:2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" fillcolor="window" strokecolor="window" strokeweight="1pt"/>
            </w:pict>
          </mc:Fallback>
        </mc:AlternateContent>
      </w:r>
      <w:r w:rsidRPr="000374A7">
        <w:rPr>
          <w:rFonts w:ascii="Times New Roman" w:hAnsi="Times New Roman" w:cs="Times New Roman"/>
          <w:b/>
          <w:bCs/>
          <w:sz w:val="36"/>
          <w:szCs w:val="36"/>
        </w:rPr>
        <w:t>Daftar Pustaka</w:t>
      </w:r>
    </w:p>
    <w:p w14:paraId="0E4DD366" w14:textId="77777777" w:rsidR="00D87405" w:rsidRPr="00303695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 w:rsidRPr="00567CF0">
        <w:rPr>
          <w:rFonts w:ascii="Times New Roman" w:hAnsi="Times New Roman" w:cs="Times New Roman"/>
        </w:rPr>
        <w:t xml:space="preserve">Adi, Prasetyo. 2015. </w:t>
      </w:r>
      <w:r w:rsidRPr="00567CF0">
        <w:rPr>
          <w:rFonts w:ascii="Times New Roman" w:hAnsi="Times New Roman" w:cs="Times New Roman"/>
          <w:i/>
          <w:iCs/>
        </w:rPr>
        <w:t xml:space="preserve">Pengaruh Konsentrasi Rebusan Kelopak Bunga Rosella Terhadap pH Saliva Buatan </w:t>
      </w:r>
      <w:r w:rsidRPr="00567CF0">
        <w:rPr>
          <w:rFonts w:ascii="Times New Roman" w:hAnsi="Times New Roman" w:cs="Times New Roman"/>
        </w:rPr>
        <w:t xml:space="preserve">[skipsi]. </w:t>
      </w:r>
      <w:r w:rsidRPr="00303695">
        <w:rPr>
          <w:rFonts w:ascii="Times New Roman" w:hAnsi="Times New Roman" w:cs="Times New Roman"/>
          <w:lang w:val="pt-BR"/>
        </w:rPr>
        <w:t>Malang; Program Studi Pendidikan Dokter Gigi, Universitas Brawijaya.</w:t>
      </w:r>
    </w:p>
    <w:p w14:paraId="5AB3AC72" w14:textId="77777777" w:rsidR="00D87405" w:rsidRPr="00D87405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303695">
        <w:rPr>
          <w:rFonts w:ascii="Times New Roman" w:hAnsi="Times New Roman" w:cs="Times New Roman"/>
          <w:lang w:val="pt-BR"/>
        </w:rPr>
        <w:t xml:space="preserve">Amalia, Rosa dkk. 2021. </w:t>
      </w:r>
      <w:r w:rsidRPr="00D87405">
        <w:rPr>
          <w:rFonts w:ascii="Times New Roman" w:hAnsi="Times New Roman" w:cs="Times New Roman"/>
          <w:i/>
          <w:iCs/>
        </w:rPr>
        <w:t>Karies Gigi: Perspektif terkini Aspek Biologis Klinik Dan Komunitas</w:t>
      </w:r>
      <w:r w:rsidRPr="00D87405">
        <w:rPr>
          <w:rFonts w:ascii="Times New Roman" w:hAnsi="Times New Roman" w:cs="Times New Roman"/>
        </w:rPr>
        <w:t>. Yogyakarta; UGM Press (Badan Penerbit Dan Publikasi). Ebook, Sinopsis.</w:t>
      </w:r>
    </w:p>
    <w:p w14:paraId="39EB7AB0" w14:textId="77777777" w:rsidR="00D87405" w:rsidRPr="0024476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 w:rsidRPr="00D87405">
        <w:rPr>
          <w:rFonts w:ascii="Times New Roman" w:hAnsi="Times New Roman" w:cs="Times New Roman"/>
        </w:rPr>
        <w:t xml:space="preserve">Amalia, Shela Rizki. 2018. </w:t>
      </w:r>
      <w:r w:rsidRPr="00D87405">
        <w:rPr>
          <w:rFonts w:ascii="Times New Roman" w:hAnsi="Times New Roman" w:cs="Times New Roman"/>
          <w:i/>
          <w:iCs/>
        </w:rPr>
        <w:t>Pengaruh Berkumur Larutan Madu 15% Terhadap Perubahan Ph Saliva Pada Anak Usia 11-12 Tahun Di Sekolah Dasar Labschool Unnes Semarang.</w:t>
      </w:r>
      <w:r w:rsidRPr="00D87405">
        <w:rPr>
          <w:rFonts w:ascii="Times New Roman" w:hAnsi="Times New Roman" w:cs="Times New Roman"/>
        </w:rPr>
        <w:t> </w:t>
      </w:r>
      <w:r w:rsidRPr="00244760">
        <w:rPr>
          <w:rFonts w:ascii="Times New Roman" w:hAnsi="Times New Roman" w:cs="Times New Roman"/>
          <w:lang w:val="pt-BR"/>
        </w:rPr>
        <w:t>Sarjana / Sarjana Terapan (S1/D4) [thesis]. Universitas Muhammadiyah Semarang.</w:t>
      </w:r>
    </w:p>
    <w:p w14:paraId="19CE93A6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244760">
        <w:rPr>
          <w:rFonts w:ascii="Times New Roman" w:hAnsi="Times New Roman" w:cs="Times New Roman"/>
          <w:color w:val="000000" w:themeColor="text1"/>
          <w:lang w:val="pt-BR"/>
        </w:rPr>
        <w:t xml:space="preserve">Estri, Ryaniarti. </w:t>
      </w:r>
      <w:r w:rsidRPr="00567CF0">
        <w:rPr>
          <w:rFonts w:ascii="Times New Roman" w:hAnsi="Times New Roman" w:cs="Times New Roman"/>
          <w:color w:val="000000" w:themeColor="text1"/>
        </w:rPr>
        <w:t>2015</w:t>
      </w:r>
      <w:r w:rsidRPr="00567CF0">
        <w:rPr>
          <w:rFonts w:ascii="Times New Roman" w:hAnsi="Times New Roman" w:cs="Times New Roman"/>
          <w:i/>
          <w:iCs/>
        </w:rPr>
        <w:t>. Uji Daya Hambat Air Rebusan Bungan Rosella Terhadap Pertumbuhan Bakteri Esherichia Coli</w:t>
      </w:r>
      <w:r w:rsidRPr="00567CF0">
        <w:rPr>
          <w:rFonts w:ascii="Times New Roman" w:hAnsi="Times New Roman" w:cs="Times New Roman"/>
        </w:rPr>
        <w:t xml:space="preserve"> [jurnal]. Jurnal Wiyata, Vol. 2 No. 1 Tahun 2015.</w:t>
      </w:r>
    </w:p>
    <w:p w14:paraId="2502F563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 xml:space="preserve">Ferdian, Ikbal M. 2018. </w:t>
      </w:r>
      <w:r w:rsidRPr="00567CF0">
        <w:rPr>
          <w:rFonts w:ascii="Times New Roman" w:hAnsi="Times New Roman" w:cs="Times New Roman"/>
          <w:i/>
          <w:iCs/>
        </w:rPr>
        <w:t>Perbedaan pH Saliva Sebelum Dan Sesudah Berkumur Dengan Air Rebusan Daun Ketapang</w:t>
      </w:r>
      <w:r w:rsidRPr="00567CF0">
        <w:rPr>
          <w:rFonts w:ascii="Times New Roman" w:hAnsi="Times New Roman" w:cs="Times New Roman"/>
        </w:rPr>
        <w:t xml:space="preserve"> [skripsi]. Padang; Fakultas Kedokteran Gigi Universitas Andalas.</w:t>
      </w:r>
    </w:p>
    <w:p w14:paraId="7D8CA5A3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DD441D">
        <w:rPr>
          <w:rFonts w:ascii="Times New Roman" w:hAnsi="Times New Roman" w:cs="Times New Roman"/>
          <w:color w:val="000000" w:themeColor="text1"/>
        </w:rPr>
        <w:t>Imran, Herry. 2017</w:t>
      </w:r>
      <w:r w:rsidRPr="00567CF0">
        <w:rPr>
          <w:rFonts w:ascii="Times New Roman" w:hAnsi="Times New Roman" w:cs="Times New Roman"/>
          <w:color w:val="000000" w:themeColor="text1"/>
        </w:rPr>
        <w:t xml:space="preserve">. </w:t>
      </w:r>
      <w:r w:rsidRPr="00567CF0">
        <w:rPr>
          <w:rFonts w:ascii="Times New Roman" w:hAnsi="Times New Roman" w:cs="Times New Roman"/>
          <w:i/>
          <w:iCs/>
        </w:rPr>
        <w:t>Efektivitas Berkumur dengan Larutan Teh Rosella dalam Menghambat Plak Gigi Serta Mempercepat   Penyembuhan   Gingivitis   Pasca   Skeling</w:t>
      </w:r>
      <w:r w:rsidRPr="00567CF0">
        <w:rPr>
          <w:rFonts w:ascii="Times New Roman" w:hAnsi="Times New Roman" w:cs="Times New Roman"/>
        </w:rPr>
        <w:t xml:space="preserve"> [jurnal]. Aceh: Politeknik Kesehatan Kemenkes Aceh.</w:t>
      </w:r>
    </w:p>
    <w:p w14:paraId="17BB53C8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 xml:space="preserve">Julinta, Reynatha. 2019. </w:t>
      </w:r>
      <w:r w:rsidRPr="00567CF0">
        <w:rPr>
          <w:rFonts w:ascii="Times New Roman" w:hAnsi="Times New Roman" w:cs="Times New Roman"/>
          <w:i/>
          <w:iCs/>
        </w:rPr>
        <w:t xml:space="preserve">Gambaran pH Saliva Terhadap Karies Gigi Pada Siswa/I Kelas VIII-5 SMPN 2 Lubak Pakam </w:t>
      </w:r>
      <w:r w:rsidRPr="00567CF0">
        <w:rPr>
          <w:rFonts w:ascii="Times New Roman" w:hAnsi="Times New Roman" w:cs="Times New Roman"/>
        </w:rPr>
        <w:t>[kti]. Medan: Politeknik Kesehatan Kementrian RI.</w:t>
      </w:r>
    </w:p>
    <w:p w14:paraId="0889D2FC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C59B8">
        <w:rPr>
          <w:rFonts w:ascii="Times New Roman" w:hAnsi="Times New Roman" w:cs="Times New Roman"/>
        </w:rPr>
        <w:t xml:space="preserve">Kasuma, Nila. 2015. </w:t>
      </w:r>
      <w:r w:rsidRPr="005C59B8">
        <w:rPr>
          <w:rFonts w:ascii="Times New Roman" w:hAnsi="Times New Roman" w:cs="Times New Roman"/>
          <w:i/>
          <w:iCs/>
        </w:rPr>
        <w:t>Fisiologi Dan Patologi Saliva</w:t>
      </w:r>
      <w:r w:rsidRPr="005C59B8">
        <w:rPr>
          <w:rFonts w:ascii="Times New Roman" w:hAnsi="Times New Roman" w:cs="Times New Roman"/>
        </w:rPr>
        <w:t xml:space="preserve">. </w:t>
      </w:r>
      <w:r w:rsidRPr="00567CF0">
        <w:rPr>
          <w:rFonts w:ascii="Times New Roman" w:hAnsi="Times New Roman" w:cs="Times New Roman"/>
        </w:rPr>
        <w:t>Padang: Andalas University Press 2015: 1-8</w:t>
      </w:r>
    </w:p>
    <w:p w14:paraId="2A6FD149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>Khotimah, Khusnul</w:t>
      </w:r>
      <w:r>
        <w:rPr>
          <w:rFonts w:ascii="Times New Roman" w:hAnsi="Times New Roman" w:cs="Times New Roman"/>
        </w:rPr>
        <w:t xml:space="preserve">. </w:t>
      </w:r>
      <w:r w:rsidRPr="00567CF0">
        <w:rPr>
          <w:rFonts w:ascii="Times New Roman" w:hAnsi="Times New Roman" w:cs="Times New Roman"/>
        </w:rPr>
        <w:t xml:space="preserve">2019. </w:t>
      </w:r>
      <w:r w:rsidRPr="00567CF0">
        <w:rPr>
          <w:rFonts w:ascii="Times New Roman" w:hAnsi="Times New Roman" w:cs="Times New Roman"/>
          <w:i/>
          <w:iCs/>
        </w:rPr>
        <w:t>Gambaran pH Saliva Terhadap Konsumsi Minuman Bersoda Dan Tidak Bersoda Pada Siswa/I SMPN 26 Medan</w:t>
      </w:r>
      <w:r w:rsidRPr="00567CF0">
        <w:rPr>
          <w:rFonts w:ascii="Times New Roman" w:hAnsi="Times New Roman" w:cs="Times New Roman"/>
        </w:rPr>
        <w:t xml:space="preserve"> [kti]. Medan: Politeknik Kesehatan Kementrian RI</w:t>
      </w:r>
    </w:p>
    <w:p w14:paraId="1EBC98CA" w14:textId="77777777" w:rsidR="00D87405" w:rsidRPr="00567CF0" w:rsidRDefault="00D87405" w:rsidP="00D87405">
      <w:pPr>
        <w:spacing w:line="276" w:lineRule="auto"/>
        <w:ind w:left="1530" w:hanging="117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>Kurnia</w:t>
      </w:r>
      <w:r>
        <w:rPr>
          <w:rFonts w:ascii="Times New Roman" w:hAnsi="Times New Roman" w:cs="Times New Roman"/>
        </w:rPr>
        <w:t xml:space="preserve">, </w:t>
      </w:r>
      <w:r w:rsidRPr="00567CF0">
        <w:rPr>
          <w:rFonts w:ascii="Times New Roman" w:hAnsi="Times New Roman" w:cs="Times New Roman"/>
        </w:rPr>
        <w:t xml:space="preserve">A,W. 2017. </w:t>
      </w:r>
      <w:r w:rsidRPr="00567CF0">
        <w:rPr>
          <w:rFonts w:ascii="Times New Roman" w:hAnsi="Times New Roman" w:cs="Times New Roman"/>
          <w:i/>
          <w:iCs/>
        </w:rPr>
        <w:t>Perbedaan Daya Antibakteri Pasta Gigi Herbal Dan Non Herbal Terhadap Bakteri Lactobacillus Acidophilus Secara In Vitro</w:t>
      </w:r>
      <w:r w:rsidRPr="00567CF0">
        <w:rPr>
          <w:rFonts w:ascii="Times New Roman" w:hAnsi="Times New Roman" w:cs="Times New Roman"/>
        </w:rPr>
        <w:t xml:space="preserve"> [thesis]. Semarang; Fakultas Kedokteran Gigi Universitas Muhammadiyah Semarang.</w:t>
      </w:r>
    </w:p>
    <w:p w14:paraId="443E4ADC" w14:textId="77777777" w:rsidR="00D87405" w:rsidRPr="00244760" w:rsidRDefault="00D87405" w:rsidP="00D87405">
      <w:pPr>
        <w:spacing w:line="276" w:lineRule="auto"/>
        <w:ind w:left="360"/>
        <w:jc w:val="both"/>
        <w:rPr>
          <w:rFonts w:ascii="Times New Roman" w:hAnsi="Times New Roman" w:cs="Times New Roman"/>
          <w:lang w:val="pt-BR"/>
        </w:rPr>
      </w:pPr>
      <w:r w:rsidRPr="00567CF0">
        <w:rPr>
          <w:rFonts w:ascii="Times New Roman" w:hAnsi="Times New Roman" w:cs="Times New Roman"/>
        </w:rPr>
        <w:t>Notoadmojo, Soekidjo.</w:t>
      </w:r>
      <w:r>
        <w:rPr>
          <w:rFonts w:ascii="Times New Roman" w:hAnsi="Times New Roman" w:cs="Times New Roman"/>
        </w:rPr>
        <w:t xml:space="preserve"> </w:t>
      </w:r>
      <w:r w:rsidRPr="00567CF0">
        <w:rPr>
          <w:rFonts w:ascii="Times New Roman" w:hAnsi="Times New Roman" w:cs="Times New Roman"/>
        </w:rPr>
        <w:t xml:space="preserve">2018. </w:t>
      </w:r>
      <w:r w:rsidRPr="00E60685">
        <w:rPr>
          <w:rFonts w:ascii="Times New Roman" w:hAnsi="Times New Roman" w:cs="Times New Roman"/>
          <w:i/>
          <w:iCs/>
        </w:rPr>
        <w:t>Metodologi Penelitian Kesehatan</w:t>
      </w:r>
      <w:r w:rsidRPr="00567CF0">
        <w:rPr>
          <w:rFonts w:ascii="Times New Roman" w:hAnsi="Times New Roman" w:cs="Times New Roman"/>
        </w:rPr>
        <w:t xml:space="preserve">. </w:t>
      </w:r>
      <w:r w:rsidRPr="00244760">
        <w:rPr>
          <w:rFonts w:ascii="Times New Roman" w:hAnsi="Times New Roman" w:cs="Times New Roman"/>
          <w:lang w:val="pt-BR"/>
        </w:rPr>
        <w:t>Jakarta: Rineka Cipta.</w:t>
      </w:r>
    </w:p>
    <w:p w14:paraId="24CAACB8" w14:textId="77777777" w:rsidR="00D87405" w:rsidRPr="00244760" w:rsidRDefault="00D87405" w:rsidP="00D87405">
      <w:pPr>
        <w:spacing w:line="276" w:lineRule="auto"/>
        <w:jc w:val="both"/>
        <w:rPr>
          <w:rFonts w:ascii="Times New Roman" w:hAnsi="Times New Roman" w:cs="Times New Roman"/>
          <w:lang w:val="pt-BR"/>
        </w:rPr>
      </w:pPr>
    </w:p>
    <w:p w14:paraId="0E50DDAC" w14:textId="77777777" w:rsidR="00D87405" w:rsidRPr="0024476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AE6F1" wp14:editId="6D7A6ADD">
                <wp:simplePos x="0" y="0"/>
                <wp:positionH relativeFrom="column">
                  <wp:posOffset>4773295</wp:posOffset>
                </wp:positionH>
                <wp:positionV relativeFrom="paragraph">
                  <wp:posOffset>-666115</wp:posOffset>
                </wp:positionV>
                <wp:extent cx="434340" cy="335280"/>
                <wp:effectExtent l="0" t="0" r="22860" b="266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3670A" id="Rectangle 42" o:spid="_x0000_s1026" style="position:absolute;margin-left:375.85pt;margin-top:-52.45pt;width:34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" fillcolor="window" strokecolor="window" strokeweight="1pt"/>
            </w:pict>
          </mc:Fallback>
        </mc:AlternateContent>
      </w:r>
      <w:r w:rsidRPr="00244760">
        <w:rPr>
          <w:rFonts w:ascii="Times New Roman" w:hAnsi="Times New Roman" w:cs="Times New Roman"/>
          <w:lang w:val="pt-BR"/>
        </w:rPr>
        <w:t xml:space="preserve">Pramesta, Bimo. 2014. </w:t>
      </w:r>
      <w:r w:rsidRPr="00244760">
        <w:rPr>
          <w:rFonts w:ascii="Times New Roman" w:hAnsi="Times New Roman" w:cs="Times New Roman"/>
          <w:i/>
          <w:iCs/>
          <w:lang w:val="pt-BR"/>
        </w:rPr>
        <w:t>Deteksi Derajat Keasaman (pH) Saliva Pada Pria Perokok dan Non-Perokok</w:t>
      </w:r>
      <w:r w:rsidRPr="00244760">
        <w:rPr>
          <w:rFonts w:ascii="Times New Roman" w:hAnsi="Times New Roman" w:cs="Times New Roman"/>
          <w:lang w:val="pt-BR"/>
        </w:rPr>
        <w:t xml:space="preserve"> [thesis]. Jakarta: Fakultas Kedokteran dan Ilmu Kesehatan UIN Syarif Hidayatullah.</w:t>
      </w:r>
    </w:p>
    <w:p w14:paraId="4F54C642" w14:textId="77777777" w:rsidR="00D87405" w:rsidRPr="0024476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 w:rsidRPr="00244760">
        <w:rPr>
          <w:rFonts w:ascii="Times New Roman" w:hAnsi="Times New Roman" w:cs="Times New Roman"/>
          <w:lang w:val="pt-BR"/>
        </w:rPr>
        <w:lastRenderedPageBreak/>
        <w:t xml:space="preserve">Pratama, R.M. 2017. </w:t>
      </w:r>
      <w:r w:rsidRPr="00244760">
        <w:rPr>
          <w:rFonts w:ascii="Times New Roman" w:hAnsi="Times New Roman" w:cs="Times New Roman"/>
          <w:i/>
          <w:iCs/>
          <w:lang w:val="pt-BR"/>
        </w:rPr>
        <w:t>Perbedaan Saliva Perokok Dan Bukan Perokok Sebelum dan Sesudah Menyikat Gigi Pada Mahasiswa Teknik Sipil Universitas Muhammadiyah Palembang</w:t>
      </w:r>
      <w:r w:rsidRPr="00244760">
        <w:rPr>
          <w:rFonts w:ascii="Times New Roman" w:hAnsi="Times New Roman" w:cs="Times New Roman"/>
          <w:lang w:val="pt-BR"/>
        </w:rPr>
        <w:t xml:space="preserve"> [skripsi]. Palembang; Fakultas kedokteran Universitas Muhammadiyah Palembang.</w:t>
      </w:r>
    </w:p>
    <w:p w14:paraId="0246A35A" w14:textId="77777777" w:rsidR="00D87405" w:rsidRPr="00244760" w:rsidRDefault="00D87405" w:rsidP="00D87405">
      <w:pPr>
        <w:tabs>
          <w:tab w:val="left" w:pos="450"/>
        </w:tabs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 w:rsidRPr="00244760">
        <w:rPr>
          <w:rFonts w:ascii="Times New Roman" w:hAnsi="Times New Roman" w:cs="Times New Roman"/>
          <w:lang w:val="pt-BR"/>
        </w:rPr>
        <w:t xml:space="preserve">Pujiyono, dkk. 2019. </w:t>
      </w:r>
      <w:r w:rsidRPr="00244760">
        <w:rPr>
          <w:rFonts w:ascii="Times New Roman" w:hAnsi="Times New Roman" w:cs="Times New Roman"/>
          <w:i/>
          <w:iCs/>
          <w:lang w:val="pt-BR"/>
        </w:rPr>
        <w:t xml:space="preserve">Pemanfaatan Tanaman Rosella (Hibiscus Sadbariffa L.) Sebagai Upaya Dalam Meningkatkan Kesejahteraan Dan Ekonomi Masyarakat Desa Sumberdem, Wonosari, Malang. </w:t>
      </w:r>
      <w:r w:rsidRPr="00244760">
        <w:rPr>
          <w:rFonts w:ascii="Times New Roman" w:hAnsi="Times New Roman" w:cs="Times New Roman"/>
          <w:lang w:val="pt-BR"/>
        </w:rPr>
        <w:t xml:space="preserve">Jurnal SEMAR Vol. 10 No. 1, hal. 22 – 28 eISSN: 2745-4223 | Copyright © LPPM Universitas Sebelas Maret Homepage: </w:t>
      </w:r>
      <w:hyperlink r:id="rId4" w:history="1">
        <w:r w:rsidRPr="00244760">
          <w:rPr>
            <w:rStyle w:val="Hyperlink"/>
            <w:lang w:val="pt-BR"/>
          </w:rPr>
          <w:t>https://jurnal.uns.ac.id/jurnal-semar</w:t>
        </w:r>
      </w:hyperlink>
    </w:p>
    <w:p w14:paraId="6AF57136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244760">
        <w:rPr>
          <w:rFonts w:ascii="Times New Roman" w:hAnsi="Times New Roman" w:cs="Times New Roman"/>
          <w:lang w:val="pt-BR"/>
        </w:rPr>
        <w:t xml:space="preserve">R. Sibarani, M. 2014. </w:t>
      </w:r>
      <w:r w:rsidRPr="00244760">
        <w:rPr>
          <w:rFonts w:ascii="Times New Roman" w:hAnsi="Times New Roman" w:cs="Times New Roman"/>
          <w:i/>
          <w:iCs/>
          <w:lang w:val="pt-BR"/>
        </w:rPr>
        <w:t>Karies: Etiologi, Karakteristik Klinis dan Tatalaksana</w:t>
      </w:r>
      <w:r w:rsidRPr="00244760">
        <w:rPr>
          <w:rFonts w:ascii="Times New Roman" w:hAnsi="Times New Roman" w:cs="Times New Roman"/>
          <w:lang w:val="pt-BR"/>
        </w:rPr>
        <w:t xml:space="preserve">. Majalah Kedokteran UKI, Vol XXX No 30(1), 14 - 22. </w:t>
      </w:r>
      <w:hyperlink r:id="rId5" w:history="1">
        <w:r w:rsidRPr="00567CF0">
          <w:rPr>
            <w:rStyle w:val="Hyperlink"/>
          </w:rPr>
          <w:t>https://doi.org/10.33541/mkvol34iss2pp60</w:t>
        </w:r>
      </w:hyperlink>
      <w:r w:rsidRPr="00567CF0">
        <w:rPr>
          <w:rFonts w:ascii="Times New Roman" w:hAnsi="Times New Roman" w:cs="Times New Roman"/>
        </w:rPr>
        <w:t xml:space="preserve">. </w:t>
      </w:r>
    </w:p>
    <w:p w14:paraId="65050354" w14:textId="77777777" w:rsidR="00D87405" w:rsidRPr="0024476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 w:rsidRPr="00567CF0">
        <w:rPr>
          <w:rFonts w:ascii="Times New Roman" w:hAnsi="Times New Roman" w:cs="Times New Roman"/>
        </w:rPr>
        <w:t>Sholekha, Nur K</w:t>
      </w:r>
      <w:r>
        <w:rPr>
          <w:rFonts w:ascii="Times New Roman" w:hAnsi="Times New Roman" w:cs="Times New Roman"/>
        </w:rPr>
        <w:t xml:space="preserve">. </w:t>
      </w:r>
      <w:r w:rsidRPr="00567CF0">
        <w:rPr>
          <w:rFonts w:ascii="Times New Roman" w:hAnsi="Times New Roman" w:cs="Times New Roman"/>
        </w:rPr>
        <w:t xml:space="preserve">2020. Jurnal Kesehatan Gigi: </w:t>
      </w:r>
      <w:r w:rsidRPr="00DA4A84">
        <w:rPr>
          <w:rFonts w:ascii="Times New Roman" w:hAnsi="Times New Roman" w:cs="Times New Roman"/>
          <w:i/>
          <w:iCs/>
        </w:rPr>
        <w:t>Efektivitas Berkumur Larutan Garam terhadap Koloni Streptococcus Mutans Dalam Saliva</w:t>
      </w:r>
      <w:r w:rsidRPr="00567CF0">
        <w:rPr>
          <w:rFonts w:ascii="Times New Roman" w:hAnsi="Times New Roman" w:cs="Times New Roman"/>
        </w:rPr>
        <w:t xml:space="preserve"> [jurnal]. </w:t>
      </w:r>
      <w:r w:rsidRPr="00244760">
        <w:rPr>
          <w:rFonts w:ascii="Times New Roman" w:hAnsi="Times New Roman" w:cs="Times New Roman"/>
          <w:lang w:val="pt-BR"/>
        </w:rPr>
        <w:t>Semarang; Universitas Muhammadiyah.</w:t>
      </w:r>
    </w:p>
    <w:p w14:paraId="0C5D8EDA" w14:textId="77777777" w:rsidR="00D87405" w:rsidRPr="0024476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  <w:lang w:val="pt-BR"/>
        </w:rPr>
      </w:pPr>
      <w:r w:rsidRPr="00244760">
        <w:rPr>
          <w:rFonts w:ascii="Times New Roman" w:hAnsi="Times New Roman" w:cs="Times New Roman"/>
          <w:lang w:val="pt-BR"/>
        </w:rPr>
        <w:t xml:space="preserve">Subekti, A. 2019. </w:t>
      </w:r>
      <w:r w:rsidRPr="00244760">
        <w:rPr>
          <w:rFonts w:ascii="Times New Roman" w:hAnsi="Times New Roman" w:cs="Times New Roman"/>
          <w:i/>
          <w:iCs/>
          <w:lang w:val="pt-BR"/>
        </w:rPr>
        <w:t>Hubungan Plak Gigi, Laju Aliran Saliva, Dan Viskositas Saliva Pada Anak Usia 6-9 Tahun</w:t>
      </w:r>
      <w:r w:rsidRPr="00244760">
        <w:rPr>
          <w:rFonts w:ascii="Times New Roman" w:hAnsi="Times New Roman" w:cs="Times New Roman"/>
          <w:lang w:val="pt-BR"/>
        </w:rPr>
        <w:t xml:space="preserve"> [jurnal]. Semarang; Politeknik Kemenkes Semarang.</w:t>
      </w:r>
    </w:p>
    <w:p w14:paraId="7C3DF2CB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244760">
        <w:rPr>
          <w:rFonts w:ascii="Times New Roman" w:hAnsi="Times New Roman" w:cs="Times New Roman"/>
          <w:lang w:val="pt-BR"/>
        </w:rPr>
        <w:t xml:space="preserve">Suratri, Made Ayu. dkk. 2017. </w:t>
      </w:r>
      <w:r w:rsidRPr="00244760">
        <w:rPr>
          <w:rFonts w:ascii="Times New Roman" w:hAnsi="Times New Roman" w:cs="Times New Roman"/>
          <w:i/>
          <w:iCs/>
          <w:lang w:val="pt-BR"/>
        </w:rPr>
        <w:t xml:space="preserve">Pengaruh (pH) Saliva terhadap Terjadinya Karies Gigi. </w:t>
      </w:r>
      <w:r w:rsidRPr="00DA4A84">
        <w:rPr>
          <w:rFonts w:ascii="Times New Roman" w:hAnsi="Times New Roman" w:cs="Times New Roman"/>
        </w:rPr>
        <w:t>Jakarta; Puslitbang Sumber daya dan Pelayanan Kesehatan</w:t>
      </w:r>
      <w:r w:rsidRPr="00567CF0">
        <w:rPr>
          <w:rFonts w:ascii="Times New Roman" w:hAnsi="Times New Roman" w:cs="Times New Roman"/>
        </w:rPr>
        <w:t>. Buletin Penelitian Kesehatan, Vol. 45, No. 4, Desember 2017: 241 – 248.</w:t>
      </w:r>
    </w:p>
    <w:p w14:paraId="6F985F63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>Sutono, Erwin</w:t>
      </w:r>
      <w:r>
        <w:rPr>
          <w:rFonts w:ascii="Times New Roman" w:hAnsi="Times New Roman" w:cs="Times New Roman"/>
        </w:rPr>
        <w:t xml:space="preserve">. </w:t>
      </w:r>
      <w:r w:rsidRPr="00567CF0">
        <w:rPr>
          <w:rFonts w:ascii="Times New Roman" w:hAnsi="Times New Roman" w:cs="Times New Roman"/>
        </w:rPr>
        <w:t xml:space="preserve">2013. </w:t>
      </w:r>
      <w:r w:rsidRPr="00DA4A84">
        <w:rPr>
          <w:rFonts w:ascii="Times New Roman" w:hAnsi="Times New Roman" w:cs="Times New Roman"/>
          <w:i/>
          <w:iCs/>
        </w:rPr>
        <w:t>Efektivitas Berkumur Menggunakan Obat Kumur Dari Bahan Bunga Rosella (Hibiscus Sabdariffa L.) Untuk Menghambat Pertumbuhan Plak, Pembentukan Koloni Bakteri Dan Candida Albicans Pada Mahkota Akrilik</w:t>
      </w:r>
      <w:r w:rsidRPr="00567CF0">
        <w:rPr>
          <w:rFonts w:ascii="Times New Roman" w:hAnsi="Times New Roman" w:cs="Times New Roman"/>
        </w:rPr>
        <w:t xml:space="preserve"> [thesis]. Makasar: Fakultas Kedokteran Gigi Universitas Hasanuddin.</w:t>
      </w:r>
    </w:p>
    <w:p w14:paraId="43904CBB" w14:textId="77777777" w:rsidR="00D87405" w:rsidRPr="00567CF0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>Wawan, Valenthinus</w:t>
      </w:r>
      <w:r>
        <w:rPr>
          <w:rFonts w:ascii="Times New Roman" w:hAnsi="Times New Roman" w:cs="Times New Roman"/>
        </w:rPr>
        <w:t xml:space="preserve">. </w:t>
      </w:r>
      <w:r w:rsidRPr="00567CF0">
        <w:rPr>
          <w:rFonts w:ascii="Times New Roman" w:hAnsi="Times New Roman" w:cs="Times New Roman"/>
        </w:rPr>
        <w:t xml:space="preserve">2020. </w:t>
      </w:r>
      <w:r w:rsidRPr="00214D09">
        <w:rPr>
          <w:rFonts w:ascii="Times New Roman" w:hAnsi="Times New Roman" w:cs="Times New Roman"/>
          <w:i/>
          <w:iCs/>
        </w:rPr>
        <w:t>Efek Modulasi Ekstrak Kelopak Bunga Rosela (Hibiscus Sabdariffa Linn) Terhadap Aktivitas Antibakteri Sefotaksim Pada Staphylococcus Aureus</w:t>
      </w:r>
      <w:r w:rsidRPr="00567CF0">
        <w:rPr>
          <w:rFonts w:ascii="Times New Roman" w:hAnsi="Times New Roman" w:cs="Times New Roman"/>
        </w:rPr>
        <w:t xml:space="preserve"> [skripsi]. Makasar: Fakultas Farmasi Universitas Hasanuddin.</w:t>
      </w:r>
    </w:p>
    <w:p w14:paraId="11DC6DD7" w14:textId="77777777" w:rsidR="00D87405" w:rsidRPr="00D76BA9" w:rsidRDefault="00D87405" w:rsidP="00D87405">
      <w:pPr>
        <w:spacing w:line="276" w:lineRule="auto"/>
        <w:ind w:left="1620" w:hanging="1260"/>
        <w:jc w:val="both"/>
        <w:rPr>
          <w:rFonts w:ascii="Times New Roman" w:hAnsi="Times New Roman" w:cs="Times New Roman"/>
        </w:rPr>
      </w:pPr>
      <w:r w:rsidRPr="00567CF0">
        <w:rPr>
          <w:rFonts w:ascii="Times New Roman" w:hAnsi="Times New Roman" w:cs="Times New Roman"/>
        </w:rPr>
        <w:t>Zulfikri, Fiki</w:t>
      </w:r>
      <w:r>
        <w:rPr>
          <w:rFonts w:ascii="Times New Roman" w:hAnsi="Times New Roman" w:cs="Times New Roman"/>
        </w:rPr>
        <w:t xml:space="preserve">. </w:t>
      </w:r>
      <w:r w:rsidRPr="00567CF0">
        <w:rPr>
          <w:rFonts w:ascii="Times New Roman" w:hAnsi="Times New Roman" w:cs="Times New Roman"/>
        </w:rPr>
        <w:t xml:space="preserve">2019. </w:t>
      </w:r>
      <w:r w:rsidRPr="00C54D13">
        <w:rPr>
          <w:rFonts w:ascii="Times New Roman" w:hAnsi="Times New Roman" w:cs="Times New Roman"/>
          <w:i/>
          <w:iCs/>
        </w:rPr>
        <w:t xml:space="preserve">Perbedaan </w:t>
      </w:r>
      <w:r>
        <w:rPr>
          <w:rFonts w:ascii="Times New Roman" w:hAnsi="Times New Roman" w:cs="Times New Roman"/>
          <w:i/>
          <w:iCs/>
        </w:rPr>
        <w:t>pH</w:t>
      </w:r>
      <w:r w:rsidRPr="00C54D13">
        <w:rPr>
          <w:rFonts w:ascii="Times New Roman" w:hAnsi="Times New Roman" w:cs="Times New Roman"/>
          <w:i/>
          <w:iCs/>
        </w:rPr>
        <w:t xml:space="preserve"> Saliva Sebelum Dan Setelah Berkumur Dengan Rebusan Bunga Rosella Pada Mahasiswa Jurusan Keperawatan Gigi Bukit Tinggi</w:t>
      </w:r>
      <w:r w:rsidRPr="00567CF0">
        <w:rPr>
          <w:rFonts w:ascii="Times New Roman" w:hAnsi="Times New Roman" w:cs="Times New Roman"/>
        </w:rPr>
        <w:t>[kti]. Padang: Poltekkes Kemenkes Padang.</w:t>
      </w:r>
    </w:p>
    <w:p w14:paraId="506E84A8" w14:textId="77777777" w:rsidR="00B02593" w:rsidRDefault="00B02593"/>
    <w:sectPr w:rsidR="00B02593" w:rsidSect="00AE5A54">
      <w:pgSz w:w="11906" w:h="16838" w:code="9"/>
      <w:pgMar w:top="1701" w:right="1701" w:bottom="1701" w:left="226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05"/>
    <w:rsid w:val="00887DB4"/>
    <w:rsid w:val="00A068E1"/>
    <w:rsid w:val="00AE5A54"/>
    <w:rsid w:val="00B02593"/>
    <w:rsid w:val="00D8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FAF18"/>
  <w15:chartTrackingRefBased/>
  <w15:docId w15:val="{55B4DC33-FD98-4C94-9E10-7DCF5F8B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74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3541/mkvol34iss2pp60" TargetMode="External"/><Relationship Id="rId4" Type="http://schemas.openxmlformats.org/officeDocument/2006/relationships/hyperlink" Target="https://jurnal.uns.ac.id/jurnal-sem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Anronata Apriyanti</dc:creator>
  <cp:keywords/>
  <dc:description/>
  <cp:lastModifiedBy>Anronata Apriyanti</cp:lastModifiedBy>
  <cp:revision>1</cp:revision>
  <dcterms:created xsi:type="dcterms:W3CDTF">2023-02-12T18:26:00Z</dcterms:created>
  <dcterms:modified xsi:type="dcterms:W3CDTF">2023-02-12T18:27:00Z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1aceba78-fe83-4a7f-a219-4d9e1a5eaddb</vt:lpwstr>
  </property>
</Properties>
</file>