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AEB15" w14:textId="77777777" w:rsidR="008C4391" w:rsidRPr="008C4391" w:rsidRDefault="008C4391" w:rsidP="008C4391">
      <w:pPr>
        <w:keepNext/>
        <w:keepLines/>
        <w:spacing w:before="480" w:after="0" w:line="240" w:lineRule="auto"/>
        <w:jc w:val="center"/>
        <w:outlineLvl w:val="0"/>
        <w:rPr>
          <w:rFonts w:ascii="Times New Roman" w:eastAsia="DengXian Light" w:hAnsi="Times New Roman" w:cs="Times New Roman"/>
          <w:b/>
          <w:bCs/>
          <w:sz w:val="24"/>
          <w:szCs w:val="24"/>
        </w:rPr>
      </w:pPr>
      <w:bookmarkStart w:id="0" w:name="_Toc128732483"/>
      <w:r w:rsidRPr="008C4391"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  <w:t>DAFTAR PUSTAKA</w:t>
      </w:r>
      <w:bookmarkEnd w:id="0"/>
    </w:p>
    <w:p w14:paraId="69B98A13" w14:textId="77777777" w:rsidR="008C4391" w:rsidRPr="008C4391" w:rsidRDefault="008C4391" w:rsidP="008C4391">
      <w:pPr>
        <w:spacing w:line="240" w:lineRule="auto"/>
        <w:rPr>
          <w:rFonts w:ascii="Times New Roman" w:eastAsia="DengXian" w:hAnsi="Times New Roman" w:cs="Times New Roman"/>
          <w:b/>
          <w:sz w:val="24"/>
          <w:szCs w:val="24"/>
        </w:rPr>
      </w:pPr>
    </w:p>
    <w:p w14:paraId="0DF2E814" w14:textId="77777777" w:rsidR="008C4391" w:rsidRPr="008C4391" w:rsidRDefault="008C4391" w:rsidP="008C4391">
      <w:pPr>
        <w:spacing w:line="276" w:lineRule="auto"/>
        <w:ind w:left="720" w:hanging="720"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8C4391">
        <w:rPr>
          <w:rFonts w:ascii="Times New Roman" w:eastAsia="DengXian" w:hAnsi="Times New Roman" w:cs="Times New Roman"/>
          <w:sz w:val="24"/>
          <w:szCs w:val="24"/>
        </w:rPr>
        <w:t xml:space="preserve">Frisillia, M. 2015. Analisis Gambaran Kepuasan Pasien Pada Tindakan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</w:rPr>
        <w:t>Scalling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</w:rPr>
        <w:t xml:space="preserve"> Menggunakan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</w:rPr>
        <w:t>Skaler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</w:rPr>
        <w:t xml:space="preserve"> Elektrik. Karya Tulis Ilmiah: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</w:rPr>
        <w:t>Tuminting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</w:rPr>
        <w:t xml:space="preserve"> Manado</w:t>
      </w:r>
    </w:p>
    <w:p w14:paraId="3ABDED54" w14:textId="77777777" w:rsidR="008C4391" w:rsidRPr="008C4391" w:rsidRDefault="008C4391" w:rsidP="008C4391">
      <w:pPr>
        <w:spacing w:line="276" w:lineRule="auto"/>
        <w:ind w:left="720" w:hanging="720"/>
        <w:jc w:val="both"/>
        <w:rPr>
          <w:rFonts w:ascii="Times New Roman" w:eastAsia="DengXian" w:hAnsi="Times New Roman" w:cs="Times New Roman"/>
          <w:sz w:val="24"/>
          <w:szCs w:val="24"/>
        </w:rPr>
      </w:pP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Heriandi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. (2006).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Mutu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Pelayanan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Kesehatan di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Rumah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Sakit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Kepuasan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Konsumen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. Jakarta: EGC</w:t>
      </w:r>
    </w:p>
    <w:p w14:paraId="234693D9" w14:textId="77777777" w:rsidR="008C4391" w:rsidRPr="008C4391" w:rsidRDefault="008C4391" w:rsidP="008C4391">
      <w:pPr>
        <w:spacing w:line="276" w:lineRule="auto"/>
        <w:ind w:left="720" w:hanging="720"/>
        <w:jc w:val="both"/>
        <w:rPr>
          <w:rFonts w:ascii="DengXian" w:eastAsia="DengXian" w:hAnsi="DengXian" w:cs="Times New Roman"/>
        </w:rPr>
      </w:pP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Kemenkes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RI. (2018).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Laporan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Nasional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Riskesdas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2018. Jakarta: Badan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Penelitian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Pengembangan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Kesehatan</w:t>
      </w:r>
      <w:r w:rsidRPr="008C4391">
        <w:rPr>
          <w:rFonts w:ascii="DengXian" w:eastAsia="DengXian" w:hAnsi="DengXian" w:cs="Times New Roman"/>
          <w:lang w:val="en-US"/>
        </w:rPr>
        <w:t xml:space="preserve">. </w:t>
      </w:r>
    </w:p>
    <w:p w14:paraId="65A2A79F" w14:textId="77777777" w:rsidR="008C4391" w:rsidRPr="008C4391" w:rsidRDefault="008C4391" w:rsidP="008C4391">
      <w:pPr>
        <w:spacing w:line="276" w:lineRule="auto"/>
        <w:ind w:left="720" w:hanging="720"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Malik. 2008. Kesehatan Gigi dan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Mulut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Laporan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kesehatan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Badan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Pengembangan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Sistem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Informasi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Telematika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Daerah (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Bapesitelda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Provinsi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Jawa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Barat.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Departemen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Ortodonti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Universitas </w:t>
      </w:r>
      <w:proofErr w:type="spellStart"/>
      <w:proofErr w:type="gram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Padjajaran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Bandung </w:t>
      </w:r>
    </w:p>
    <w:p w14:paraId="2C057D04" w14:textId="77777777" w:rsidR="008C4391" w:rsidRPr="008C4391" w:rsidRDefault="008C4391" w:rsidP="008C4391">
      <w:pPr>
        <w:spacing w:line="276" w:lineRule="auto"/>
        <w:ind w:left="720" w:hanging="720"/>
        <w:jc w:val="both"/>
        <w:rPr>
          <w:rFonts w:ascii="Times New Roman" w:eastAsia="DengXian" w:hAnsi="Times New Roman" w:cs="Times New Roman"/>
          <w:sz w:val="24"/>
          <w:szCs w:val="24"/>
        </w:rPr>
      </w:pP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Masturoh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, I., &amp;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Anggita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. (2018).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Metodologi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Penelitian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Kesehatan. 307. http://publications.lib.chalmers.se/records/fulltext/245180/245180.pdf%0Ahttps://hdl.handle.net/20.500.12380/245180%0Ahttp://dx.doi.org/10.1016/j.jsames.2011.03.003%0Ahttps://doi.org/10.1016/j.gr.2017.08.001%0Ahttp://dx. doi.org/10.1016/j.precamres.2014.12</w:t>
      </w:r>
    </w:p>
    <w:p w14:paraId="6999DEC3" w14:textId="77777777" w:rsidR="008C4391" w:rsidRPr="008C4391" w:rsidRDefault="008C4391" w:rsidP="008C4391">
      <w:pPr>
        <w:spacing w:line="276" w:lineRule="auto"/>
        <w:ind w:left="720" w:hanging="720"/>
        <w:jc w:val="both"/>
        <w:rPr>
          <w:rFonts w:ascii="Times New Roman" w:eastAsia="DengXian" w:hAnsi="Times New Roman" w:cs="Times New Roman"/>
          <w:sz w:val="24"/>
          <w:szCs w:val="24"/>
        </w:rPr>
      </w:pP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Merkouris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Lanara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V.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Ifantopoulos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and C.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Lemonidou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. Patient Satisfaction, a Key Concept for Evaluating and Improving Nursing Practice. Journal of Nursing Management. 1999.</w:t>
      </w:r>
    </w:p>
    <w:p w14:paraId="4F03D6A6" w14:textId="77777777" w:rsidR="008C4391" w:rsidRPr="008C4391" w:rsidRDefault="008C4391" w:rsidP="008C4391">
      <w:pPr>
        <w:spacing w:line="276" w:lineRule="auto"/>
        <w:ind w:left="720" w:hanging="720"/>
        <w:jc w:val="both"/>
        <w:rPr>
          <w:rFonts w:ascii="Times New Roman" w:eastAsia="DengXian" w:hAnsi="Times New Roman" w:cs="Times New Roman"/>
          <w:sz w:val="24"/>
          <w:szCs w:val="24"/>
          <w:shd w:val="clear" w:color="auto" w:fill="FFFFFF"/>
        </w:rPr>
      </w:pPr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Mitchell, L, David, A.M</w:t>
      </w:r>
      <w:r w:rsidRPr="008C4391">
        <w:rPr>
          <w:rFonts w:ascii="Times New Roman" w:eastAsia="DengXian" w:hAnsi="Times New Roman" w:cs="Times New Roman"/>
          <w:sz w:val="24"/>
          <w:szCs w:val="24"/>
        </w:rPr>
        <w:t xml:space="preserve">.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</w:rPr>
        <w:t>Lorna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</w:rPr>
        <w:t xml:space="preserve">, M. 2014. Kedokteran Gigi Klinik, Bab 5,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</w:rPr>
        <w:t>Periodontologi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</w:rPr>
        <w:t>. Jakarta : EGC</w:t>
      </w:r>
      <w:r w:rsidRPr="008C4391">
        <w:rPr>
          <w:rFonts w:ascii="Times New Roman" w:eastAsia="DengXi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614E8927" w14:textId="77777777" w:rsidR="008C4391" w:rsidRPr="008C4391" w:rsidRDefault="008C4391" w:rsidP="008C4391">
      <w:pPr>
        <w:spacing w:line="276" w:lineRule="auto"/>
        <w:ind w:left="720" w:hanging="720"/>
        <w:jc w:val="both"/>
        <w:rPr>
          <w:rFonts w:ascii="Times New Roman" w:eastAsia="DengXian" w:hAnsi="Times New Roman" w:cs="Times New Roman"/>
          <w:sz w:val="24"/>
          <w:szCs w:val="24"/>
        </w:rPr>
      </w:pP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Muninjaya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, A.A.G. 2004.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Manajemen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Kesehatan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Edisi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II. Jakarta: EGC.</w:t>
      </w:r>
    </w:p>
    <w:p w14:paraId="1CF077C2" w14:textId="77777777" w:rsidR="008C4391" w:rsidRPr="008C4391" w:rsidRDefault="008C4391" w:rsidP="008C4391">
      <w:pPr>
        <w:spacing w:line="276" w:lineRule="auto"/>
        <w:ind w:left="720" w:hanging="720"/>
        <w:jc w:val="both"/>
        <w:rPr>
          <w:rFonts w:ascii="Times New Roman" w:eastAsia="DengXian" w:hAnsi="Times New Roman" w:cs="Times New Roman"/>
          <w:sz w:val="24"/>
          <w:szCs w:val="24"/>
        </w:rPr>
      </w:pPr>
      <w:proofErr w:type="spellStart"/>
      <w:proofErr w:type="gram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Nazir,Moh</w:t>
      </w:r>
      <w:proofErr w:type="spellEnd"/>
      <w:proofErr w:type="gram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. 1999.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Metode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Penelitian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. Jakarta: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Ghalia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Indonesia.</w:t>
      </w:r>
    </w:p>
    <w:p w14:paraId="502F181B" w14:textId="77777777" w:rsidR="008C4391" w:rsidRPr="008C4391" w:rsidRDefault="008C4391" w:rsidP="008C4391">
      <w:pPr>
        <w:spacing w:line="276" w:lineRule="auto"/>
        <w:ind w:left="720" w:hanging="720"/>
        <w:jc w:val="both"/>
        <w:rPr>
          <w:rFonts w:ascii="Times New Roman" w:eastAsia="DengXian" w:hAnsi="Times New Roman" w:cs="Times New Roman"/>
          <w:sz w:val="24"/>
          <w:szCs w:val="24"/>
        </w:rPr>
      </w:pP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Notoatmodjo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, S. 2010.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Metodologi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Penelitian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Kesehatan. </w:t>
      </w:r>
      <w:proofErr w:type="gram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Jakarta :</w:t>
      </w:r>
      <w:proofErr w:type="gram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Rineka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Cipta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.</w:t>
      </w:r>
    </w:p>
    <w:p w14:paraId="39BC9A5A" w14:textId="77777777" w:rsidR="008C4391" w:rsidRPr="008C4391" w:rsidRDefault="008C4391" w:rsidP="008C4391">
      <w:pPr>
        <w:spacing w:line="276" w:lineRule="auto"/>
        <w:ind w:left="720" w:hanging="720"/>
        <w:jc w:val="both"/>
        <w:rPr>
          <w:rFonts w:ascii="Times New Roman" w:eastAsia="DengXian" w:hAnsi="Times New Roman" w:cs="Times New Roman"/>
          <w:sz w:val="24"/>
          <w:szCs w:val="24"/>
        </w:rPr>
      </w:pPr>
      <w:proofErr w:type="spellStart"/>
      <w:proofErr w:type="gram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Parasuraman,Zeithmal</w:t>
      </w:r>
      <w:proofErr w:type="gram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,Valarie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A,Berry,Leonard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A,Delivering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Quality Service : Balancing Customer Perception And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Expectation,The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free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Pers,A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Division of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Macmillan,Inc,New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York.</w:t>
      </w:r>
    </w:p>
    <w:p w14:paraId="137A40AB" w14:textId="77777777" w:rsidR="008C4391" w:rsidRPr="008C4391" w:rsidRDefault="008C4391" w:rsidP="008C4391">
      <w:pPr>
        <w:spacing w:line="276" w:lineRule="auto"/>
        <w:ind w:left="720" w:hanging="720"/>
        <w:jc w:val="both"/>
        <w:rPr>
          <w:rFonts w:ascii="DengXian" w:eastAsia="DengXian" w:hAnsi="DengXian" w:cs="Times New Roman"/>
        </w:rPr>
      </w:pPr>
      <w:r w:rsidRPr="008C4391">
        <w:rPr>
          <w:rFonts w:ascii="Times New Roman" w:eastAsia="DengXian" w:hAnsi="Times New Roman" w:cs="Times New Roman"/>
          <w:sz w:val="24"/>
          <w:szCs w:val="24"/>
          <w:shd w:val="clear" w:color="auto" w:fill="FFFFFF"/>
        </w:rPr>
        <w:t>Pratiwi, 2009. Gigi Sehat dan Cantik. Jakarta : PT Kompas Media Nusantara</w:t>
      </w:r>
      <w:r w:rsidRPr="008C4391">
        <w:rPr>
          <w:rFonts w:ascii="DengXian" w:eastAsia="DengXian" w:hAnsi="DengXian" w:cs="Times New Roman"/>
          <w:lang w:val="en-US"/>
        </w:rPr>
        <w:t xml:space="preserve"> </w:t>
      </w:r>
    </w:p>
    <w:p w14:paraId="540FAF05" w14:textId="77777777" w:rsidR="008C4391" w:rsidRPr="008C4391" w:rsidRDefault="008C4391" w:rsidP="008C4391">
      <w:pPr>
        <w:spacing w:line="276" w:lineRule="auto"/>
        <w:ind w:left="720" w:hanging="720"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Putri MH,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Herijulianti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E,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Nurjannah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N.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Ilmu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Pencegahan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Penyakit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Jaringan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Keras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Jaringan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Pendukung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Gigi. Jakarta: EGC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Penerbit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Buku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Kedokteran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. 2010; 54-64; 93-95; 111-112.</w:t>
      </w:r>
    </w:p>
    <w:p w14:paraId="78BA36EB" w14:textId="77777777" w:rsidR="008C4391" w:rsidRPr="008C4391" w:rsidRDefault="008C4391" w:rsidP="008C4391">
      <w:pPr>
        <w:spacing w:line="276" w:lineRule="auto"/>
        <w:ind w:left="720" w:hanging="720"/>
        <w:jc w:val="both"/>
        <w:rPr>
          <w:rFonts w:ascii="Times New Roman" w:eastAsia="DengXian" w:hAnsi="Times New Roman" w:cs="Times New Roman"/>
          <w:sz w:val="24"/>
          <w:szCs w:val="24"/>
        </w:rPr>
      </w:pP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Rangkuti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, F., 2006. Measuring Customer Satisfaction. Jakarta: Gramedia Pustaka Utama</w:t>
      </w:r>
    </w:p>
    <w:p w14:paraId="1AD9C8FD" w14:textId="77777777" w:rsidR="008C4391" w:rsidRPr="008C4391" w:rsidRDefault="008C4391" w:rsidP="008C4391">
      <w:pPr>
        <w:spacing w:line="276" w:lineRule="auto"/>
        <w:ind w:left="720" w:hanging="720"/>
        <w:jc w:val="both"/>
        <w:rPr>
          <w:rFonts w:ascii="Times New Roman" w:eastAsia="DengXian" w:hAnsi="Times New Roman" w:cs="Times New Roman"/>
          <w:sz w:val="24"/>
          <w:szCs w:val="24"/>
        </w:rPr>
      </w:pP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lastRenderedPageBreak/>
        <w:t>Sangadji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Sopiah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, (2013)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Perilaku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Konsume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Yogyakarta :</w:t>
      </w:r>
      <w:proofErr w:type="gram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C.V Andi Offset</w:t>
      </w:r>
    </w:p>
    <w:p w14:paraId="30004FE1" w14:textId="77777777" w:rsidR="008C4391" w:rsidRPr="008C4391" w:rsidRDefault="008C4391" w:rsidP="008C4391">
      <w:pPr>
        <w:spacing w:line="276" w:lineRule="auto"/>
        <w:ind w:left="720" w:hanging="720"/>
        <w:jc w:val="both"/>
        <w:rPr>
          <w:rFonts w:ascii="Times New Roman" w:eastAsia="DengXian" w:hAnsi="Times New Roman" w:cs="Times New Roman"/>
          <w:sz w:val="24"/>
          <w:szCs w:val="24"/>
        </w:rPr>
      </w:pP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Situmorang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Hutagalung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, 2014. Gambaran Tingkat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Kepuasn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Pasien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Terhadap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r w:rsidRPr="008C4391">
        <w:rPr>
          <w:rFonts w:ascii="Times New Roman" w:eastAsia="DengXian" w:hAnsi="Times New Roman" w:cs="Times New Roman"/>
          <w:sz w:val="24"/>
          <w:szCs w:val="24"/>
        </w:rPr>
        <w:t xml:space="preserve"> 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Perawatan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Gigi dan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Mulut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Puskesmas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Bahu</w:t>
      </w:r>
    </w:p>
    <w:p w14:paraId="17052689" w14:textId="77777777" w:rsidR="008C4391" w:rsidRPr="008C4391" w:rsidRDefault="008C4391" w:rsidP="008C4391">
      <w:pPr>
        <w:spacing w:line="276" w:lineRule="auto"/>
        <w:ind w:left="720" w:hanging="720"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Umar, H. 1996.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Riset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Pemasaran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Perilaku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Konsumen</w:t>
      </w:r>
      <w:proofErr w:type="spell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>Jakarta :</w:t>
      </w:r>
      <w:proofErr w:type="gramEnd"/>
      <w:r w:rsidRPr="008C4391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Gramedia Pustaka Utama.</w:t>
      </w:r>
    </w:p>
    <w:p w14:paraId="56D724BE" w14:textId="77777777" w:rsidR="00254353" w:rsidRDefault="00254353"/>
    <w:sectPr w:rsidR="00254353" w:rsidSect="008C4391">
      <w:headerReference w:type="default" r:id="rId6"/>
      <w:footerReference w:type="first" r:id="rId7"/>
      <w:pgSz w:w="11906" w:h="16838"/>
      <w:pgMar w:top="1701" w:right="1701" w:bottom="1701" w:left="2268" w:header="708" w:footer="708" w:gutter="0"/>
      <w:pgNumType w:start="3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410F6" w14:textId="77777777" w:rsidR="005B12BA" w:rsidRDefault="005B12BA" w:rsidP="008C4391">
      <w:pPr>
        <w:spacing w:after="0" w:line="240" w:lineRule="auto"/>
      </w:pPr>
      <w:r>
        <w:separator/>
      </w:r>
    </w:p>
  </w:endnote>
  <w:endnote w:type="continuationSeparator" w:id="0">
    <w:p w14:paraId="0732DC78" w14:textId="77777777" w:rsidR="005B12BA" w:rsidRDefault="005B12BA" w:rsidP="008C4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7369250"/>
      <w:docPartObj>
        <w:docPartGallery w:val="Page Numbers (Bottom of Page)"/>
        <w:docPartUnique/>
      </w:docPartObj>
    </w:sdtPr>
    <w:sdtContent>
      <w:p w14:paraId="618FE012" w14:textId="30955A46" w:rsidR="008C4391" w:rsidRDefault="008C439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4E12FD" w14:textId="77777777" w:rsidR="008C4391" w:rsidRDefault="008C43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67492" w14:textId="77777777" w:rsidR="005B12BA" w:rsidRDefault="005B12BA" w:rsidP="008C4391">
      <w:pPr>
        <w:spacing w:after="0" w:line="240" w:lineRule="auto"/>
      </w:pPr>
      <w:r>
        <w:separator/>
      </w:r>
    </w:p>
  </w:footnote>
  <w:footnote w:type="continuationSeparator" w:id="0">
    <w:p w14:paraId="7A9BF655" w14:textId="77777777" w:rsidR="005B12BA" w:rsidRDefault="005B12BA" w:rsidP="008C4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9728013"/>
      <w:docPartObj>
        <w:docPartGallery w:val="Page Numbers (Top of Page)"/>
        <w:docPartUnique/>
      </w:docPartObj>
    </w:sdtPr>
    <w:sdtContent>
      <w:p w14:paraId="22525A00" w14:textId="3712635D" w:rsidR="008C4391" w:rsidRDefault="008C4391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FCDA4F" w14:textId="77777777" w:rsidR="008C4391" w:rsidRDefault="008C43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391"/>
    <w:rsid w:val="00254353"/>
    <w:rsid w:val="005B12BA"/>
    <w:rsid w:val="008C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99A76"/>
  <w15:chartTrackingRefBased/>
  <w15:docId w15:val="{37D11662-14A2-49E7-97BA-D5E3EF700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Header">
    <w:name w:val="header"/>
    <w:basedOn w:val="Normal"/>
    <w:link w:val="HeaderKAR"/>
    <w:uiPriority w:val="99"/>
    <w:unhideWhenUsed/>
    <w:rsid w:val="008C43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8C4391"/>
  </w:style>
  <w:style w:type="paragraph" w:styleId="Footer">
    <w:name w:val="footer"/>
    <w:basedOn w:val="Normal"/>
    <w:link w:val="FooterKAR"/>
    <w:uiPriority w:val="99"/>
    <w:unhideWhenUsed/>
    <w:rsid w:val="008C43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8C4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Budiyansyah -</dc:creator>
  <cp:keywords/>
  <dc:description/>
  <cp:lastModifiedBy>Budiyansyah -</cp:lastModifiedBy>
  <cp:revision>1</cp:revision>
  <dcterms:created xsi:type="dcterms:W3CDTF">2023-03-08T09:54:00Z</dcterms:created>
  <dcterms:modified xsi:type="dcterms:W3CDTF">2023-03-08T09:56:00Z</dcterms:modified>
</cp:coreProperties>
</file>