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762" w:rsidRDefault="00D61762" w:rsidP="00D61762">
      <w:pPr>
        <w:pStyle w:val="Heading1"/>
        <w:spacing w:before="324" w:line="590" w:lineRule="auto"/>
        <w:ind w:left="3646" w:right="4339" w:firstLine="4"/>
        <w:jc w:val="center"/>
      </w:pPr>
      <w:r>
        <w:t>BAB I</w:t>
      </w:r>
      <w:r>
        <w:rPr>
          <w:spacing w:val="1"/>
        </w:rPr>
        <w:t xml:space="preserve"> </w:t>
      </w:r>
      <w:bookmarkStart w:id="0" w:name="_bookmark9"/>
      <w:bookmarkEnd w:id="0"/>
      <w:r>
        <w:t>PENDAHULUAN</w:t>
      </w:r>
    </w:p>
    <w:p w:rsidR="00D61762" w:rsidRDefault="00D61762" w:rsidP="00D61762">
      <w:pPr>
        <w:pStyle w:val="Heading1"/>
        <w:numPr>
          <w:ilvl w:val="1"/>
          <w:numId w:val="10"/>
        </w:numPr>
        <w:tabs>
          <w:tab w:val="left" w:pos="1329"/>
        </w:tabs>
        <w:spacing w:before="211"/>
        <w:ind w:hanging="361"/>
        <w:jc w:val="left"/>
      </w:pPr>
      <w:bookmarkStart w:id="1" w:name="_bookmark10"/>
      <w:bookmarkEnd w:id="1"/>
      <w:r>
        <w:t>Latar</w:t>
      </w:r>
      <w:r>
        <w:rPr>
          <w:spacing w:val="-7"/>
        </w:rPr>
        <w:t xml:space="preserve"> </w:t>
      </w:r>
      <w:r>
        <w:t>Belakang</w:t>
      </w:r>
    </w:p>
    <w:p w:rsidR="00D61762" w:rsidRDefault="00D61762" w:rsidP="00D61762">
      <w:pPr>
        <w:pStyle w:val="BodyText"/>
        <w:rPr>
          <w:b/>
          <w:sz w:val="26"/>
        </w:rPr>
      </w:pPr>
    </w:p>
    <w:p w:rsidR="00D61762" w:rsidRDefault="00D61762" w:rsidP="00D61762">
      <w:pPr>
        <w:pStyle w:val="BodyText"/>
        <w:rPr>
          <w:b/>
          <w:sz w:val="22"/>
        </w:rPr>
      </w:pPr>
    </w:p>
    <w:p w:rsidR="00D61762" w:rsidRDefault="00D61762" w:rsidP="00D61762">
      <w:pPr>
        <w:pStyle w:val="BodyText"/>
        <w:spacing w:line="480" w:lineRule="auto"/>
        <w:ind w:left="1328" w:right="1283" w:firstLine="600"/>
        <w:jc w:val="both"/>
      </w:pPr>
      <w:r>
        <w:t>Kesehatan gigi dan mulut adalah suatu keadaan yang 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rongga mulut seseorang bebas</w:t>
      </w:r>
      <w:r>
        <w:rPr>
          <w:spacing w:val="1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t>kotoran, seperti plak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kalkulus.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diabaikan,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terbentuklah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meluas</w:t>
      </w:r>
      <w:r>
        <w:rPr>
          <w:spacing w:val="1"/>
        </w:rPr>
        <w:t xml:space="preserve"> </w:t>
      </w:r>
      <w:r>
        <w:t>keseluruh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(Pariati.Juriani, 2020). Gigi merupakan kesatuan dari seluruh tubuh kita,</w:t>
      </w:r>
      <w:r>
        <w:rPr>
          <w:spacing w:val="1"/>
        </w:rPr>
        <w:t xml:space="preserve"> </w:t>
      </w:r>
      <w:r>
        <w:t>kerusakan gigi juga mempengaruhi kesehatan bagian tubuh yang lainnya,</w:t>
      </w:r>
      <w:r>
        <w:rPr>
          <w:spacing w:val="1"/>
        </w:rPr>
        <w:t xml:space="preserve"> </w:t>
      </w:r>
      <w:r>
        <w:t>karena</w:t>
      </w:r>
      <w:r>
        <w:rPr>
          <w:spacing w:val="-11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menghambat</w:t>
      </w:r>
      <w:r>
        <w:rPr>
          <w:spacing w:val="-10"/>
        </w:rPr>
        <w:t xml:space="preserve"> </w:t>
      </w:r>
      <w:r>
        <w:t>segala</w:t>
      </w:r>
      <w:r>
        <w:rPr>
          <w:spacing w:val="-10"/>
        </w:rPr>
        <w:t xml:space="preserve"> </w:t>
      </w:r>
      <w:r>
        <w:t>rutinitas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dilakukan</w:t>
      </w:r>
      <w:r>
        <w:rPr>
          <w:spacing w:val="-11"/>
        </w:rPr>
        <w:t xml:space="preserve"> </w:t>
      </w:r>
      <w:r>
        <w:t>setiap</w:t>
      </w:r>
      <w:r>
        <w:rPr>
          <w:spacing w:val="36"/>
        </w:rPr>
        <w:t xml:space="preserve"> </w:t>
      </w:r>
      <w:r>
        <w:t>hari.</w:t>
      </w:r>
      <w:r>
        <w:rPr>
          <w:spacing w:val="-11"/>
        </w:rPr>
        <w:t xml:space="preserve"> </w:t>
      </w:r>
      <w:r>
        <w:t>Salah</w:t>
      </w:r>
      <w:r>
        <w:rPr>
          <w:spacing w:val="-58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minum</w:t>
      </w:r>
      <w:r>
        <w:rPr>
          <w:spacing w:val="1"/>
        </w:rPr>
        <w:t xml:space="preserve"> </w:t>
      </w:r>
      <w:r>
        <w:t>minuman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 oleh 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kerusakan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(N Widayati, 2014).</w:t>
      </w:r>
    </w:p>
    <w:p w:rsidR="00D61762" w:rsidRDefault="00D61762" w:rsidP="00D61762">
      <w:pPr>
        <w:pStyle w:val="BodyText"/>
        <w:spacing w:before="6" w:line="480" w:lineRule="auto"/>
        <w:ind w:left="1328" w:right="1290" w:firstLine="600"/>
        <w:jc w:val="both"/>
      </w:pPr>
      <w:r>
        <w:t>Permasalahan kesehatan gigi dan mulut yang paling banyak dialami</w:t>
      </w:r>
      <w:r>
        <w:rPr>
          <w:spacing w:val="1"/>
        </w:rPr>
        <w:t xml:space="preserve"> </w:t>
      </w:r>
      <w:r>
        <w:t>masyarakat adalah karies. Karies merupakan penyakit rusaknya jaringan</w:t>
      </w:r>
      <w:r>
        <w:rPr>
          <w:spacing w:val="1"/>
        </w:rPr>
        <w:t xml:space="preserve"> </w:t>
      </w:r>
      <w:r>
        <w:rPr>
          <w:spacing w:val="-1"/>
        </w:rPr>
        <w:t>keras</w:t>
      </w:r>
      <w:r>
        <w:rPr>
          <w:spacing w:val="-13"/>
        </w:rPr>
        <w:t xml:space="preserve"> </w:t>
      </w:r>
      <w:r>
        <w:rPr>
          <w:spacing w:val="-1"/>
        </w:rPr>
        <w:t>gigi</w:t>
      </w:r>
      <w:r>
        <w:rPr>
          <w:spacing w:val="-10"/>
        </w:rPr>
        <w:t xml:space="preserve"> </w:t>
      </w:r>
      <w:r>
        <w:rPr>
          <w:spacing w:val="-1"/>
        </w:rPr>
        <w:t>oleh</w:t>
      </w:r>
      <w:r>
        <w:rPr>
          <w:spacing w:val="-16"/>
        </w:rPr>
        <w:t xml:space="preserve"> </w:t>
      </w:r>
      <w:r>
        <w:rPr>
          <w:spacing w:val="-1"/>
        </w:rPr>
        <w:t>aktivitas</w:t>
      </w:r>
      <w:r>
        <w:rPr>
          <w:spacing w:val="-11"/>
        </w:rPr>
        <w:t xml:space="preserve"> </w:t>
      </w:r>
      <w:r>
        <w:t>metabolisme</w:t>
      </w:r>
      <w:r>
        <w:rPr>
          <w:spacing w:val="-13"/>
        </w:rPr>
        <w:t xml:space="preserve"> </w:t>
      </w:r>
      <w:r>
        <w:t>bakteri</w:t>
      </w:r>
      <w:r>
        <w:rPr>
          <w:spacing w:val="-10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plak</w:t>
      </w:r>
      <w:r>
        <w:rPr>
          <w:spacing w:val="-12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menyebabkan</w:t>
      </w:r>
      <w:r>
        <w:rPr>
          <w:spacing w:val="-57"/>
        </w:rPr>
        <w:t xml:space="preserve"> </w:t>
      </w:r>
      <w:r>
        <w:t>terjadinya demineralisasi. Prevalensi masyarakat yangbermasalah gigi dan</w:t>
      </w:r>
      <w:r>
        <w:rPr>
          <w:spacing w:val="1"/>
        </w:rPr>
        <w:t xml:space="preserve"> </w:t>
      </w:r>
      <w:r>
        <w:t>mulut di Indonesia menurut Riskesdas tahun 2018 sebesar 57,6% dengan</w:t>
      </w:r>
      <w:r>
        <w:rPr>
          <w:spacing w:val="1"/>
        </w:rPr>
        <w:t xml:space="preserve"> </w:t>
      </w:r>
      <w:r>
        <w:t>indeks DMF-T Nasional sebesar 7,1% (DepartemenKesehatan RI, 2018).</w:t>
      </w:r>
      <w:r>
        <w:rPr>
          <w:spacing w:val="1"/>
        </w:rPr>
        <w:t xml:space="preserve"> </w:t>
      </w:r>
      <w:r>
        <w:t>Karies</w:t>
      </w:r>
      <w:r>
        <w:rPr>
          <w:spacing w:val="-8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disebabkan</w:t>
      </w:r>
      <w:r>
        <w:rPr>
          <w:spacing w:val="-6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beberapa</w:t>
      </w:r>
      <w:r>
        <w:rPr>
          <w:spacing w:val="-8"/>
        </w:rPr>
        <w:t xml:space="preserve"> </w:t>
      </w:r>
      <w:r>
        <w:t>faktor,</w:t>
      </w:r>
      <w:r>
        <w:rPr>
          <w:spacing w:val="-7"/>
        </w:rPr>
        <w:t xml:space="preserve"> </w:t>
      </w:r>
      <w:r>
        <w:t>diantaranya</w:t>
      </w:r>
      <w:r>
        <w:rPr>
          <w:spacing w:val="-6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ekonomi,</w:t>
      </w:r>
      <w:r>
        <w:rPr>
          <w:spacing w:val="-58"/>
        </w:rPr>
        <w:t xml:space="preserve"> </w:t>
      </w:r>
      <w:r>
        <w:t>konsumsi</w:t>
      </w:r>
      <w:r>
        <w:rPr>
          <w:spacing w:val="-6"/>
        </w:rPr>
        <w:t xml:space="preserve"> </w:t>
      </w:r>
      <w:r>
        <w:t>makanan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kandungan</w:t>
      </w:r>
      <w:r>
        <w:rPr>
          <w:spacing w:val="-7"/>
        </w:rPr>
        <w:t xml:space="preserve"> </w:t>
      </w:r>
      <w:r>
        <w:t>gula tinggi</w:t>
      </w:r>
      <w:r>
        <w:rPr>
          <w:spacing w:val="-6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jumlah</w:t>
      </w:r>
      <w:r>
        <w:rPr>
          <w:spacing w:val="-6"/>
        </w:rPr>
        <w:t xml:space="preserve"> </w:t>
      </w:r>
      <w:r>
        <w:t>besar</w:t>
      </w:r>
      <w:r>
        <w:rPr>
          <w:spacing w:val="-6"/>
        </w:rPr>
        <w:t xml:space="preserve"> </w:t>
      </w:r>
      <w:r>
        <w:t>serta</w:t>
      </w:r>
      <w:r>
        <w:rPr>
          <w:spacing w:val="-58"/>
        </w:rPr>
        <w:t xml:space="preserve"> </w:t>
      </w:r>
      <w:r>
        <w:t>sikap</w:t>
      </w:r>
      <w:r>
        <w:rPr>
          <w:spacing w:val="-7"/>
        </w:rPr>
        <w:t xml:space="preserve"> </w:t>
      </w:r>
      <w:r>
        <w:t>mengabaikan</w:t>
      </w:r>
      <w:r>
        <w:rPr>
          <w:spacing w:val="-6"/>
        </w:rPr>
        <w:t xml:space="preserve"> </w:t>
      </w:r>
      <w:r>
        <w:t>kebersihan</w:t>
      </w:r>
      <w:r>
        <w:rPr>
          <w:spacing w:val="-10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mulut</w:t>
      </w:r>
      <w:r>
        <w:rPr>
          <w:spacing w:val="-4"/>
        </w:rPr>
        <w:t xml:space="preserve"> </w:t>
      </w:r>
      <w:r>
        <w:t>karena</w:t>
      </w:r>
      <w:r>
        <w:rPr>
          <w:spacing w:val="-4"/>
        </w:rPr>
        <w:t xml:space="preserve"> </w:t>
      </w:r>
      <w:r>
        <w:t>kurangnya serta</w:t>
      </w:r>
      <w:r>
        <w:rPr>
          <w:spacing w:val="-4"/>
        </w:rPr>
        <w:t xml:space="preserve"> </w:t>
      </w:r>
      <w:r>
        <w:t>sikap</w:t>
      </w:r>
      <w:r>
        <w:rPr>
          <w:spacing w:val="-57"/>
        </w:rPr>
        <w:t xml:space="preserve"> </w:t>
      </w:r>
      <w:r>
        <w:t>mengabaikan</w:t>
      </w:r>
      <w:r>
        <w:rPr>
          <w:spacing w:val="5"/>
        </w:rPr>
        <w:t xml:space="preserve"> </w:t>
      </w:r>
      <w:r>
        <w:t>kebersihan</w:t>
      </w:r>
      <w:r>
        <w:rPr>
          <w:spacing w:val="5"/>
        </w:rPr>
        <w:t xml:space="preserve"> </w:t>
      </w:r>
      <w:r>
        <w:t>gigi</w:t>
      </w:r>
      <w:r>
        <w:rPr>
          <w:spacing w:val="5"/>
        </w:rPr>
        <w:t xml:space="preserve"> </w:t>
      </w:r>
      <w:r>
        <w:t>dan</w:t>
      </w:r>
    </w:p>
    <w:p w:rsidR="00D61762" w:rsidRDefault="00D61762" w:rsidP="00D61762">
      <w:pPr>
        <w:spacing w:line="480" w:lineRule="auto"/>
        <w:jc w:val="both"/>
        <w:sectPr w:rsidR="00D61762">
          <w:headerReference w:type="default" r:id="rId5"/>
          <w:footerReference w:type="default" r:id="rId6"/>
          <w:pgSz w:w="11920" w:h="16840"/>
          <w:pgMar w:top="1600" w:right="400" w:bottom="1180" w:left="1660" w:header="0" w:footer="997" w:gutter="0"/>
          <w:cols w:space="720"/>
        </w:sectPr>
      </w:pPr>
    </w:p>
    <w:p w:rsidR="00D61762" w:rsidRDefault="00D61762" w:rsidP="00D61762">
      <w:pPr>
        <w:pStyle w:val="BodyText"/>
        <w:rPr>
          <w:sz w:val="20"/>
        </w:rPr>
      </w:pPr>
    </w:p>
    <w:p w:rsidR="00D61762" w:rsidRDefault="00D61762" w:rsidP="00D61762">
      <w:pPr>
        <w:pStyle w:val="BodyText"/>
        <w:rPr>
          <w:sz w:val="20"/>
        </w:rPr>
      </w:pPr>
    </w:p>
    <w:p w:rsidR="00D61762" w:rsidRDefault="00D61762" w:rsidP="00D61762">
      <w:pPr>
        <w:pStyle w:val="BodyText"/>
        <w:spacing w:before="11"/>
        <w:rPr>
          <w:sz w:val="20"/>
        </w:rPr>
      </w:pPr>
    </w:p>
    <w:p w:rsidR="00D61762" w:rsidRDefault="00D61762" w:rsidP="00D61762">
      <w:pPr>
        <w:pStyle w:val="BodyText"/>
        <w:spacing w:line="480" w:lineRule="auto"/>
        <w:ind w:left="1328" w:right="1288"/>
        <w:jc w:val="both"/>
      </w:pPr>
      <w:r>
        <w:t>mulut,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mulut</w:t>
      </w:r>
      <w:r>
        <w:rPr>
          <w:spacing w:val="2"/>
        </w:rPr>
        <w:t xml:space="preserve"> </w:t>
      </w:r>
      <w:r>
        <w:t>(GCS</w:t>
      </w:r>
      <w:r>
        <w:rPr>
          <w:spacing w:val="-2"/>
        </w:rPr>
        <w:t xml:space="preserve"> </w:t>
      </w:r>
      <w:r>
        <w:t>Rahmayanti,2018).</w:t>
      </w:r>
    </w:p>
    <w:p w:rsidR="00D61762" w:rsidRDefault="00D61762" w:rsidP="00D61762">
      <w:pPr>
        <w:pStyle w:val="BodyText"/>
        <w:spacing w:line="480" w:lineRule="auto"/>
        <w:ind w:left="1328" w:right="1291" w:firstLine="660"/>
        <w:jc w:val="both"/>
      </w:pPr>
      <w:r>
        <w:t>Penyakit</w:t>
      </w:r>
      <w:r>
        <w:rPr>
          <w:spacing w:val="-8"/>
        </w:rPr>
        <w:t xml:space="preserve"> </w:t>
      </w:r>
      <w:r>
        <w:t>jaringan</w:t>
      </w:r>
      <w:r>
        <w:rPr>
          <w:spacing w:val="-9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ditandai</w:t>
      </w:r>
      <w:r>
        <w:rPr>
          <w:spacing w:val="-7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kerusakan</w:t>
      </w:r>
      <w:r>
        <w:rPr>
          <w:spacing w:val="-8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jaringan</w:t>
      </w:r>
      <w:r>
        <w:rPr>
          <w:spacing w:val="-57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(ceruk,</w:t>
      </w:r>
      <w:r>
        <w:rPr>
          <w:spacing w:val="1"/>
        </w:rPr>
        <w:t xml:space="preserve"> </w:t>
      </w:r>
      <w:r>
        <w:t>fisura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interproximal meluas kearah pulpa). Salah satu karies dini pada gigi adalah</w:t>
      </w:r>
      <w:r>
        <w:rPr>
          <w:spacing w:val="-5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pit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fissure.</w:t>
      </w:r>
      <w:r>
        <w:rPr>
          <w:spacing w:val="1"/>
        </w:rPr>
        <w:t xml:space="preserve"> </w:t>
      </w:r>
      <w:r>
        <w:t>Pit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lubang</w:t>
      </w:r>
      <w:r>
        <w:rPr>
          <w:spacing w:val="1"/>
        </w:rPr>
        <w:t xml:space="preserve"> </w:t>
      </w:r>
      <w:r>
        <w:t>kecil,sedangkan fissure berarti celah atau ceruk yang sempit dan cukup</w:t>
      </w:r>
      <w:r>
        <w:rPr>
          <w:spacing w:val="1"/>
        </w:rPr>
        <w:t xml:space="preserve"> </w:t>
      </w:r>
      <w:r>
        <w:t>dalam.. Kedalaman pit</w:t>
      </w:r>
      <w:r>
        <w:rPr>
          <w:spacing w:val="1"/>
        </w:rPr>
        <w:t xml:space="preserve"> </w:t>
      </w:r>
      <w:r>
        <w:t>dan fissure dari masing-masing individu sangat</w:t>
      </w:r>
      <w:r>
        <w:rPr>
          <w:spacing w:val="1"/>
        </w:rPr>
        <w:t xml:space="preserve"> </w:t>
      </w:r>
      <w:r>
        <w:t>bervariasi dan berbeda-beda antara individu satu dengan individu lainnya.</w:t>
      </w:r>
      <w:r>
        <w:rPr>
          <w:spacing w:val="1"/>
        </w:rPr>
        <w:t xml:space="preserve"> </w:t>
      </w:r>
      <w:r>
        <w:t>Pit dan fissure yang cukup dalam juga memungkinkan tidak terjangkaunya</w:t>
      </w:r>
      <w:r>
        <w:rPr>
          <w:spacing w:val="1"/>
        </w:rPr>
        <w:t xml:space="preserve"> </w:t>
      </w:r>
      <w:r>
        <w:t>sikat gigi kedasar ceruk atau celah yang sempit dan cukup dalam, sehingga</w:t>
      </w:r>
      <w:r>
        <w:rPr>
          <w:spacing w:val="-57"/>
        </w:rPr>
        <w:t xml:space="preserve"> </w:t>
      </w:r>
      <w:r>
        <w:t>pembersihannya</w:t>
      </w:r>
      <w:r>
        <w:rPr>
          <w:spacing w:val="-2"/>
        </w:rPr>
        <w:t xml:space="preserve"> </w:t>
      </w:r>
      <w:r>
        <w:t>kurang efektif (Soedomo.ugm,</w:t>
      </w:r>
      <w:r>
        <w:rPr>
          <w:spacing w:val="-1"/>
        </w:rPr>
        <w:t xml:space="preserve"> </w:t>
      </w:r>
      <w:r>
        <w:t>2021).</w:t>
      </w:r>
    </w:p>
    <w:p w:rsidR="00D61762" w:rsidRDefault="00D61762" w:rsidP="00D61762">
      <w:pPr>
        <w:pStyle w:val="BodyText"/>
        <w:spacing w:before="2" w:line="480" w:lineRule="auto"/>
        <w:ind w:left="1328" w:right="1287" w:firstLine="600"/>
        <w:jc w:val="both"/>
      </w:pPr>
      <w:r>
        <w:t>Pit dan Fissure yang cukup dalam dapat ditangani dengan pemberian</w:t>
      </w:r>
      <w:r>
        <w:rPr>
          <w:spacing w:val="-57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tumpatan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menutup</w:t>
      </w:r>
      <w:r>
        <w:rPr>
          <w:spacing w:val="1"/>
        </w:rPr>
        <w:t xml:space="preserve"> </w:t>
      </w:r>
      <w:r>
        <w:t>daerah</w:t>
      </w:r>
      <w:r>
        <w:rPr>
          <w:spacing w:val="-57"/>
        </w:rPr>
        <w:t xml:space="preserve"> </w:t>
      </w:r>
      <w:r>
        <w:t>permukaan gigi geraham yang mempunyai ceruk atau celah yang cukup</w:t>
      </w:r>
      <w:r>
        <w:rPr>
          <w:spacing w:val="1"/>
        </w:rPr>
        <w:t xml:space="preserve"> </w:t>
      </w:r>
      <w:r>
        <w:t>dalam, berkontaminasi dengan bakteri dan debris sehingga menurunkan</w:t>
      </w:r>
      <w:r>
        <w:rPr>
          <w:spacing w:val="1"/>
        </w:rPr>
        <w:t xml:space="preserve"> </w:t>
      </w:r>
      <w:r>
        <w:t>risiko terjadinya karies gigi. Pit dan fissure sealant ini juga dapat dilakukan</w:t>
      </w:r>
      <w:r>
        <w:rPr>
          <w:spacing w:val="-57"/>
        </w:rPr>
        <w:t xml:space="preserve"> </w:t>
      </w:r>
      <w:r>
        <w:t>pada anak usia dewasa, namun sangat dianjurkan dilakukanpada anak-anak</w:t>
      </w:r>
      <w:r>
        <w:rPr>
          <w:spacing w:val="-57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geraham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tumbuh</w:t>
      </w:r>
      <w:r>
        <w:rPr>
          <w:spacing w:val="1"/>
        </w:rPr>
        <w:t xml:space="preserve"> </w:t>
      </w:r>
      <w:r>
        <w:t>sempurna,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pertumbuhan gigi geraham kedua tumbuh, yaitu pada usia 12-13 tahun.</w:t>
      </w:r>
      <w:r>
        <w:rPr>
          <w:spacing w:val="1"/>
        </w:rPr>
        <w:t xml:space="preserve"> </w:t>
      </w:r>
      <w:r>
        <w:t>Manfaat dari tumpatan fissure sealant ini untuk membuat permukaan gigi</w:t>
      </w:r>
      <w:r>
        <w:rPr>
          <w:spacing w:val="1"/>
        </w:rPr>
        <w:t xml:space="preserve"> </w:t>
      </w:r>
      <w:r>
        <w:t>menjadi</w:t>
      </w:r>
      <w:r>
        <w:rPr>
          <w:spacing w:val="2"/>
        </w:rPr>
        <w:t xml:space="preserve"> </w:t>
      </w:r>
      <w:r>
        <w:t>rata dan datar</w:t>
      </w:r>
      <w:r>
        <w:rPr>
          <w:spacing w:val="-3"/>
        </w:rPr>
        <w:t xml:space="preserve"> </w:t>
      </w:r>
      <w:r>
        <w:t>tanpa</w:t>
      </w:r>
      <w:r>
        <w:rPr>
          <w:spacing w:val="-3"/>
        </w:rPr>
        <w:t xml:space="preserve"> </w:t>
      </w:r>
      <w:r>
        <w:t>ceruk atau</w:t>
      </w:r>
      <w:r>
        <w:rPr>
          <w:spacing w:val="-6"/>
        </w:rPr>
        <w:t xml:space="preserve"> </w:t>
      </w:r>
      <w:r>
        <w:t>celah.</w:t>
      </w:r>
      <w:r>
        <w:rPr>
          <w:spacing w:val="2"/>
        </w:rPr>
        <w:t xml:space="preserve"> </w:t>
      </w:r>
      <w:r>
        <w:t>(Argentina,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2022).</w:t>
      </w:r>
    </w:p>
    <w:p w:rsidR="00D61762" w:rsidRDefault="00D61762" w:rsidP="00D61762">
      <w:pPr>
        <w:spacing w:line="480" w:lineRule="auto"/>
        <w:jc w:val="both"/>
        <w:sectPr w:rsidR="00D61762">
          <w:headerReference w:type="default" r:id="rId7"/>
          <w:footerReference w:type="default" r:id="rId8"/>
          <w:pgSz w:w="11920" w:h="16840"/>
          <w:pgMar w:top="980" w:right="400" w:bottom="280" w:left="1660" w:header="776" w:footer="0" w:gutter="0"/>
          <w:pgNumType w:start="2"/>
          <w:cols w:space="720"/>
        </w:sectPr>
      </w:pPr>
    </w:p>
    <w:p w:rsidR="00D61762" w:rsidRDefault="00D61762" w:rsidP="00D61762">
      <w:pPr>
        <w:pStyle w:val="BodyText"/>
        <w:rPr>
          <w:sz w:val="20"/>
        </w:rPr>
      </w:pPr>
    </w:p>
    <w:p w:rsidR="00D61762" w:rsidRDefault="00D61762" w:rsidP="00D61762">
      <w:pPr>
        <w:pStyle w:val="BodyText"/>
        <w:rPr>
          <w:sz w:val="20"/>
        </w:rPr>
      </w:pPr>
    </w:p>
    <w:p w:rsidR="00D61762" w:rsidRDefault="00D61762" w:rsidP="00D61762">
      <w:pPr>
        <w:pStyle w:val="BodyText"/>
        <w:spacing w:before="11"/>
        <w:rPr>
          <w:sz w:val="20"/>
        </w:rPr>
      </w:pPr>
    </w:p>
    <w:p w:rsidR="00D61762" w:rsidRDefault="00D61762" w:rsidP="00D61762">
      <w:pPr>
        <w:pStyle w:val="BodyText"/>
        <w:spacing w:line="480" w:lineRule="auto"/>
        <w:ind w:left="1328" w:right="1292" w:firstLine="420"/>
        <w:jc w:val="both"/>
      </w:pPr>
      <w:r>
        <w:rPr>
          <w:spacing w:val="-1"/>
        </w:rPr>
        <w:t>Peran</w:t>
      </w:r>
      <w:r>
        <w:rPr>
          <w:spacing w:val="-15"/>
        </w:rPr>
        <w:t xml:space="preserve"> </w:t>
      </w:r>
      <w:r>
        <w:t>orang</w:t>
      </w:r>
      <w:r>
        <w:rPr>
          <w:spacing w:val="-16"/>
        </w:rPr>
        <w:t xml:space="preserve"> </w:t>
      </w:r>
      <w:r>
        <w:t>tua</w:t>
      </w:r>
      <w:r>
        <w:rPr>
          <w:spacing w:val="-14"/>
        </w:rPr>
        <w:t xml:space="preserve"> </w:t>
      </w:r>
      <w:r>
        <w:t>sangat</w:t>
      </w:r>
      <w:r>
        <w:rPr>
          <w:spacing w:val="-14"/>
        </w:rPr>
        <w:t xml:space="preserve"> </w:t>
      </w:r>
      <w:r>
        <w:t>dibutuhkan</w:t>
      </w:r>
      <w:r>
        <w:rPr>
          <w:spacing w:val="-15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upaya</w:t>
      </w:r>
      <w:r>
        <w:rPr>
          <w:spacing w:val="-15"/>
        </w:rPr>
        <w:t xml:space="preserve"> </w:t>
      </w:r>
      <w:r>
        <w:t>pemeliharaankesehatan</w:t>
      </w:r>
      <w:r>
        <w:rPr>
          <w:spacing w:val="-57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pengertian,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mengingatkan dan menyediakan fasilitas yang mendukung kebersihan gigi</w:t>
      </w:r>
      <w:r>
        <w:rPr>
          <w:spacing w:val="1"/>
        </w:rPr>
        <w:t xml:space="preserve"> </w:t>
      </w:r>
      <w:r>
        <w:t>pada anak-anaknya dan mampu memelihara kesehatan gigi dan mulutnya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(MA</w:t>
      </w:r>
      <w:r>
        <w:rPr>
          <w:spacing w:val="-2"/>
        </w:rPr>
        <w:t xml:space="preserve"> </w:t>
      </w:r>
      <w:r>
        <w:t>Salsabila, 2021).</w:t>
      </w:r>
    </w:p>
    <w:p w:rsidR="00D61762" w:rsidRDefault="00D61762" w:rsidP="00D61762">
      <w:pPr>
        <w:pStyle w:val="BodyText"/>
        <w:spacing w:line="480" w:lineRule="auto"/>
        <w:ind w:left="1328" w:right="1290" w:firstLine="360"/>
        <w:jc w:val="both"/>
      </w:pPr>
      <w:r>
        <w:t>Perbandingan penelitian pada orang tua pasien di Klinik Benny Abidin</w:t>
      </w:r>
      <w:r>
        <w:rPr>
          <w:spacing w:val="1"/>
        </w:rPr>
        <w:t xml:space="preserve"> </w:t>
      </w:r>
      <w:r>
        <w:t>pada bulan November 2022, Setelah dilakukan edukasi dan tanya jawab,</w:t>
      </w:r>
      <w:r>
        <w:rPr>
          <w:spacing w:val="1"/>
        </w:rPr>
        <w:t xml:space="preserve"> </w:t>
      </w:r>
      <w:r>
        <w:rPr>
          <w:spacing w:val="-1"/>
        </w:rPr>
        <w:t>didapatkan</w:t>
      </w:r>
      <w:r>
        <w:rPr>
          <w:spacing w:val="-10"/>
        </w:rPr>
        <w:t xml:space="preserve"> </w:t>
      </w:r>
      <w:r>
        <w:t>masih</w:t>
      </w:r>
      <w:r>
        <w:rPr>
          <w:spacing w:val="-11"/>
        </w:rPr>
        <w:t xml:space="preserve"> </w:t>
      </w:r>
      <w:r>
        <w:t>banyak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belum</w:t>
      </w:r>
      <w:r>
        <w:rPr>
          <w:spacing w:val="-9"/>
        </w:rPr>
        <w:t xml:space="preserve"> </w:t>
      </w:r>
      <w:r>
        <w:t>tahu</w:t>
      </w:r>
      <w:r>
        <w:rPr>
          <w:spacing w:val="-16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kurang</w:t>
      </w:r>
      <w:r>
        <w:rPr>
          <w:spacing w:val="37"/>
        </w:rPr>
        <w:t xml:space="preserve"> </w:t>
      </w:r>
      <w:r>
        <w:t>mengerti</w:t>
      </w:r>
      <w:r>
        <w:rPr>
          <w:spacing w:val="-10"/>
        </w:rPr>
        <w:t xml:space="preserve"> </w:t>
      </w:r>
      <w:r>
        <w:t>pentingnya</w:t>
      </w:r>
      <w:r>
        <w:rPr>
          <w:spacing w:val="-57"/>
        </w:rPr>
        <w:t xml:space="preserve"> </w:t>
      </w:r>
      <w:r>
        <w:t>upaya menjaga kesehatan gigi dan mulut serta pemberian fissure sealant</w:t>
      </w:r>
      <w:r>
        <w:rPr>
          <w:spacing w:val="1"/>
        </w:rPr>
        <w:t xml:space="preserve"> </w:t>
      </w:r>
      <w:r>
        <w:t>pada gigi anak-anaknya. Oleh karena itu, peneliti tertarik untuk meneliti</w:t>
      </w:r>
      <w:r>
        <w:rPr>
          <w:spacing w:val="1"/>
        </w:rPr>
        <w:t xml:space="preserve"> </w:t>
      </w:r>
      <w:r>
        <w:t>tentang Gambaran Tingkat Pengetahuan Orang Tua terhadap Tumpatan Pit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Fissure</w:t>
      </w:r>
      <w:r>
        <w:rPr>
          <w:spacing w:val="-2"/>
        </w:rPr>
        <w:t xml:space="preserve"> </w:t>
      </w:r>
      <w:r>
        <w:t>Sealant</w:t>
      </w:r>
      <w:r>
        <w:rPr>
          <w:spacing w:val="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anak usia</w:t>
      </w:r>
      <w:r>
        <w:rPr>
          <w:spacing w:val="-3"/>
        </w:rPr>
        <w:t xml:space="preserve"> </w:t>
      </w:r>
      <w:r>
        <w:t>7-13 tahun.</w:t>
      </w:r>
    </w:p>
    <w:p w:rsidR="00D61762" w:rsidRDefault="00D61762" w:rsidP="00D61762">
      <w:pPr>
        <w:pStyle w:val="Heading1"/>
        <w:numPr>
          <w:ilvl w:val="1"/>
          <w:numId w:val="10"/>
        </w:numPr>
        <w:tabs>
          <w:tab w:val="left" w:pos="1329"/>
        </w:tabs>
        <w:spacing w:before="42"/>
        <w:ind w:hanging="361"/>
        <w:jc w:val="both"/>
      </w:pPr>
      <w:bookmarkStart w:id="2" w:name="_bookmark11"/>
      <w:bookmarkEnd w:id="2"/>
      <w:r>
        <w:t>Rumusan</w:t>
      </w:r>
      <w:r>
        <w:rPr>
          <w:spacing w:val="-12"/>
        </w:rPr>
        <w:t xml:space="preserve"> </w:t>
      </w:r>
      <w:r>
        <w:t>Masalah</w:t>
      </w:r>
    </w:p>
    <w:p w:rsidR="00D61762" w:rsidRDefault="00D61762" w:rsidP="00D61762">
      <w:pPr>
        <w:pStyle w:val="BodyText"/>
        <w:rPr>
          <w:b/>
        </w:rPr>
      </w:pPr>
    </w:p>
    <w:p w:rsidR="00D61762" w:rsidRDefault="00D61762" w:rsidP="00D61762">
      <w:pPr>
        <w:pStyle w:val="BodyText"/>
        <w:spacing w:line="480" w:lineRule="auto"/>
        <w:ind w:left="1328" w:right="1286" w:firstLine="512"/>
        <w:jc w:val="both"/>
      </w:pPr>
      <w:r>
        <w:t>Berdasarkan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rumusan</w:t>
      </w:r>
      <w:r>
        <w:rPr>
          <w:spacing w:val="1"/>
        </w:rPr>
        <w:t xml:space="preserve"> </w:t>
      </w:r>
      <w:r>
        <w:t>permasalahan</w:t>
      </w:r>
      <w:r>
        <w:rPr>
          <w:spacing w:val="-13"/>
        </w:rPr>
        <w:t xml:space="preserve"> </w:t>
      </w:r>
      <w:r>
        <w:t>tentang</w:t>
      </w:r>
      <w:r>
        <w:rPr>
          <w:spacing w:val="-14"/>
        </w:rPr>
        <w:t xml:space="preserve"> </w:t>
      </w:r>
      <w:r>
        <w:t>“Bagaimanakah</w:t>
      </w:r>
      <w:r>
        <w:rPr>
          <w:spacing w:val="-12"/>
        </w:rPr>
        <w:t xml:space="preserve"> </w:t>
      </w:r>
      <w:r>
        <w:t>gambaran</w:t>
      </w:r>
      <w:r>
        <w:rPr>
          <w:spacing w:val="-13"/>
        </w:rPr>
        <w:t xml:space="preserve"> </w:t>
      </w:r>
      <w:r>
        <w:t>tingkat</w:t>
      </w:r>
      <w:r>
        <w:rPr>
          <w:spacing w:val="-13"/>
        </w:rPr>
        <w:t xml:space="preserve"> </w:t>
      </w:r>
      <w:r>
        <w:t>pengetahuan</w:t>
      </w:r>
      <w:r>
        <w:rPr>
          <w:spacing w:val="-13"/>
        </w:rPr>
        <w:t xml:space="preserve"> </w:t>
      </w:r>
      <w:r>
        <w:t>orang</w:t>
      </w:r>
      <w:r>
        <w:rPr>
          <w:spacing w:val="-58"/>
        </w:rPr>
        <w:t xml:space="preserve"> </w:t>
      </w:r>
      <w:r>
        <w:t>tua terhadap tumpatan pit dan fissure sealant pada anak-anak usia 7- 13</w:t>
      </w:r>
      <w:r>
        <w:rPr>
          <w:spacing w:val="1"/>
        </w:rPr>
        <w:t xml:space="preserve"> </w:t>
      </w:r>
      <w:r>
        <w:t>tahun?”</w:t>
      </w:r>
    </w:p>
    <w:p w:rsidR="00D61762" w:rsidRDefault="00D61762" w:rsidP="00D61762">
      <w:pPr>
        <w:pStyle w:val="Heading1"/>
        <w:numPr>
          <w:ilvl w:val="1"/>
          <w:numId w:val="10"/>
        </w:numPr>
        <w:tabs>
          <w:tab w:val="left" w:pos="1329"/>
        </w:tabs>
        <w:spacing w:before="41"/>
        <w:ind w:hanging="361"/>
        <w:jc w:val="both"/>
      </w:pPr>
      <w:bookmarkStart w:id="3" w:name="_bookmark12"/>
      <w:bookmarkEnd w:id="3"/>
      <w:r>
        <w:t>Tujuan</w:t>
      </w:r>
      <w:r>
        <w:rPr>
          <w:spacing w:val="-8"/>
        </w:rPr>
        <w:t xml:space="preserve"> </w:t>
      </w:r>
      <w:r>
        <w:t>Penelitian</w:t>
      </w:r>
    </w:p>
    <w:p w:rsidR="00D61762" w:rsidRDefault="00D61762" w:rsidP="00D61762">
      <w:pPr>
        <w:pStyle w:val="BodyText"/>
        <w:rPr>
          <w:b/>
        </w:rPr>
      </w:pPr>
    </w:p>
    <w:p w:rsidR="00D61762" w:rsidRDefault="00D61762" w:rsidP="00D61762">
      <w:pPr>
        <w:pStyle w:val="ListParagraph"/>
        <w:numPr>
          <w:ilvl w:val="2"/>
          <w:numId w:val="10"/>
        </w:numPr>
        <w:tabs>
          <w:tab w:val="left" w:pos="1689"/>
        </w:tabs>
        <w:ind w:hanging="361"/>
        <w:rPr>
          <w:b/>
          <w:sz w:val="24"/>
        </w:rPr>
      </w:pPr>
      <w:r>
        <w:rPr>
          <w:b/>
          <w:sz w:val="24"/>
        </w:rPr>
        <w:t>Tujuan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Umum</w:t>
      </w:r>
    </w:p>
    <w:p w:rsidR="00D61762" w:rsidRDefault="00D61762" w:rsidP="00D61762">
      <w:pPr>
        <w:pStyle w:val="BodyText"/>
        <w:rPr>
          <w:b/>
        </w:rPr>
      </w:pPr>
    </w:p>
    <w:p w:rsidR="00D61762" w:rsidRDefault="00D61762" w:rsidP="00D61762">
      <w:pPr>
        <w:pStyle w:val="BodyText"/>
        <w:tabs>
          <w:tab w:val="left" w:pos="4193"/>
          <w:tab w:val="left" w:pos="7226"/>
          <w:tab w:val="left" w:pos="7722"/>
        </w:tabs>
        <w:spacing w:line="480" w:lineRule="auto"/>
        <w:ind w:left="1688" w:right="1303"/>
      </w:pPr>
      <w:r>
        <w:t xml:space="preserve">Mengetahui  </w:t>
      </w:r>
      <w:r>
        <w:rPr>
          <w:spacing w:val="21"/>
        </w:rPr>
        <w:t xml:space="preserve"> </w:t>
      </w:r>
      <w:r>
        <w:t>gambaran</w:t>
      </w:r>
      <w:r>
        <w:tab/>
        <w:t xml:space="preserve">tingkat  </w:t>
      </w:r>
      <w:r>
        <w:rPr>
          <w:spacing w:val="18"/>
        </w:rPr>
        <w:t xml:space="preserve"> </w:t>
      </w:r>
      <w:r>
        <w:t xml:space="preserve">pengetahuan  </w:t>
      </w:r>
      <w:r>
        <w:rPr>
          <w:spacing w:val="18"/>
        </w:rPr>
        <w:t xml:space="preserve"> </w:t>
      </w:r>
      <w:r>
        <w:t>orang</w:t>
      </w:r>
      <w:r>
        <w:tab/>
        <w:t>tua</w:t>
      </w:r>
      <w:r>
        <w:tab/>
      </w:r>
      <w:r>
        <w:rPr>
          <w:spacing w:val="-1"/>
        </w:rPr>
        <w:t>terhadap</w:t>
      </w:r>
      <w:r>
        <w:rPr>
          <w:spacing w:val="-57"/>
        </w:rPr>
        <w:t xml:space="preserve"> </w:t>
      </w:r>
      <w:r>
        <w:t>tumpatan pit dan</w:t>
      </w:r>
      <w:r>
        <w:rPr>
          <w:spacing w:val="-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</w:t>
      </w:r>
      <w:r>
        <w:rPr>
          <w:spacing w:val="-1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anak-anak.</w:t>
      </w:r>
    </w:p>
    <w:p w:rsidR="00D61762" w:rsidRDefault="00D61762" w:rsidP="00D61762">
      <w:pPr>
        <w:pStyle w:val="Heading1"/>
        <w:numPr>
          <w:ilvl w:val="2"/>
          <w:numId w:val="10"/>
        </w:numPr>
        <w:tabs>
          <w:tab w:val="left" w:pos="1689"/>
        </w:tabs>
        <w:spacing w:before="1"/>
        <w:ind w:hanging="361"/>
      </w:pPr>
      <w:r>
        <w:t>Tujuan</w:t>
      </w:r>
      <w:r>
        <w:rPr>
          <w:spacing w:val="-6"/>
        </w:rPr>
        <w:t xml:space="preserve"> </w:t>
      </w:r>
      <w:r>
        <w:t>Khusus</w:t>
      </w:r>
    </w:p>
    <w:p w:rsidR="00D61762" w:rsidRDefault="00D61762" w:rsidP="00D61762">
      <w:pPr>
        <w:pStyle w:val="BodyText"/>
        <w:spacing w:before="11"/>
        <w:rPr>
          <w:b/>
          <w:sz w:val="23"/>
        </w:rPr>
      </w:pPr>
    </w:p>
    <w:p w:rsidR="00D61762" w:rsidRDefault="00D61762" w:rsidP="00D61762">
      <w:pPr>
        <w:pStyle w:val="BodyText"/>
        <w:spacing w:line="480" w:lineRule="auto"/>
        <w:ind w:left="1688" w:right="1303"/>
      </w:pPr>
      <w:r>
        <w:t>Mengetahui tingkat</w:t>
      </w:r>
      <w:r>
        <w:rPr>
          <w:spacing w:val="1"/>
        </w:rPr>
        <w:t xml:space="preserve"> </w:t>
      </w:r>
      <w:r>
        <w:t>pengetahuan orang tua</w:t>
      </w:r>
      <w:r>
        <w:rPr>
          <w:spacing w:val="1"/>
        </w:rPr>
        <w:t xml:space="preserve"> </w:t>
      </w:r>
      <w:r>
        <w:t>terhadap tumpatan</w:t>
      </w:r>
      <w:r>
        <w:rPr>
          <w:spacing w:val="1"/>
        </w:rPr>
        <w:t xml:space="preserve"> </w:t>
      </w:r>
      <w:r>
        <w:t>pit dan</w:t>
      </w:r>
      <w:r>
        <w:rPr>
          <w:spacing w:val="-57"/>
        </w:rPr>
        <w:t xml:space="preserve"> </w:t>
      </w:r>
      <w:r>
        <w:t>fissure sealant</w:t>
      </w:r>
      <w:r>
        <w:rPr>
          <w:spacing w:val="1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anak-anak</w:t>
      </w:r>
      <w:r>
        <w:rPr>
          <w:spacing w:val="-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7-13</w:t>
      </w:r>
      <w:r>
        <w:rPr>
          <w:spacing w:val="-2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datang</w:t>
      </w:r>
      <w:r>
        <w:rPr>
          <w:spacing w:val="3"/>
        </w:rPr>
        <w:t xml:space="preserve"> </w:t>
      </w:r>
      <w:r>
        <w:t>berkunjung</w:t>
      </w:r>
    </w:p>
    <w:p w:rsidR="00D61762" w:rsidRDefault="00D61762" w:rsidP="00D61762">
      <w:pPr>
        <w:spacing w:line="480" w:lineRule="auto"/>
        <w:sectPr w:rsidR="00D61762">
          <w:headerReference w:type="default" r:id="rId9"/>
          <w:footerReference w:type="default" r:id="rId10"/>
          <w:pgSz w:w="11920" w:h="16840"/>
          <w:pgMar w:top="980" w:right="400" w:bottom="280" w:left="1660" w:header="776" w:footer="0" w:gutter="0"/>
          <w:cols w:space="720"/>
        </w:sectPr>
      </w:pPr>
    </w:p>
    <w:p w:rsidR="00D61762" w:rsidRDefault="00D61762" w:rsidP="00D61762">
      <w:pPr>
        <w:pStyle w:val="BodyText"/>
        <w:rPr>
          <w:sz w:val="20"/>
        </w:rPr>
      </w:pPr>
    </w:p>
    <w:p w:rsidR="00D61762" w:rsidRDefault="00D61762" w:rsidP="00D61762">
      <w:pPr>
        <w:pStyle w:val="BodyText"/>
        <w:rPr>
          <w:sz w:val="20"/>
        </w:rPr>
      </w:pPr>
    </w:p>
    <w:p w:rsidR="00D61762" w:rsidRDefault="00D61762" w:rsidP="00D61762">
      <w:pPr>
        <w:pStyle w:val="BodyText"/>
        <w:spacing w:before="11"/>
        <w:rPr>
          <w:sz w:val="20"/>
        </w:rPr>
      </w:pPr>
    </w:p>
    <w:p w:rsidR="00D61762" w:rsidRDefault="00D61762" w:rsidP="00D61762">
      <w:pPr>
        <w:pStyle w:val="BodyText"/>
        <w:ind w:left="1688"/>
        <w:jc w:val="both"/>
      </w:pP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klinik</w:t>
      </w:r>
      <w:r>
        <w:rPr>
          <w:spacing w:val="-12"/>
        </w:rPr>
        <w:t xml:space="preserve"> </w:t>
      </w:r>
      <w:r>
        <w:rPr>
          <w:spacing w:val="-1"/>
        </w:rPr>
        <w:t>Benny</w:t>
      </w:r>
      <w:r>
        <w:rPr>
          <w:spacing w:val="-11"/>
        </w:rPr>
        <w:t xml:space="preserve"> </w:t>
      </w:r>
      <w:r>
        <w:rPr>
          <w:spacing w:val="-1"/>
        </w:rPr>
        <w:t>Abidin,</w:t>
      </w:r>
      <w:r>
        <w:rPr>
          <w:spacing w:val="-12"/>
        </w:rPr>
        <w:t xml:space="preserve"> </w:t>
      </w:r>
      <w:r>
        <w:t>berdasarkan</w:t>
      </w:r>
      <w:r>
        <w:rPr>
          <w:spacing w:val="-16"/>
        </w:rPr>
        <w:t xml:space="preserve"> </w:t>
      </w:r>
      <w:r>
        <w:t>jenis</w:t>
      </w:r>
      <w:r>
        <w:rPr>
          <w:spacing w:val="-18"/>
        </w:rPr>
        <w:t xml:space="preserve"> </w:t>
      </w:r>
      <w:r>
        <w:t>kelamin</w:t>
      </w:r>
      <w:r>
        <w:rPr>
          <w:spacing w:val="-11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berdasarkan</w:t>
      </w:r>
      <w:r>
        <w:rPr>
          <w:spacing w:val="-2"/>
        </w:rPr>
        <w:t xml:space="preserve"> </w:t>
      </w:r>
      <w:r>
        <w:t>usia.</w:t>
      </w:r>
    </w:p>
    <w:p w:rsidR="00D61762" w:rsidRDefault="00D61762" w:rsidP="00D61762">
      <w:pPr>
        <w:pStyle w:val="BodyText"/>
        <w:spacing w:before="5"/>
        <w:rPr>
          <w:sz w:val="27"/>
        </w:rPr>
      </w:pPr>
    </w:p>
    <w:p w:rsidR="00D61762" w:rsidRDefault="00D61762" w:rsidP="00D61762">
      <w:pPr>
        <w:pStyle w:val="Heading1"/>
        <w:numPr>
          <w:ilvl w:val="1"/>
          <w:numId w:val="10"/>
        </w:numPr>
        <w:tabs>
          <w:tab w:val="left" w:pos="1329"/>
        </w:tabs>
        <w:ind w:right="6556" w:hanging="1329"/>
      </w:pPr>
      <w:bookmarkStart w:id="4" w:name="_bookmark13"/>
      <w:bookmarkEnd w:id="4"/>
      <w:r>
        <w:t>Manfaat</w:t>
      </w:r>
      <w:r>
        <w:rPr>
          <w:spacing w:val="-7"/>
        </w:rPr>
        <w:t xml:space="preserve"> </w:t>
      </w:r>
      <w:r>
        <w:t>Penelitian</w:t>
      </w:r>
    </w:p>
    <w:p w:rsidR="00D61762" w:rsidRDefault="00D61762" w:rsidP="00D61762">
      <w:pPr>
        <w:pStyle w:val="BodyText"/>
        <w:rPr>
          <w:b/>
          <w:sz w:val="26"/>
        </w:rPr>
      </w:pPr>
    </w:p>
    <w:p w:rsidR="00D61762" w:rsidRDefault="00D61762" w:rsidP="00D61762">
      <w:pPr>
        <w:pStyle w:val="Heading1"/>
        <w:numPr>
          <w:ilvl w:val="2"/>
          <w:numId w:val="10"/>
        </w:numPr>
        <w:tabs>
          <w:tab w:val="left" w:pos="1689"/>
        </w:tabs>
        <w:spacing w:before="158"/>
        <w:ind w:hanging="361"/>
        <w:jc w:val="both"/>
      </w:pPr>
      <w:bookmarkStart w:id="5" w:name="_bookmark14"/>
      <w:bookmarkEnd w:id="5"/>
      <w:r>
        <w:t>Manfaat</w:t>
      </w:r>
      <w:r>
        <w:rPr>
          <w:spacing w:val="-6"/>
        </w:rPr>
        <w:t xml:space="preserve"> </w:t>
      </w:r>
      <w:r>
        <w:t>Teoritis</w:t>
      </w:r>
    </w:p>
    <w:p w:rsidR="00D61762" w:rsidRDefault="00D61762" w:rsidP="00D61762">
      <w:pPr>
        <w:pStyle w:val="BodyText"/>
        <w:rPr>
          <w:b/>
        </w:rPr>
      </w:pPr>
    </w:p>
    <w:p w:rsidR="00D61762" w:rsidRDefault="00D61762" w:rsidP="00D61762">
      <w:pPr>
        <w:pStyle w:val="BodyText"/>
        <w:spacing w:line="480" w:lineRule="auto"/>
        <w:ind w:left="1677" w:right="1290"/>
        <w:jc w:val="both"/>
      </w:pPr>
      <w:r>
        <w:t>Diharapkan hasil penelitian ini dapat digunakan sebagai masukan bagi</w:t>
      </w:r>
      <w:r>
        <w:rPr>
          <w:spacing w:val="1"/>
        </w:rPr>
        <w:t xml:space="preserve"> </w:t>
      </w:r>
      <w:r>
        <w:t>klinik terkait dalam penelitian tentang Tingkat Pengetahuan Orang Tua</w:t>
      </w:r>
      <w:r>
        <w:rPr>
          <w:spacing w:val="-57"/>
        </w:rPr>
        <w:t xml:space="preserve"> </w:t>
      </w:r>
      <w:r>
        <w:t>Terhadap Tumpatan Pit Dan Fissure Sealant Bagi Anak-Anak Usia 7-</w:t>
      </w:r>
      <w:r>
        <w:rPr>
          <w:spacing w:val="1"/>
        </w:rPr>
        <w:t xml:space="preserve"> </w:t>
      </w:r>
      <w:r>
        <w:t>13 Tahun.</w:t>
      </w:r>
    </w:p>
    <w:p w:rsidR="00D61762" w:rsidRDefault="00D61762" w:rsidP="00D61762">
      <w:pPr>
        <w:pStyle w:val="Heading1"/>
        <w:numPr>
          <w:ilvl w:val="2"/>
          <w:numId w:val="10"/>
        </w:numPr>
        <w:tabs>
          <w:tab w:val="left" w:pos="1689"/>
        </w:tabs>
        <w:spacing w:before="161"/>
        <w:ind w:hanging="361"/>
        <w:jc w:val="both"/>
      </w:pPr>
      <w:bookmarkStart w:id="6" w:name="_bookmark15"/>
      <w:bookmarkEnd w:id="6"/>
      <w:r>
        <w:t>Manfaat</w:t>
      </w:r>
      <w:r>
        <w:rPr>
          <w:spacing w:val="-4"/>
        </w:rPr>
        <w:t xml:space="preserve"> </w:t>
      </w:r>
      <w:r>
        <w:t>Praktis</w:t>
      </w:r>
    </w:p>
    <w:p w:rsidR="00D61762" w:rsidRDefault="00D61762" w:rsidP="00D61762">
      <w:pPr>
        <w:pStyle w:val="BodyText"/>
        <w:spacing w:before="3"/>
        <w:rPr>
          <w:b/>
        </w:rPr>
      </w:pPr>
    </w:p>
    <w:p w:rsidR="00D61762" w:rsidRDefault="00D61762" w:rsidP="00D61762">
      <w:pPr>
        <w:pStyle w:val="ListParagraph"/>
        <w:numPr>
          <w:ilvl w:val="3"/>
          <w:numId w:val="10"/>
        </w:numPr>
        <w:tabs>
          <w:tab w:val="left" w:pos="365"/>
        </w:tabs>
        <w:spacing w:before="1"/>
        <w:ind w:right="6565" w:hanging="2026"/>
        <w:jc w:val="right"/>
        <w:rPr>
          <w:sz w:val="24"/>
        </w:rPr>
      </w:pP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Sasaran</w:t>
      </w:r>
    </w:p>
    <w:p w:rsidR="00D61762" w:rsidRDefault="00D61762" w:rsidP="00D61762">
      <w:pPr>
        <w:pStyle w:val="BodyText"/>
      </w:pPr>
    </w:p>
    <w:p w:rsidR="00D61762" w:rsidRDefault="00D61762" w:rsidP="00D61762">
      <w:pPr>
        <w:pStyle w:val="BodyText"/>
        <w:spacing w:line="480" w:lineRule="auto"/>
        <w:ind w:left="2025" w:right="1290"/>
        <w:jc w:val="both"/>
      </w:pPr>
      <w:r>
        <w:t>Hasil penelitian ini diharapkan dapat meningkatkan pengetahuan</w:t>
      </w:r>
      <w:r>
        <w:rPr>
          <w:spacing w:val="1"/>
        </w:rPr>
        <w:t xml:space="preserve"> </w:t>
      </w:r>
      <w:r>
        <w:t>orang tua terhadap tumpatan pit dan fissure sealant terhadap anak-</w:t>
      </w:r>
      <w:r>
        <w:rPr>
          <w:spacing w:val="1"/>
        </w:rPr>
        <w:t xml:space="preserve"> </w:t>
      </w:r>
      <w:r>
        <w:t>anak usia</w:t>
      </w:r>
      <w:r>
        <w:rPr>
          <w:spacing w:val="1"/>
        </w:rPr>
        <w:t xml:space="preserve"> </w:t>
      </w:r>
      <w:r>
        <w:t>7–13</w:t>
      </w:r>
      <w:r>
        <w:rPr>
          <w:spacing w:val="-5"/>
        </w:rPr>
        <w:t xml:space="preserve"> </w:t>
      </w:r>
      <w:r>
        <w:t>tahun.</w:t>
      </w:r>
    </w:p>
    <w:p w:rsidR="00D61762" w:rsidRDefault="00D61762" w:rsidP="00D61762">
      <w:pPr>
        <w:pStyle w:val="ListParagraph"/>
        <w:numPr>
          <w:ilvl w:val="3"/>
          <w:numId w:val="10"/>
        </w:numPr>
        <w:tabs>
          <w:tab w:val="left" w:pos="2026"/>
        </w:tabs>
        <w:spacing w:before="1"/>
        <w:jc w:val="both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 xml:space="preserve"> </w:t>
      </w:r>
      <w:r>
        <w:rPr>
          <w:sz w:val="24"/>
        </w:rPr>
        <w:t>Terapis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mulut</w:t>
      </w:r>
    </w:p>
    <w:p w:rsidR="00D61762" w:rsidRDefault="00D61762" w:rsidP="00D61762">
      <w:pPr>
        <w:pStyle w:val="BodyText"/>
        <w:spacing w:before="11"/>
        <w:rPr>
          <w:sz w:val="23"/>
        </w:rPr>
      </w:pPr>
    </w:p>
    <w:p w:rsidR="00D61762" w:rsidRDefault="00D61762" w:rsidP="00D61762">
      <w:pPr>
        <w:pStyle w:val="BodyText"/>
        <w:spacing w:line="480" w:lineRule="auto"/>
        <w:ind w:left="2025" w:right="1303"/>
        <w:jc w:val="both"/>
      </w:pPr>
      <w:r>
        <w:t>Hasil penelitian ini diharapkan menjadi referensi dan bahan acuan</w:t>
      </w:r>
      <w:r>
        <w:rPr>
          <w:spacing w:val="1"/>
        </w:rPr>
        <w:t xml:space="preserve"> </w:t>
      </w:r>
      <w:r>
        <w:t>bagi penelitian berikutnya.</w:t>
      </w:r>
    </w:p>
    <w:p w:rsidR="00D61762" w:rsidRDefault="00D61762" w:rsidP="00D61762">
      <w:pPr>
        <w:pStyle w:val="ListParagraph"/>
        <w:numPr>
          <w:ilvl w:val="3"/>
          <w:numId w:val="10"/>
        </w:numPr>
        <w:tabs>
          <w:tab w:val="left" w:pos="2026"/>
        </w:tabs>
        <w:jc w:val="both"/>
        <w:rPr>
          <w:sz w:val="24"/>
        </w:rPr>
      </w:pPr>
      <w:r>
        <w:rPr>
          <w:sz w:val="24"/>
        </w:rPr>
        <w:t>Bagi</w:t>
      </w:r>
      <w:r>
        <w:rPr>
          <w:spacing w:val="-6"/>
          <w:sz w:val="24"/>
        </w:rPr>
        <w:t xml:space="preserve"> </w:t>
      </w:r>
      <w:r>
        <w:rPr>
          <w:sz w:val="24"/>
        </w:rPr>
        <w:t>penelitian</w:t>
      </w:r>
      <w:r>
        <w:rPr>
          <w:spacing w:val="-2"/>
          <w:sz w:val="24"/>
        </w:rPr>
        <w:t xml:space="preserve"> </w:t>
      </w:r>
      <w:r>
        <w:rPr>
          <w:sz w:val="24"/>
        </w:rPr>
        <w:t>selanjutnya</w:t>
      </w:r>
    </w:p>
    <w:p w:rsidR="00D61762" w:rsidRDefault="00D61762" w:rsidP="00D61762">
      <w:pPr>
        <w:pStyle w:val="BodyText"/>
        <w:spacing w:before="1"/>
      </w:pPr>
    </w:p>
    <w:p w:rsidR="00D61762" w:rsidRDefault="00D61762" w:rsidP="00D61762">
      <w:pPr>
        <w:pStyle w:val="BodyText"/>
        <w:spacing w:line="480" w:lineRule="auto"/>
        <w:ind w:left="2025" w:right="1292"/>
        <w:jc w:val="both"/>
      </w:pPr>
      <w:r>
        <w:t>Penelitian mendapatkan pengalaman dalam melakukan penelitian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tumpatan</w:t>
      </w:r>
      <w:r>
        <w:rPr>
          <w:spacing w:val="1"/>
        </w:rPr>
        <w:t xml:space="preserve"> </w:t>
      </w:r>
      <w:r>
        <w:t>pit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sealant.</w:t>
      </w:r>
    </w:p>
    <w:p w:rsidR="00D61762" w:rsidRDefault="00D61762" w:rsidP="00D61762">
      <w:pPr>
        <w:spacing w:line="480" w:lineRule="auto"/>
        <w:jc w:val="both"/>
        <w:sectPr w:rsidR="00D61762">
          <w:headerReference w:type="default" r:id="rId11"/>
          <w:footerReference w:type="default" r:id="rId12"/>
          <w:pgSz w:w="11920" w:h="16840"/>
          <w:pgMar w:top="980" w:right="400" w:bottom="280" w:left="1660" w:header="776" w:footer="0" w:gutter="0"/>
          <w:cols w:space="720"/>
        </w:sectPr>
      </w:pPr>
    </w:p>
    <w:p w:rsidR="00D61762" w:rsidRDefault="00D61762" w:rsidP="00D61762">
      <w:pPr>
        <w:pStyle w:val="BodyText"/>
        <w:rPr>
          <w:sz w:val="20"/>
        </w:rPr>
      </w:pPr>
    </w:p>
    <w:p w:rsidR="00D61762" w:rsidRDefault="00D61762" w:rsidP="00D61762">
      <w:pPr>
        <w:pStyle w:val="BodyText"/>
        <w:rPr>
          <w:sz w:val="20"/>
        </w:rPr>
      </w:pPr>
    </w:p>
    <w:p w:rsidR="00D61762" w:rsidRDefault="00D61762" w:rsidP="00D61762">
      <w:pPr>
        <w:pStyle w:val="BodyText"/>
        <w:spacing w:before="11"/>
        <w:rPr>
          <w:sz w:val="20"/>
        </w:rPr>
      </w:pPr>
    </w:p>
    <w:p w:rsidR="00D61762" w:rsidRDefault="00D61762" w:rsidP="00D61762">
      <w:pPr>
        <w:pStyle w:val="Heading1"/>
        <w:numPr>
          <w:ilvl w:val="1"/>
          <w:numId w:val="10"/>
        </w:numPr>
        <w:tabs>
          <w:tab w:val="left" w:pos="1329"/>
        </w:tabs>
        <w:ind w:hanging="361"/>
        <w:jc w:val="left"/>
      </w:pPr>
      <w:bookmarkStart w:id="7" w:name="_bookmark16"/>
      <w:bookmarkEnd w:id="7"/>
      <w:r>
        <w:t>Keaslian</w:t>
      </w:r>
      <w:r>
        <w:rPr>
          <w:spacing w:val="-8"/>
        </w:rPr>
        <w:t xml:space="preserve"> </w:t>
      </w:r>
      <w:r>
        <w:t>Penelitian</w:t>
      </w:r>
    </w:p>
    <w:p w:rsidR="00D61762" w:rsidRDefault="00D61762" w:rsidP="00D61762">
      <w:pPr>
        <w:pStyle w:val="BodyText"/>
        <w:rPr>
          <w:b/>
          <w:sz w:val="26"/>
        </w:rPr>
      </w:pPr>
    </w:p>
    <w:p w:rsidR="00D61762" w:rsidRDefault="00D61762" w:rsidP="00D61762">
      <w:pPr>
        <w:pStyle w:val="BodyText"/>
        <w:spacing w:before="11"/>
        <w:rPr>
          <w:b/>
          <w:sz w:val="36"/>
        </w:rPr>
      </w:pPr>
    </w:p>
    <w:p w:rsidR="00D61762" w:rsidRDefault="00D61762" w:rsidP="00D61762">
      <w:pPr>
        <w:ind w:left="2573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1.1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Deskripsi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Keaslian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Penelitian</w:t>
      </w: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spacing w:before="5"/>
        <w:rPr>
          <w:b/>
          <w:sz w:val="18"/>
        </w:rPr>
      </w:pP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3392"/>
        <w:gridCol w:w="4220"/>
      </w:tblGrid>
      <w:tr w:rsidR="00D61762" w:rsidTr="002C7CDD">
        <w:trPr>
          <w:trHeight w:val="399"/>
        </w:trPr>
        <w:tc>
          <w:tcPr>
            <w:tcW w:w="691" w:type="dxa"/>
            <w:tcBorders>
              <w:top w:val="single" w:sz="4" w:space="0" w:color="000000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2" w:lineRule="exact"/>
              <w:ind w:left="170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3392" w:type="dxa"/>
            <w:tcBorders>
              <w:top w:val="single" w:sz="4" w:space="0" w:color="000000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4220" w:type="dxa"/>
            <w:tcBorders>
              <w:top w:val="single" w:sz="4" w:space="0" w:color="000000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2" w:lineRule="exact"/>
              <w:ind w:left="236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Keaslian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D61762" w:rsidTr="002C7CDD">
        <w:trPr>
          <w:trHeight w:val="582"/>
        </w:trPr>
        <w:tc>
          <w:tcPr>
            <w:tcW w:w="691" w:type="dxa"/>
            <w:tcBorders>
              <w:top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2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1"/>
              <w:ind w:left="107"/>
            </w:pPr>
            <w:r>
              <w:t>Judul</w:t>
            </w:r>
          </w:p>
        </w:tc>
        <w:tc>
          <w:tcPr>
            <w:tcW w:w="4220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1"/>
              <w:ind w:left="272"/>
            </w:pPr>
            <w:r>
              <w:t>Pengetahuan</w:t>
            </w:r>
            <w:r>
              <w:rPr>
                <w:spacing w:val="-3"/>
              </w:rPr>
              <w:t xml:space="preserve"> </w:t>
            </w:r>
            <w:r>
              <w:t>Ibu</w:t>
            </w:r>
            <w:r>
              <w:rPr>
                <w:spacing w:val="-2"/>
              </w:rPr>
              <w:t xml:space="preserve"> </w:t>
            </w:r>
            <w:r>
              <w:t>tentang</w:t>
            </w:r>
            <w:r>
              <w:rPr>
                <w:spacing w:val="-6"/>
              </w:rPr>
              <w:t xml:space="preserve"> </w:t>
            </w:r>
            <w:r>
              <w:t>karies</w:t>
            </w:r>
            <w:r>
              <w:rPr>
                <w:spacing w:val="-5"/>
              </w:rPr>
              <w:t xml:space="preserve"> </w:t>
            </w:r>
            <w:r>
              <w:t>gigi</w:t>
            </w:r>
            <w:r>
              <w:rPr>
                <w:spacing w:val="-5"/>
              </w:rPr>
              <w:t xml:space="preserve"> </w:t>
            </w:r>
            <w:r>
              <w:t>pada</w:t>
            </w:r>
            <w:r>
              <w:rPr>
                <w:spacing w:val="-52"/>
              </w:rPr>
              <w:t xml:space="preserve"> </w:t>
            </w:r>
            <w:r>
              <w:t>anak</w:t>
            </w:r>
            <w:r>
              <w:rPr>
                <w:spacing w:val="1"/>
              </w:rPr>
              <w:t xml:space="preserve"> </w:t>
            </w:r>
            <w:r>
              <w:t>usia</w:t>
            </w:r>
            <w:r>
              <w:rPr>
                <w:spacing w:val="-4"/>
              </w:rPr>
              <w:t xml:space="preserve"> </w:t>
            </w:r>
            <w:r>
              <w:t>3-5</w:t>
            </w:r>
            <w:r>
              <w:rPr>
                <w:spacing w:val="2"/>
              </w:rPr>
              <w:t xml:space="preserve"> </w:t>
            </w:r>
            <w:r>
              <w:t>tahun</w:t>
            </w:r>
          </w:p>
        </w:tc>
      </w:tr>
      <w:tr w:rsidR="00D61762" w:rsidTr="002C7CDD">
        <w:trPr>
          <w:trHeight w:val="606"/>
        </w:trPr>
        <w:tc>
          <w:tcPr>
            <w:tcW w:w="691" w:type="dxa"/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07"/>
            </w:pPr>
            <w:r>
              <w:t>Peneliti</w:t>
            </w:r>
          </w:p>
        </w:tc>
        <w:tc>
          <w:tcPr>
            <w:tcW w:w="4220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288"/>
            </w:pPr>
            <w:r>
              <w:t>Yana</w:t>
            </w:r>
            <w:r>
              <w:rPr>
                <w:spacing w:val="-1"/>
              </w:rPr>
              <w:t xml:space="preserve"> </w:t>
            </w:r>
            <w:r>
              <w:t>Aden</w:t>
            </w:r>
            <w:r>
              <w:rPr>
                <w:spacing w:val="-3"/>
              </w:rPr>
              <w:t xml:space="preserve"> </w:t>
            </w:r>
            <w:r>
              <w:t>dkk</w:t>
            </w:r>
          </w:p>
        </w:tc>
      </w:tr>
      <w:tr w:rsidR="00D61762" w:rsidTr="002C7CDD">
        <w:trPr>
          <w:trHeight w:val="594"/>
        </w:trPr>
        <w:tc>
          <w:tcPr>
            <w:tcW w:w="691" w:type="dxa"/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07"/>
            </w:pPr>
            <w:r>
              <w:t>Tahun</w:t>
            </w:r>
          </w:p>
        </w:tc>
        <w:tc>
          <w:tcPr>
            <w:tcW w:w="4220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288"/>
            </w:pPr>
            <w:r>
              <w:t>2021</w:t>
            </w:r>
          </w:p>
        </w:tc>
      </w:tr>
      <w:tr w:rsidR="00D61762" w:rsidTr="002C7CDD">
        <w:trPr>
          <w:trHeight w:val="541"/>
        </w:trPr>
        <w:tc>
          <w:tcPr>
            <w:tcW w:w="691" w:type="dxa"/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0" w:lineRule="exact"/>
              <w:ind w:left="107"/>
            </w:pPr>
            <w:r>
              <w:t>Variabel</w:t>
            </w:r>
            <w:r>
              <w:rPr>
                <w:spacing w:val="-4"/>
              </w:rPr>
              <w:t xml:space="preserve"> </w:t>
            </w:r>
            <w:r>
              <w:t>Bebas</w:t>
            </w:r>
          </w:p>
        </w:tc>
        <w:tc>
          <w:tcPr>
            <w:tcW w:w="4220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0" w:lineRule="exact"/>
              <w:ind w:left="288"/>
            </w:pPr>
            <w:r>
              <w:t>Ibu-ibu</w:t>
            </w:r>
          </w:p>
        </w:tc>
      </w:tr>
      <w:tr w:rsidR="00D61762" w:rsidTr="002C7CDD">
        <w:trPr>
          <w:trHeight w:val="554"/>
        </w:trPr>
        <w:tc>
          <w:tcPr>
            <w:tcW w:w="691" w:type="dxa"/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07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4220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288"/>
            </w:pPr>
            <w:r>
              <w:t>Pengetahuan</w:t>
            </w:r>
            <w:r>
              <w:rPr>
                <w:spacing w:val="-1"/>
              </w:rPr>
              <w:t xml:space="preserve"> </w:t>
            </w:r>
            <w:r>
              <w:t>Ibu</w:t>
            </w:r>
            <w:r>
              <w:rPr>
                <w:spacing w:val="-3"/>
              </w:rPr>
              <w:t xml:space="preserve"> </w:t>
            </w:r>
            <w:r>
              <w:t>tentang</w:t>
            </w:r>
            <w:r>
              <w:rPr>
                <w:spacing w:val="-6"/>
              </w:rPr>
              <w:t xml:space="preserve"> </w:t>
            </w:r>
            <w:r>
              <w:t>karies</w:t>
            </w:r>
            <w:r>
              <w:rPr>
                <w:spacing w:val="-6"/>
              </w:rPr>
              <w:t xml:space="preserve"> </w:t>
            </w:r>
            <w:r>
              <w:t>gigi.</w:t>
            </w:r>
          </w:p>
        </w:tc>
      </w:tr>
      <w:tr w:rsidR="00D61762" w:rsidTr="002C7CDD">
        <w:trPr>
          <w:trHeight w:val="1138"/>
        </w:trPr>
        <w:tc>
          <w:tcPr>
            <w:tcW w:w="691" w:type="dxa"/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07"/>
            </w:pPr>
            <w:r>
              <w:t>Metode</w:t>
            </w:r>
          </w:p>
        </w:tc>
        <w:tc>
          <w:tcPr>
            <w:tcW w:w="4220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ind w:left="288" w:right="103"/>
              <w:jc w:val="both"/>
            </w:pP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pengumpulan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 xml:space="preserve">menggunakan </w:t>
            </w:r>
            <w:r>
              <w:rPr>
                <w:i/>
              </w:rPr>
              <w:t>systematic literature review</w:t>
            </w:r>
            <w:r>
              <w:rPr>
                <w:i/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diperoleh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database</w:t>
            </w:r>
            <w:r>
              <w:rPr>
                <w:spacing w:val="1"/>
              </w:rPr>
              <w:t xml:space="preserve"> </w:t>
            </w:r>
            <w:r>
              <w:t>yaitu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Springer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Link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PubMed</w:t>
            </w:r>
            <w:r>
              <w:rPr>
                <w:i/>
                <w:spacing w:val="-5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ScienceDirect</w:t>
            </w:r>
            <w:r>
              <w:t>.</w:t>
            </w:r>
          </w:p>
        </w:tc>
      </w:tr>
      <w:tr w:rsidR="00D61762" w:rsidTr="002C7CDD">
        <w:trPr>
          <w:trHeight w:val="2530"/>
        </w:trPr>
        <w:tc>
          <w:tcPr>
            <w:tcW w:w="691" w:type="dxa"/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7D7D7D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07"/>
            </w:pPr>
            <w:r>
              <w:t>Hasil</w:t>
            </w:r>
          </w:p>
        </w:tc>
        <w:tc>
          <w:tcPr>
            <w:tcW w:w="4220" w:type="dxa"/>
            <w:tcBorders>
              <w:top w:val="single" w:sz="4" w:space="0" w:color="7D7D7D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37" w:lineRule="auto"/>
              <w:ind w:left="288" w:right="100"/>
              <w:jc w:val="both"/>
            </w:pPr>
            <w:r>
              <w:t>Hasil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didapatkan</w:t>
            </w:r>
            <w:r>
              <w:rPr>
                <w:spacing w:val="1"/>
              </w:rPr>
              <w:t xml:space="preserve"> </w:t>
            </w:r>
            <w:r>
              <w:t>kesimpulan bahwa pengetahuan ibutentang</w:t>
            </w:r>
            <w:r>
              <w:rPr>
                <w:spacing w:val="-52"/>
              </w:rPr>
              <w:t xml:space="preserve"> </w:t>
            </w:r>
            <w:r>
              <w:t>karies gigi pada anak usia 3-5 tahun dalam</w:t>
            </w:r>
            <w:r>
              <w:rPr>
                <w:spacing w:val="1"/>
              </w:rPr>
              <w:t xml:space="preserve"> </w:t>
            </w:r>
            <w:r>
              <w:t>kategori kurang. Pengetahuan ibu tentang</w:t>
            </w:r>
            <w:r>
              <w:rPr>
                <w:spacing w:val="1"/>
              </w:rPr>
              <w:t xml:space="preserve"> </w:t>
            </w:r>
            <w:r>
              <w:t>karies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meliputi</w:t>
            </w:r>
            <w:r>
              <w:rPr>
                <w:spacing w:val="1"/>
              </w:rPr>
              <w:t xml:space="preserve"> </w:t>
            </w:r>
            <w:r>
              <w:t>pentingnya</w:t>
            </w:r>
            <w:r>
              <w:rPr>
                <w:spacing w:val="1"/>
              </w:rPr>
              <w:t xml:space="preserve"> </w:t>
            </w:r>
            <w:r>
              <w:t>mengikuti</w:t>
            </w:r>
            <w:r>
              <w:rPr>
                <w:spacing w:val="1"/>
              </w:rPr>
              <w:t xml:space="preserve"> </w:t>
            </w:r>
            <w:r>
              <w:t>kegiatan</w:t>
            </w:r>
            <w:r>
              <w:rPr>
                <w:spacing w:val="1"/>
              </w:rPr>
              <w:t xml:space="preserve"> </w:t>
            </w:r>
            <w:r>
              <w:t>penyuluhan kesehatan</w:t>
            </w:r>
            <w:r>
              <w:rPr>
                <w:spacing w:val="-52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karies</w:t>
            </w:r>
            <w:r>
              <w:rPr>
                <w:spacing w:val="1"/>
              </w:rPr>
              <w:t xml:space="preserve"> </w:t>
            </w:r>
            <w:r>
              <w:t>gigi,</w:t>
            </w:r>
            <w:r>
              <w:rPr>
                <w:spacing w:val="1"/>
              </w:rPr>
              <w:t xml:space="preserve"> </w:t>
            </w:r>
            <w:r>
              <w:t>hal-hal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mempengaruhi</w:t>
            </w:r>
            <w:r>
              <w:rPr>
                <w:spacing w:val="1"/>
              </w:rPr>
              <w:t xml:space="preserve"> </w:t>
            </w:r>
            <w:r>
              <w:t>terjadinya</w:t>
            </w:r>
            <w:r>
              <w:rPr>
                <w:spacing w:val="1"/>
              </w:rPr>
              <w:t xml:space="preserve"> </w:t>
            </w:r>
            <w:r>
              <w:t>karies</w:t>
            </w:r>
            <w:r>
              <w:rPr>
                <w:spacing w:val="1"/>
              </w:rPr>
              <w:t xml:space="preserve"> </w:t>
            </w:r>
            <w:r>
              <w:t>gigi,</w:t>
            </w:r>
            <w:r>
              <w:rPr>
                <w:spacing w:val="-52"/>
              </w:rPr>
              <w:t xml:space="preserve"> </w:t>
            </w:r>
            <w:r>
              <w:t>hingga cara yang tepat dalam melakukan</w:t>
            </w:r>
            <w:r>
              <w:rPr>
                <w:spacing w:val="1"/>
              </w:rPr>
              <w:t xml:space="preserve"> </w:t>
            </w:r>
            <w:r>
              <w:t>pencegahan karies gigi.</w:t>
            </w:r>
          </w:p>
        </w:tc>
      </w:tr>
      <w:tr w:rsidR="00D61762" w:rsidTr="002C7CDD">
        <w:trPr>
          <w:trHeight w:val="274"/>
        </w:trPr>
        <w:tc>
          <w:tcPr>
            <w:tcW w:w="691" w:type="dxa"/>
            <w:tcBorders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rPr>
                <w:sz w:val="20"/>
              </w:rPr>
            </w:pPr>
          </w:p>
        </w:tc>
        <w:tc>
          <w:tcPr>
            <w:tcW w:w="4220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rPr>
                <w:sz w:val="20"/>
              </w:rPr>
            </w:pPr>
          </w:p>
        </w:tc>
      </w:tr>
      <w:tr w:rsidR="00D61762" w:rsidTr="002C7CDD">
        <w:trPr>
          <w:trHeight w:val="1770"/>
        </w:trPr>
        <w:tc>
          <w:tcPr>
            <w:tcW w:w="691" w:type="dxa"/>
            <w:tcBorders>
              <w:top w:val="single" w:sz="4" w:space="0" w:color="7D7D7D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7D7D7D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42" w:lineRule="auto"/>
              <w:ind w:left="107" w:right="266"/>
            </w:pPr>
            <w:r>
              <w:t>Perbedaan</w:t>
            </w:r>
            <w:r>
              <w:rPr>
                <w:spacing w:val="9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persamaan</w:t>
            </w:r>
            <w:r>
              <w:rPr>
                <w:spacing w:val="10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3"/>
              </w:rPr>
              <w:t xml:space="preserve"> </w:t>
            </w:r>
            <w:r>
              <w:t>ini</w:t>
            </w:r>
          </w:p>
        </w:tc>
        <w:tc>
          <w:tcPr>
            <w:tcW w:w="4220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ind w:left="288" w:right="102"/>
              <w:jc w:val="both"/>
            </w:pPr>
            <w:r>
              <w:t>Perbedaan dengan yang dilakukan terletak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subyektif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 yang diambil. Persamaandengan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terletak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obyek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diambil</w:t>
            </w:r>
          </w:p>
        </w:tc>
      </w:tr>
      <w:tr w:rsidR="00D61762" w:rsidTr="002C7CDD">
        <w:trPr>
          <w:trHeight w:val="1014"/>
        </w:trPr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7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07"/>
            </w:pPr>
            <w:r>
              <w:t>Judul</w:t>
            </w:r>
          </w:p>
        </w:tc>
        <w:tc>
          <w:tcPr>
            <w:tcW w:w="4220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before="1"/>
              <w:ind w:left="288" w:right="107"/>
              <w:jc w:val="both"/>
            </w:pPr>
            <w:r>
              <w:t>Perbedaan topical fluoride application dan</w:t>
            </w:r>
            <w:r>
              <w:rPr>
                <w:spacing w:val="1"/>
              </w:rPr>
              <w:t xml:space="preserve"> </w:t>
            </w:r>
            <w:r>
              <w:t>fissure sealant dalam mencegah kariespada</w:t>
            </w:r>
            <w:r>
              <w:rPr>
                <w:spacing w:val="-52"/>
              </w:rPr>
              <w:t xml:space="preserve"> </w:t>
            </w:r>
            <w:r>
              <w:t>gigi</w:t>
            </w:r>
            <w:r>
              <w:rPr>
                <w:spacing w:val="-5"/>
              </w:rPr>
              <w:t xml:space="preserve"> </w:t>
            </w:r>
            <w:r>
              <w:t>molar</w:t>
            </w:r>
            <w:r>
              <w:rPr>
                <w:spacing w:val="-1"/>
              </w:rPr>
              <w:t xml:space="preserve"> </w:t>
            </w:r>
            <w:r>
              <w:t>satu.</w:t>
            </w:r>
          </w:p>
        </w:tc>
      </w:tr>
      <w:tr w:rsidR="00D61762" w:rsidTr="002C7CDD">
        <w:trPr>
          <w:trHeight w:val="650"/>
        </w:trPr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07"/>
            </w:pPr>
            <w:r>
              <w:t>Peneliti</w:t>
            </w:r>
          </w:p>
        </w:tc>
        <w:tc>
          <w:tcPr>
            <w:tcW w:w="4220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288"/>
            </w:pPr>
            <w:r>
              <w:t>P</w:t>
            </w:r>
            <w:r>
              <w:rPr>
                <w:spacing w:val="-2"/>
              </w:rPr>
              <w:t xml:space="preserve"> </w:t>
            </w:r>
            <w:r>
              <w:t>Pawarti dkk</w:t>
            </w:r>
          </w:p>
        </w:tc>
      </w:tr>
    </w:tbl>
    <w:p w:rsidR="00D61762" w:rsidRDefault="00D61762" w:rsidP="00D61762">
      <w:pPr>
        <w:spacing w:line="247" w:lineRule="exact"/>
        <w:sectPr w:rsidR="00D61762">
          <w:headerReference w:type="default" r:id="rId13"/>
          <w:footerReference w:type="default" r:id="rId14"/>
          <w:pgSz w:w="11920" w:h="16840"/>
          <w:pgMar w:top="980" w:right="400" w:bottom="280" w:left="1660" w:header="776" w:footer="0" w:gutter="0"/>
          <w:cols w:space="720"/>
        </w:sectPr>
      </w:pP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spacing w:before="11"/>
        <w:rPr>
          <w:b/>
          <w:sz w:val="20"/>
        </w:rPr>
      </w:pPr>
    </w:p>
    <w:p w:rsidR="00D61762" w:rsidRDefault="00D61762" w:rsidP="00D61762">
      <w:pPr>
        <w:pStyle w:val="Heading1"/>
        <w:ind w:left="609"/>
      </w:pPr>
      <w:r>
        <w:t>Lanjutan</w:t>
      </w:r>
      <w:r>
        <w:rPr>
          <w:spacing w:val="-4"/>
        </w:rPr>
        <w:t xml:space="preserve"> </w:t>
      </w:r>
      <w:r>
        <w:t>Tabel</w:t>
      </w:r>
      <w:r>
        <w:rPr>
          <w:spacing w:val="-5"/>
        </w:rPr>
        <w:t xml:space="preserve"> </w:t>
      </w:r>
      <w:r>
        <w:t>1.1</w:t>
      </w:r>
      <w:r>
        <w:rPr>
          <w:spacing w:val="52"/>
        </w:rPr>
        <w:t xml:space="preserve"> </w:t>
      </w:r>
      <w:r>
        <w:t>Deskripsi</w:t>
      </w:r>
      <w:r>
        <w:rPr>
          <w:spacing w:val="-3"/>
        </w:rPr>
        <w:t xml:space="preserve"> </w:t>
      </w:r>
      <w:r>
        <w:t>Keaslian</w:t>
      </w:r>
      <w:r>
        <w:rPr>
          <w:spacing w:val="-2"/>
        </w:rPr>
        <w:t xml:space="preserve"> </w:t>
      </w:r>
      <w:r>
        <w:t>Penelitian</w:t>
      </w:r>
    </w:p>
    <w:p w:rsidR="00D61762" w:rsidRDefault="00D61762" w:rsidP="00D61762">
      <w:pPr>
        <w:pStyle w:val="BodyText"/>
        <w:spacing w:before="11"/>
        <w:rPr>
          <w:b/>
          <w:sz w:val="15"/>
        </w:rPr>
      </w:pPr>
    </w:p>
    <w:tbl>
      <w:tblPr>
        <w:tblW w:w="0" w:type="auto"/>
        <w:tblInd w:w="5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8"/>
        <w:gridCol w:w="4903"/>
      </w:tblGrid>
      <w:tr w:rsidR="00D61762" w:rsidTr="002C7CDD">
        <w:trPr>
          <w:trHeight w:val="234"/>
        </w:trPr>
        <w:tc>
          <w:tcPr>
            <w:tcW w:w="3348" w:type="dxa"/>
            <w:tcBorders>
              <w:top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15" w:lineRule="exact"/>
              <w:ind w:left="576"/>
            </w:pPr>
            <w:r>
              <w:t>Tahun</w:t>
            </w:r>
          </w:p>
        </w:tc>
        <w:tc>
          <w:tcPr>
            <w:tcW w:w="4903" w:type="dxa"/>
            <w:tcBorders>
              <w:top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15" w:lineRule="exact"/>
              <w:ind w:left="2188" w:right="2235"/>
              <w:jc w:val="center"/>
            </w:pPr>
            <w:r>
              <w:t>2017</w:t>
            </w:r>
          </w:p>
        </w:tc>
      </w:tr>
    </w:tbl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spacing w:before="2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7561A4" wp14:editId="542F7BF6">
                <wp:simplePos x="0" y="0"/>
                <wp:positionH relativeFrom="page">
                  <wp:posOffset>1362710</wp:posOffset>
                </wp:positionH>
                <wp:positionV relativeFrom="paragraph">
                  <wp:posOffset>230505</wp:posOffset>
                </wp:positionV>
                <wp:extent cx="5247005" cy="6350"/>
                <wp:effectExtent l="0" t="0" r="0" b="0"/>
                <wp:wrapTopAndBottom/>
                <wp:docPr id="15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70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AD2DA" id="Rectangle 72" o:spid="_x0000_s1026" style="position:absolute;margin-left:107.3pt;margin-top:18.15pt;width:413.1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spacing w:before="1"/>
        <w:rPr>
          <w:b/>
          <w:sz w:val="14"/>
        </w:rPr>
      </w:pP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3568"/>
        <w:gridCol w:w="4212"/>
      </w:tblGrid>
      <w:tr w:rsidR="00D61762" w:rsidTr="002C7CDD">
        <w:trPr>
          <w:trHeight w:val="650"/>
        </w:trPr>
        <w:tc>
          <w:tcPr>
            <w:tcW w:w="519" w:type="dxa"/>
            <w:tcBorders>
              <w:top w:val="single" w:sz="4" w:space="0" w:color="000000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61762" w:rsidRDefault="00D61762" w:rsidP="002C7CDD">
            <w:pPr>
              <w:pStyle w:val="TableParagraph"/>
              <w:ind w:left="275"/>
            </w:pPr>
            <w:r>
              <w:t>Variabel</w:t>
            </w:r>
            <w:r>
              <w:rPr>
                <w:spacing w:val="-4"/>
              </w:rPr>
              <w:t xml:space="preserve"> </w:t>
            </w:r>
            <w:r>
              <w:t>Bebas</w:t>
            </w:r>
          </w:p>
        </w:tc>
        <w:tc>
          <w:tcPr>
            <w:tcW w:w="4212" w:type="dxa"/>
            <w:tcBorders>
              <w:top w:val="single" w:sz="4" w:space="0" w:color="000000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61762" w:rsidRDefault="00D61762" w:rsidP="002C7CDD">
            <w:pPr>
              <w:pStyle w:val="TableParagraph"/>
              <w:ind w:left="280"/>
            </w:pPr>
            <w:r>
              <w:t>Siswa</w:t>
            </w:r>
            <w:r>
              <w:rPr>
                <w:spacing w:val="-7"/>
              </w:rPr>
              <w:t xml:space="preserve"> </w:t>
            </w:r>
            <w:r>
              <w:t>SD</w:t>
            </w:r>
            <w:r>
              <w:rPr>
                <w:spacing w:val="-5"/>
              </w:rPr>
              <w:t xml:space="preserve"> </w:t>
            </w:r>
            <w:r>
              <w:t>kelas</w:t>
            </w:r>
            <w:r>
              <w:rPr>
                <w:spacing w:val="-2"/>
              </w:rPr>
              <w:t xml:space="preserve"> </w:t>
            </w:r>
            <w:r>
              <w:t>2 (anak-anak)</w:t>
            </w:r>
          </w:p>
        </w:tc>
      </w:tr>
      <w:tr w:rsidR="00D61762" w:rsidTr="002C7CDD">
        <w:trPr>
          <w:trHeight w:val="646"/>
        </w:trPr>
        <w:tc>
          <w:tcPr>
            <w:tcW w:w="519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568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275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4212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2" w:lineRule="auto"/>
              <w:ind w:left="280"/>
            </w:pPr>
            <w:r>
              <w:t>Perbedaan</w:t>
            </w:r>
            <w:r>
              <w:rPr>
                <w:spacing w:val="16"/>
              </w:rPr>
              <w:t xml:space="preserve"> </w:t>
            </w:r>
            <w:r>
              <w:t>topical</w:t>
            </w:r>
            <w:r>
              <w:rPr>
                <w:spacing w:val="14"/>
              </w:rPr>
              <w:t xml:space="preserve"> </w:t>
            </w:r>
            <w:r>
              <w:t>fluoride</w:t>
            </w:r>
            <w:r>
              <w:rPr>
                <w:spacing w:val="13"/>
              </w:rPr>
              <w:t xml:space="preserve"> </w:t>
            </w:r>
            <w:r>
              <w:t>application</w:t>
            </w:r>
            <w:r>
              <w:rPr>
                <w:spacing w:val="2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fissure</w:t>
            </w:r>
            <w:r>
              <w:rPr>
                <w:spacing w:val="-1"/>
              </w:rPr>
              <w:t xml:space="preserve"> </w:t>
            </w:r>
            <w:r>
              <w:t>sealant.</w:t>
            </w:r>
          </w:p>
        </w:tc>
      </w:tr>
      <w:tr w:rsidR="00D61762" w:rsidTr="002C7CDD">
        <w:trPr>
          <w:trHeight w:val="2278"/>
        </w:trPr>
        <w:tc>
          <w:tcPr>
            <w:tcW w:w="519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568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2"/>
              <w:ind w:left="275"/>
            </w:pPr>
            <w:r>
              <w:t>Metode</w:t>
            </w:r>
          </w:p>
        </w:tc>
        <w:tc>
          <w:tcPr>
            <w:tcW w:w="4212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2"/>
              <w:ind w:left="280" w:right="102"/>
              <w:jc w:val="both"/>
            </w:pP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merupakan</w:t>
            </w:r>
            <w:r>
              <w:rPr>
                <w:spacing w:val="1"/>
              </w:rPr>
              <w:t xml:space="preserve"> </w:t>
            </w:r>
            <w:r>
              <w:t>expremental</w:t>
            </w:r>
            <w:r>
              <w:rPr>
                <w:spacing w:val="1"/>
              </w:rPr>
              <w:t xml:space="preserve"> </w:t>
            </w:r>
            <w:r>
              <w:t>semu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study</w:t>
            </w:r>
            <w:r>
              <w:rPr>
                <w:spacing w:val="1"/>
              </w:rPr>
              <w:t xml:space="preserve"> </w:t>
            </w:r>
            <w:r>
              <w:t>banding</w:t>
            </w:r>
            <w:r>
              <w:rPr>
                <w:spacing w:val="-52"/>
              </w:rPr>
              <w:t xml:space="preserve"> </w:t>
            </w:r>
            <w:r>
              <w:t>time series, evaluasi perlakuan dilakukan</w:t>
            </w:r>
            <w:r>
              <w:rPr>
                <w:spacing w:val="1"/>
              </w:rPr>
              <w:t xml:space="preserve"> </w:t>
            </w:r>
            <w:r>
              <w:t>selama</w:t>
            </w:r>
            <w:r>
              <w:rPr>
                <w:spacing w:val="-14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bulan,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>bulan</w:t>
            </w:r>
            <w:r>
              <w:rPr>
                <w:spacing w:val="-11"/>
              </w:rPr>
              <w:t xml:space="preserve"> </w:t>
            </w:r>
            <w:r>
              <w:t>dan</w:t>
            </w:r>
            <w:r>
              <w:rPr>
                <w:spacing w:val="-10"/>
              </w:rPr>
              <w:t xml:space="preserve"> </w:t>
            </w:r>
            <w:r>
              <w:t>8</w:t>
            </w:r>
            <w:r>
              <w:rPr>
                <w:spacing w:val="-11"/>
              </w:rPr>
              <w:t xml:space="preserve"> </w:t>
            </w:r>
            <w:r>
              <w:t>bulan,</w:t>
            </w:r>
            <w:r>
              <w:rPr>
                <w:spacing w:val="-11"/>
              </w:rPr>
              <w:t xml:space="preserve"> </w:t>
            </w:r>
            <w:r>
              <w:t>sampel</w:t>
            </w:r>
            <w:r>
              <w:rPr>
                <w:spacing w:val="-52"/>
              </w:rPr>
              <w:t xml:space="preserve"> </w:t>
            </w:r>
            <w:r>
              <w:t>diambil secara purposive yaitu 117 siswa</w:t>
            </w:r>
            <w:r>
              <w:rPr>
                <w:spacing w:val="1"/>
              </w:rPr>
              <w:t xml:space="preserve"> </w:t>
            </w:r>
            <w:r>
              <w:t>kelas 2 SDN Kecamatan Pontianak Utara.</w:t>
            </w:r>
            <w:r>
              <w:rPr>
                <w:spacing w:val="1"/>
              </w:rPr>
              <w:t xml:space="preserve"> </w:t>
            </w:r>
            <w:r>
              <w:t>Analisa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menggunakan uji</w:t>
            </w:r>
            <w:r>
              <w:rPr>
                <w:spacing w:val="-4"/>
              </w:rPr>
              <w:t xml:space="preserve"> </w:t>
            </w:r>
            <w:r>
              <w:t>tes</w:t>
            </w:r>
          </w:p>
        </w:tc>
      </w:tr>
      <w:tr w:rsidR="00D61762" w:rsidTr="002C7CDD">
        <w:trPr>
          <w:trHeight w:val="2782"/>
        </w:trPr>
        <w:tc>
          <w:tcPr>
            <w:tcW w:w="519" w:type="dxa"/>
            <w:tcBorders>
              <w:top w:val="single" w:sz="4" w:space="0" w:color="7D7D7D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568" w:type="dxa"/>
            <w:tcBorders>
              <w:top w:val="single" w:sz="4" w:space="0" w:color="7D7D7D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275"/>
            </w:pPr>
            <w:r>
              <w:t>Hasil</w:t>
            </w:r>
          </w:p>
        </w:tc>
        <w:tc>
          <w:tcPr>
            <w:tcW w:w="4212" w:type="dxa"/>
            <w:tcBorders>
              <w:top w:val="single" w:sz="4" w:space="0" w:color="7D7D7D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ind w:left="280" w:right="99"/>
              <w:jc w:val="both"/>
            </w:pPr>
            <w:r>
              <w:t>Hasil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menunjukkan</w:t>
            </w:r>
            <w:r>
              <w:rPr>
                <w:spacing w:val="1"/>
              </w:rPr>
              <w:t xml:space="preserve"> </w:t>
            </w:r>
            <w:r>
              <w:t>fissure</w:t>
            </w:r>
            <w:r>
              <w:rPr>
                <w:spacing w:val="1"/>
              </w:rPr>
              <w:t xml:space="preserve"> </w:t>
            </w:r>
            <w:r>
              <w:t>sealant lebih efektif mencegah karies pada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molar</w:t>
            </w:r>
            <w:r>
              <w:rPr>
                <w:spacing w:val="1"/>
              </w:rPr>
              <w:t xml:space="preserve"> </w:t>
            </w:r>
            <w:r>
              <w:t>satu</w:t>
            </w:r>
            <w:r>
              <w:rPr>
                <w:spacing w:val="1"/>
              </w:rPr>
              <w:t xml:space="preserve"> </w:t>
            </w:r>
            <w:r>
              <w:t>permanen</w:t>
            </w:r>
            <w:r>
              <w:rPr>
                <w:spacing w:val="1"/>
              </w:rPr>
              <w:t xml:space="preserve"> </w:t>
            </w:r>
            <w:r>
              <w:t>dibandingkan</w:t>
            </w:r>
            <w:r>
              <w:rPr>
                <w:spacing w:val="1"/>
              </w:rPr>
              <w:t xml:space="preserve"> </w:t>
            </w:r>
            <w:r>
              <w:t>topical fluoride application, pada tindakan</w:t>
            </w:r>
            <w:r>
              <w:rPr>
                <w:spacing w:val="1"/>
              </w:rPr>
              <w:t xml:space="preserve"> </w:t>
            </w:r>
            <w:r>
              <w:t>fissure sealant setelah 8 bulan tidak adalagi</w:t>
            </w:r>
            <w:r>
              <w:rPr>
                <w:spacing w:val="-52"/>
              </w:rPr>
              <w:t xml:space="preserve"> </w:t>
            </w:r>
            <w:r>
              <w:t>gigi karies, 25% sealant lepassebagian dan</w:t>
            </w:r>
            <w:r>
              <w:rPr>
                <w:spacing w:val="1"/>
              </w:rPr>
              <w:t xml:space="preserve"> </w:t>
            </w:r>
            <w:r>
              <w:t>11%</w:t>
            </w:r>
            <w:r>
              <w:rPr>
                <w:spacing w:val="-7"/>
              </w:rPr>
              <w:t xml:space="preserve"> </w:t>
            </w:r>
            <w:r>
              <w:t>lepas</w:t>
            </w:r>
            <w:r>
              <w:rPr>
                <w:spacing w:val="-8"/>
              </w:rPr>
              <w:t xml:space="preserve"> </w:t>
            </w:r>
            <w:r>
              <w:t>seluruhnya.</w:t>
            </w:r>
            <w:r>
              <w:rPr>
                <w:spacing w:val="-7"/>
              </w:rPr>
              <w:t xml:space="preserve"> </w:t>
            </w:r>
            <w:r>
              <w:t>Gigi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dilakukan</w:t>
            </w:r>
            <w:r>
              <w:rPr>
                <w:spacing w:val="-52"/>
              </w:rPr>
              <w:t xml:space="preserve"> </w:t>
            </w:r>
            <w:r>
              <w:t>pengolesan flour setelah 6 bulan 3,9% gigi</w:t>
            </w:r>
            <w:r>
              <w:rPr>
                <w:spacing w:val="1"/>
              </w:rPr>
              <w:t xml:space="preserve"> </w:t>
            </w:r>
            <w:r>
              <w:t>karies,</w:t>
            </w:r>
            <w:r>
              <w:rPr>
                <w:spacing w:val="-2"/>
              </w:rPr>
              <w:t xml:space="preserve"> </w:t>
            </w:r>
            <w:r>
              <w:t>bulan ke</w:t>
            </w:r>
            <w:r>
              <w:rPr>
                <w:spacing w:val="-4"/>
              </w:rPr>
              <w:t xml:space="preserve"> </w:t>
            </w:r>
            <w:r>
              <w:t>delapan</w:t>
            </w:r>
            <w:r>
              <w:rPr>
                <w:spacing w:val="4"/>
              </w:rPr>
              <w:t xml:space="preserve"> </w:t>
            </w:r>
            <w:r>
              <w:t>5,4%</w:t>
            </w:r>
            <w:r>
              <w:rPr>
                <w:spacing w:val="-5"/>
              </w:rPr>
              <w:t xml:space="preserve"> </w:t>
            </w:r>
            <w:r>
              <w:t>gigi</w:t>
            </w:r>
            <w:r>
              <w:rPr>
                <w:spacing w:val="-2"/>
              </w:rPr>
              <w:t xml:space="preserve"> </w:t>
            </w:r>
            <w:r>
              <w:t>karies</w:t>
            </w:r>
          </w:p>
        </w:tc>
      </w:tr>
      <w:tr w:rsidR="00D61762" w:rsidTr="002C7CDD">
        <w:trPr>
          <w:trHeight w:val="1930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before="1"/>
              <w:ind w:left="275" w:right="274"/>
            </w:pPr>
            <w:r>
              <w:t>Perbedaan</w:t>
            </w:r>
            <w:r>
              <w:rPr>
                <w:spacing w:val="9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persamaan</w:t>
            </w:r>
            <w:r>
              <w:rPr>
                <w:spacing w:val="10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</w:p>
        </w:tc>
        <w:tc>
          <w:tcPr>
            <w:tcW w:w="4212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before="1"/>
              <w:ind w:left="280" w:right="102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dilakukan terletak pada subyek penelitian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diambil. Persamaan </w:t>
            </w:r>
            <w:r>
              <w:t>dengan penelitian yang</w:t>
            </w:r>
            <w:r>
              <w:rPr>
                <w:spacing w:val="-52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terletak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obyek</w:t>
            </w:r>
            <w:r>
              <w:rPr>
                <w:spacing w:val="-52"/>
              </w:rPr>
              <w:t xml:space="preserve"> </w:t>
            </w:r>
            <w:r>
              <w:t>penelitian dan</w:t>
            </w:r>
            <w:r>
              <w:rPr>
                <w:spacing w:val="-4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akan</w:t>
            </w:r>
            <w:r>
              <w:rPr>
                <w:spacing w:val="-4"/>
              </w:rPr>
              <w:t xml:space="preserve"> </w:t>
            </w:r>
            <w:r>
              <w:t>diambil.</w:t>
            </w:r>
          </w:p>
        </w:tc>
      </w:tr>
      <w:tr w:rsidR="00D61762" w:rsidTr="002C7CDD">
        <w:trPr>
          <w:trHeight w:val="1013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275"/>
            </w:pPr>
            <w:r>
              <w:t>Judul</w:t>
            </w:r>
          </w:p>
        </w:tc>
        <w:tc>
          <w:tcPr>
            <w:tcW w:w="4212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before="1"/>
              <w:ind w:left="280" w:right="106"/>
              <w:jc w:val="both"/>
            </w:pPr>
            <w:r>
              <w:t>Gambaran</w:t>
            </w:r>
            <w:r>
              <w:rPr>
                <w:spacing w:val="1"/>
              </w:rPr>
              <w:t xml:space="preserve"> </w:t>
            </w:r>
            <w:r>
              <w:t>ketahanan</w:t>
            </w:r>
            <w:r>
              <w:rPr>
                <w:spacing w:val="1"/>
              </w:rPr>
              <w:t xml:space="preserve"> </w:t>
            </w:r>
            <w:r>
              <w:t>lapisan</w:t>
            </w:r>
            <w:r>
              <w:rPr>
                <w:spacing w:val="56"/>
              </w:rPr>
              <w:t xml:space="preserve"> </w:t>
            </w:r>
            <w:r>
              <w:t>fissure</w:t>
            </w:r>
            <w:r>
              <w:rPr>
                <w:spacing w:val="1"/>
              </w:rPr>
              <w:t xml:space="preserve"> </w:t>
            </w:r>
            <w:r>
              <w:t>sealant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oleh</w:t>
            </w:r>
            <w:r>
              <w:rPr>
                <w:spacing w:val="1"/>
              </w:rPr>
              <w:t xml:space="preserve"> </w:t>
            </w: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-1"/>
              </w:rPr>
              <w:t xml:space="preserve"> </w:t>
            </w:r>
            <w:r>
              <w:t>siswa</w:t>
            </w:r>
            <w:r>
              <w:rPr>
                <w:spacing w:val="-1"/>
              </w:rPr>
              <w:t xml:space="preserve"> </w:t>
            </w:r>
            <w:r>
              <w:t>SDN</w:t>
            </w:r>
            <w:r>
              <w:rPr>
                <w:spacing w:val="-3"/>
              </w:rPr>
              <w:t xml:space="preserve"> </w:t>
            </w:r>
            <w:r>
              <w:t>35</w:t>
            </w:r>
            <w:r>
              <w:rPr>
                <w:spacing w:val="-1"/>
              </w:rPr>
              <w:t xml:space="preserve"> </w:t>
            </w:r>
            <w:r>
              <w:t>Palembang</w:t>
            </w:r>
          </w:p>
        </w:tc>
      </w:tr>
      <w:tr w:rsidR="00D61762" w:rsidTr="002C7CDD">
        <w:trPr>
          <w:trHeight w:val="646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275"/>
            </w:pPr>
            <w:r>
              <w:t>Peneliti</w:t>
            </w:r>
          </w:p>
        </w:tc>
        <w:tc>
          <w:tcPr>
            <w:tcW w:w="4212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280"/>
            </w:pPr>
            <w:r>
              <w:t>Dhitania</w:t>
            </w:r>
            <w:r>
              <w:rPr>
                <w:spacing w:val="-7"/>
              </w:rPr>
              <w:t xml:space="preserve"> </w:t>
            </w:r>
            <w:r>
              <w:t>P.Al</w:t>
            </w:r>
            <w:r>
              <w:rPr>
                <w:spacing w:val="-3"/>
              </w:rPr>
              <w:t xml:space="preserve"> </w:t>
            </w:r>
            <w:r>
              <w:t>Muslim</w:t>
            </w:r>
          </w:p>
        </w:tc>
      </w:tr>
      <w:tr w:rsidR="00D61762" w:rsidTr="002C7CDD">
        <w:trPr>
          <w:trHeight w:val="653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before="1"/>
              <w:ind w:left="275"/>
            </w:pPr>
            <w:r>
              <w:t>Tahun</w:t>
            </w:r>
          </w:p>
        </w:tc>
        <w:tc>
          <w:tcPr>
            <w:tcW w:w="4212" w:type="dxa"/>
            <w:tcBorders>
              <w:top w:val="single" w:sz="4" w:space="0" w:color="000000"/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before="1"/>
              <w:ind w:left="280"/>
            </w:pPr>
            <w:r>
              <w:t>2022</w:t>
            </w:r>
          </w:p>
        </w:tc>
      </w:tr>
    </w:tbl>
    <w:p w:rsidR="00D61762" w:rsidRDefault="00D61762" w:rsidP="00D61762">
      <w:pPr>
        <w:sectPr w:rsidR="00D61762">
          <w:headerReference w:type="default" r:id="rId15"/>
          <w:footerReference w:type="default" r:id="rId16"/>
          <w:pgSz w:w="11920" w:h="16840"/>
          <w:pgMar w:top="980" w:right="400" w:bottom="280" w:left="1660" w:header="776" w:footer="0" w:gutter="0"/>
          <w:cols w:space="720"/>
        </w:sectPr>
      </w:pP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spacing w:before="1"/>
        <w:rPr>
          <w:b/>
          <w:sz w:val="21"/>
        </w:rPr>
      </w:pPr>
    </w:p>
    <w:p w:rsidR="00D61762" w:rsidRDefault="00D61762" w:rsidP="00D61762">
      <w:pPr>
        <w:spacing w:before="1"/>
        <w:ind w:left="609"/>
        <w:rPr>
          <w:b/>
        </w:rPr>
      </w:pPr>
      <w:r>
        <w:rPr>
          <w:b/>
        </w:rPr>
        <w:t>Lanjutan</w:t>
      </w:r>
      <w:r>
        <w:rPr>
          <w:b/>
          <w:spacing w:val="-5"/>
        </w:rPr>
        <w:t xml:space="preserve"> </w:t>
      </w: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>1.1</w:t>
      </w:r>
      <w:r>
        <w:rPr>
          <w:b/>
          <w:spacing w:val="49"/>
        </w:rPr>
        <w:t xml:space="preserve"> </w:t>
      </w:r>
      <w:r>
        <w:rPr>
          <w:b/>
        </w:rPr>
        <w:t>Deskripsi</w:t>
      </w:r>
      <w:r>
        <w:rPr>
          <w:b/>
          <w:spacing w:val="-5"/>
        </w:rPr>
        <w:t xml:space="preserve"> </w:t>
      </w:r>
      <w:r>
        <w:rPr>
          <w:b/>
        </w:rPr>
        <w:t>Keaslian</w:t>
      </w:r>
      <w:r>
        <w:rPr>
          <w:b/>
          <w:spacing w:val="-4"/>
        </w:rPr>
        <w:t xml:space="preserve"> </w:t>
      </w:r>
      <w:r>
        <w:rPr>
          <w:b/>
        </w:rPr>
        <w:t>Penelitian</w:t>
      </w:r>
    </w:p>
    <w:p w:rsidR="00D61762" w:rsidRDefault="00D61762" w:rsidP="00D61762">
      <w:pPr>
        <w:pStyle w:val="BodyText"/>
        <w:spacing w:before="4"/>
        <w:rPr>
          <w:b/>
          <w:sz w:val="15"/>
        </w:rPr>
      </w:pP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4038"/>
      </w:tblGrid>
      <w:tr w:rsidR="00D61762" w:rsidTr="002C7CDD">
        <w:trPr>
          <w:trHeight w:val="293"/>
        </w:trPr>
        <w:tc>
          <w:tcPr>
            <w:tcW w:w="3573" w:type="dxa"/>
            <w:tcBorders>
              <w:left w:val="single" w:sz="2" w:space="0" w:color="000000"/>
              <w:right w:val="single" w:sz="2" w:space="0" w:color="000000"/>
            </w:tcBorders>
          </w:tcPr>
          <w:p w:rsidR="00D61762" w:rsidRDefault="00D61762" w:rsidP="002C7CDD">
            <w:pPr>
              <w:pStyle w:val="TableParagraph"/>
              <w:spacing w:before="21" w:line="253" w:lineRule="exact"/>
              <w:ind w:left="107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4038" w:type="dxa"/>
            <w:tcBorders>
              <w:left w:val="single" w:sz="2" w:space="0" w:color="000000"/>
              <w:right w:val="single" w:sz="2" w:space="0" w:color="000000"/>
            </w:tcBorders>
          </w:tcPr>
          <w:p w:rsidR="00D61762" w:rsidRDefault="00D61762" w:rsidP="002C7CDD">
            <w:pPr>
              <w:pStyle w:val="TableParagraph"/>
              <w:spacing w:before="21" w:line="253" w:lineRule="exact"/>
              <w:ind w:left="107"/>
            </w:pPr>
            <w:r>
              <w:t>Siswa</w:t>
            </w:r>
            <w:r>
              <w:rPr>
                <w:spacing w:val="-4"/>
              </w:rPr>
              <w:t xml:space="preserve"> </w:t>
            </w:r>
            <w:r>
              <w:t>SD</w:t>
            </w:r>
            <w:r>
              <w:rPr>
                <w:spacing w:val="-4"/>
              </w:rPr>
              <w:t xml:space="preserve"> </w:t>
            </w:r>
            <w:r>
              <w:t>(anak-anak)</w:t>
            </w:r>
          </w:p>
        </w:tc>
      </w:tr>
      <w:tr w:rsidR="00D61762" w:rsidTr="002C7CDD">
        <w:trPr>
          <w:trHeight w:val="338"/>
        </w:trPr>
        <w:tc>
          <w:tcPr>
            <w:tcW w:w="3573" w:type="dxa"/>
            <w:tcBorders>
              <w:left w:val="nil"/>
              <w:right w:val="nil"/>
            </w:tcBorders>
          </w:tcPr>
          <w:p w:rsidR="00D61762" w:rsidRDefault="00D61762" w:rsidP="002C7CDD">
            <w:pPr>
              <w:pStyle w:val="TableParagraph"/>
            </w:pPr>
          </w:p>
        </w:tc>
        <w:tc>
          <w:tcPr>
            <w:tcW w:w="4038" w:type="dxa"/>
            <w:tcBorders>
              <w:left w:val="nil"/>
              <w:right w:val="nil"/>
            </w:tcBorders>
          </w:tcPr>
          <w:p w:rsidR="00D61762" w:rsidRDefault="00D61762" w:rsidP="002C7CDD">
            <w:pPr>
              <w:pStyle w:val="TableParagraph"/>
            </w:pPr>
          </w:p>
        </w:tc>
      </w:tr>
      <w:tr w:rsidR="00D61762" w:rsidTr="002C7CDD">
        <w:trPr>
          <w:trHeight w:val="646"/>
        </w:trPr>
        <w:tc>
          <w:tcPr>
            <w:tcW w:w="3573" w:type="dxa"/>
            <w:tcBorders>
              <w:left w:val="nil"/>
              <w:right w:val="nil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10"/>
            </w:pPr>
            <w:r>
              <w:t>Variabel</w:t>
            </w:r>
            <w:r>
              <w:rPr>
                <w:spacing w:val="-7"/>
              </w:rPr>
              <w:t xml:space="preserve"> </w:t>
            </w:r>
            <w:r>
              <w:t>Terikat</w:t>
            </w:r>
          </w:p>
        </w:tc>
        <w:tc>
          <w:tcPr>
            <w:tcW w:w="4038" w:type="dxa"/>
            <w:tcBorders>
              <w:left w:val="nil"/>
              <w:right w:val="nil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10"/>
            </w:pPr>
            <w:r>
              <w:t>Gambaran</w:t>
            </w:r>
            <w:r>
              <w:rPr>
                <w:spacing w:val="-3"/>
              </w:rPr>
              <w:t xml:space="preserve"> </w:t>
            </w:r>
            <w:r>
              <w:t>ketahan</w:t>
            </w:r>
            <w:r>
              <w:rPr>
                <w:spacing w:val="-6"/>
              </w:rPr>
              <w:t xml:space="preserve"> </w:t>
            </w:r>
            <w:r>
              <w:t>lapisan</w:t>
            </w:r>
            <w:r>
              <w:rPr>
                <w:spacing w:val="-7"/>
              </w:rPr>
              <w:t xml:space="preserve"> </w:t>
            </w:r>
            <w:r>
              <w:t>fissure</w:t>
            </w:r>
            <w:r>
              <w:rPr>
                <w:spacing w:val="-7"/>
              </w:rPr>
              <w:t xml:space="preserve"> </w:t>
            </w:r>
            <w:r>
              <w:t>sealant</w:t>
            </w:r>
          </w:p>
        </w:tc>
      </w:tr>
      <w:tr w:rsidR="00D61762" w:rsidTr="002C7CDD">
        <w:trPr>
          <w:trHeight w:val="2026"/>
        </w:trPr>
        <w:tc>
          <w:tcPr>
            <w:tcW w:w="3573" w:type="dxa"/>
            <w:tcBorders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10"/>
            </w:pPr>
            <w:r>
              <w:t>Metode</w:t>
            </w:r>
          </w:p>
        </w:tc>
        <w:tc>
          <w:tcPr>
            <w:tcW w:w="4038" w:type="dxa"/>
            <w:tcBorders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ind w:left="110" w:right="96"/>
              <w:jc w:val="both"/>
            </w:pPr>
            <w:r>
              <w:t>Menggunakan metode penelitian deskriptif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pendekatan</w:t>
            </w:r>
            <w:r>
              <w:rPr>
                <w:spacing w:val="1"/>
              </w:rPr>
              <w:t xml:space="preserve"> </w:t>
            </w:r>
            <w:r>
              <w:t>survey.</w:t>
            </w:r>
            <w:r>
              <w:rPr>
                <w:spacing w:val="1"/>
              </w:rPr>
              <w:t xml:space="preserve"> </w:t>
            </w:r>
            <w:r>
              <w:t>Teknik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digunakan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teknik</w:t>
            </w:r>
            <w:r>
              <w:rPr>
                <w:spacing w:val="1"/>
              </w:rPr>
              <w:t xml:space="preserve"> </w:t>
            </w:r>
            <w:r>
              <w:t>purposive</w:t>
            </w:r>
            <w:r>
              <w:rPr>
                <w:spacing w:val="1"/>
              </w:rPr>
              <w:t xml:space="preserve"> </w:t>
            </w:r>
            <w:r>
              <w:t>sampling.</w:t>
            </w:r>
            <w:r>
              <w:rPr>
                <w:spacing w:val="-3"/>
              </w:rPr>
              <w:t xml:space="preserve"> </w:t>
            </w:r>
            <w:r>
              <w:t>Sampel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diambil</w:t>
            </w:r>
            <w:r>
              <w:rPr>
                <w:spacing w:val="-6"/>
              </w:rPr>
              <w:t xml:space="preserve"> </w:t>
            </w:r>
            <w:r>
              <w:t>yaitu</w:t>
            </w:r>
          </w:p>
          <w:p w:rsidR="00D61762" w:rsidRDefault="00D61762" w:rsidP="002C7CDD">
            <w:pPr>
              <w:pStyle w:val="TableParagraph"/>
              <w:spacing w:line="242" w:lineRule="auto"/>
              <w:ind w:left="110" w:right="98"/>
              <w:jc w:val="both"/>
            </w:pPr>
            <w:r>
              <w:t>anak</w:t>
            </w:r>
            <w:r>
              <w:rPr>
                <w:spacing w:val="1"/>
              </w:rPr>
              <w:t xml:space="preserve"> </w:t>
            </w:r>
            <w:r>
              <w:t>SDN</w:t>
            </w:r>
            <w:r>
              <w:rPr>
                <w:spacing w:val="1"/>
              </w:rPr>
              <w:t xml:space="preserve"> </w:t>
            </w:r>
            <w:r>
              <w:t>35</w:t>
            </w:r>
            <w:r>
              <w:rPr>
                <w:spacing w:val="1"/>
              </w:rPr>
              <w:t xml:space="preserve"> </w:t>
            </w:r>
            <w:r>
              <w:t>Palembang,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telah</w:t>
            </w:r>
            <w:r>
              <w:rPr>
                <w:spacing w:val="-52"/>
              </w:rPr>
              <w:t xml:space="preserve"> </w:t>
            </w:r>
            <w:r>
              <w:t>dilakukan</w:t>
            </w:r>
            <w:r>
              <w:rPr>
                <w:spacing w:val="-9"/>
              </w:rPr>
              <w:t xml:space="preserve"> </w:t>
            </w:r>
            <w:r>
              <w:t>fissure</w:t>
            </w:r>
            <w:r>
              <w:rPr>
                <w:spacing w:val="-13"/>
              </w:rPr>
              <w:t xml:space="preserve"> </w:t>
            </w:r>
            <w:r>
              <w:t>sealant</w:t>
            </w:r>
            <w:r>
              <w:rPr>
                <w:spacing w:val="-11"/>
              </w:rPr>
              <w:t xml:space="preserve"> </w:t>
            </w:r>
            <w:r>
              <w:t>1,5</w:t>
            </w:r>
            <w:r>
              <w:rPr>
                <w:spacing w:val="-10"/>
              </w:rPr>
              <w:t xml:space="preserve"> </w:t>
            </w:r>
            <w:r>
              <w:t>tahun</w:t>
            </w:r>
            <w:r>
              <w:rPr>
                <w:spacing w:val="-12"/>
              </w:rPr>
              <w:t xml:space="preserve"> </w:t>
            </w:r>
            <w:r>
              <w:t>yanglalu</w:t>
            </w:r>
          </w:p>
        </w:tc>
      </w:tr>
      <w:tr w:rsidR="00D61762" w:rsidTr="002C7CDD">
        <w:trPr>
          <w:trHeight w:val="2022"/>
        </w:trPr>
        <w:tc>
          <w:tcPr>
            <w:tcW w:w="3573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10"/>
            </w:pPr>
            <w:r>
              <w:t>Hasil</w:t>
            </w:r>
          </w:p>
        </w:tc>
        <w:tc>
          <w:tcPr>
            <w:tcW w:w="4038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ind w:left="110" w:right="98"/>
              <w:jc w:val="both"/>
            </w:pPr>
            <w:r>
              <w:t>Hasil penelitian dari 88 elemen gigi yang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1"/>
              </w:rPr>
              <w:t xml:space="preserve"> </w:t>
            </w:r>
            <w:r>
              <w:t>bahwa</w:t>
            </w:r>
            <w:r>
              <w:rPr>
                <w:spacing w:val="1"/>
              </w:rPr>
              <w:t xml:space="preserve"> </w:t>
            </w:r>
            <w:r>
              <w:t>kondisi</w:t>
            </w:r>
            <w:r>
              <w:rPr>
                <w:spacing w:val="1"/>
              </w:rPr>
              <w:t xml:space="preserve"> </w:t>
            </w:r>
            <w:r>
              <w:t>lapisan</w:t>
            </w:r>
            <w:r>
              <w:rPr>
                <w:spacing w:val="1"/>
              </w:rPr>
              <w:t xml:space="preserve"> </w:t>
            </w:r>
            <w:r>
              <w:t>fissure</w:t>
            </w:r>
            <w:r>
              <w:rPr>
                <w:spacing w:val="1"/>
              </w:rPr>
              <w:t xml:space="preserve"> </w:t>
            </w:r>
            <w:r>
              <w:t>sealant yang masih utuh dan tanpa karies</w:t>
            </w:r>
            <w:r>
              <w:rPr>
                <w:spacing w:val="1"/>
              </w:rPr>
              <w:t xml:space="preserve"> </w:t>
            </w:r>
            <w:r>
              <w:t>sebanyak</w:t>
            </w:r>
            <w:r>
              <w:rPr>
                <w:spacing w:val="1"/>
              </w:rPr>
              <w:t xml:space="preserve"> </w:t>
            </w:r>
            <w:r>
              <w:t>41</w:t>
            </w:r>
            <w:r>
              <w:rPr>
                <w:spacing w:val="1"/>
              </w:rPr>
              <w:t xml:space="preserve"> </w:t>
            </w:r>
            <w:r>
              <w:t>elemen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(46,6%),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kemudian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untuk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yang</w:t>
            </w:r>
            <w:r>
              <w:rPr>
                <w:spacing w:val="-9"/>
              </w:rPr>
              <w:t xml:space="preserve"> </w:t>
            </w:r>
            <w:r>
              <w:t>sudah</w:t>
            </w:r>
            <w:r>
              <w:rPr>
                <w:spacing w:val="-10"/>
              </w:rPr>
              <w:t xml:space="preserve"> </w:t>
            </w:r>
            <w:r>
              <w:t>lepas</w:t>
            </w:r>
            <w:r>
              <w:rPr>
                <w:spacing w:val="-14"/>
              </w:rPr>
              <w:t xml:space="preserve"> </w:t>
            </w:r>
            <w:r>
              <w:t>dan</w:t>
            </w:r>
            <w:r>
              <w:rPr>
                <w:spacing w:val="-9"/>
              </w:rPr>
              <w:t xml:space="preserve"> </w:t>
            </w:r>
            <w:r>
              <w:t>tanpa</w:t>
            </w:r>
            <w:r>
              <w:rPr>
                <w:spacing w:val="-53"/>
              </w:rPr>
              <w:t xml:space="preserve"> </w:t>
            </w:r>
            <w:r>
              <w:t>karies sebanyak</w:t>
            </w:r>
            <w:r>
              <w:rPr>
                <w:spacing w:val="1"/>
              </w:rPr>
              <w:t xml:space="preserve"> </w:t>
            </w:r>
            <w:r>
              <w:t>35</w:t>
            </w:r>
            <w:r>
              <w:rPr>
                <w:spacing w:val="1"/>
              </w:rPr>
              <w:t xml:space="preserve"> </w:t>
            </w:r>
            <w:r>
              <w:t>elemen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-3"/>
              </w:rPr>
              <w:t xml:space="preserve"> </w:t>
            </w:r>
            <w:r>
              <w:t>(39,77%)</w:t>
            </w:r>
          </w:p>
        </w:tc>
      </w:tr>
      <w:tr w:rsidR="00D61762" w:rsidTr="002C7CDD">
        <w:trPr>
          <w:trHeight w:val="1770"/>
        </w:trPr>
        <w:tc>
          <w:tcPr>
            <w:tcW w:w="3573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ind w:left="110" w:right="444"/>
            </w:pPr>
            <w:r>
              <w:t>Perbedaan</w:t>
            </w:r>
            <w:r>
              <w:rPr>
                <w:spacing w:val="9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persamaan</w:t>
            </w:r>
            <w:r>
              <w:rPr>
                <w:spacing w:val="10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2"/>
              </w:rPr>
              <w:t xml:space="preserve"> </w:t>
            </w:r>
            <w:r>
              <w:t>ini</w:t>
            </w:r>
          </w:p>
        </w:tc>
        <w:tc>
          <w:tcPr>
            <w:tcW w:w="4038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ind w:left="110" w:right="99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dilakukan terletak pada subyek penelitian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diambil. Persamaan </w:t>
            </w:r>
            <w:r>
              <w:t>dengan penelitian yang</w:t>
            </w:r>
            <w:r>
              <w:rPr>
                <w:spacing w:val="-52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terletak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obyek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metode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akan</w:t>
            </w:r>
            <w:r>
              <w:rPr>
                <w:spacing w:val="-5"/>
              </w:rPr>
              <w:t xml:space="preserve"> </w:t>
            </w:r>
            <w:r>
              <w:t>diambil</w:t>
            </w:r>
          </w:p>
        </w:tc>
      </w:tr>
      <w:tr w:rsidR="00D61762" w:rsidTr="002C7CDD">
        <w:trPr>
          <w:trHeight w:val="1261"/>
        </w:trPr>
        <w:tc>
          <w:tcPr>
            <w:tcW w:w="3573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10"/>
            </w:pPr>
            <w:r>
              <w:t>Judul</w:t>
            </w:r>
          </w:p>
        </w:tc>
        <w:tc>
          <w:tcPr>
            <w:tcW w:w="4038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ind w:left="110" w:right="100"/>
              <w:jc w:val="both"/>
            </w:pPr>
            <w:r>
              <w:t>Tingkat</w:t>
            </w:r>
            <w:r>
              <w:rPr>
                <w:spacing w:val="1"/>
              </w:rPr>
              <w:t xml:space="preserve"> </w:t>
            </w:r>
            <w:r>
              <w:t>kebutuhan</w:t>
            </w:r>
            <w:r>
              <w:rPr>
                <w:spacing w:val="1"/>
              </w:rPr>
              <w:t xml:space="preserve"> </w:t>
            </w:r>
            <w:r>
              <w:t>fissure</w:t>
            </w:r>
            <w:r>
              <w:rPr>
                <w:spacing w:val="1"/>
              </w:rPr>
              <w:t xml:space="preserve"> </w:t>
            </w:r>
            <w:r>
              <w:t>sealant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-52"/>
              </w:rPr>
              <w:t xml:space="preserve"> </w:t>
            </w:r>
            <w:r>
              <w:t>molar pertama pada murid sekolah dasar</w:t>
            </w:r>
            <w:r>
              <w:rPr>
                <w:spacing w:val="1"/>
              </w:rPr>
              <w:t xml:space="preserve"> </w:t>
            </w:r>
            <w:r>
              <w:t>usia</w:t>
            </w:r>
            <w:r>
              <w:rPr>
                <w:spacing w:val="1"/>
              </w:rPr>
              <w:t xml:space="preserve"> </w:t>
            </w:r>
            <w:r>
              <w:t>6-7</w:t>
            </w:r>
            <w:r>
              <w:rPr>
                <w:spacing w:val="1"/>
              </w:rPr>
              <w:t xml:space="preserve"> </w:t>
            </w:r>
            <w:r>
              <w:t>tahun,</w:t>
            </w:r>
            <w:r>
              <w:rPr>
                <w:spacing w:val="1"/>
              </w:rPr>
              <w:t xml:space="preserve"> </w:t>
            </w:r>
            <w:r>
              <w:t>kecamatan</w:t>
            </w:r>
            <w:r>
              <w:rPr>
                <w:spacing w:val="1"/>
              </w:rPr>
              <w:t xml:space="preserve"> </w:t>
            </w:r>
            <w:r>
              <w:t>Mariso,</w:t>
            </w:r>
            <w:r>
              <w:rPr>
                <w:spacing w:val="1"/>
              </w:rPr>
              <w:t xml:space="preserve"> </w:t>
            </w:r>
            <w:r>
              <w:t>Kota</w:t>
            </w:r>
            <w:r>
              <w:rPr>
                <w:spacing w:val="-52"/>
              </w:rPr>
              <w:t xml:space="preserve"> </w:t>
            </w:r>
            <w:r>
              <w:t>Medan</w:t>
            </w:r>
          </w:p>
        </w:tc>
      </w:tr>
      <w:tr w:rsidR="00D61762" w:rsidTr="002C7CDD">
        <w:trPr>
          <w:trHeight w:val="650"/>
        </w:trPr>
        <w:tc>
          <w:tcPr>
            <w:tcW w:w="3573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10"/>
            </w:pPr>
            <w:r>
              <w:t>Peneliti</w:t>
            </w:r>
          </w:p>
        </w:tc>
        <w:tc>
          <w:tcPr>
            <w:tcW w:w="4038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10"/>
            </w:pPr>
            <w:r>
              <w:t>Ayub</w:t>
            </w:r>
            <w:r>
              <w:rPr>
                <w:spacing w:val="-1"/>
              </w:rPr>
              <w:t xml:space="preserve"> </w:t>
            </w:r>
            <w:r>
              <w:t>Irmadani</w:t>
            </w:r>
            <w:r>
              <w:rPr>
                <w:spacing w:val="-6"/>
              </w:rPr>
              <w:t xml:space="preserve"> </w:t>
            </w:r>
            <w:r>
              <w:t>Anwar</w:t>
            </w:r>
          </w:p>
        </w:tc>
      </w:tr>
      <w:tr w:rsidR="00D61762" w:rsidTr="002C7CDD">
        <w:trPr>
          <w:trHeight w:val="650"/>
        </w:trPr>
        <w:tc>
          <w:tcPr>
            <w:tcW w:w="3573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10"/>
            </w:pPr>
            <w:r>
              <w:t>Tahun</w:t>
            </w:r>
          </w:p>
        </w:tc>
        <w:tc>
          <w:tcPr>
            <w:tcW w:w="4038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10"/>
            </w:pPr>
            <w:r>
              <w:t>2016</w:t>
            </w:r>
          </w:p>
        </w:tc>
      </w:tr>
      <w:tr w:rsidR="00D61762" w:rsidTr="002C7CDD">
        <w:trPr>
          <w:trHeight w:val="650"/>
        </w:trPr>
        <w:tc>
          <w:tcPr>
            <w:tcW w:w="3573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10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4038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10"/>
            </w:pPr>
            <w:r>
              <w:t>Siswa</w:t>
            </w:r>
            <w:r>
              <w:rPr>
                <w:spacing w:val="-3"/>
              </w:rPr>
              <w:t xml:space="preserve"> </w:t>
            </w:r>
            <w:r>
              <w:t>SD</w:t>
            </w:r>
            <w:r>
              <w:rPr>
                <w:spacing w:val="-3"/>
              </w:rPr>
              <w:t xml:space="preserve"> </w:t>
            </w:r>
            <w:r>
              <w:t>usia</w:t>
            </w:r>
            <w:r>
              <w:rPr>
                <w:spacing w:val="-6"/>
              </w:rPr>
              <w:t xml:space="preserve"> </w:t>
            </w:r>
            <w:r>
              <w:t>6-7 tahun</w:t>
            </w:r>
          </w:p>
        </w:tc>
      </w:tr>
      <w:tr w:rsidR="00D61762" w:rsidTr="002C7CDD">
        <w:trPr>
          <w:trHeight w:val="650"/>
        </w:trPr>
        <w:tc>
          <w:tcPr>
            <w:tcW w:w="3573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10"/>
            </w:pPr>
            <w:r>
              <w:t>Variabel</w:t>
            </w:r>
            <w:r>
              <w:rPr>
                <w:spacing w:val="-7"/>
              </w:rPr>
              <w:t xml:space="preserve"> </w:t>
            </w:r>
            <w:r>
              <w:t>Terikat</w:t>
            </w:r>
          </w:p>
        </w:tc>
        <w:tc>
          <w:tcPr>
            <w:tcW w:w="4038" w:type="dxa"/>
            <w:tcBorders>
              <w:top w:val="single" w:sz="4" w:space="0" w:color="7D7D7D"/>
              <w:left w:val="nil"/>
              <w:bottom w:val="single" w:sz="4" w:space="0" w:color="7D7D7D"/>
              <w:right w:val="nil"/>
            </w:tcBorders>
          </w:tcPr>
          <w:p w:rsidR="00D61762" w:rsidRDefault="00D61762" w:rsidP="002C7CDD">
            <w:pPr>
              <w:pStyle w:val="TableParagraph"/>
              <w:ind w:left="110" w:right="29"/>
            </w:pPr>
            <w:r>
              <w:t>Tingkat</w:t>
            </w:r>
            <w:r>
              <w:rPr>
                <w:spacing w:val="36"/>
              </w:rPr>
              <w:t xml:space="preserve"> </w:t>
            </w:r>
            <w:r>
              <w:t>kebutuhan</w:t>
            </w:r>
            <w:r>
              <w:rPr>
                <w:spacing w:val="37"/>
              </w:rPr>
              <w:t xml:space="preserve"> </w:t>
            </w:r>
            <w:r>
              <w:t>fissure</w:t>
            </w:r>
            <w:r>
              <w:rPr>
                <w:spacing w:val="35"/>
              </w:rPr>
              <w:t xml:space="preserve"> </w:t>
            </w:r>
            <w:r>
              <w:t>sealant</w:t>
            </w:r>
            <w:r>
              <w:rPr>
                <w:spacing w:val="35"/>
              </w:rPr>
              <w:t xml:space="preserve"> </w:t>
            </w:r>
            <w:r>
              <w:t>pada</w:t>
            </w:r>
            <w:r>
              <w:rPr>
                <w:spacing w:val="-52"/>
              </w:rPr>
              <w:t xml:space="preserve"> </w:t>
            </w:r>
            <w:r>
              <w:t>gigi</w:t>
            </w:r>
            <w:r>
              <w:rPr>
                <w:spacing w:val="-5"/>
              </w:rPr>
              <w:t xml:space="preserve"> </w:t>
            </w:r>
            <w:r>
              <w:t>molar pertama</w:t>
            </w:r>
          </w:p>
        </w:tc>
      </w:tr>
      <w:tr w:rsidR="00D61762" w:rsidTr="002C7CDD">
        <w:trPr>
          <w:trHeight w:val="1006"/>
        </w:trPr>
        <w:tc>
          <w:tcPr>
            <w:tcW w:w="3573" w:type="dxa"/>
            <w:tcBorders>
              <w:top w:val="single" w:sz="4" w:space="0" w:color="7D7D7D"/>
              <w:left w:val="nil"/>
              <w:bottom w:val="nil"/>
              <w:right w:val="nil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10"/>
            </w:pPr>
            <w:r>
              <w:t>Metode</w:t>
            </w:r>
          </w:p>
        </w:tc>
        <w:tc>
          <w:tcPr>
            <w:tcW w:w="4038" w:type="dxa"/>
            <w:tcBorders>
              <w:top w:val="single" w:sz="4" w:space="0" w:color="7D7D7D"/>
              <w:left w:val="nil"/>
              <w:bottom w:val="nil"/>
              <w:right w:val="nil"/>
            </w:tcBorders>
          </w:tcPr>
          <w:p w:rsidR="00D61762" w:rsidRDefault="00D61762" w:rsidP="002C7CDD">
            <w:pPr>
              <w:pStyle w:val="TableParagraph"/>
              <w:tabs>
                <w:tab w:val="left" w:pos="1238"/>
                <w:tab w:val="left" w:pos="2038"/>
                <w:tab w:val="left" w:pos="2859"/>
                <w:tab w:val="left" w:pos="3411"/>
              </w:tabs>
              <w:ind w:left="110" w:right="111"/>
            </w:pP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 untuk</w:t>
            </w:r>
            <w:r>
              <w:rPr>
                <w:spacing w:val="1"/>
              </w:rPr>
              <w:t xml:space="preserve"> </w:t>
            </w:r>
            <w:r>
              <w:t>mengetahui</w:t>
            </w:r>
            <w:r>
              <w:rPr>
                <w:spacing w:val="1"/>
              </w:rPr>
              <w:t xml:space="preserve"> </w:t>
            </w:r>
            <w:r>
              <w:t>tingkat</w:t>
            </w:r>
            <w:r>
              <w:rPr>
                <w:spacing w:val="1"/>
              </w:rPr>
              <w:t xml:space="preserve"> </w:t>
            </w:r>
            <w:r>
              <w:t>kebutuhan</w:t>
            </w:r>
            <w:r>
              <w:tab/>
              <w:t>fissure</w:t>
            </w:r>
            <w:r>
              <w:tab/>
              <w:t>sealant</w:t>
            </w:r>
            <w:r>
              <w:tab/>
              <w:t>gigi</w:t>
            </w:r>
            <w:r>
              <w:tab/>
            </w:r>
            <w:r>
              <w:rPr>
                <w:spacing w:val="-1"/>
              </w:rPr>
              <w:t>molar</w:t>
            </w:r>
          </w:p>
          <w:p w:rsidR="00D61762" w:rsidRDefault="00D61762" w:rsidP="002C7CDD">
            <w:pPr>
              <w:pStyle w:val="TableParagraph"/>
              <w:spacing w:line="252" w:lineRule="exact"/>
              <w:ind w:left="110"/>
            </w:pPr>
            <w:r>
              <w:t>pertama permanen</w:t>
            </w:r>
            <w:r>
              <w:rPr>
                <w:spacing w:val="1"/>
              </w:rPr>
              <w:t xml:space="preserve"> </w:t>
            </w:r>
            <w:r>
              <w:t>berdasarkan</w:t>
            </w:r>
            <w:r>
              <w:rPr>
                <w:spacing w:val="1"/>
              </w:rPr>
              <w:t xml:space="preserve"> </w:t>
            </w:r>
            <w:r>
              <w:t>usia 6-7</w:t>
            </w:r>
            <w:r>
              <w:rPr>
                <w:spacing w:val="-52"/>
              </w:rPr>
              <w:t xml:space="preserve"> </w:t>
            </w:r>
            <w:r>
              <w:t>tahun</w:t>
            </w:r>
            <w:r>
              <w:rPr>
                <w:spacing w:val="-7"/>
              </w:rPr>
              <w:t xml:space="preserve"> </w:t>
            </w:r>
            <w:r>
              <w:t>sekecamatan</w:t>
            </w:r>
            <w:r>
              <w:rPr>
                <w:spacing w:val="-5"/>
              </w:rPr>
              <w:t xml:space="preserve"> </w:t>
            </w:r>
            <w:r>
              <w:t>Mariso,</w:t>
            </w:r>
            <w:r>
              <w:rPr>
                <w:spacing w:val="-8"/>
              </w:rPr>
              <w:t xml:space="preserve"> </w:t>
            </w:r>
            <w:r>
              <w:t>kota</w:t>
            </w:r>
            <w:r>
              <w:rPr>
                <w:spacing w:val="-10"/>
              </w:rPr>
              <w:t xml:space="preserve"> </w:t>
            </w:r>
            <w:r>
              <w:t>Makasar</w:t>
            </w:r>
          </w:p>
        </w:tc>
      </w:tr>
    </w:tbl>
    <w:p w:rsidR="00D61762" w:rsidRDefault="00D61762" w:rsidP="00D61762">
      <w:pPr>
        <w:spacing w:line="252" w:lineRule="exact"/>
        <w:sectPr w:rsidR="00D61762">
          <w:headerReference w:type="default" r:id="rId17"/>
          <w:footerReference w:type="default" r:id="rId18"/>
          <w:pgSz w:w="11920" w:h="16840"/>
          <w:pgMar w:top="980" w:right="400" w:bottom="280" w:left="1660" w:header="776" w:footer="0" w:gutter="0"/>
          <w:cols w:space="720"/>
        </w:sectPr>
      </w:pP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spacing w:before="7"/>
        <w:rPr>
          <w:b/>
          <w:sz w:val="21"/>
        </w:rPr>
      </w:pP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4"/>
        <w:gridCol w:w="4207"/>
      </w:tblGrid>
      <w:tr w:rsidR="00D61762" w:rsidTr="002C7CDD">
        <w:trPr>
          <w:trHeight w:val="638"/>
        </w:trPr>
        <w:tc>
          <w:tcPr>
            <w:tcW w:w="7621" w:type="dxa"/>
            <w:gridSpan w:val="2"/>
            <w:tcBorders>
              <w:bottom w:val="single" w:sz="4" w:space="0" w:color="000000"/>
            </w:tcBorders>
          </w:tcPr>
          <w:p w:rsidR="00D61762" w:rsidRDefault="00D61762" w:rsidP="002C7CDD">
            <w:pPr>
              <w:pStyle w:val="TableParagraph"/>
              <w:spacing w:line="244" w:lineRule="exact"/>
              <w:ind w:left="122"/>
              <w:rPr>
                <w:b/>
              </w:rPr>
            </w:pPr>
            <w:r>
              <w:rPr>
                <w:b/>
              </w:rPr>
              <w:t>Lanjutan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Tabel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1.1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Deskripsi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Keaslian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D61762" w:rsidTr="002C7CDD">
        <w:trPr>
          <w:trHeight w:val="2787"/>
        </w:trPr>
        <w:tc>
          <w:tcPr>
            <w:tcW w:w="3414" w:type="dxa"/>
            <w:tcBorders>
              <w:top w:val="single" w:sz="4" w:space="0" w:color="000000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22"/>
            </w:pPr>
            <w:r>
              <w:t>Hasil</w:t>
            </w:r>
          </w:p>
        </w:tc>
        <w:tc>
          <w:tcPr>
            <w:tcW w:w="4207" w:type="dxa"/>
            <w:tcBorders>
              <w:top w:val="single" w:sz="4" w:space="0" w:color="000000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2"/>
              <w:ind w:left="277" w:right="103"/>
              <w:jc w:val="both"/>
            </w:pPr>
            <w:r>
              <w:t>Hasil penelitian ini menunjukan kebutuhan</w:t>
            </w:r>
            <w:r>
              <w:rPr>
                <w:spacing w:val="-52"/>
              </w:rPr>
              <w:t xml:space="preserve"> </w:t>
            </w:r>
            <w:r>
              <w:t>perawatan</w:t>
            </w:r>
            <w:r>
              <w:rPr>
                <w:spacing w:val="1"/>
              </w:rPr>
              <w:t xml:space="preserve"> </w:t>
            </w:r>
            <w:r>
              <w:t>fissure</w:t>
            </w:r>
            <w:r>
              <w:rPr>
                <w:spacing w:val="1"/>
              </w:rPr>
              <w:t xml:space="preserve"> </w:t>
            </w:r>
            <w:r>
              <w:t>sealant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molar</w:t>
            </w:r>
            <w:r>
              <w:rPr>
                <w:spacing w:val="1"/>
              </w:rPr>
              <w:t xml:space="preserve"> </w:t>
            </w:r>
            <w:r>
              <w:t>pertama</w:t>
            </w:r>
            <w:r>
              <w:rPr>
                <w:spacing w:val="1"/>
              </w:rPr>
              <w:t xml:space="preserve"> </w:t>
            </w:r>
            <w:r>
              <w:t>permanen</w:t>
            </w:r>
            <w:r>
              <w:rPr>
                <w:spacing w:val="1"/>
              </w:rPr>
              <w:t xml:space="preserve"> </w:t>
            </w:r>
            <w:r>
              <w:t>berdasarkan</w:t>
            </w:r>
            <w:r>
              <w:rPr>
                <w:spacing w:val="1"/>
              </w:rPr>
              <w:t xml:space="preserve"> </w:t>
            </w:r>
            <w:r>
              <w:t>usia</w:t>
            </w:r>
            <w:r>
              <w:rPr>
                <w:spacing w:val="1"/>
              </w:rPr>
              <w:t xml:space="preserve"> </w:t>
            </w:r>
            <w:r>
              <w:t>6-7</w:t>
            </w:r>
            <w:r>
              <w:rPr>
                <w:spacing w:val="1"/>
              </w:rPr>
              <w:t xml:space="preserve"> </w:t>
            </w:r>
            <w:r>
              <w:t>tahun.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usia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1"/>
              </w:rPr>
              <w:t xml:space="preserve"> </w:t>
            </w:r>
            <w:r>
              <w:t>memiliki</w:t>
            </w:r>
            <w:r>
              <w:rPr>
                <w:spacing w:val="1"/>
              </w:rPr>
              <w:t xml:space="preserve"> </w:t>
            </w:r>
            <w:r>
              <w:t>kebutuhan</w:t>
            </w:r>
            <w:r>
              <w:rPr>
                <w:spacing w:val="1"/>
              </w:rPr>
              <w:t xml:space="preserve"> </w:t>
            </w:r>
            <w:r>
              <w:t>perawatan</w:t>
            </w:r>
            <w:r>
              <w:rPr>
                <w:spacing w:val="1"/>
              </w:rPr>
              <w:t xml:space="preserve"> </w:t>
            </w:r>
            <w:r>
              <w:t>fissure</w:t>
            </w:r>
            <w:r>
              <w:rPr>
                <w:spacing w:val="1"/>
              </w:rPr>
              <w:t xml:space="preserve"> </w:t>
            </w:r>
            <w:r>
              <w:t>sealant</w:t>
            </w:r>
            <w:r>
              <w:rPr>
                <w:spacing w:val="37"/>
              </w:rPr>
              <w:t xml:space="preserve"> </w:t>
            </w:r>
            <w:r>
              <w:t>lebih</w:t>
            </w:r>
            <w:r>
              <w:rPr>
                <w:spacing w:val="41"/>
              </w:rPr>
              <w:t xml:space="preserve"> </w:t>
            </w:r>
            <w:r>
              <w:t>banyak</w:t>
            </w:r>
            <w:r>
              <w:rPr>
                <w:spacing w:val="37"/>
              </w:rPr>
              <w:t xml:space="preserve"> </w:t>
            </w:r>
            <w:r>
              <w:t>yaitu</w:t>
            </w:r>
            <w:r>
              <w:rPr>
                <w:spacing w:val="40"/>
              </w:rPr>
              <w:t xml:space="preserve"> </w:t>
            </w:r>
            <w:r>
              <w:t>45</w:t>
            </w:r>
            <w:r>
              <w:rPr>
                <w:spacing w:val="41"/>
              </w:rPr>
              <w:t xml:space="preserve"> </w:t>
            </w:r>
            <w:r>
              <w:t>(14,8%)</w:t>
            </w:r>
          </w:p>
          <w:p w:rsidR="00D61762" w:rsidRDefault="00D61762" w:rsidP="002C7CDD">
            <w:pPr>
              <w:pStyle w:val="TableParagraph"/>
              <w:ind w:left="277" w:right="101"/>
              <w:jc w:val="both"/>
            </w:pPr>
            <w:r>
              <w:t>murid. Dan pada usia 7 tahun 31 (10,2%)</w:t>
            </w:r>
            <w:r>
              <w:rPr>
                <w:spacing w:val="1"/>
              </w:rPr>
              <w:t xml:space="preserve"> </w:t>
            </w:r>
            <w:r>
              <w:t>murid.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jumlah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dibutuhkan</w:t>
            </w:r>
            <w:r>
              <w:rPr>
                <w:spacing w:val="1"/>
              </w:rPr>
              <w:t xml:space="preserve"> </w:t>
            </w:r>
            <w:r>
              <w:t>perawatan fissure sealant yaitu 76 (24,9%)</w:t>
            </w:r>
            <w:r>
              <w:rPr>
                <w:spacing w:val="1"/>
              </w:rPr>
              <w:t xml:space="preserve"> </w:t>
            </w:r>
            <w:r>
              <w:t>murid</w:t>
            </w:r>
          </w:p>
        </w:tc>
      </w:tr>
      <w:tr w:rsidR="00D61762" w:rsidTr="002C7CDD">
        <w:trPr>
          <w:trHeight w:val="2274"/>
        </w:trPr>
        <w:tc>
          <w:tcPr>
            <w:tcW w:w="3414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ind w:left="122" w:right="273"/>
            </w:pPr>
            <w:r>
              <w:t>Perbedaan</w:t>
            </w:r>
            <w:r>
              <w:rPr>
                <w:spacing w:val="9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persamaan</w:t>
            </w:r>
            <w:r>
              <w:rPr>
                <w:spacing w:val="10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2"/>
              </w:rPr>
              <w:t xml:space="preserve"> </w:t>
            </w:r>
            <w:r>
              <w:t>ini</w:t>
            </w:r>
          </w:p>
        </w:tc>
        <w:tc>
          <w:tcPr>
            <w:tcW w:w="4207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ind w:left="277" w:right="101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terletak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56"/>
              </w:rPr>
              <w:t xml:space="preserve"> </w:t>
            </w:r>
            <w:r>
              <w:t>subyektif</w:t>
            </w:r>
            <w:r>
              <w:rPr>
                <w:spacing w:val="1"/>
              </w:rPr>
              <w:t xml:space="preserve"> </w:t>
            </w:r>
            <w:r>
              <w:t>penelitian dan pada metode penelitian yang</w:t>
            </w:r>
            <w:r>
              <w:rPr>
                <w:spacing w:val="-52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diambil.</w:t>
            </w:r>
            <w:r>
              <w:rPr>
                <w:spacing w:val="56"/>
              </w:rPr>
              <w:t xml:space="preserve"> </w:t>
            </w:r>
            <w:r>
              <w:t>Persamaan</w:t>
            </w:r>
            <w:r>
              <w:rPr>
                <w:spacing w:val="56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terletak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obyek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2"/>
              </w:rPr>
              <w:t xml:space="preserve"> </w:t>
            </w:r>
            <w:r>
              <w:t>diambil</w:t>
            </w:r>
          </w:p>
        </w:tc>
      </w:tr>
      <w:tr w:rsidR="00D61762" w:rsidTr="002C7CDD">
        <w:trPr>
          <w:trHeight w:val="650"/>
        </w:trPr>
        <w:tc>
          <w:tcPr>
            <w:tcW w:w="3414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22"/>
            </w:pPr>
            <w:r>
              <w:t>Judul</w:t>
            </w:r>
          </w:p>
        </w:tc>
        <w:tc>
          <w:tcPr>
            <w:tcW w:w="4207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1"/>
              <w:ind w:left="277" w:right="387"/>
            </w:pPr>
            <w:r>
              <w:t>Penggunaan</w:t>
            </w:r>
            <w:r>
              <w:rPr>
                <w:spacing w:val="28"/>
              </w:rPr>
              <w:t xml:space="preserve"> </w:t>
            </w:r>
            <w:r>
              <w:t>Laser</w:t>
            </w:r>
            <w:r>
              <w:rPr>
                <w:spacing w:val="28"/>
              </w:rPr>
              <w:t xml:space="preserve"> </w:t>
            </w:r>
            <w:r>
              <w:t>pada</w:t>
            </w:r>
            <w:r>
              <w:rPr>
                <w:spacing w:val="24"/>
              </w:rPr>
              <w:t xml:space="preserve"> </w:t>
            </w:r>
            <w:r>
              <w:t>pit</w:t>
            </w:r>
            <w:r>
              <w:rPr>
                <w:spacing w:val="25"/>
              </w:rPr>
              <w:t xml:space="preserve"> </w:t>
            </w:r>
            <w:r>
              <w:t>dan</w:t>
            </w:r>
            <w:r>
              <w:rPr>
                <w:spacing w:val="27"/>
              </w:rPr>
              <w:t xml:space="preserve"> </w:t>
            </w:r>
            <w:r>
              <w:t>fissure</w:t>
            </w:r>
            <w:r>
              <w:rPr>
                <w:spacing w:val="-52"/>
              </w:rPr>
              <w:t xml:space="preserve"> </w:t>
            </w:r>
            <w:r>
              <w:t>sealant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Kedokteran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-3"/>
              </w:rPr>
              <w:t xml:space="preserve"> </w:t>
            </w:r>
            <w:r>
              <w:t>Anak</w:t>
            </w:r>
          </w:p>
        </w:tc>
      </w:tr>
      <w:tr w:rsidR="00D61762" w:rsidTr="002C7CDD">
        <w:trPr>
          <w:trHeight w:val="650"/>
        </w:trPr>
        <w:tc>
          <w:tcPr>
            <w:tcW w:w="3414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22"/>
            </w:pPr>
            <w:r>
              <w:t>Peneliti</w:t>
            </w:r>
          </w:p>
        </w:tc>
        <w:tc>
          <w:tcPr>
            <w:tcW w:w="4207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ind w:left="277" w:right="115"/>
            </w:pPr>
            <w:r>
              <w:t>Steven Aviandy Dendeng dan Arletta Suzy</w:t>
            </w:r>
            <w:r>
              <w:rPr>
                <w:spacing w:val="-52"/>
              </w:rPr>
              <w:t xml:space="preserve"> </w:t>
            </w:r>
            <w:r>
              <w:t>Setiawan</w:t>
            </w:r>
          </w:p>
        </w:tc>
      </w:tr>
      <w:tr w:rsidR="00D61762" w:rsidTr="002C7CDD">
        <w:trPr>
          <w:trHeight w:val="646"/>
        </w:trPr>
        <w:tc>
          <w:tcPr>
            <w:tcW w:w="3414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22"/>
            </w:pPr>
            <w:r>
              <w:t>Tahun</w:t>
            </w:r>
          </w:p>
        </w:tc>
        <w:tc>
          <w:tcPr>
            <w:tcW w:w="4207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277"/>
            </w:pPr>
            <w:r>
              <w:t>2018</w:t>
            </w:r>
          </w:p>
        </w:tc>
      </w:tr>
      <w:tr w:rsidR="00D61762" w:rsidTr="002C7CDD">
        <w:trPr>
          <w:trHeight w:val="650"/>
        </w:trPr>
        <w:tc>
          <w:tcPr>
            <w:tcW w:w="3414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1"/>
              <w:ind w:left="122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4207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1"/>
              <w:ind w:left="277"/>
            </w:pPr>
            <w:r>
              <w:t>Anak-anak</w:t>
            </w:r>
          </w:p>
        </w:tc>
      </w:tr>
      <w:tr w:rsidR="00D61762" w:rsidTr="002C7CDD">
        <w:trPr>
          <w:trHeight w:val="650"/>
        </w:trPr>
        <w:tc>
          <w:tcPr>
            <w:tcW w:w="3414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22"/>
            </w:pPr>
            <w:r>
              <w:t>Variabel</w:t>
            </w:r>
            <w:r>
              <w:rPr>
                <w:spacing w:val="-9"/>
              </w:rPr>
              <w:t xml:space="preserve"> </w:t>
            </w:r>
            <w:r>
              <w:t>Terikat</w:t>
            </w:r>
          </w:p>
        </w:tc>
        <w:tc>
          <w:tcPr>
            <w:tcW w:w="4207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1"/>
              <w:ind w:left="277" w:right="387"/>
            </w:pPr>
            <w:r>
              <w:t>Penggunaan</w:t>
            </w:r>
            <w:r>
              <w:rPr>
                <w:spacing w:val="39"/>
              </w:rPr>
              <w:t xml:space="preserve"> </w:t>
            </w:r>
            <w:r>
              <w:t>laser</w:t>
            </w:r>
            <w:r>
              <w:rPr>
                <w:spacing w:val="39"/>
              </w:rPr>
              <w:t xml:space="preserve"> </w:t>
            </w:r>
            <w:r>
              <w:t>pada</w:t>
            </w:r>
            <w:r>
              <w:rPr>
                <w:spacing w:val="39"/>
              </w:rPr>
              <w:t xml:space="preserve"> </w:t>
            </w:r>
            <w:r>
              <w:t>pit</w:t>
            </w:r>
            <w:r>
              <w:rPr>
                <w:spacing w:val="40"/>
              </w:rPr>
              <w:t xml:space="preserve"> </w:t>
            </w:r>
            <w:r>
              <w:t>dan</w:t>
            </w:r>
            <w:r>
              <w:rPr>
                <w:spacing w:val="42"/>
              </w:rPr>
              <w:t xml:space="preserve"> </w:t>
            </w:r>
            <w:r>
              <w:t>fissure</w:t>
            </w:r>
            <w:r>
              <w:rPr>
                <w:spacing w:val="-52"/>
              </w:rPr>
              <w:t xml:space="preserve"> </w:t>
            </w:r>
            <w:r>
              <w:t>sealant</w:t>
            </w:r>
          </w:p>
        </w:tc>
      </w:tr>
      <w:tr w:rsidR="00D61762" w:rsidTr="002C7CDD">
        <w:trPr>
          <w:trHeight w:val="1010"/>
        </w:trPr>
        <w:tc>
          <w:tcPr>
            <w:tcW w:w="3414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47" w:lineRule="exact"/>
              <w:ind w:left="122"/>
            </w:pPr>
            <w:r>
              <w:t>Metode</w:t>
            </w:r>
          </w:p>
        </w:tc>
        <w:tc>
          <w:tcPr>
            <w:tcW w:w="4207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ind w:left="277" w:right="111"/>
              <w:jc w:val="both"/>
            </w:pPr>
            <w:r>
              <w:t>Penelitian ini menggunakan metode Laser</w:t>
            </w:r>
            <w:r>
              <w:rPr>
                <w:spacing w:val="1"/>
              </w:rPr>
              <w:t xml:space="preserve"> </w:t>
            </w:r>
            <w:r>
              <w:t>Er:YAG adalah system Laser yang saat ini</w:t>
            </w:r>
            <w:r>
              <w:rPr>
                <w:spacing w:val="1"/>
              </w:rPr>
              <w:t xml:space="preserve"> </w:t>
            </w:r>
            <w:r>
              <w:t>paling</w:t>
            </w:r>
            <w:r>
              <w:rPr>
                <w:spacing w:val="1"/>
              </w:rPr>
              <w:t xml:space="preserve"> </w:t>
            </w:r>
            <w:r>
              <w:t>dapat</w:t>
            </w:r>
            <w:r>
              <w:rPr>
                <w:spacing w:val="-2"/>
              </w:rPr>
              <w:t xml:space="preserve"> </w:t>
            </w:r>
            <w:r>
              <w:t>diandalkan</w:t>
            </w:r>
          </w:p>
        </w:tc>
      </w:tr>
      <w:tr w:rsidR="00D61762" w:rsidTr="002C7CDD">
        <w:trPr>
          <w:trHeight w:val="1518"/>
        </w:trPr>
        <w:tc>
          <w:tcPr>
            <w:tcW w:w="3414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line="251" w:lineRule="exact"/>
              <w:ind w:left="122"/>
            </w:pPr>
            <w:r>
              <w:t>Hasil</w:t>
            </w:r>
          </w:p>
        </w:tc>
        <w:tc>
          <w:tcPr>
            <w:tcW w:w="4207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ind w:left="277" w:right="100"/>
              <w:jc w:val="both"/>
            </w:pPr>
            <w:r>
              <w:t>Laser</w:t>
            </w:r>
            <w:r>
              <w:rPr>
                <w:spacing w:val="1"/>
              </w:rPr>
              <w:t xml:space="preserve"> </w:t>
            </w:r>
            <w:r>
              <w:t>Er:YAG</w:t>
            </w:r>
            <w:r>
              <w:rPr>
                <w:spacing w:val="1"/>
              </w:rPr>
              <w:t xml:space="preserve"> </w:t>
            </w:r>
            <w:r>
              <w:t>menghasilkan</w:t>
            </w:r>
            <w:r>
              <w:rPr>
                <w:spacing w:val="1"/>
              </w:rPr>
              <w:t xml:space="preserve"> </w:t>
            </w:r>
            <w:r>
              <w:t>rasa</w:t>
            </w:r>
            <w:r>
              <w:rPr>
                <w:spacing w:val="1"/>
              </w:rPr>
              <w:t xml:space="preserve"> </w:t>
            </w:r>
            <w:r>
              <w:t>sakit</w:t>
            </w:r>
            <w:r>
              <w:rPr>
                <w:spacing w:val="1"/>
              </w:rPr>
              <w:t xml:space="preserve"> </w:t>
            </w:r>
            <w:r>
              <w:t>lebih ringan, sehingga lebih nyaman bagi</w:t>
            </w:r>
            <w:r>
              <w:rPr>
                <w:spacing w:val="1"/>
              </w:rPr>
              <w:t xml:space="preserve"> </w:t>
            </w:r>
            <w:r>
              <w:t>pasien</w:t>
            </w:r>
            <w:r>
              <w:rPr>
                <w:spacing w:val="1"/>
              </w:rPr>
              <w:t xml:space="preserve"> </w:t>
            </w:r>
            <w:r>
              <w:t>anak,</w:t>
            </w:r>
            <w:r>
              <w:rPr>
                <w:spacing w:val="1"/>
              </w:rPr>
              <w:t xml:space="preserve"> </w:t>
            </w:r>
            <w:r>
              <w:t>namun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kekuatan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proporsi</w:t>
            </w:r>
            <w:r>
              <w:rPr>
                <w:spacing w:val="1"/>
              </w:rPr>
              <w:t xml:space="preserve"> </w:t>
            </w:r>
            <w:r>
              <w:t>kebocoran</w:t>
            </w:r>
            <w:r>
              <w:rPr>
                <w:spacing w:val="1"/>
              </w:rPr>
              <w:t xml:space="preserve"> </w:t>
            </w:r>
            <w:r>
              <w:t>mikro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-52"/>
              </w:rPr>
              <w:t xml:space="preserve"> </w:t>
            </w:r>
            <w:r>
              <w:t>perbedaan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berarti</w:t>
            </w:r>
          </w:p>
        </w:tc>
      </w:tr>
      <w:tr w:rsidR="00D61762" w:rsidTr="002C7CDD">
        <w:trPr>
          <w:trHeight w:val="1810"/>
        </w:trPr>
        <w:tc>
          <w:tcPr>
            <w:tcW w:w="3414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1"/>
              <w:ind w:left="122" w:right="269"/>
            </w:pPr>
            <w:r>
              <w:t>Perbedaan</w:t>
            </w:r>
            <w:r>
              <w:rPr>
                <w:spacing w:val="9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persamaan</w:t>
            </w:r>
            <w:r>
              <w:rPr>
                <w:spacing w:val="14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2"/>
              </w:rPr>
              <w:t xml:space="preserve"> </w:t>
            </w:r>
            <w:r>
              <w:t>ini</w:t>
            </w:r>
          </w:p>
        </w:tc>
        <w:tc>
          <w:tcPr>
            <w:tcW w:w="4207" w:type="dxa"/>
            <w:tcBorders>
              <w:top w:val="single" w:sz="4" w:space="0" w:color="7D7D7D"/>
              <w:bottom w:val="single" w:sz="4" w:space="0" w:color="7D7D7D"/>
            </w:tcBorders>
          </w:tcPr>
          <w:p w:rsidR="00D61762" w:rsidRDefault="00D61762" w:rsidP="002C7CDD">
            <w:pPr>
              <w:pStyle w:val="TableParagraph"/>
              <w:spacing w:before="1"/>
              <w:ind w:left="277" w:right="100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dilakukan terletak pada subyek penelitian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diambil. Persamaan </w:t>
            </w:r>
            <w:r>
              <w:t>dengan penelitian yang</w:t>
            </w:r>
            <w:r>
              <w:rPr>
                <w:spacing w:val="-52"/>
              </w:rPr>
              <w:t xml:space="preserve"> </w:t>
            </w:r>
            <w:r>
              <w:t>akan</w:t>
            </w:r>
            <w:r>
              <w:rPr>
                <w:spacing w:val="-5"/>
              </w:rPr>
              <w:t xml:space="preserve"> </w:t>
            </w:r>
            <w:r>
              <w:t>dilakukan</w:t>
            </w:r>
            <w:r>
              <w:rPr>
                <w:spacing w:val="-9"/>
              </w:rPr>
              <w:t xml:space="preserve"> </w:t>
            </w:r>
            <w:r>
              <w:t>terletak</w:t>
            </w:r>
            <w:r>
              <w:rPr>
                <w:spacing w:val="-5"/>
              </w:rPr>
              <w:t xml:space="preserve"> </w:t>
            </w:r>
            <w:r>
              <w:t>pada</w:t>
            </w:r>
            <w:r>
              <w:rPr>
                <w:spacing w:val="-7"/>
              </w:rPr>
              <w:t xml:space="preserve"> </w:t>
            </w:r>
            <w:r>
              <w:t>obyek</w:t>
            </w:r>
            <w:r>
              <w:rPr>
                <w:spacing w:val="-1"/>
              </w:rPr>
              <w:t xml:space="preserve"> </w:t>
            </w:r>
            <w:r>
              <w:t>peneliti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metode yang</w:t>
            </w:r>
            <w:r>
              <w:rPr>
                <w:spacing w:val="1"/>
              </w:rPr>
              <w:t xml:space="preserve"> </w:t>
            </w:r>
            <w:r>
              <w:t>akan di</w:t>
            </w:r>
            <w:r>
              <w:rPr>
                <w:spacing w:val="-5"/>
              </w:rPr>
              <w:t xml:space="preserve"> </w:t>
            </w:r>
            <w:r>
              <w:t>ambil</w:t>
            </w:r>
          </w:p>
        </w:tc>
      </w:tr>
    </w:tbl>
    <w:p w:rsidR="00D61762" w:rsidRDefault="00D61762" w:rsidP="00D61762">
      <w:pPr>
        <w:jc w:val="both"/>
        <w:sectPr w:rsidR="00D61762">
          <w:headerReference w:type="default" r:id="rId19"/>
          <w:footerReference w:type="default" r:id="rId20"/>
          <w:pgSz w:w="11920" w:h="16840"/>
          <w:pgMar w:top="980" w:right="400" w:bottom="280" w:left="1660" w:header="776" w:footer="0" w:gutter="0"/>
          <w:cols w:space="720"/>
        </w:sectPr>
      </w:pP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rPr>
          <w:b/>
          <w:sz w:val="20"/>
        </w:rPr>
      </w:pPr>
    </w:p>
    <w:p w:rsidR="00D61762" w:rsidRDefault="00D61762" w:rsidP="00D61762">
      <w:pPr>
        <w:pStyle w:val="BodyText"/>
        <w:spacing w:before="11"/>
        <w:rPr>
          <w:b/>
          <w:sz w:val="20"/>
        </w:rPr>
      </w:pPr>
    </w:p>
    <w:p w:rsidR="00D61762" w:rsidRDefault="00D61762" w:rsidP="00D61762">
      <w:pPr>
        <w:pStyle w:val="BodyText"/>
        <w:ind w:left="609"/>
      </w:pPr>
      <w:bookmarkStart w:id="8" w:name="_bookmark17"/>
      <w:bookmarkEnd w:id="8"/>
      <w:r>
        <w:t>Keterangan:</w:t>
      </w:r>
    </w:p>
    <w:p w:rsidR="00D61762" w:rsidRDefault="00D61762" w:rsidP="00D61762">
      <w:pPr>
        <w:pStyle w:val="BodyText"/>
        <w:spacing w:before="11"/>
        <w:rPr>
          <w:sz w:val="23"/>
        </w:rPr>
      </w:pPr>
    </w:p>
    <w:p w:rsidR="00D61762" w:rsidRDefault="00D61762" w:rsidP="00D61762">
      <w:pPr>
        <w:pStyle w:val="BodyText"/>
        <w:spacing w:line="480" w:lineRule="auto"/>
        <w:ind w:left="609" w:right="2540" w:firstLine="60"/>
      </w:pPr>
      <w:r>
        <w:t>Penelitian ini berbeda dengan penelitian sebelumnya,yaitu:</w:t>
      </w:r>
      <w:r>
        <w:rPr>
          <w:spacing w:val="1"/>
        </w:rPr>
        <w:t xml:space="preserve"> </w:t>
      </w:r>
      <w:r>
        <w:t>1.Variabel</w:t>
      </w:r>
      <w:r>
        <w:rPr>
          <w:spacing w:val="-3"/>
        </w:rPr>
        <w:t xml:space="preserve"> </w:t>
      </w:r>
      <w:r>
        <w:t>dependent,</w:t>
      </w:r>
      <w:r>
        <w:rPr>
          <w:spacing w:val="-4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berdasarkan</w:t>
      </w:r>
      <w:r>
        <w:rPr>
          <w:spacing w:val="-8"/>
        </w:rPr>
        <w:t xml:space="preserve"> </w:t>
      </w:r>
      <w:r>
        <w:t>jenis</w:t>
      </w:r>
      <w:r>
        <w:rPr>
          <w:spacing w:val="-4"/>
        </w:rPr>
        <w:t xml:space="preserve"> </w:t>
      </w:r>
      <w:r>
        <w:t>kelamin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usia.</w:t>
      </w:r>
    </w:p>
    <w:p w:rsidR="00D61762" w:rsidRDefault="00D61762" w:rsidP="00D61762">
      <w:pPr>
        <w:pStyle w:val="BodyText"/>
        <w:spacing w:before="1" w:line="480" w:lineRule="auto"/>
        <w:ind w:left="609" w:right="2119"/>
      </w:pPr>
      <w:r>
        <w:t>2.Lokasi penelitian yang diambil, di Benny Abidin Dental Klinik, Jakarta.</w:t>
      </w:r>
      <w:r>
        <w:rPr>
          <w:spacing w:val="-57"/>
        </w:rPr>
        <w:t xml:space="preserve"> </w:t>
      </w:r>
      <w:r>
        <w:t>3.Pengambilan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metode kuesioner.</w:t>
      </w:r>
    </w:p>
    <w:p w:rsidR="00D61762" w:rsidRDefault="00D61762" w:rsidP="00D61762">
      <w:pPr>
        <w:pStyle w:val="BodyText"/>
        <w:spacing w:before="6"/>
        <w:rPr>
          <w:sz w:val="27"/>
        </w:rPr>
      </w:pPr>
    </w:p>
    <w:p w:rsidR="00D61762" w:rsidRDefault="00D61762" w:rsidP="00D61762">
      <w:pPr>
        <w:pStyle w:val="Heading1"/>
        <w:numPr>
          <w:ilvl w:val="1"/>
          <w:numId w:val="10"/>
        </w:numPr>
        <w:tabs>
          <w:tab w:val="left" w:pos="873"/>
        </w:tabs>
        <w:ind w:left="873" w:hanging="264"/>
        <w:jc w:val="left"/>
      </w:pPr>
      <w:bookmarkStart w:id="9" w:name="_bookmark18"/>
      <w:bookmarkEnd w:id="9"/>
      <w:r>
        <w:t>Ruang</w:t>
      </w:r>
      <w:r>
        <w:rPr>
          <w:spacing w:val="-9"/>
        </w:rPr>
        <w:t xml:space="preserve"> </w:t>
      </w:r>
      <w:r>
        <w:t>Lingkup</w:t>
      </w:r>
    </w:p>
    <w:p w:rsidR="00D61762" w:rsidRDefault="00D61762" w:rsidP="00D61762">
      <w:pPr>
        <w:pStyle w:val="BodyText"/>
        <w:spacing w:before="2"/>
        <w:rPr>
          <w:b/>
          <w:sz w:val="29"/>
        </w:rPr>
      </w:pPr>
    </w:p>
    <w:p w:rsidR="00D61762" w:rsidRDefault="00D61762" w:rsidP="00D61762">
      <w:pPr>
        <w:pStyle w:val="Heading1"/>
        <w:numPr>
          <w:ilvl w:val="2"/>
          <w:numId w:val="10"/>
        </w:numPr>
        <w:tabs>
          <w:tab w:val="left" w:pos="1329"/>
        </w:tabs>
        <w:ind w:left="1329" w:hanging="361"/>
        <w:jc w:val="both"/>
      </w:pPr>
      <w:bookmarkStart w:id="10" w:name="_bookmark19"/>
      <w:bookmarkEnd w:id="10"/>
      <w:r>
        <w:t>Ruang</w:t>
      </w:r>
      <w:r>
        <w:rPr>
          <w:spacing w:val="-4"/>
        </w:rPr>
        <w:t xml:space="preserve"> </w:t>
      </w:r>
      <w:r>
        <w:t>Lingkup</w:t>
      </w:r>
      <w:r>
        <w:rPr>
          <w:spacing w:val="-8"/>
        </w:rPr>
        <w:t xml:space="preserve"> </w:t>
      </w:r>
      <w:r>
        <w:t>Waktu</w:t>
      </w:r>
    </w:p>
    <w:p w:rsidR="00D61762" w:rsidRDefault="00D61762" w:rsidP="00D61762">
      <w:pPr>
        <w:pStyle w:val="BodyText"/>
        <w:spacing w:before="4"/>
        <w:rPr>
          <w:b/>
        </w:rPr>
      </w:pPr>
    </w:p>
    <w:p w:rsidR="00D61762" w:rsidRDefault="00D61762" w:rsidP="00D61762">
      <w:pPr>
        <w:pStyle w:val="BodyText"/>
        <w:spacing w:before="1"/>
        <w:ind w:left="1328"/>
        <w:jc w:val="both"/>
      </w:pPr>
      <w:r>
        <w:t>Pada</w:t>
      </w:r>
      <w:r>
        <w:rPr>
          <w:spacing w:val="-5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ini,</w:t>
      </w:r>
      <w:r>
        <w:rPr>
          <w:spacing w:val="-2"/>
        </w:rPr>
        <w:t xml:space="preserve"> </w:t>
      </w:r>
      <w:r>
        <w:t>akan</w:t>
      </w:r>
      <w:r>
        <w:rPr>
          <w:spacing w:val="2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bulan</w:t>
      </w:r>
      <w:r>
        <w:rPr>
          <w:spacing w:val="-5"/>
        </w:rPr>
        <w:t xml:space="preserve"> </w:t>
      </w:r>
      <w:r>
        <w:t>November</w:t>
      </w:r>
      <w:r>
        <w:rPr>
          <w:spacing w:val="-1"/>
        </w:rPr>
        <w:t xml:space="preserve"> </w:t>
      </w:r>
      <w:r>
        <w:t>2022.</w:t>
      </w:r>
    </w:p>
    <w:p w:rsidR="00D61762" w:rsidRDefault="00D61762" w:rsidP="00D61762">
      <w:pPr>
        <w:pStyle w:val="BodyText"/>
        <w:rPr>
          <w:sz w:val="26"/>
        </w:rPr>
      </w:pPr>
    </w:p>
    <w:p w:rsidR="00D61762" w:rsidRDefault="00D61762" w:rsidP="00D61762">
      <w:pPr>
        <w:pStyle w:val="BodyText"/>
        <w:spacing w:before="8"/>
        <w:rPr>
          <w:sz w:val="30"/>
        </w:rPr>
      </w:pPr>
    </w:p>
    <w:p w:rsidR="00D61762" w:rsidRDefault="00D61762" w:rsidP="00D61762">
      <w:pPr>
        <w:pStyle w:val="Heading1"/>
        <w:numPr>
          <w:ilvl w:val="0"/>
          <w:numId w:val="9"/>
        </w:numPr>
        <w:tabs>
          <w:tab w:val="left" w:pos="1329"/>
        </w:tabs>
        <w:ind w:hanging="361"/>
        <w:jc w:val="both"/>
      </w:pPr>
      <w:bookmarkStart w:id="11" w:name="_bookmark20"/>
      <w:bookmarkEnd w:id="11"/>
      <w:r>
        <w:t>Ruang</w:t>
      </w:r>
      <w:r>
        <w:rPr>
          <w:spacing w:val="-9"/>
        </w:rPr>
        <w:t xml:space="preserve"> </w:t>
      </w:r>
      <w:r>
        <w:t>Lingkup</w:t>
      </w:r>
      <w:r>
        <w:rPr>
          <w:spacing w:val="-6"/>
        </w:rPr>
        <w:t xml:space="preserve"> </w:t>
      </w:r>
      <w:r>
        <w:t>Tempat</w:t>
      </w:r>
    </w:p>
    <w:p w:rsidR="00D61762" w:rsidRDefault="00D61762" w:rsidP="00D61762">
      <w:pPr>
        <w:pStyle w:val="BodyText"/>
        <w:spacing w:before="9"/>
        <w:rPr>
          <w:b/>
          <w:sz w:val="27"/>
        </w:rPr>
      </w:pPr>
    </w:p>
    <w:p w:rsidR="00D61762" w:rsidRDefault="00D61762" w:rsidP="00D61762">
      <w:pPr>
        <w:pStyle w:val="BodyText"/>
        <w:spacing w:before="1" w:line="480" w:lineRule="auto"/>
        <w:ind w:left="1328" w:right="1297"/>
        <w:jc w:val="both"/>
      </w:pP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“BENNY</w:t>
      </w:r>
      <w:r>
        <w:rPr>
          <w:spacing w:val="1"/>
        </w:rPr>
        <w:t xml:space="preserve"> </w:t>
      </w:r>
      <w:r>
        <w:t>ABIDIN</w:t>
      </w:r>
      <w:r>
        <w:rPr>
          <w:spacing w:val="-57"/>
        </w:rPr>
        <w:t xml:space="preserve"> </w:t>
      </w:r>
      <w:r>
        <w:t>DENTAL KLINIK” Berada di jalan Teukumar No.22 Menteng, Jakarta</w:t>
      </w:r>
      <w:r>
        <w:rPr>
          <w:spacing w:val="1"/>
        </w:rPr>
        <w:t xml:space="preserve"> </w:t>
      </w:r>
      <w:r>
        <w:t>Pusat.</w:t>
      </w:r>
    </w:p>
    <w:p w:rsidR="00D61762" w:rsidRDefault="00D61762" w:rsidP="00D61762">
      <w:pPr>
        <w:pStyle w:val="Heading1"/>
        <w:numPr>
          <w:ilvl w:val="0"/>
          <w:numId w:val="9"/>
        </w:numPr>
        <w:tabs>
          <w:tab w:val="left" w:pos="1329"/>
        </w:tabs>
        <w:spacing w:before="160"/>
        <w:ind w:hanging="361"/>
        <w:jc w:val="both"/>
      </w:pPr>
      <w:bookmarkStart w:id="12" w:name="_bookmark21"/>
      <w:bookmarkEnd w:id="12"/>
      <w:r>
        <w:t>Ruang</w:t>
      </w:r>
      <w:r>
        <w:rPr>
          <w:spacing w:val="-7"/>
        </w:rPr>
        <w:t xml:space="preserve"> </w:t>
      </w:r>
      <w:r>
        <w:t>Lingkup</w:t>
      </w:r>
      <w:r>
        <w:rPr>
          <w:spacing w:val="-8"/>
        </w:rPr>
        <w:t xml:space="preserve"> </w:t>
      </w:r>
      <w:r>
        <w:t>Materi</w:t>
      </w:r>
    </w:p>
    <w:p w:rsidR="00D61762" w:rsidRDefault="00D61762" w:rsidP="00D61762">
      <w:pPr>
        <w:pStyle w:val="BodyText"/>
        <w:rPr>
          <w:b/>
        </w:rPr>
      </w:pPr>
    </w:p>
    <w:p w:rsidR="00D61762" w:rsidRDefault="00D61762" w:rsidP="00D61762">
      <w:pPr>
        <w:pStyle w:val="BodyText"/>
        <w:spacing w:line="480" w:lineRule="auto"/>
        <w:ind w:left="1328" w:right="1293"/>
        <w:jc w:val="both"/>
      </w:pPr>
      <w:r>
        <w:t>Pada penelitian ini bersifat deskritif dengan cara pengisian kuesioner 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Gambaran Tingkat Pengetahuan Orang tua Terhadap Tumpatan Pit dan</w:t>
      </w:r>
      <w:r>
        <w:rPr>
          <w:spacing w:val="1"/>
        </w:rPr>
        <w:t xml:space="preserve"> </w:t>
      </w:r>
      <w:r>
        <w:t>Fissure</w:t>
      </w:r>
      <w:r>
        <w:rPr>
          <w:spacing w:val="-3"/>
        </w:rPr>
        <w:t xml:space="preserve"> </w:t>
      </w:r>
      <w:r>
        <w:t>Sealant pada</w:t>
      </w:r>
      <w:r>
        <w:rPr>
          <w:spacing w:val="-1"/>
        </w:rPr>
        <w:t xml:space="preserve"> </w:t>
      </w:r>
      <w:r>
        <w:t>anak-anak usia 7-13 tahun.</w:t>
      </w:r>
    </w:p>
    <w:p w:rsidR="00D61762" w:rsidRPr="00D61762" w:rsidRDefault="00D61762" w:rsidP="00D61762">
      <w:pPr>
        <w:jc w:val="both"/>
        <w:rPr>
          <w:sz w:val="24"/>
          <w:szCs w:val="24"/>
        </w:rPr>
      </w:pPr>
    </w:p>
    <w:sectPr w:rsidR="00D61762" w:rsidRPr="00D61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B9CB3B" wp14:editId="49B665B5">
              <wp:simplePos x="0" y="0"/>
              <wp:positionH relativeFrom="page">
                <wp:posOffset>3912870</wp:posOffset>
              </wp:positionH>
              <wp:positionV relativeFrom="page">
                <wp:posOffset>9920605</wp:posOffset>
              </wp:positionV>
              <wp:extent cx="96520" cy="165100"/>
              <wp:effectExtent l="0" t="0" r="0" b="0"/>
              <wp:wrapNone/>
              <wp:docPr id="73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9CB3B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308.1pt;margin-top:781.15pt;width:7.6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568B155" wp14:editId="4C680F40">
              <wp:simplePos x="0" y="0"/>
              <wp:positionH relativeFrom="page">
                <wp:posOffset>6375400</wp:posOffset>
              </wp:positionH>
              <wp:positionV relativeFrom="page">
                <wp:posOffset>480060</wp:posOffset>
              </wp:positionV>
              <wp:extent cx="147320" cy="165100"/>
              <wp:effectExtent l="0" t="0" r="0" b="0"/>
              <wp:wrapNone/>
              <wp:docPr id="72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8B155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502pt;margin-top:37.8pt;width:11.6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1DF060" wp14:editId="4A9B82D1">
              <wp:simplePos x="0" y="0"/>
              <wp:positionH relativeFrom="page">
                <wp:posOffset>6375400</wp:posOffset>
              </wp:positionH>
              <wp:positionV relativeFrom="page">
                <wp:posOffset>480060</wp:posOffset>
              </wp:positionV>
              <wp:extent cx="147320" cy="165100"/>
              <wp:effectExtent l="0" t="0" r="0" b="0"/>
              <wp:wrapNone/>
              <wp:docPr id="71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DF060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8" type="#_x0000_t202" style="position:absolute;margin-left:502pt;margin-top:37.8pt;width:11.6pt;height:1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AF67400" wp14:editId="6BCD094D">
              <wp:simplePos x="0" y="0"/>
              <wp:positionH relativeFrom="page">
                <wp:posOffset>6375400</wp:posOffset>
              </wp:positionH>
              <wp:positionV relativeFrom="page">
                <wp:posOffset>480060</wp:posOffset>
              </wp:positionV>
              <wp:extent cx="147320" cy="165100"/>
              <wp:effectExtent l="0" t="0" r="0" b="0"/>
              <wp:wrapNone/>
              <wp:docPr id="70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67400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9" type="#_x0000_t202" style="position:absolute;margin-left:502pt;margin-top:37.8pt;width:11.6pt;height:1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n82QEAAJcDAAAOAAAAZHJzL2Uyb0RvYy54bWysU9tu1DAQfUfiHyy/s9lsoa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3EABEFE" wp14:editId="4FADDF07">
              <wp:simplePos x="0" y="0"/>
              <wp:positionH relativeFrom="page">
                <wp:posOffset>6375400</wp:posOffset>
              </wp:positionH>
              <wp:positionV relativeFrom="page">
                <wp:posOffset>480060</wp:posOffset>
              </wp:positionV>
              <wp:extent cx="147320" cy="165100"/>
              <wp:effectExtent l="0" t="0" r="0" b="0"/>
              <wp:wrapNone/>
              <wp:docPr id="69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ABEFE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30" type="#_x0000_t202" style="position:absolute;margin-left:502pt;margin-top:37.8pt;width:11.6pt;height:1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C51F7B1" wp14:editId="4F982D92">
              <wp:simplePos x="0" y="0"/>
              <wp:positionH relativeFrom="page">
                <wp:posOffset>6375400</wp:posOffset>
              </wp:positionH>
              <wp:positionV relativeFrom="page">
                <wp:posOffset>480060</wp:posOffset>
              </wp:positionV>
              <wp:extent cx="147320" cy="165100"/>
              <wp:effectExtent l="0" t="0" r="0" b="0"/>
              <wp:wrapNone/>
              <wp:docPr id="68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1F7B1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31" type="#_x0000_t202" style="position:absolute;margin-left:502pt;margin-top:37.8pt;width:11.6pt;height:1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ba2QEAAJcDAAAOAAAAZHJzL2Uyb0RvYy54bWysU9tu1DAQfUfiHyy/s9kstK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C1925F0" wp14:editId="0BD1313F">
              <wp:simplePos x="0" y="0"/>
              <wp:positionH relativeFrom="page">
                <wp:posOffset>6375400</wp:posOffset>
              </wp:positionH>
              <wp:positionV relativeFrom="page">
                <wp:posOffset>480060</wp:posOffset>
              </wp:positionV>
              <wp:extent cx="147320" cy="165100"/>
              <wp:effectExtent l="0" t="0" r="0" b="0"/>
              <wp:wrapNone/>
              <wp:docPr id="67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925F0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32" type="#_x0000_t202" style="position:absolute;margin-left:502pt;margin-top:37.8pt;width:11.6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5AF52E" wp14:editId="037CE7DE">
              <wp:simplePos x="0" y="0"/>
              <wp:positionH relativeFrom="page">
                <wp:posOffset>6375400</wp:posOffset>
              </wp:positionH>
              <wp:positionV relativeFrom="page">
                <wp:posOffset>480060</wp:posOffset>
              </wp:positionV>
              <wp:extent cx="147320" cy="165100"/>
              <wp:effectExtent l="0" t="0" r="0" b="0"/>
              <wp:wrapNone/>
              <wp:docPr id="6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AF52E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3" type="#_x0000_t202" style="position:absolute;margin-left:502pt;margin-top:37.8pt;width:11.6pt;height:1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289C"/>
    <w:multiLevelType w:val="hybridMultilevel"/>
    <w:tmpl w:val="2F3EA6A0"/>
    <w:lvl w:ilvl="0" w:tplc="DB726250">
      <w:start w:val="1"/>
      <w:numFmt w:val="decimal"/>
      <w:lvlText w:val="%1)"/>
      <w:lvlJc w:val="left"/>
      <w:pPr>
        <w:ind w:left="1605" w:hanging="288"/>
        <w:jc w:val="left"/>
      </w:pPr>
      <w:rPr>
        <w:rFonts w:ascii="Times New Roman" w:eastAsia="Times New Roman" w:hAnsi="Times New Roman" w:cs="Times New Roman" w:hint="default"/>
        <w:b/>
        <w:bCs/>
        <w:w w:val="96"/>
        <w:sz w:val="24"/>
        <w:szCs w:val="24"/>
        <w:lang w:val="id" w:eastAsia="en-US" w:bidi="ar-SA"/>
      </w:rPr>
    </w:lvl>
    <w:lvl w:ilvl="1" w:tplc="187EE65E">
      <w:numFmt w:val="bullet"/>
      <w:lvlText w:val="•"/>
      <w:lvlJc w:val="left"/>
      <w:pPr>
        <w:ind w:left="2425" w:hanging="288"/>
      </w:pPr>
      <w:rPr>
        <w:rFonts w:hint="default"/>
        <w:lang w:val="id" w:eastAsia="en-US" w:bidi="ar-SA"/>
      </w:rPr>
    </w:lvl>
    <w:lvl w:ilvl="2" w:tplc="51EC4648">
      <w:numFmt w:val="bullet"/>
      <w:lvlText w:val="•"/>
      <w:lvlJc w:val="left"/>
      <w:pPr>
        <w:ind w:left="3250" w:hanging="288"/>
      </w:pPr>
      <w:rPr>
        <w:rFonts w:hint="default"/>
        <w:lang w:val="id" w:eastAsia="en-US" w:bidi="ar-SA"/>
      </w:rPr>
    </w:lvl>
    <w:lvl w:ilvl="3" w:tplc="94F87A16">
      <w:numFmt w:val="bullet"/>
      <w:lvlText w:val="•"/>
      <w:lvlJc w:val="left"/>
      <w:pPr>
        <w:ind w:left="4075" w:hanging="288"/>
      </w:pPr>
      <w:rPr>
        <w:rFonts w:hint="default"/>
        <w:lang w:val="id" w:eastAsia="en-US" w:bidi="ar-SA"/>
      </w:rPr>
    </w:lvl>
    <w:lvl w:ilvl="4" w:tplc="0D8CFB70">
      <w:numFmt w:val="bullet"/>
      <w:lvlText w:val="•"/>
      <w:lvlJc w:val="left"/>
      <w:pPr>
        <w:ind w:left="4900" w:hanging="288"/>
      </w:pPr>
      <w:rPr>
        <w:rFonts w:hint="default"/>
        <w:lang w:val="id" w:eastAsia="en-US" w:bidi="ar-SA"/>
      </w:rPr>
    </w:lvl>
    <w:lvl w:ilvl="5" w:tplc="9746FCDE">
      <w:numFmt w:val="bullet"/>
      <w:lvlText w:val="•"/>
      <w:lvlJc w:val="left"/>
      <w:pPr>
        <w:ind w:left="5726" w:hanging="288"/>
      </w:pPr>
      <w:rPr>
        <w:rFonts w:hint="default"/>
        <w:lang w:val="id" w:eastAsia="en-US" w:bidi="ar-SA"/>
      </w:rPr>
    </w:lvl>
    <w:lvl w:ilvl="6" w:tplc="82CC2F82">
      <w:numFmt w:val="bullet"/>
      <w:lvlText w:val="•"/>
      <w:lvlJc w:val="left"/>
      <w:pPr>
        <w:ind w:left="6551" w:hanging="288"/>
      </w:pPr>
      <w:rPr>
        <w:rFonts w:hint="default"/>
        <w:lang w:val="id" w:eastAsia="en-US" w:bidi="ar-SA"/>
      </w:rPr>
    </w:lvl>
    <w:lvl w:ilvl="7" w:tplc="06C040B2">
      <w:numFmt w:val="bullet"/>
      <w:lvlText w:val="•"/>
      <w:lvlJc w:val="left"/>
      <w:pPr>
        <w:ind w:left="7376" w:hanging="288"/>
      </w:pPr>
      <w:rPr>
        <w:rFonts w:hint="default"/>
        <w:lang w:val="id" w:eastAsia="en-US" w:bidi="ar-SA"/>
      </w:rPr>
    </w:lvl>
    <w:lvl w:ilvl="8" w:tplc="610A24BA">
      <w:numFmt w:val="bullet"/>
      <w:lvlText w:val="•"/>
      <w:lvlJc w:val="left"/>
      <w:pPr>
        <w:ind w:left="8201" w:hanging="288"/>
      </w:pPr>
      <w:rPr>
        <w:rFonts w:hint="default"/>
        <w:lang w:val="id" w:eastAsia="en-US" w:bidi="ar-SA"/>
      </w:rPr>
    </w:lvl>
  </w:abstractNum>
  <w:abstractNum w:abstractNumId="1" w15:restartNumberingAfterBreak="0">
    <w:nsid w:val="0F3A5ADC"/>
    <w:multiLevelType w:val="hybridMultilevel"/>
    <w:tmpl w:val="DD549798"/>
    <w:lvl w:ilvl="0" w:tplc="26420C94">
      <w:start w:val="1"/>
      <w:numFmt w:val="upperLetter"/>
      <w:lvlText w:val="%1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FA5AFD64">
      <w:start w:val="1"/>
      <w:numFmt w:val="decimal"/>
      <w:lvlText w:val="%2.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2EC033C">
      <w:numFmt w:val="bullet"/>
      <w:lvlText w:val="•"/>
      <w:lvlJc w:val="left"/>
      <w:pPr>
        <w:ind w:left="1500" w:hanging="360"/>
      </w:pPr>
      <w:rPr>
        <w:rFonts w:hint="default"/>
        <w:lang w:val="id" w:eastAsia="en-US" w:bidi="ar-SA"/>
      </w:rPr>
    </w:lvl>
    <w:lvl w:ilvl="3" w:tplc="568EEF48">
      <w:numFmt w:val="bullet"/>
      <w:lvlText w:val="•"/>
      <w:lvlJc w:val="left"/>
      <w:pPr>
        <w:ind w:left="2544" w:hanging="360"/>
      </w:pPr>
      <w:rPr>
        <w:rFonts w:hint="default"/>
        <w:lang w:val="id" w:eastAsia="en-US" w:bidi="ar-SA"/>
      </w:rPr>
    </w:lvl>
    <w:lvl w:ilvl="4" w:tplc="3E0E2460">
      <w:numFmt w:val="bullet"/>
      <w:lvlText w:val="•"/>
      <w:lvlJc w:val="left"/>
      <w:pPr>
        <w:ind w:left="3588" w:hanging="360"/>
      </w:pPr>
      <w:rPr>
        <w:rFonts w:hint="default"/>
        <w:lang w:val="id" w:eastAsia="en-US" w:bidi="ar-SA"/>
      </w:rPr>
    </w:lvl>
    <w:lvl w:ilvl="5" w:tplc="DFD8F9C2">
      <w:numFmt w:val="bullet"/>
      <w:lvlText w:val="•"/>
      <w:lvlJc w:val="left"/>
      <w:pPr>
        <w:ind w:left="4632" w:hanging="360"/>
      </w:pPr>
      <w:rPr>
        <w:rFonts w:hint="default"/>
        <w:lang w:val="id" w:eastAsia="en-US" w:bidi="ar-SA"/>
      </w:rPr>
    </w:lvl>
    <w:lvl w:ilvl="6" w:tplc="364A2B50">
      <w:numFmt w:val="bullet"/>
      <w:lvlText w:val="•"/>
      <w:lvlJc w:val="left"/>
      <w:pPr>
        <w:ind w:left="5676" w:hanging="360"/>
      </w:pPr>
      <w:rPr>
        <w:rFonts w:hint="default"/>
        <w:lang w:val="id" w:eastAsia="en-US" w:bidi="ar-SA"/>
      </w:rPr>
    </w:lvl>
    <w:lvl w:ilvl="7" w:tplc="FD4E1FC0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8" w:tplc="773CC444">
      <w:numFmt w:val="bullet"/>
      <w:lvlText w:val="•"/>
      <w:lvlJc w:val="left"/>
      <w:pPr>
        <w:ind w:left="7764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53676C8"/>
    <w:multiLevelType w:val="hybridMultilevel"/>
    <w:tmpl w:val="6C0453E6"/>
    <w:lvl w:ilvl="0" w:tplc="F7C25878">
      <w:start w:val="1"/>
      <w:numFmt w:val="upperLetter"/>
      <w:lvlText w:val="%1."/>
      <w:lvlJc w:val="left"/>
      <w:pPr>
        <w:ind w:left="1141" w:hanging="29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d" w:eastAsia="en-US" w:bidi="ar-SA"/>
      </w:rPr>
    </w:lvl>
    <w:lvl w:ilvl="1" w:tplc="4AC60D36">
      <w:start w:val="1"/>
      <w:numFmt w:val="upperLetter"/>
      <w:lvlText w:val="%2."/>
      <w:lvlJc w:val="left"/>
      <w:pPr>
        <w:ind w:left="132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2" w:tplc="21C26A82">
      <w:start w:val="1"/>
      <w:numFmt w:val="decimal"/>
      <w:lvlText w:val="%3."/>
      <w:lvlJc w:val="left"/>
      <w:pPr>
        <w:ind w:left="168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88A8F470">
      <w:start w:val="1"/>
      <w:numFmt w:val="lowerLetter"/>
      <w:lvlText w:val="%4."/>
      <w:lvlJc w:val="left"/>
      <w:pPr>
        <w:ind w:left="2025" w:hanging="3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4" w:tplc="F82684A6">
      <w:numFmt w:val="bullet"/>
      <w:lvlText w:val="•"/>
      <w:lvlJc w:val="left"/>
      <w:pPr>
        <w:ind w:left="3138" w:hanging="365"/>
      </w:pPr>
      <w:rPr>
        <w:rFonts w:hint="default"/>
        <w:lang w:val="id" w:eastAsia="en-US" w:bidi="ar-SA"/>
      </w:rPr>
    </w:lvl>
    <w:lvl w:ilvl="5" w:tplc="4F9EC9E0">
      <w:numFmt w:val="bullet"/>
      <w:lvlText w:val="•"/>
      <w:lvlJc w:val="left"/>
      <w:pPr>
        <w:ind w:left="4257" w:hanging="365"/>
      </w:pPr>
      <w:rPr>
        <w:rFonts w:hint="default"/>
        <w:lang w:val="id" w:eastAsia="en-US" w:bidi="ar-SA"/>
      </w:rPr>
    </w:lvl>
    <w:lvl w:ilvl="6" w:tplc="352AD496">
      <w:numFmt w:val="bullet"/>
      <w:lvlText w:val="•"/>
      <w:lvlJc w:val="left"/>
      <w:pPr>
        <w:ind w:left="5376" w:hanging="365"/>
      </w:pPr>
      <w:rPr>
        <w:rFonts w:hint="default"/>
        <w:lang w:val="id" w:eastAsia="en-US" w:bidi="ar-SA"/>
      </w:rPr>
    </w:lvl>
    <w:lvl w:ilvl="7" w:tplc="0A2CAEA6">
      <w:numFmt w:val="bullet"/>
      <w:lvlText w:val="•"/>
      <w:lvlJc w:val="left"/>
      <w:pPr>
        <w:ind w:left="6495" w:hanging="365"/>
      </w:pPr>
      <w:rPr>
        <w:rFonts w:hint="default"/>
        <w:lang w:val="id" w:eastAsia="en-US" w:bidi="ar-SA"/>
      </w:rPr>
    </w:lvl>
    <w:lvl w:ilvl="8" w:tplc="CB30A274">
      <w:numFmt w:val="bullet"/>
      <w:lvlText w:val="•"/>
      <w:lvlJc w:val="left"/>
      <w:pPr>
        <w:ind w:left="7614" w:hanging="365"/>
      </w:pPr>
      <w:rPr>
        <w:rFonts w:hint="default"/>
        <w:lang w:val="id" w:eastAsia="en-US" w:bidi="ar-SA"/>
      </w:rPr>
    </w:lvl>
  </w:abstractNum>
  <w:abstractNum w:abstractNumId="3" w15:restartNumberingAfterBreak="0">
    <w:nsid w:val="1A7E1A6D"/>
    <w:multiLevelType w:val="hybridMultilevel"/>
    <w:tmpl w:val="1962370A"/>
    <w:lvl w:ilvl="0" w:tplc="0680A1B0">
      <w:start w:val="1"/>
      <w:numFmt w:val="upperLetter"/>
      <w:lvlText w:val="%1."/>
      <w:lvlJc w:val="left"/>
      <w:pPr>
        <w:ind w:left="132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502C01D0">
      <w:start w:val="1"/>
      <w:numFmt w:val="decimal"/>
      <w:lvlText w:val="%2."/>
      <w:lvlJc w:val="left"/>
      <w:pPr>
        <w:ind w:left="167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0BC7718">
      <w:start w:val="1"/>
      <w:numFmt w:val="lowerLetter"/>
      <w:lvlText w:val="%3."/>
      <w:lvlJc w:val="left"/>
      <w:pPr>
        <w:ind w:left="1741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32240F9A">
      <w:start w:val="1"/>
      <w:numFmt w:val="decimal"/>
      <w:lvlText w:val="%4)"/>
      <w:lvlJc w:val="left"/>
      <w:pPr>
        <w:ind w:left="2049" w:hanging="30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4" w:tplc="FC784264">
      <w:numFmt w:val="bullet"/>
      <w:lvlText w:val="•"/>
      <w:lvlJc w:val="left"/>
      <w:pPr>
        <w:ind w:left="2020" w:hanging="309"/>
      </w:pPr>
      <w:rPr>
        <w:rFonts w:hint="default"/>
        <w:lang w:val="id" w:eastAsia="en-US" w:bidi="ar-SA"/>
      </w:rPr>
    </w:lvl>
    <w:lvl w:ilvl="5" w:tplc="529EEE9E">
      <w:numFmt w:val="bullet"/>
      <w:lvlText w:val="•"/>
      <w:lvlJc w:val="left"/>
      <w:pPr>
        <w:ind w:left="2040" w:hanging="309"/>
      </w:pPr>
      <w:rPr>
        <w:rFonts w:hint="default"/>
        <w:lang w:val="id" w:eastAsia="en-US" w:bidi="ar-SA"/>
      </w:rPr>
    </w:lvl>
    <w:lvl w:ilvl="6" w:tplc="CB40000A">
      <w:numFmt w:val="bullet"/>
      <w:lvlText w:val="•"/>
      <w:lvlJc w:val="left"/>
      <w:pPr>
        <w:ind w:left="3602" w:hanging="309"/>
      </w:pPr>
      <w:rPr>
        <w:rFonts w:hint="default"/>
        <w:lang w:val="id" w:eastAsia="en-US" w:bidi="ar-SA"/>
      </w:rPr>
    </w:lvl>
    <w:lvl w:ilvl="7" w:tplc="CA5CA382">
      <w:numFmt w:val="bullet"/>
      <w:lvlText w:val="•"/>
      <w:lvlJc w:val="left"/>
      <w:pPr>
        <w:ind w:left="5164" w:hanging="309"/>
      </w:pPr>
      <w:rPr>
        <w:rFonts w:hint="default"/>
        <w:lang w:val="id" w:eastAsia="en-US" w:bidi="ar-SA"/>
      </w:rPr>
    </w:lvl>
    <w:lvl w:ilvl="8" w:tplc="51E05D9C">
      <w:numFmt w:val="bullet"/>
      <w:lvlText w:val="•"/>
      <w:lvlJc w:val="left"/>
      <w:pPr>
        <w:ind w:left="6727" w:hanging="309"/>
      </w:pPr>
      <w:rPr>
        <w:rFonts w:hint="default"/>
        <w:lang w:val="id" w:eastAsia="en-US" w:bidi="ar-SA"/>
      </w:rPr>
    </w:lvl>
  </w:abstractNum>
  <w:abstractNum w:abstractNumId="4" w15:restartNumberingAfterBreak="0">
    <w:nsid w:val="248A7DF1"/>
    <w:multiLevelType w:val="hybridMultilevel"/>
    <w:tmpl w:val="A0B0FE00"/>
    <w:lvl w:ilvl="0" w:tplc="EDF8D210">
      <w:start w:val="1"/>
      <w:numFmt w:val="upperLetter"/>
      <w:lvlText w:val="%1."/>
      <w:lvlJc w:val="left"/>
      <w:pPr>
        <w:ind w:left="1269" w:hanging="4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3AD680AA">
      <w:start w:val="1"/>
      <w:numFmt w:val="decimal"/>
      <w:lvlText w:val="%2."/>
      <w:lvlJc w:val="left"/>
      <w:pPr>
        <w:ind w:left="1709" w:hanging="2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34A9926">
      <w:start w:val="1"/>
      <w:numFmt w:val="lowerLetter"/>
      <w:lvlText w:val="%3."/>
      <w:lvlJc w:val="left"/>
      <w:pPr>
        <w:ind w:left="1913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B420BF88">
      <w:start w:val="1"/>
      <w:numFmt w:val="decimal"/>
      <w:lvlText w:val="%4."/>
      <w:lvlJc w:val="left"/>
      <w:pPr>
        <w:ind w:left="2409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5AFE3200">
      <w:numFmt w:val="bullet"/>
      <w:lvlText w:val="•"/>
      <w:lvlJc w:val="left"/>
      <w:pPr>
        <w:ind w:left="2400" w:hanging="241"/>
      </w:pPr>
      <w:rPr>
        <w:rFonts w:hint="default"/>
        <w:lang w:val="id" w:eastAsia="en-US" w:bidi="ar-SA"/>
      </w:rPr>
    </w:lvl>
    <w:lvl w:ilvl="5" w:tplc="AEAEE166">
      <w:numFmt w:val="bullet"/>
      <w:lvlText w:val="•"/>
      <w:lvlJc w:val="left"/>
      <w:pPr>
        <w:ind w:left="3642" w:hanging="241"/>
      </w:pPr>
      <w:rPr>
        <w:rFonts w:hint="default"/>
        <w:lang w:val="id" w:eastAsia="en-US" w:bidi="ar-SA"/>
      </w:rPr>
    </w:lvl>
    <w:lvl w:ilvl="6" w:tplc="C9B84EFC">
      <w:numFmt w:val="bullet"/>
      <w:lvlText w:val="•"/>
      <w:lvlJc w:val="left"/>
      <w:pPr>
        <w:ind w:left="4884" w:hanging="241"/>
      </w:pPr>
      <w:rPr>
        <w:rFonts w:hint="default"/>
        <w:lang w:val="id" w:eastAsia="en-US" w:bidi="ar-SA"/>
      </w:rPr>
    </w:lvl>
    <w:lvl w:ilvl="7" w:tplc="969ED4B2">
      <w:numFmt w:val="bullet"/>
      <w:lvlText w:val="•"/>
      <w:lvlJc w:val="left"/>
      <w:pPr>
        <w:ind w:left="6126" w:hanging="241"/>
      </w:pPr>
      <w:rPr>
        <w:rFonts w:hint="default"/>
        <w:lang w:val="id" w:eastAsia="en-US" w:bidi="ar-SA"/>
      </w:rPr>
    </w:lvl>
    <w:lvl w:ilvl="8" w:tplc="56626126">
      <w:numFmt w:val="bullet"/>
      <w:lvlText w:val="•"/>
      <w:lvlJc w:val="left"/>
      <w:pPr>
        <w:ind w:left="7368" w:hanging="241"/>
      </w:pPr>
      <w:rPr>
        <w:rFonts w:hint="default"/>
        <w:lang w:val="id" w:eastAsia="en-US" w:bidi="ar-SA"/>
      </w:rPr>
    </w:lvl>
  </w:abstractNum>
  <w:abstractNum w:abstractNumId="5" w15:restartNumberingAfterBreak="0">
    <w:nsid w:val="25A30E3D"/>
    <w:multiLevelType w:val="hybridMultilevel"/>
    <w:tmpl w:val="DB8E80CE"/>
    <w:lvl w:ilvl="0" w:tplc="F23A5164">
      <w:start w:val="1"/>
      <w:numFmt w:val="upperLetter"/>
      <w:lvlText w:val="%1."/>
      <w:lvlJc w:val="left"/>
      <w:pPr>
        <w:ind w:left="1085" w:hanging="236"/>
        <w:jc w:val="left"/>
      </w:pPr>
      <w:rPr>
        <w:rFonts w:ascii="Times New Roman" w:eastAsia="Times New Roman" w:hAnsi="Times New Roman" w:cs="Times New Roman" w:hint="default"/>
        <w:w w:val="95"/>
        <w:sz w:val="22"/>
        <w:szCs w:val="22"/>
        <w:lang w:val="id" w:eastAsia="en-US" w:bidi="ar-SA"/>
      </w:rPr>
    </w:lvl>
    <w:lvl w:ilvl="1" w:tplc="F538237E">
      <w:start w:val="1"/>
      <w:numFmt w:val="decimal"/>
      <w:lvlText w:val="%2."/>
      <w:lvlJc w:val="left"/>
      <w:pPr>
        <w:ind w:left="138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D649D78">
      <w:numFmt w:val="bullet"/>
      <w:lvlText w:val="•"/>
      <w:lvlJc w:val="left"/>
      <w:pPr>
        <w:ind w:left="2321" w:hanging="240"/>
      </w:pPr>
      <w:rPr>
        <w:rFonts w:hint="default"/>
        <w:lang w:val="id" w:eastAsia="en-US" w:bidi="ar-SA"/>
      </w:rPr>
    </w:lvl>
    <w:lvl w:ilvl="3" w:tplc="B008C618">
      <w:numFmt w:val="bullet"/>
      <w:lvlText w:val="•"/>
      <w:lvlJc w:val="left"/>
      <w:pPr>
        <w:ind w:left="3262" w:hanging="240"/>
      </w:pPr>
      <w:rPr>
        <w:rFonts w:hint="default"/>
        <w:lang w:val="id" w:eastAsia="en-US" w:bidi="ar-SA"/>
      </w:rPr>
    </w:lvl>
    <w:lvl w:ilvl="4" w:tplc="2AEC0AA6">
      <w:numFmt w:val="bullet"/>
      <w:lvlText w:val="•"/>
      <w:lvlJc w:val="left"/>
      <w:pPr>
        <w:ind w:left="4204" w:hanging="240"/>
      </w:pPr>
      <w:rPr>
        <w:rFonts w:hint="default"/>
        <w:lang w:val="id" w:eastAsia="en-US" w:bidi="ar-SA"/>
      </w:rPr>
    </w:lvl>
    <w:lvl w:ilvl="5" w:tplc="EFDA01F2">
      <w:numFmt w:val="bullet"/>
      <w:lvlText w:val="•"/>
      <w:lvlJc w:val="left"/>
      <w:pPr>
        <w:ind w:left="5145" w:hanging="240"/>
      </w:pPr>
      <w:rPr>
        <w:rFonts w:hint="default"/>
        <w:lang w:val="id" w:eastAsia="en-US" w:bidi="ar-SA"/>
      </w:rPr>
    </w:lvl>
    <w:lvl w:ilvl="6" w:tplc="21FE60DC">
      <w:numFmt w:val="bullet"/>
      <w:lvlText w:val="•"/>
      <w:lvlJc w:val="left"/>
      <w:pPr>
        <w:ind w:left="6086" w:hanging="240"/>
      </w:pPr>
      <w:rPr>
        <w:rFonts w:hint="default"/>
        <w:lang w:val="id" w:eastAsia="en-US" w:bidi="ar-SA"/>
      </w:rPr>
    </w:lvl>
    <w:lvl w:ilvl="7" w:tplc="39F24CD0">
      <w:numFmt w:val="bullet"/>
      <w:lvlText w:val="•"/>
      <w:lvlJc w:val="left"/>
      <w:pPr>
        <w:ind w:left="7028" w:hanging="240"/>
      </w:pPr>
      <w:rPr>
        <w:rFonts w:hint="default"/>
        <w:lang w:val="id" w:eastAsia="en-US" w:bidi="ar-SA"/>
      </w:rPr>
    </w:lvl>
    <w:lvl w:ilvl="8" w:tplc="20E8B244">
      <w:numFmt w:val="bullet"/>
      <w:lvlText w:val="•"/>
      <w:lvlJc w:val="left"/>
      <w:pPr>
        <w:ind w:left="7969" w:hanging="240"/>
      </w:pPr>
      <w:rPr>
        <w:rFonts w:hint="default"/>
        <w:lang w:val="id" w:eastAsia="en-US" w:bidi="ar-SA"/>
      </w:rPr>
    </w:lvl>
  </w:abstractNum>
  <w:abstractNum w:abstractNumId="6" w15:restartNumberingAfterBreak="0">
    <w:nsid w:val="2E3E2DAF"/>
    <w:multiLevelType w:val="hybridMultilevel"/>
    <w:tmpl w:val="B894BC4A"/>
    <w:lvl w:ilvl="0" w:tplc="E474E936">
      <w:start w:val="1"/>
      <w:numFmt w:val="decimal"/>
      <w:lvlText w:val="%1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0F27F62">
      <w:start w:val="2"/>
      <w:numFmt w:val="decimal"/>
      <w:lvlText w:val="%2."/>
      <w:lvlJc w:val="left"/>
      <w:pPr>
        <w:ind w:left="45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51C6D8A">
      <w:numFmt w:val="bullet"/>
      <w:lvlText w:val="•"/>
      <w:lvlJc w:val="left"/>
      <w:pPr>
        <w:ind w:left="5165" w:hanging="240"/>
      </w:pPr>
      <w:rPr>
        <w:rFonts w:hint="default"/>
        <w:lang w:val="id" w:eastAsia="en-US" w:bidi="ar-SA"/>
      </w:rPr>
    </w:lvl>
    <w:lvl w:ilvl="3" w:tplc="DEA04FEE">
      <w:numFmt w:val="bullet"/>
      <w:lvlText w:val="•"/>
      <w:lvlJc w:val="left"/>
      <w:pPr>
        <w:ind w:left="5751" w:hanging="240"/>
      </w:pPr>
      <w:rPr>
        <w:rFonts w:hint="default"/>
        <w:lang w:val="id" w:eastAsia="en-US" w:bidi="ar-SA"/>
      </w:rPr>
    </w:lvl>
    <w:lvl w:ilvl="4" w:tplc="DFB026A0">
      <w:numFmt w:val="bullet"/>
      <w:lvlText w:val="•"/>
      <w:lvlJc w:val="left"/>
      <w:pPr>
        <w:ind w:left="6337" w:hanging="240"/>
      </w:pPr>
      <w:rPr>
        <w:rFonts w:hint="default"/>
        <w:lang w:val="id" w:eastAsia="en-US" w:bidi="ar-SA"/>
      </w:rPr>
    </w:lvl>
    <w:lvl w:ilvl="5" w:tplc="1780E2A2">
      <w:numFmt w:val="bullet"/>
      <w:lvlText w:val="•"/>
      <w:lvlJc w:val="left"/>
      <w:pPr>
        <w:ind w:left="6923" w:hanging="240"/>
      </w:pPr>
      <w:rPr>
        <w:rFonts w:hint="default"/>
        <w:lang w:val="id" w:eastAsia="en-US" w:bidi="ar-SA"/>
      </w:rPr>
    </w:lvl>
    <w:lvl w:ilvl="6" w:tplc="1BAA9CBC">
      <w:numFmt w:val="bullet"/>
      <w:lvlText w:val="•"/>
      <w:lvlJc w:val="left"/>
      <w:pPr>
        <w:ind w:left="7508" w:hanging="240"/>
      </w:pPr>
      <w:rPr>
        <w:rFonts w:hint="default"/>
        <w:lang w:val="id" w:eastAsia="en-US" w:bidi="ar-SA"/>
      </w:rPr>
    </w:lvl>
    <w:lvl w:ilvl="7" w:tplc="44C24438">
      <w:numFmt w:val="bullet"/>
      <w:lvlText w:val="•"/>
      <w:lvlJc w:val="left"/>
      <w:pPr>
        <w:ind w:left="8094" w:hanging="240"/>
      </w:pPr>
      <w:rPr>
        <w:rFonts w:hint="default"/>
        <w:lang w:val="id" w:eastAsia="en-US" w:bidi="ar-SA"/>
      </w:rPr>
    </w:lvl>
    <w:lvl w:ilvl="8" w:tplc="938CF294">
      <w:numFmt w:val="bullet"/>
      <w:lvlText w:val="•"/>
      <w:lvlJc w:val="left"/>
      <w:pPr>
        <w:ind w:left="8680" w:hanging="240"/>
      </w:pPr>
      <w:rPr>
        <w:rFonts w:hint="default"/>
        <w:lang w:val="id" w:eastAsia="en-US" w:bidi="ar-SA"/>
      </w:rPr>
    </w:lvl>
  </w:abstractNum>
  <w:abstractNum w:abstractNumId="7" w15:restartNumberingAfterBreak="0">
    <w:nsid w:val="42296DAF"/>
    <w:multiLevelType w:val="hybridMultilevel"/>
    <w:tmpl w:val="285EE336"/>
    <w:lvl w:ilvl="0" w:tplc="22D49F20">
      <w:start w:val="1"/>
      <w:numFmt w:val="upperLetter"/>
      <w:lvlText w:val="%1."/>
      <w:lvlJc w:val="left"/>
      <w:pPr>
        <w:ind w:left="1185" w:hanging="35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102AA2D8">
      <w:start w:val="1"/>
      <w:numFmt w:val="decimal"/>
      <w:lvlText w:val="%2."/>
      <w:lvlJc w:val="left"/>
      <w:pPr>
        <w:ind w:left="14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3CEC1A0">
      <w:start w:val="1"/>
      <w:numFmt w:val="lowerLetter"/>
      <w:lvlText w:val="%3."/>
      <w:lvlJc w:val="left"/>
      <w:pPr>
        <w:ind w:left="1673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92E83664">
      <w:numFmt w:val="bullet"/>
      <w:lvlText w:val="•"/>
      <w:lvlJc w:val="left"/>
      <w:pPr>
        <w:ind w:left="1680" w:hanging="224"/>
      </w:pPr>
      <w:rPr>
        <w:rFonts w:hint="default"/>
        <w:lang w:val="id" w:eastAsia="en-US" w:bidi="ar-SA"/>
      </w:rPr>
    </w:lvl>
    <w:lvl w:ilvl="4" w:tplc="1A20A270">
      <w:numFmt w:val="bullet"/>
      <w:lvlText w:val="•"/>
      <w:lvlJc w:val="left"/>
      <w:pPr>
        <w:ind w:left="1740" w:hanging="224"/>
      </w:pPr>
      <w:rPr>
        <w:rFonts w:hint="default"/>
        <w:lang w:val="id" w:eastAsia="en-US" w:bidi="ar-SA"/>
      </w:rPr>
    </w:lvl>
    <w:lvl w:ilvl="5" w:tplc="55504116">
      <w:numFmt w:val="bullet"/>
      <w:lvlText w:val="•"/>
      <w:lvlJc w:val="left"/>
      <w:pPr>
        <w:ind w:left="3092" w:hanging="224"/>
      </w:pPr>
      <w:rPr>
        <w:rFonts w:hint="default"/>
        <w:lang w:val="id" w:eastAsia="en-US" w:bidi="ar-SA"/>
      </w:rPr>
    </w:lvl>
    <w:lvl w:ilvl="6" w:tplc="728E0EFC">
      <w:numFmt w:val="bullet"/>
      <w:lvlText w:val="•"/>
      <w:lvlJc w:val="left"/>
      <w:pPr>
        <w:ind w:left="4444" w:hanging="224"/>
      </w:pPr>
      <w:rPr>
        <w:rFonts w:hint="default"/>
        <w:lang w:val="id" w:eastAsia="en-US" w:bidi="ar-SA"/>
      </w:rPr>
    </w:lvl>
    <w:lvl w:ilvl="7" w:tplc="4CB4F088">
      <w:numFmt w:val="bullet"/>
      <w:lvlText w:val="•"/>
      <w:lvlJc w:val="left"/>
      <w:pPr>
        <w:ind w:left="5796" w:hanging="224"/>
      </w:pPr>
      <w:rPr>
        <w:rFonts w:hint="default"/>
        <w:lang w:val="id" w:eastAsia="en-US" w:bidi="ar-SA"/>
      </w:rPr>
    </w:lvl>
    <w:lvl w:ilvl="8" w:tplc="4DDAF8BE">
      <w:numFmt w:val="bullet"/>
      <w:lvlText w:val="•"/>
      <w:lvlJc w:val="left"/>
      <w:pPr>
        <w:ind w:left="7148" w:hanging="224"/>
      </w:pPr>
      <w:rPr>
        <w:rFonts w:hint="default"/>
        <w:lang w:val="id" w:eastAsia="en-US" w:bidi="ar-SA"/>
      </w:rPr>
    </w:lvl>
  </w:abstractNum>
  <w:abstractNum w:abstractNumId="8" w15:restartNumberingAfterBreak="0">
    <w:nsid w:val="46282EEC"/>
    <w:multiLevelType w:val="hybridMultilevel"/>
    <w:tmpl w:val="7F0A079E"/>
    <w:lvl w:ilvl="0" w:tplc="8326EE2A">
      <w:start w:val="1"/>
      <w:numFmt w:val="upperLetter"/>
      <w:lvlText w:val="%1."/>
      <w:lvlJc w:val="left"/>
      <w:pPr>
        <w:ind w:left="893" w:hanging="32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8B5E223E">
      <w:numFmt w:val="bullet"/>
      <w:lvlText w:val="•"/>
      <w:lvlJc w:val="left"/>
      <w:pPr>
        <w:ind w:left="1795" w:hanging="324"/>
      </w:pPr>
      <w:rPr>
        <w:rFonts w:hint="default"/>
        <w:lang w:val="id" w:eastAsia="en-US" w:bidi="ar-SA"/>
      </w:rPr>
    </w:lvl>
    <w:lvl w:ilvl="2" w:tplc="2B26A142">
      <w:numFmt w:val="bullet"/>
      <w:lvlText w:val="•"/>
      <w:lvlJc w:val="left"/>
      <w:pPr>
        <w:ind w:left="2690" w:hanging="324"/>
      </w:pPr>
      <w:rPr>
        <w:rFonts w:hint="default"/>
        <w:lang w:val="id" w:eastAsia="en-US" w:bidi="ar-SA"/>
      </w:rPr>
    </w:lvl>
    <w:lvl w:ilvl="3" w:tplc="FBAA6A50">
      <w:numFmt w:val="bullet"/>
      <w:lvlText w:val="•"/>
      <w:lvlJc w:val="left"/>
      <w:pPr>
        <w:ind w:left="3585" w:hanging="324"/>
      </w:pPr>
      <w:rPr>
        <w:rFonts w:hint="default"/>
        <w:lang w:val="id" w:eastAsia="en-US" w:bidi="ar-SA"/>
      </w:rPr>
    </w:lvl>
    <w:lvl w:ilvl="4" w:tplc="0E3C7764">
      <w:numFmt w:val="bullet"/>
      <w:lvlText w:val="•"/>
      <w:lvlJc w:val="left"/>
      <w:pPr>
        <w:ind w:left="4480" w:hanging="324"/>
      </w:pPr>
      <w:rPr>
        <w:rFonts w:hint="default"/>
        <w:lang w:val="id" w:eastAsia="en-US" w:bidi="ar-SA"/>
      </w:rPr>
    </w:lvl>
    <w:lvl w:ilvl="5" w:tplc="BB6E1516">
      <w:numFmt w:val="bullet"/>
      <w:lvlText w:val="•"/>
      <w:lvlJc w:val="left"/>
      <w:pPr>
        <w:ind w:left="5376" w:hanging="324"/>
      </w:pPr>
      <w:rPr>
        <w:rFonts w:hint="default"/>
        <w:lang w:val="id" w:eastAsia="en-US" w:bidi="ar-SA"/>
      </w:rPr>
    </w:lvl>
    <w:lvl w:ilvl="6" w:tplc="695449F2">
      <w:numFmt w:val="bullet"/>
      <w:lvlText w:val="•"/>
      <w:lvlJc w:val="left"/>
      <w:pPr>
        <w:ind w:left="6271" w:hanging="324"/>
      </w:pPr>
      <w:rPr>
        <w:rFonts w:hint="default"/>
        <w:lang w:val="id" w:eastAsia="en-US" w:bidi="ar-SA"/>
      </w:rPr>
    </w:lvl>
    <w:lvl w:ilvl="7" w:tplc="463497E8">
      <w:numFmt w:val="bullet"/>
      <w:lvlText w:val="•"/>
      <w:lvlJc w:val="left"/>
      <w:pPr>
        <w:ind w:left="7166" w:hanging="324"/>
      </w:pPr>
      <w:rPr>
        <w:rFonts w:hint="default"/>
        <w:lang w:val="id" w:eastAsia="en-US" w:bidi="ar-SA"/>
      </w:rPr>
    </w:lvl>
    <w:lvl w:ilvl="8" w:tplc="2F60F300">
      <w:numFmt w:val="bullet"/>
      <w:lvlText w:val="•"/>
      <w:lvlJc w:val="left"/>
      <w:pPr>
        <w:ind w:left="8061" w:hanging="324"/>
      </w:pPr>
      <w:rPr>
        <w:rFonts w:hint="default"/>
        <w:lang w:val="id" w:eastAsia="en-US" w:bidi="ar-SA"/>
      </w:rPr>
    </w:lvl>
  </w:abstractNum>
  <w:abstractNum w:abstractNumId="9" w15:restartNumberingAfterBreak="0">
    <w:nsid w:val="524037F1"/>
    <w:multiLevelType w:val="hybridMultilevel"/>
    <w:tmpl w:val="B8C0196C"/>
    <w:lvl w:ilvl="0" w:tplc="BC34C16C">
      <w:start w:val="2"/>
      <w:numFmt w:val="decimal"/>
      <w:lvlText w:val="%1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F2844B2">
      <w:numFmt w:val="bullet"/>
      <w:lvlText w:val="•"/>
      <w:lvlJc w:val="left"/>
      <w:pPr>
        <w:ind w:left="2173" w:hanging="360"/>
      </w:pPr>
      <w:rPr>
        <w:rFonts w:hint="default"/>
        <w:lang w:val="id" w:eastAsia="en-US" w:bidi="ar-SA"/>
      </w:rPr>
    </w:lvl>
    <w:lvl w:ilvl="2" w:tplc="F1749C62">
      <w:numFmt w:val="bullet"/>
      <w:lvlText w:val="•"/>
      <w:lvlJc w:val="left"/>
      <w:pPr>
        <w:ind w:left="3026" w:hanging="360"/>
      </w:pPr>
      <w:rPr>
        <w:rFonts w:hint="default"/>
        <w:lang w:val="id" w:eastAsia="en-US" w:bidi="ar-SA"/>
      </w:rPr>
    </w:lvl>
    <w:lvl w:ilvl="3" w:tplc="0AD83D12">
      <w:numFmt w:val="bullet"/>
      <w:lvlText w:val="•"/>
      <w:lvlJc w:val="left"/>
      <w:pPr>
        <w:ind w:left="3879" w:hanging="360"/>
      </w:pPr>
      <w:rPr>
        <w:rFonts w:hint="default"/>
        <w:lang w:val="id" w:eastAsia="en-US" w:bidi="ar-SA"/>
      </w:rPr>
    </w:lvl>
    <w:lvl w:ilvl="4" w:tplc="460EE5E4">
      <w:numFmt w:val="bullet"/>
      <w:lvlText w:val="•"/>
      <w:lvlJc w:val="left"/>
      <w:pPr>
        <w:ind w:left="4732" w:hanging="360"/>
      </w:pPr>
      <w:rPr>
        <w:rFonts w:hint="default"/>
        <w:lang w:val="id" w:eastAsia="en-US" w:bidi="ar-SA"/>
      </w:rPr>
    </w:lvl>
    <w:lvl w:ilvl="5" w:tplc="F1669E44">
      <w:numFmt w:val="bullet"/>
      <w:lvlText w:val="•"/>
      <w:lvlJc w:val="left"/>
      <w:pPr>
        <w:ind w:left="5586" w:hanging="360"/>
      </w:pPr>
      <w:rPr>
        <w:rFonts w:hint="default"/>
        <w:lang w:val="id" w:eastAsia="en-US" w:bidi="ar-SA"/>
      </w:rPr>
    </w:lvl>
    <w:lvl w:ilvl="6" w:tplc="FFB43E2E">
      <w:numFmt w:val="bullet"/>
      <w:lvlText w:val="•"/>
      <w:lvlJc w:val="left"/>
      <w:pPr>
        <w:ind w:left="6439" w:hanging="360"/>
      </w:pPr>
      <w:rPr>
        <w:rFonts w:hint="default"/>
        <w:lang w:val="id" w:eastAsia="en-US" w:bidi="ar-SA"/>
      </w:rPr>
    </w:lvl>
    <w:lvl w:ilvl="7" w:tplc="BA30704C">
      <w:numFmt w:val="bullet"/>
      <w:lvlText w:val="•"/>
      <w:lvlJc w:val="left"/>
      <w:pPr>
        <w:ind w:left="7292" w:hanging="360"/>
      </w:pPr>
      <w:rPr>
        <w:rFonts w:hint="default"/>
        <w:lang w:val="id" w:eastAsia="en-US" w:bidi="ar-SA"/>
      </w:rPr>
    </w:lvl>
    <w:lvl w:ilvl="8" w:tplc="B5C27900">
      <w:numFmt w:val="bullet"/>
      <w:lvlText w:val="•"/>
      <w:lvlJc w:val="left"/>
      <w:pPr>
        <w:ind w:left="8145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538C6832"/>
    <w:multiLevelType w:val="hybridMultilevel"/>
    <w:tmpl w:val="2884D78A"/>
    <w:lvl w:ilvl="0" w:tplc="64CE8B36">
      <w:start w:val="1"/>
      <w:numFmt w:val="upperLetter"/>
      <w:lvlText w:val="%1."/>
      <w:lvlJc w:val="left"/>
      <w:pPr>
        <w:ind w:left="1141" w:hanging="2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1D6649DC">
      <w:numFmt w:val="bullet"/>
      <w:lvlText w:val="•"/>
      <w:lvlJc w:val="left"/>
      <w:pPr>
        <w:ind w:left="2011" w:hanging="292"/>
      </w:pPr>
      <w:rPr>
        <w:rFonts w:hint="default"/>
        <w:lang w:val="id" w:eastAsia="en-US" w:bidi="ar-SA"/>
      </w:rPr>
    </w:lvl>
    <w:lvl w:ilvl="2" w:tplc="D22EB4B2">
      <w:numFmt w:val="bullet"/>
      <w:lvlText w:val="•"/>
      <w:lvlJc w:val="left"/>
      <w:pPr>
        <w:ind w:left="2882" w:hanging="292"/>
      </w:pPr>
      <w:rPr>
        <w:rFonts w:hint="default"/>
        <w:lang w:val="id" w:eastAsia="en-US" w:bidi="ar-SA"/>
      </w:rPr>
    </w:lvl>
    <w:lvl w:ilvl="3" w:tplc="8D742EE0">
      <w:numFmt w:val="bullet"/>
      <w:lvlText w:val="•"/>
      <w:lvlJc w:val="left"/>
      <w:pPr>
        <w:ind w:left="3753" w:hanging="292"/>
      </w:pPr>
      <w:rPr>
        <w:rFonts w:hint="default"/>
        <w:lang w:val="id" w:eastAsia="en-US" w:bidi="ar-SA"/>
      </w:rPr>
    </w:lvl>
    <w:lvl w:ilvl="4" w:tplc="BCD4B146">
      <w:numFmt w:val="bullet"/>
      <w:lvlText w:val="•"/>
      <w:lvlJc w:val="left"/>
      <w:pPr>
        <w:ind w:left="4624" w:hanging="292"/>
      </w:pPr>
      <w:rPr>
        <w:rFonts w:hint="default"/>
        <w:lang w:val="id" w:eastAsia="en-US" w:bidi="ar-SA"/>
      </w:rPr>
    </w:lvl>
    <w:lvl w:ilvl="5" w:tplc="4D88E18A">
      <w:numFmt w:val="bullet"/>
      <w:lvlText w:val="•"/>
      <w:lvlJc w:val="left"/>
      <w:pPr>
        <w:ind w:left="5496" w:hanging="292"/>
      </w:pPr>
      <w:rPr>
        <w:rFonts w:hint="default"/>
        <w:lang w:val="id" w:eastAsia="en-US" w:bidi="ar-SA"/>
      </w:rPr>
    </w:lvl>
    <w:lvl w:ilvl="6" w:tplc="EE560A78">
      <w:numFmt w:val="bullet"/>
      <w:lvlText w:val="•"/>
      <w:lvlJc w:val="left"/>
      <w:pPr>
        <w:ind w:left="6367" w:hanging="292"/>
      </w:pPr>
      <w:rPr>
        <w:rFonts w:hint="default"/>
        <w:lang w:val="id" w:eastAsia="en-US" w:bidi="ar-SA"/>
      </w:rPr>
    </w:lvl>
    <w:lvl w:ilvl="7" w:tplc="F01887FE">
      <w:numFmt w:val="bullet"/>
      <w:lvlText w:val="•"/>
      <w:lvlJc w:val="left"/>
      <w:pPr>
        <w:ind w:left="7238" w:hanging="292"/>
      </w:pPr>
      <w:rPr>
        <w:rFonts w:hint="default"/>
        <w:lang w:val="id" w:eastAsia="en-US" w:bidi="ar-SA"/>
      </w:rPr>
    </w:lvl>
    <w:lvl w:ilvl="8" w:tplc="7A581B1C">
      <w:numFmt w:val="bullet"/>
      <w:lvlText w:val="•"/>
      <w:lvlJc w:val="left"/>
      <w:pPr>
        <w:ind w:left="8109" w:hanging="292"/>
      </w:pPr>
      <w:rPr>
        <w:rFonts w:hint="default"/>
        <w:lang w:val="id" w:eastAsia="en-US" w:bidi="ar-SA"/>
      </w:rPr>
    </w:lvl>
  </w:abstractNum>
  <w:abstractNum w:abstractNumId="11" w15:restartNumberingAfterBreak="0">
    <w:nsid w:val="55E63216"/>
    <w:multiLevelType w:val="hybridMultilevel"/>
    <w:tmpl w:val="86B094F2"/>
    <w:lvl w:ilvl="0" w:tplc="798EA1F0">
      <w:start w:val="1"/>
      <w:numFmt w:val="upperRoman"/>
      <w:lvlText w:val="%1.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FFCA8790">
      <w:start w:val="1"/>
      <w:numFmt w:val="decimal"/>
      <w:lvlText w:val="%2."/>
      <w:lvlJc w:val="left"/>
      <w:pPr>
        <w:ind w:left="2029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85EEFDE">
      <w:start w:val="1"/>
      <w:numFmt w:val="lowerLetter"/>
      <w:lvlText w:val="%3."/>
      <w:lvlJc w:val="left"/>
      <w:pPr>
        <w:ind w:left="24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A3ECFD26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4" w:tplc="31063920">
      <w:numFmt w:val="bullet"/>
      <w:lvlText w:val="•"/>
      <w:lvlJc w:val="left"/>
      <w:pPr>
        <w:ind w:left="2500" w:hanging="360"/>
      </w:pPr>
      <w:rPr>
        <w:rFonts w:hint="default"/>
        <w:lang w:val="id" w:eastAsia="en-US" w:bidi="ar-SA"/>
      </w:rPr>
    </w:lvl>
    <w:lvl w:ilvl="5" w:tplc="DEC264BA">
      <w:numFmt w:val="bullet"/>
      <w:lvlText w:val="•"/>
      <w:lvlJc w:val="left"/>
      <w:pPr>
        <w:ind w:left="3725" w:hanging="360"/>
      </w:pPr>
      <w:rPr>
        <w:rFonts w:hint="default"/>
        <w:lang w:val="id" w:eastAsia="en-US" w:bidi="ar-SA"/>
      </w:rPr>
    </w:lvl>
    <w:lvl w:ilvl="6" w:tplc="BC86D204">
      <w:numFmt w:val="bullet"/>
      <w:lvlText w:val="•"/>
      <w:lvlJc w:val="left"/>
      <w:pPr>
        <w:ind w:left="4950" w:hanging="360"/>
      </w:pPr>
      <w:rPr>
        <w:rFonts w:hint="default"/>
        <w:lang w:val="id" w:eastAsia="en-US" w:bidi="ar-SA"/>
      </w:rPr>
    </w:lvl>
    <w:lvl w:ilvl="7" w:tplc="5AC2492C">
      <w:numFmt w:val="bullet"/>
      <w:lvlText w:val="•"/>
      <w:lvlJc w:val="left"/>
      <w:pPr>
        <w:ind w:left="6176" w:hanging="360"/>
      </w:pPr>
      <w:rPr>
        <w:rFonts w:hint="default"/>
        <w:lang w:val="id" w:eastAsia="en-US" w:bidi="ar-SA"/>
      </w:rPr>
    </w:lvl>
    <w:lvl w:ilvl="8" w:tplc="AE36DDDA">
      <w:numFmt w:val="bullet"/>
      <w:lvlText w:val="•"/>
      <w:lvlJc w:val="left"/>
      <w:pPr>
        <w:ind w:left="7401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583657E5"/>
    <w:multiLevelType w:val="hybridMultilevel"/>
    <w:tmpl w:val="5B8C7DC0"/>
    <w:lvl w:ilvl="0" w:tplc="BB8A2128">
      <w:start w:val="2"/>
      <w:numFmt w:val="decimal"/>
      <w:lvlText w:val="%1."/>
      <w:lvlJc w:val="left"/>
      <w:pPr>
        <w:ind w:left="1509" w:hanging="180"/>
        <w:jc w:val="right"/>
      </w:pPr>
      <w:rPr>
        <w:rFonts w:ascii="Times New Roman" w:eastAsia="Times New Roman" w:hAnsi="Times New Roman" w:cs="Times New Roman" w:hint="default"/>
        <w:b/>
        <w:bCs/>
        <w:spacing w:val="2"/>
        <w:w w:val="100"/>
        <w:sz w:val="20"/>
        <w:szCs w:val="20"/>
        <w:lang w:val="id" w:eastAsia="en-US" w:bidi="ar-SA"/>
      </w:rPr>
    </w:lvl>
    <w:lvl w:ilvl="1" w:tplc="855202FC">
      <w:numFmt w:val="bullet"/>
      <w:lvlText w:val="•"/>
      <w:lvlJc w:val="left"/>
      <w:pPr>
        <w:ind w:left="2335" w:hanging="180"/>
      </w:pPr>
      <w:rPr>
        <w:rFonts w:hint="default"/>
        <w:lang w:val="id" w:eastAsia="en-US" w:bidi="ar-SA"/>
      </w:rPr>
    </w:lvl>
    <w:lvl w:ilvl="2" w:tplc="C6C277DC">
      <w:numFmt w:val="bullet"/>
      <w:lvlText w:val="•"/>
      <w:lvlJc w:val="left"/>
      <w:pPr>
        <w:ind w:left="3170" w:hanging="180"/>
      </w:pPr>
      <w:rPr>
        <w:rFonts w:hint="default"/>
        <w:lang w:val="id" w:eastAsia="en-US" w:bidi="ar-SA"/>
      </w:rPr>
    </w:lvl>
    <w:lvl w:ilvl="3" w:tplc="A162D3B0">
      <w:numFmt w:val="bullet"/>
      <w:lvlText w:val="•"/>
      <w:lvlJc w:val="left"/>
      <w:pPr>
        <w:ind w:left="4005" w:hanging="180"/>
      </w:pPr>
      <w:rPr>
        <w:rFonts w:hint="default"/>
        <w:lang w:val="id" w:eastAsia="en-US" w:bidi="ar-SA"/>
      </w:rPr>
    </w:lvl>
    <w:lvl w:ilvl="4" w:tplc="C298BB88">
      <w:numFmt w:val="bullet"/>
      <w:lvlText w:val="•"/>
      <w:lvlJc w:val="left"/>
      <w:pPr>
        <w:ind w:left="4840" w:hanging="180"/>
      </w:pPr>
      <w:rPr>
        <w:rFonts w:hint="default"/>
        <w:lang w:val="id" w:eastAsia="en-US" w:bidi="ar-SA"/>
      </w:rPr>
    </w:lvl>
    <w:lvl w:ilvl="5" w:tplc="CE7E708C">
      <w:numFmt w:val="bullet"/>
      <w:lvlText w:val="•"/>
      <w:lvlJc w:val="left"/>
      <w:pPr>
        <w:ind w:left="5676" w:hanging="180"/>
      </w:pPr>
      <w:rPr>
        <w:rFonts w:hint="default"/>
        <w:lang w:val="id" w:eastAsia="en-US" w:bidi="ar-SA"/>
      </w:rPr>
    </w:lvl>
    <w:lvl w:ilvl="6" w:tplc="225C6E28">
      <w:numFmt w:val="bullet"/>
      <w:lvlText w:val="•"/>
      <w:lvlJc w:val="left"/>
      <w:pPr>
        <w:ind w:left="6511" w:hanging="180"/>
      </w:pPr>
      <w:rPr>
        <w:rFonts w:hint="default"/>
        <w:lang w:val="id" w:eastAsia="en-US" w:bidi="ar-SA"/>
      </w:rPr>
    </w:lvl>
    <w:lvl w:ilvl="7" w:tplc="7E645852">
      <w:numFmt w:val="bullet"/>
      <w:lvlText w:val="•"/>
      <w:lvlJc w:val="left"/>
      <w:pPr>
        <w:ind w:left="7346" w:hanging="180"/>
      </w:pPr>
      <w:rPr>
        <w:rFonts w:hint="default"/>
        <w:lang w:val="id" w:eastAsia="en-US" w:bidi="ar-SA"/>
      </w:rPr>
    </w:lvl>
    <w:lvl w:ilvl="8" w:tplc="C9322F96">
      <w:numFmt w:val="bullet"/>
      <w:lvlText w:val="•"/>
      <w:lvlJc w:val="left"/>
      <w:pPr>
        <w:ind w:left="8181" w:hanging="180"/>
      </w:pPr>
      <w:rPr>
        <w:rFonts w:hint="default"/>
        <w:lang w:val="id" w:eastAsia="en-US" w:bidi="ar-SA"/>
      </w:rPr>
    </w:lvl>
  </w:abstractNum>
  <w:abstractNum w:abstractNumId="13" w15:restartNumberingAfterBreak="0">
    <w:nsid w:val="616E7E05"/>
    <w:multiLevelType w:val="hybridMultilevel"/>
    <w:tmpl w:val="A258B9BA"/>
    <w:lvl w:ilvl="0" w:tplc="B1BE5022">
      <w:start w:val="1"/>
      <w:numFmt w:val="upperLetter"/>
      <w:lvlText w:val="%1."/>
      <w:lvlJc w:val="left"/>
      <w:pPr>
        <w:ind w:left="969" w:hanging="4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C18CC17E">
      <w:start w:val="1"/>
      <w:numFmt w:val="decimal"/>
      <w:lvlText w:val="%2."/>
      <w:lvlJc w:val="left"/>
      <w:pPr>
        <w:ind w:left="789" w:hanging="180"/>
        <w:jc w:val="left"/>
      </w:pPr>
      <w:rPr>
        <w:rFonts w:ascii="Times New Roman" w:eastAsia="Times New Roman" w:hAnsi="Times New Roman" w:cs="Times New Roman" w:hint="default"/>
        <w:b/>
        <w:bCs/>
        <w:spacing w:val="2"/>
        <w:w w:val="100"/>
        <w:sz w:val="20"/>
        <w:szCs w:val="20"/>
        <w:lang w:val="id" w:eastAsia="en-US" w:bidi="ar-SA"/>
      </w:rPr>
    </w:lvl>
    <w:lvl w:ilvl="2" w:tplc="772E8408">
      <w:numFmt w:val="bullet"/>
      <w:lvlText w:val="•"/>
      <w:lvlJc w:val="left"/>
      <w:pPr>
        <w:ind w:left="1948" w:hanging="180"/>
      </w:pPr>
      <w:rPr>
        <w:rFonts w:hint="default"/>
        <w:lang w:val="id" w:eastAsia="en-US" w:bidi="ar-SA"/>
      </w:rPr>
    </w:lvl>
    <w:lvl w:ilvl="3" w:tplc="B7360992">
      <w:numFmt w:val="bullet"/>
      <w:lvlText w:val="•"/>
      <w:lvlJc w:val="left"/>
      <w:pPr>
        <w:ind w:left="2936" w:hanging="180"/>
      </w:pPr>
      <w:rPr>
        <w:rFonts w:hint="default"/>
        <w:lang w:val="id" w:eastAsia="en-US" w:bidi="ar-SA"/>
      </w:rPr>
    </w:lvl>
    <w:lvl w:ilvl="4" w:tplc="90D82CB0">
      <w:numFmt w:val="bullet"/>
      <w:lvlText w:val="•"/>
      <w:lvlJc w:val="left"/>
      <w:pPr>
        <w:ind w:left="3924" w:hanging="180"/>
      </w:pPr>
      <w:rPr>
        <w:rFonts w:hint="default"/>
        <w:lang w:val="id" w:eastAsia="en-US" w:bidi="ar-SA"/>
      </w:rPr>
    </w:lvl>
    <w:lvl w:ilvl="5" w:tplc="E2AC5A92">
      <w:numFmt w:val="bullet"/>
      <w:lvlText w:val="•"/>
      <w:lvlJc w:val="left"/>
      <w:pPr>
        <w:ind w:left="4912" w:hanging="180"/>
      </w:pPr>
      <w:rPr>
        <w:rFonts w:hint="default"/>
        <w:lang w:val="id" w:eastAsia="en-US" w:bidi="ar-SA"/>
      </w:rPr>
    </w:lvl>
    <w:lvl w:ilvl="6" w:tplc="EC7C0A16">
      <w:numFmt w:val="bullet"/>
      <w:lvlText w:val="•"/>
      <w:lvlJc w:val="left"/>
      <w:pPr>
        <w:ind w:left="5900" w:hanging="180"/>
      </w:pPr>
      <w:rPr>
        <w:rFonts w:hint="default"/>
        <w:lang w:val="id" w:eastAsia="en-US" w:bidi="ar-SA"/>
      </w:rPr>
    </w:lvl>
    <w:lvl w:ilvl="7" w:tplc="38629220">
      <w:numFmt w:val="bullet"/>
      <w:lvlText w:val="•"/>
      <w:lvlJc w:val="left"/>
      <w:pPr>
        <w:ind w:left="6888" w:hanging="180"/>
      </w:pPr>
      <w:rPr>
        <w:rFonts w:hint="default"/>
        <w:lang w:val="id" w:eastAsia="en-US" w:bidi="ar-SA"/>
      </w:rPr>
    </w:lvl>
    <w:lvl w:ilvl="8" w:tplc="496416F6">
      <w:numFmt w:val="bullet"/>
      <w:lvlText w:val="•"/>
      <w:lvlJc w:val="left"/>
      <w:pPr>
        <w:ind w:left="7876" w:hanging="180"/>
      </w:pPr>
      <w:rPr>
        <w:rFonts w:hint="default"/>
        <w:lang w:val="id" w:eastAsia="en-US" w:bidi="ar-SA"/>
      </w:rPr>
    </w:lvl>
  </w:abstractNum>
  <w:abstractNum w:abstractNumId="14" w15:restartNumberingAfterBreak="0">
    <w:nsid w:val="67E039BE"/>
    <w:multiLevelType w:val="hybridMultilevel"/>
    <w:tmpl w:val="C2584C38"/>
    <w:lvl w:ilvl="0" w:tplc="7AB6FE14">
      <w:start w:val="1"/>
      <w:numFmt w:val="decimal"/>
      <w:lvlText w:val="%1."/>
      <w:lvlJc w:val="left"/>
      <w:pPr>
        <w:ind w:left="89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E366C54">
      <w:start w:val="1"/>
      <w:numFmt w:val="upperLetter"/>
      <w:lvlText w:val="%2."/>
      <w:lvlJc w:val="left"/>
      <w:pPr>
        <w:ind w:left="1269" w:hanging="4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2" w:tplc="2DEAD7E0">
      <w:start w:val="1"/>
      <w:numFmt w:val="decimal"/>
      <w:lvlText w:val="%3."/>
      <w:lvlJc w:val="left"/>
      <w:pPr>
        <w:ind w:left="18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3576402A">
      <w:numFmt w:val="bullet"/>
      <w:lvlText w:val="•"/>
      <w:lvlJc w:val="left"/>
      <w:pPr>
        <w:ind w:left="1800" w:hanging="240"/>
      </w:pPr>
      <w:rPr>
        <w:rFonts w:hint="default"/>
        <w:lang w:val="id" w:eastAsia="en-US" w:bidi="ar-SA"/>
      </w:rPr>
    </w:lvl>
    <w:lvl w:ilvl="4" w:tplc="04963E8A">
      <w:numFmt w:val="bullet"/>
      <w:lvlText w:val="•"/>
      <w:lvlJc w:val="left"/>
      <w:pPr>
        <w:ind w:left="2950" w:hanging="240"/>
      </w:pPr>
      <w:rPr>
        <w:rFonts w:hint="default"/>
        <w:lang w:val="id" w:eastAsia="en-US" w:bidi="ar-SA"/>
      </w:rPr>
    </w:lvl>
    <w:lvl w:ilvl="5" w:tplc="B438580E">
      <w:numFmt w:val="bullet"/>
      <w:lvlText w:val="•"/>
      <w:lvlJc w:val="left"/>
      <w:pPr>
        <w:ind w:left="4100" w:hanging="240"/>
      </w:pPr>
      <w:rPr>
        <w:rFonts w:hint="default"/>
        <w:lang w:val="id" w:eastAsia="en-US" w:bidi="ar-SA"/>
      </w:rPr>
    </w:lvl>
    <w:lvl w:ilvl="6" w:tplc="64D22174">
      <w:numFmt w:val="bullet"/>
      <w:lvlText w:val="•"/>
      <w:lvlJc w:val="left"/>
      <w:pPr>
        <w:ind w:left="5250" w:hanging="240"/>
      </w:pPr>
      <w:rPr>
        <w:rFonts w:hint="default"/>
        <w:lang w:val="id" w:eastAsia="en-US" w:bidi="ar-SA"/>
      </w:rPr>
    </w:lvl>
    <w:lvl w:ilvl="7" w:tplc="DF2C58AA">
      <w:numFmt w:val="bullet"/>
      <w:lvlText w:val="•"/>
      <w:lvlJc w:val="left"/>
      <w:pPr>
        <w:ind w:left="6401" w:hanging="240"/>
      </w:pPr>
      <w:rPr>
        <w:rFonts w:hint="default"/>
        <w:lang w:val="id" w:eastAsia="en-US" w:bidi="ar-SA"/>
      </w:rPr>
    </w:lvl>
    <w:lvl w:ilvl="8" w:tplc="F2368F68">
      <w:numFmt w:val="bullet"/>
      <w:lvlText w:val="•"/>
      <w:lvlJc w:val="left"/>
      <w:pPr>
        <w:ind w:left="7551" w:hanging="240"/>
      </w:pPr>
      <w:rPr>
        <w:rFonts w:hint="default"/>
        <w:lang w:val="id" w:eastAsia="en-US" w:bidi="ar-SA"/>
      </w:rPr>
    </w:lvl>
  </w:abstractNum>
  <w:abstractNum w:abstractNumId="15" w15:restartNumberingAfterBreak="0">
    <w:nsid w:val="6AA57E32"/>
    <w:multiLevelType w:val="hybridMultilevel"/>
    <w:tmpl w:val="3FBEDE0E"/>
    <w:lvl w:ilvl="0" w:tplc="79F2A304">
      <w:start w:val="1"/>
      <w:numFmt w:val="upperLetter"/>
      <w:lvlText w:val="%1."/>
      <w:lvlJc w:val="left"/>
      <w:pPr>
        <w:ind w:left="893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64EE6F3E">
      <w:start w:val="1"/>
      <w:numFmt w:val="decimal"/>
      <w:lvlText w:val="%2."/>
      <w:lvlJc w:val="left"/>
      <w:pPr>
        <w:ind w:left="1173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3E98AA1C">
      <w:start w:val="1"/>
      <w:numFmt w:val="lowerLetter"/>
      <w:lvlText w:val="%3."/>
      <w:lvlJc w:val="left"/>
      <w:pPr>
        <w:ind w:left="1461" w:hanging="2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8D08E140">
      <w:numFmt w:val="bullet"/>
      <w:lvlText w:val="•"/>
      <w:lvlJc w:val="left"/>
      <w:pPr>
        <w:ind w:left="1320" w:hanging="288"/>
      </w:pPr>
      <w:rPr>
        <w:rFonts w:hint="default"/>
        <w:lang w:val="id" w:eastAsia="en-US" w:bidi="ar-SA"/>
      </w:rPr>
    </w:lvl>
    <w:lvl w:ilvl="4" w:tplc="FE0E216A">
      <w:numFmt w:val="bullet"/>
      <w:lvlText w:val="•"/>
      <w:lvlJc w:val="left"/>
      <w:pPr>
        <w:ind w:left="1460" w:hanging="288"/>
      </w:pPr>
      <w:rPr>
        <w:rFonts w:hint="default"/>
        <w:lang w:val="id" w:eastAsia="en-US" w:bidi="ar-SA"/>
      </w:rPr>
    </w:lvl>
    <w:lvl w:ilvl="5" w:tplc="56429310">
      <w:numFmt w:val="bullet"/>
      <w:lvlText w:val="•"/>
      <w:lvlJc w:val="left"/>
      <w:pPr>
        <w:ind w:left="2858" w:hanging="288"/>
      </w:pPr>
      <w:rPr>
        <w:rFonts w:hint="default"/>
        <w:lang w:val="id" w:eastAsia="en-US" w:bidi="ar-SA"/>
      </w:rPr>
    </w:lvl>
    <w:lvl w:ilvl="6" w:tplc="36ACD8A2">
      <w:numFmt w:val="bullet"/>
      <w:lvlText w:val="•"/>
      <w:lvlJc w:val="left"/>
      <w:pPr>
        <w:ind w:left="4257" w:hanging="288"/>
      </w:pPr>
      <w:rPr>
        <w:rFonts w:hint="default"/>
        <w:lang w:val="id" w:eastAsia="en-US" w:bidi="ar-SA"/>
      </w:rPr>
    </w:lvl>
    <w:lvl w:ilvl="7" w:tplc="54B2B1E2">
      <w:numFmt w:val="bullet"/>
      <w:lvlText w:val="•"/>
      <w:lvlJc w:val="left"/>
      <w:pPr>
        <w:ind w:left="5656" w:hanging="288"/>
      </w:pPr>
      <w:rPr>
        <w:rFonts w:hint="default"/>
        <w:lang w:val="id" w:eastAsia="en-US" w:bidi="ar-SA"/>
      </w:rPr>
    </w:lvl>
    <w:lvl w:ilvl="8" w:tplc="C8D29698">
      <w:numFmt w:val="bullet"/>
      <w:lvlText w:val="•"/>
      <w:lvlJc w:val="left"/>
      <w:pPr>
        <w:ind w:left="7054" w:hanging="288"/>
      </w:pPr>
      <w:rPr>
        <w:rFonts w:hint="default"/>
        <w:lang w:val="id" w:eastAsia="en-US" w:bidi="ar-SA"/>
      </w:rPr>
    </w:lvl>
  </w:abstractNum>
  <w:num w:numId="1" w16cid:durableId="1425690243">
    <w:abstractNumId w:val="11"/>
  </w:num>
  <w:num w:numId="2" w16cid:durableId="952589304">
    <w:abstractNumId w:val="1"/>
  </w:num>
  <w:num w:numId="3" w16cid:durableId="199052322">
    <w:abstractNumId w:val="13"/>
  </w:num>
  <w:num w:numId="4" w16cid:durableId="1734309121">
    <w:abstractNumId w:val="15"/>
  </w:num>
  <w:num w:numId="5" w16cid:durableId="180553563">
    <w:abstractNumId w:val="8"/>
  </w:num>
  <w:num w:numId="6" w16cid:durableId="1656490251">
    <w:abstractNumId w:val="0"/>
  </w:num>
  <w:num w:numId="7" w16cid:durableId="373428955">
    <w:abstractNumId w:val="12"/>
  </w:num>
  <w:num w:numId="8" w16cid:durableId="244804527">
    <w:abstractNumId w:val="3"/>
  </w:num>
  <w:num w:numId="9" w16cid:durableId="1633710842">
    <w:abstractNumId w:val="9"/>
  </w:num>
  <w:num w:numId="10" w16cid:durableId="966085548">
    <w:abstractNumId w:val="2"/>
  </w:num>
  <w:num w:numId="11" w16cid:durableId="988360506">
    <w:abstractNumId w:val="5"/>
  </w:num>
  <w:num w:numId="12" w16cid:durableId="258415605">
    <w:abstractNumId w:val="7"/>
  </w:num>
  <w:num w:numId="13" w16cid:durableId="756637772">
    <w:abstractNumId w:val="10"/>
  </w:num>
  <w:num w:numId="14" w16cid:durableId="381709678">
    <w:abstractNumId w:val="4"/>
  </w:num>
  <w:num w:numId="15" w16cid:durableId="1618178937">
    <w:abstractNumId w:val="14"/>
  </w:num>
  <w:num w:numId="16" w16cid:durableId="818886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62"/>
    <w:rsid w:val="00D6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ED9407-93BE-4D31-A44C-120F58D8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D61762"/>
    <w:pPr>
      <w:ind w:left="18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762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D61762"/>
    <w:pPr>
      <w:spacing w:before="180"/>
      <w:ind w:left="609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D61762"/>
    <w:pPr>
      <w:spacing w:before="180"/>
      <w:ind w:left="609"/>
    </w:pPr>
    <w:rPr>
      <w:b/>
      <w:bCs/>
      <w:i/>
      <w:iCs/>
    </w:rPr>
  </w:style>
  <w:style w:type="paragraph" w:styleId="TOC3">
    <w:name w:val="toc 3"/>
    <w:basedOn w:val="Normal"/>
    <w:uiPriority w:val="1"/>
    <w:qFormat/>
    <w:rsid w:val="00D61762"/>
    <w:pPr>
      <w:spacing w:before="124"/>
      <w:ind w:left="1269" w:hanging="440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D61762"/>
    <w:pPr>
      <w:spacing w:before="180"/>
      <w:ind w:left="1129" w:hanging="280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D61762"/>
    <w:pPr>
      <w:spacing w:before="60"/>
      <w:ind w:left="1489" w:hanging="441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D61762"/>
    <w:pPr>
      <w:spacing w:before="184"/>
      <w:ind w:left="1389" w:hanging="241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D61762"/>
    <w:pPr>
      <w:spacing w:before="180"/>
      <w:ind w:left="1449" w:hanging="241"/>
    </w:pPr>
    <w:rPr>
      <w:sz w:val="24"/>
      <w:szCs w:val="24"/>
    </w:rPr>
  </w:style>
  <w:style w:type="paragraph" w:styleId="TOC8">
    <w:name w:val="toc 8"/>
    <w:basedOn w:val="Normal"/>
    <w:uiPriority w:val="1"/>
    <w:qFormat/>
    <w:rsid w:val="00D61762"/>
    <w:pPr>
      <w:spacing w:before="184"/>
      <w:ind w:left="1449" w:hanging="241"/>
    </w:pPr>
    <w:rPr>
      <w:b/>
      <w:bCs/>
      <w:i/>
      <w:iCs/>
    </w:rPr>
  </w:style>
  <w:style w:type="paragraph" w:styleId="TOC9">
    <w:name w:val="toc 9"/>
    <w:basedOn w:val="Normal"/>
    <w:uiPriority w:val="1"/>
    <w:qFormat/>
    <w:rsid w:val="00D61762"/>
    <w:pPr>
      <w:spacing w:before="124"/>
      <w:ind w:left="1509" w:hanging="241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6176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6176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D61762"/>
    <w:pPr>
      <w:ind w:left="2029" w:hanging="361"/>
    </w:pPr>
  </w:style>
  <w:style w:type="paragraph" w:customStyle="1" w:styleId="TableParagraph">
    <w:name w:val="Table Paragraph"/>
    <w:basedOn w:val="Normal"/>
    <w:uiPriority w:val="1"/>
    <w:qFormat/>
    <w:rsid w:val="00D61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1668</Words>
  <Characters>9509</Characters>
  <Application>Microsoft Office Word</Application>
  <DocSecurity>0</DocSecurity>
  <Lines>79</Lines>
  <Paragraphs>22</Paragraphs>
  <ScaleCrop>false</ScaleCrop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Agung Prasetyo</dc:creator>
  <cp:keywords/>
  <dc:description/>
  <cp:lastModifiedBy>Firman Agung Prasetyo</cp:lastModifiedBy>
  <cp:revision>1</cp:revision>
  <dcterms:created xsi:type="dcterms:W3CDTF">2023-01-13T06:44:00Z</dcterms:created>
  <dcterms:modified xsi:type="dcterms:W3CDTF">2023-01-13T06:46:00Z</dcterms:modified>
</cp:coreProperties>
</file>