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ADE" w:rsidRDefault="004B4ADE" w:rsidP="004B4ADE">
      <w:pPr>
        <w:spacing w:before="252"/>
        <w:ind w:left="2469" w:right="2923"/>
        <w:jc w:val="center"/>
        <w:rPr>
          <w:b/>
          <w:sz w:val="24"/>
        </w:rPr>
      </w:pPr>
      <w:r>
        <w:rPr>
          <w:b/>
          <w:sz w:val="24"/>
        </w:rPr>
        <w:t>PENDAHULUAN</w:t>
      </w:r>
    </w:p>
    <w:p w:rsidR="004B4ADE" w:rsidRDefault="004B4ADE" w:rsidP="004B4ADE">
      <w:pPr>
        <w:pStyle w:val="BodyText"/>
        <w:rPr>
          <w:b/>
        </w:rPr>
      </w:pPr>
    </w:p>
    <w:p w:rsidR="004B4ADE" w:rsidRDefault="004B4ADE" w:rsidP="004B4ADE">
      <w:pPr>
        <w:pStyle w:val="Heading2"/>
        <w:ind w:left="828"/>
      </w:pPr>
      <w:bookmarkStart w:id="0" w:name="_TOC_250008"/>
      <w:r>
        <w:t>A.</w:t>
      </w:r>
      <w:r>
        <w:rPr>
          <w:spacing w:val="-1"/>
        </w:rPr>
        <w:t xml:space="preserve"> </w:t>
      </w:r>
      <w:r>
        <w:t>Latar</w:t>
      </w:r>
      <w:r>
        <w:rPr>
          <w:spacing w:val="-4"/>
        </w:rPr>
        <w:t xml:space="preserve"> </w:t>
      </w:r>
      <w:bookmarkEnd w:id="0"/>
      <w:r>
        <w:t>Belakang</w:t>
      </w:r>
    </w:p>
    <w:p w:rsidR="004B4ADE" w:rsidRDefault="004B4ADE" w:rsidP="004B4ADE">
      <w:pPr>
        <w:pStyle w:val="BodyText"/>
        <w:spacing w:before="2"/>
        <w:rPr>
          <w:b/>
          <w:sz w:val="23"/>
        </w:rPr>
      </w:pPr>
    </w:p>
    <w:p w:rsidR="004B4ADE" w:rsidRDefault="004B4ADE" w:rsidP="004B4ADE">
      <w:pPr>
        <w:pStyle w:val="BodyText"/>
        <w:spacing w:line="480" w:lineRule="auto"/>
        <w:ind w:left="1188" w:right="1272" w:firstLine="652"/>
        <w:jc w:val="both"/>
      </w:pPr>
      <w:r>
        <w:t>Indonesia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jumlah penduduk lansia yang cukup banyak. Data Badan Pusat Statistik (BPS)</w:t>
      </w:r>
      <w:r>
        <w:rPr>
          <w:spacing w:val="1"/>
        </w:rPr>
        <w:t xml:space="preserve"> </w:t>
      </w:r>
      <w:r>
        <w:t>dalam kurun waktu 1971-2019 struktur penduduk Indonesia terus mengalami</w:t>
      </w:r>
      <w:r>
        <w:rPr>
          <w:spacing w:val="1"/>
        </w:rPr>
        <w:t xml:space="preserve"> </w:t>
      </w:r>
      <w:r>
        <w:t>perubahan dan mulai bergeser menuju lanjut usia. Data pada tahun 2010 lansia</w:t>
      </w:r>
      <w:r>
        <w:rPr>
          <w:spacing w:val="-57"/>
        </w:rPr>
        <w:t xml:space="preserve"> </w:t>
      </w:r>
      <w:r>
        <w:t>di Indonesia berjumlah 18 juta atau sekitar 7,56% , tahun 2019 mengalami</w:t>
      </w:r>
      <w:r>
        <w:rPr>
          <w:spacing w:val="1"/>
        </w:rPr>
        <w:t xml:space="preserve"> </w:t>
      </w:r>
      <w:r>
        <w:t>peningkatan menjadi 25,9 juta penduduk lansia atau sekitar 9,7%, dan jumlah</w:t>
      </w:r>
      <w:r>
        <w:rPr>
          <w:spacing w:val="1"/>
        </w:rPr>
        <w:t xml:space="preserve"> </w:t>
      </w:r>
      <w:r>
        <w:t>tersebut diperkirakan akan mengalami peningkatan pada tahun 2035 mencapai</w:t>
      </w:r>
      <w:r>
        <w:rPr>
          <w:spacing w:val="1"/>
        </w:rPr>
        <w:t xml:space="preserve"> </w:t>
      </w:r>
      <w:r>
        <w:t>48,2</w:t>
      </w:r>
      <w:r>
        <w:rPr>
          <w:spacing w:val="1"/>
        </w:rPr>
        <w:t xml:space="preserve"> </w:t>
      </w:r>
      <w:r>
        <w:t>juta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15,77%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(Puspensos.kemensos,2021)</w:t>
      </w:r>
    </w:p>
    <w:p w:rsidR="004B4ADE" w:rsidRDefault="004B4ADE" w:rsidP="004B4ADE">
      <w:pPr>
        <w:pStyle w:val="BodyText"/>
        <w:spacing w:before="4" w:line="480" w:lineRule="auto"/>
        <w:ind w:left="1188" w:right="1276" w:firstLine="652"/>
        <w:jc w:val="both"/>
      </w:pPr>
      <w:r>
        <w:t>Pemerintah telah merumuskan berbagai kebijakan pelayanan kesehatan</w:t>
      </w:r>
      <w:r>
        <w:rPr>
          <w:spacing w:val="1"/>
        </w:rPr>
        <w:t xml:space="preserve"> </w:t>
      </w:r>
      <w:r>
        <w:t>usia lanjut yang ditujukan untuk meningkatkan derajat kesehatan dan mutu</w:t>
      </w:r>
      <w:r>
        <w:rPr>
          <w:spacing w:val="1"/>
        </w:rPr>
        <w:t xml:space="preserve"> </w:t>
      </w:r>
      <w:r>
        <w:t>kehidupan lansia untuk mencapai masa tua yang bahagia dan berdaya guna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keberdayaannya</w:t>
      </w:r>
      <w:r>
        <w:rPr>
          <w:spacing w:val="1"/>
        </w:rPr>
        <w:t xml:space="preserve"> </w:t>
      </w:r>
      <w:r>
        <w:t>(Setyorini,dyah</w:t>
      </w:r>
      <w:r>
        <w:rPr>
          <w:spacing w:val="-9"/>
        </w:rPr>
        <w:t xml:space="preserve"> </w:t>
      </w:r>
      <w:r>
        <w:t>dkk,</w:t>
      </w:r>
      <w:r>
        <w:rPr>
          <w:spacing w:val="-12"/>
        </w:rPr>
        <w:t xml:space="preserve"> </w:t>
      </w:r>
      <w:r>
        <w:t>2019)</w:t>
      </w:r>
      <w:r>
        <w:rPr>
          <w:spacing w:val="-8"/>
        </w:rPr>
        <w:t xml:space="preserve"> </w:t>
      </w:r>
      <w:r>
        <w:t>Lansia</w:t>
      </w:r>
      <w:r>
        <w:rPr>
          <w:spacing w:val="-12"/>
        </w:rPr>
        <w:t xml:space="preserve"> </w:t>
      </w:r>
      <w:r>
        <w:t>merupakan</w:t>
      </w:r>
      <w:r>
        <w:rPr>
          <w:spacing w:val="-9"/>
        </w:rPr>
        <w:t xml:space="preserve"> </w:t>
      </w:r>
      <w:r>
        <w:t>karateristik</w:t>
      </w:r>
      <w:r>
        <w:rPr>
          <w:spacing w:val="-6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berbeda</w:t>
      </w:r>
      <w:r>
        <w:rPr>
          <w:spacing w:val="-12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kelompok usia lain, karna pada lansia ditandai dengan penurunan fungsi fisik,</w:t>
      </w:r>
      <w:r>
        <w:rPr>
          <w:spacing w:val="1"/>
        </w:rPr>
        <w:t xml:space="preserve"> </w:t>
      </w:r>
      <w:r>
        <w:t>sosial,</w:t>
      </w:r>
      <w:r>
        <w:rPr>
          <w:spacing w:val="-1"/>
        </w:rPr>
        <w:t xml:space="preserve"> </w:t>
      </w:r>
      <w:r>
        <w:t>dan psikologis (Ermawati, T. 2017)</w:t>
      </w:r>
    </w:p>
    <w:p w:rsidR="004B4ADE" w:rsidRDefault="004B4ADE" w:rsidP="004B4ADE">
      <w:pPr>
        <w:pStyle w:val="BodyText"/>
        <w:spacing w:line="480" w:lineRule="auto"/>
        <w:ind w:left="1188" w:right="1275" w:firstLine="652"/>
        <w:jc w:val="both"/>
      </w:pPr>
      <w:r>
        <w:t>Proses penuaan pada seseorang identik dengan terjadinya perubahan</w:t>
      </w:r>
      <w:r>
        <w:rPr>
          <w:spacing w:val="1"/>
        </w:rPr>
        <w:t xml:space="preserve"> </w:t>
      </w:r>
      <w:r>
        <w:t>struktur</w:t>
      </w:r>
      <w:r>
        <w:rPr>
          <w:spacing w:val="-12"/>
        </w:rPr>
        <w:t xml:space="preserve"> </w:t>
      </w:r>
      <w:r>
        <w:t>jaringan</w:t>
      </w:r>
      <w:r>
        <w:rPr>
          <w:spacing w:val="-9"/>
        </w:rPr>
        <w:t xml:space="preserve"> </w:t>
      </w:r>
      <w:r>
        <w:t>rongga</w:t>
      </w:r>
      <w:r>
        <w:rPr>
          <w:spacing w:val="-10"/>
        </w:rPr>
        <w:t xml:space="preserve"> </w:t>
      </w:r>
      <w:r>
        <w:t>mulut</w:t>
      </w:r>
      <w:r>
        <w:rPr>
          <w:spacing w:val="-11"/>
        </w:rPr>
        <w:t xml:space="preserve"> </w:t>
      </w:r>
      <w:r>
        <w:t>terutama</w:t>
      </w:r>
      <w:r>
        <w:rPr>
          <w:spacing w:val="-12"/>
        </w:rPr>
        <w:t xml:space="preserve"> </w:t>
      </w:r>
      <w:r>
        <w:t>kehilangan</w:t>
      </w:r>
      <w:r>
        <w:rPr>
          <w:spacing w:val="-11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perubahan</w:t>
      </w:r>
      <w:r>
        <w:rPr>
          <w:spacing w:val="-8"/>
        </w:rPr>
        <w:t xml:space="preserve"> </w:t>
      </w:r>
      <w:r>
        <w:t>struktur</w:t>
      </w:r>
      <w:r>
        <w:rPr>
          <w:spacing w:val="-58"/>
        </w:rPr>
        <w:t xml:space="preserve"> </w:t>
      </w:r>
      <w:r>
        <w:t>mukosa rongga mulut (Rizkillah, M. N,2019), selain perubahan alami 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tubuh,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kronis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penyakit gigi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Kebersihan gigi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mulut</w:t>
      </w:r>
      <w:r>
        <w:rPr>
          <w:spacing w:val="-4"/>
        </w:rPr>
        <w:t xml:space="preserve"> </w:t>
      </w:r>
      <w:r>
        <w:t>merupakan</w:t>
      </w:r>
      <w:r>
        <w:rPr>
          <w:spacing w:val="-3"/>
        </w:rPr>
        <w:t xml:space="preserve"> </w:t>
      </w:r>
      <w:r>
        <w:t>masalah</w:t>
      </w:r>
      <w:r>
        <w:rPr>
          <w:spacing w:val="5"/>
        </w:rPr>
        <w:t xml:space="preserve"> </w:t>
      </w:r>
      <w:r>
        <w:t>yang</w:t>
      </w:r>
    </w:p>
    <w:p w:rsidR="004B4ADE" w:rsidRDefault="004B4ADE" w:rsidP="004B4ADE">
      <w:pPr>
        <w:spacing w:line="480" w:lineRule="auto"/>
        <w:jc w:val="both"/>
        <w:sectPr w:rsidR="004B4ADE">
          <w:headerReference w:type="default" r:id="rId5"/>
          <w:footerReference w:type="default" r:id="rId6"/>
          <w:pgSz w:w="11920" w:h="16850"/>
          <w:pgMar w:top="1980" w:right="420" w:bottom="980" w:left="1440" w:header="1716" w:footer="789" w:gutter="0"/>
          <w:cols w:space="720"/>
        </w:sectPr>
      </w:pPr>
    </w:p>
    <w:p w:rsidR="004B4ADE" w:rsidRDefault="004B4ADE" w:rsidP="004B4ADE">
      <w:pPr>
        <w:pStyle w:val="BodyText"/>
        <w:rPr>
          <w:sz w:val="20"/>
        </w:rPr>
      </w:pPr>
    </w:p>
    <w:p w:rsidR="004B4ADE" w:rsidRDefault="004B4ADE" w:rsidP="004B4ADE">
      <w:pPr>
        <w:pStyle w:val="BodyText"/>
        <w:rPr>
          <w:sz w:val="20"/>
        </w:rPr>
      </w:pPr>
    </w:p>
    <w:p w:rsidR="004B4ADE" w:rsidRDefault="004B4ADE" w:rsidP="004B4ADE">
      <w:pPr>
        <w:pStyle w:val="BodyText"/>
        <w:spacing w:before="227" w:line="480" w:lineRule="auto"/>
        <w:ind w:left="1188" w:right="1283" w:firstLine="652"/>
        <w:jc w:val="both"/>
      </w:pPr>
      <w:r>
        <w:t>perlu di perhatikan pada lansia, kebersihan gigi dan mulut adalah salah</w:t>
      </w:r>
      <w:r>
        <w:rPr>
          <w:spacing w:val="1"/>
        </w:rPr>
        <w:t xml:space="preserve"> </w:t>
      </w:r>
      <w:r>
        <w:t>satu faktor yang memicu timbulnya penyakit di rongga mulut salah satunya</w:t>
      </w:r>
      <w:r>
        <w:rPr>
          <w:spacing w:val="1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dan penyakit periodontal. (Ermawati, T. 2017)</w:t>
      </w:r>
    </w:p>
    <w:p w:rsidR="004B4ADE" w:rsidRDefault="004B4ADE" w:rsidP="004B4ADE">
      <w:pPr>
        <w:pStyle w:val="BodyText"/>
        <w:spacing w:line="480" w:lineRule="auto"/>
        <w:ind w:left="1188" w:right="1271" w:firstLine="652"/>
        <w:jc w:val="both"/>
      </w:pPr>
      <w:r>
        <w:t>Data Nasional Riskesdas tahun 2018 menunjukkan bahwa prevalensi</w:t>
      </w:r>
      <w:r>
        <w:rPr>
          <w:spacing w:val="1"/>
        </w:rPr>
        <w:t xml:space="preserve"> </w:t>
      </w:r>
      <w:r>
        <w:t>karies,</w:t>
      </w:r>
      <w:r>
        <w:rPr>
          <w:spacing w:val="-11"/>
        </w:rPr>
        <w:t xml:space="preserve"> </w:t>
      </w:r>
      <w:r>
        <w:t>karies</w:t>
      </w:r>
      <w:r>
        <w:rPr>
          <w:spacing w:val="-10"/>
        </w:rPr>
        <w:t xml:space="preserve"> </w:t>
      </w:r>
      <w:r>
        <w:t>akar,</w:t>
      </w:r>
      <w:r>
        <w:rPr>
          <w:spacing w:val="-12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penyakit</w:t>
      </w:r>
      <w:r>
        <w:rPr>
          <w:spacing w:val="-7"/>
        </w:rPr>
        <w:t xml:space="preserve"> </w:t>
      </w:r>
      <w:r>
        <w:t>periodontal</w:t>
      </w:r>
      <w:r>
        <w:rPr>
          <w:spacing w:val="-11"/>
        </w:rPr>
        <w:t xml:space="preserve"> </w:t>
      </w:r>
      <w:r>
        <w:t>kelompok</w:t>
      </w:r>
      <w:r>
        <w:rPr>
          <w:spacing w:val="-11"/>
        </w:rPr>
        <w:t xml:space="preserve"> </w:t>
      </w:r>
      <w:r>
        <w:t>umur</w:t>
      </w:r>
      <w:r>
        <w:rPr>
          <w:spacing w:val="-11"/>
        </w:rPr>
        <w:t xml:space="preserve"> </w:t>
      </w:r>
      <w:r>
        <w:t>25-34</w:t>
      </w:r>
      <w:r>
        <w:rPr>
          <w:spacing w:val="-9"/>
        </w:rPr>
        <w:t xml:space="preserve"> </w:t>
      </w:r>
      <w:r>
        <w:t>tahun</w:t>
      </w:r>
      <w:r>
        <w:rPr>
          <w:spacing w:val="-12"/>
        </w:rPr>
        <w:t xml:space="preserve"> </w:t>
      </w:r>
      <w:r>
        <w:t>karies</w:t>
      </w:r>
      <w:r>
        <w:rPr>
          <w:spacing w:val="-58"/>
        </w:rPr>
        <w:t xml:space="preserve"> </w:t>
      </w:r>
      <w:r>
        <w:t>87%, karies akar 70% dan penyakit peridontal 74%, pada kelompok usia 55-64</w:t>
      </w:r>
      <w:r>
        <w:rPr>
          <w:spacing w:val="-57"/>
        </w:rPr>
        <w:t xml:space="preserve"> </w:t>
      </w:r>
      <w:r>
        <w:t>tahun</w:t>
      </w:r>
      <w:r>
        <w:rPr>
          <w:spacing w:val="-8"/>
        </w:rPr>
        <w:t xml:space="preserve"> </w:t>
      </w:r>
      <w:r>
        <w:t>Karies</w:t>
      </w:r>
      <w:r>
        <w:rPr>
          <w:spacing w:val="-3"/>
        </w:rPr>
        <w:t xml:space="preserve"> </w:t>
      </w:r>
      <w:r>
        <w:t>96,8%,</w:t>
      </w:r>
      <w:r>
        <w:rPr>
          <w:spacing w:val="-6"/>
        </w:rPr>
        <w:t xml:space="preserve"> </w:t>
      </w:r>
      <w:r>
        <w:t>karies</w:t>
      </w:r>
      <w:r>
        <w:rPr>
          <w:spacing w:val="-6"/>
        </w:rPr>
        <w:t xml:space="preserve"> </w:t>
      </w:r>
      <w:r>
        <w:t>akar</w:t>
      </w:r>
      <w:r>
        <w:rPr>
          <w:spacing w:val="-7"/>
        </w:rPr>
        <w:t xml:space="preserve"> </w:t>
      </w:r>
      <w:r>
        <w:t>13,3%,</w:t>
      </w:r>
      <w:r>
        <w:rPr>
          <w:spacing w:val="-6"/>
        </w:rPr>
        <w:t xml:space="preserve"> </w:t>
      </w:r>
      <w:r>
        <w:t>penyakit</w:t>
      </w:r>
      <w:r>
        <w:rPr>
          <w:spacing w:val="-2"/>
        </w:rPr>
        <w:t xml:space="preserve"> </w:t>
      </w:r>
      <w:r>
        <w:t>periodontal</w:t>
      </w:r>
      <w:r>
        <w:rPr>
          <w:spacing w:val="-6"/>
        </w:rPr>
        <w:t xml:space="preserve"> </w:t>
      </w:r>
      <w:r>
        <w:t>75,9%</w:t>
      </w:r>
      <w:r>
        <w:rPr>
          <w:spacing w:val="-7"/>
        </w:rPr>
        <w:t xml:space="preserve"> </w:t>
      </w:r>
      <w:r>
        <w:t>(Riskesdas</w:t>
      </w:r>
      <w:r>
        <w:rPr>
          <w:spacing w:val="-58"/>
        </w:rPr>
        <w:t xml:space="preserve"> </w:t>
      </w:r>
      <w:r>
        <w:t>2018). Keterlibatan kehilangan gigi akibat karies dan penyakit periodontal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usia,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kebanyakan disebabkan oleh penyakit periodontal, sedangkan kehilangan gigi</w:t>
      </w:r>
      <w:r>
        <w:rPr>
          <w:spacing w:val="1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muda</w:t>
      </w:r>
      <w:r>
        <w:rPr>
          <w:spacing w:val="-1"/>
        </w:rPr>
        <w:t xml:space="preserve"> </w:t>
      </w:r>
      <w:r>
        <w:t>biasanya</w:t>
      </w:r>
      <w:r>
        <w:rPr>
          <w:spacing w:val="3"/>
        </w:rPr>
        <w:t xml:space="preserve"> </w:t>
      </w:r>
      <w:r>
        <w:t>disebabkan</w:t>
      </w:r>
      <w:r>
        <w:rPr>
          <w:spacing w:val="-1"/>
        </w:rPr>
        <w:t xml:space="preserve"> </w:t>
      </w:r>
      <w:r>
        <w:t>oleh karies</w:t>
      </w:r>
      <w:r>
        <w:rPr>
          <w:spacing w:val="-2"/>
        </w:rPr>
        <w:t xml:space="preserve"> </w:t>
      </w:r>
      <w:r>
        <w:t>(Wahyuni,</w:t>
      </w:r>
      <w:r>
        <w:rPr>
          <w:spacing w:val="4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2021)</w:t>
      </w:r>
    </w:p>
    <w:p w:rsidR="004B4ADE" w:rsidRDefault="004B4ADE" w:rsidP="004B4ADE">
      <w:pPr>
        <w:pStyle w:val="BodyText"/>
        <w:spacing w:before="3" w:line="480" w:lineRule="auto"/>
        <w:ind w:left="1188" w:right="1273" w:firstLine="652"/>
        <w:jc w:val="both"/>
      </w:pP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 lansia 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struktur orofasial,</w:t>
      </w:r>
      <w:r>
        <w:rPr>
          <w:spacing w:val="1"/>
        </w:rPr>
        <w:t xml:space="preserve"> </w:t>
      </w:r>
      <w:r>
        <w:t>Seperti jaringan tulang, dan persyarafan pada otot-otot, serta terjadi perubahan</w:t>
      </w:r>
      <w:r>
        <w:rPr>
          <w:spacing w:val="1"/>
        </w:rPr>
        <w:t xml:space="preserve"> </w:t>
      </w:r>
      <w:r>
        <w:t>pada struktur, fungsi, dan elastisitas jaringan mukosa rongga mulut. Hilangnya</w:t>
      </w:r>
      <w:r>
        <w:rPr>
          <w:spacing w:val="-57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-57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(Rizkillah,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N,2019).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merupakan</w:t>
      </w:r>
      <w:r>
        <w:rPr>
          <w:spacing w:val="-9"/>
        </w:rPr>
        <w:t xml:space="preserve"> </w:t>
      </w:r>
      <w:r>
        <w:t>komponen</w:t>
      </w:r>
      <w:r>
        <w:rPr>
          <w:spacing w:val="-3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kompleks,</w:t>
      </w:r>
      <w:r>
        <w:rPr>
          <w:spacing w:val="-8"/>
        </w:rPr>
        <w:t xml:space="preserve"> </w:t>
      </w:r>
      <w:r>
        <w:t>mencakup</w:t>
      </w:r>
      <w:r>
        <w:rPr>
          <w:spacing w:val="-9"/>
        </w:rPr>
        <w:t xml:space="preserve"> </w:t>
      </w:r>
      <w:r>
        <w:t>usia</w:t>
      </w:r>
      <w:r>
        <w:rPr>
          <w:spacing w:val="-12"/>
        </w:rPr>
        <w:t xml:space="preserve"> </w:t>
      </w:r>
      <w:r>
        <w:t>harapan</w:t>
      </w:r>
      <w:r>
        <w:rPr>
          <w:spacing w:val="-8"/>
        </w:rPr>
        <w:t xml:space="preserve"> </w:t>
      </w:r>
      <w:r>
        <w:t>hidup,</w:t>
      </w:r>
      <w:r>
        <w:rPr>
          <w:spacing w:val="-12"/>
        </w:rPr>
        <w:t xml:space="preserve"> </w:t>
      </w:r>
      <w:r>
        <w:t>kepuasan</w:t>
      </w:r>
      <w:r>
        <w:rPr>
          <w:spacing w:val="-57"/>
        </w:rPr>
        <w:t xml:space="preserve"> </w:t>
      </w:r>
      <w:r>
        <w:t>dalam kehidupan, kesehatan psikis dan mental, fungsi kognitif, kesehatan dan</w:t>
      </w:r>
      <w:r>
        <w:rPr>
          <w:spacing w:val="1"/>
        </w:rPr>
        <w:t xml:space="preserve"> </w:t>
      </w:r>
      <w:r>
        <w:t>fungsi fisik. Hidup yang berkualitas adalah hidup dengan kondisi relatif sehat,</w:t>
      </w:r>
      <w:r>
        <w:rPr>
          <w:spacing w:val="1"/>
        </w:rPr>
        <w:t xml:space="preserve"> </w:t>
      </w:r>
      <w:r>
        <w:t>dapat merawat diri dengan mandiri dan berkesempatan untuk dapat produktif</w:t>
      </w:r>
      <w:r>
        <w:rPr>
          <w:spacing w:val="1"/>
        </w:rPr>
        <w:t xml:space="preserve"> </w:t>
      </w:r>
      <w:r>
        <w:t>(Rista</w:t>
      </w:r>
      <w:r>
        <w:rPr>
          <w:spacing w:val="-5"/>
        </w:rPr>
        <w:t xml:space="preserve"> </w:t>
      </w:r>
      <w:r>
        <w:t>Endah Prismawati</w:t>
      </w:r>
      <w:r>
        <w:rPr>
          <w:spacing w:val="2"/>
        </w:rPr>
        <w:t xml:space="preserve"> </w:t>
      </w:r>
      <w:r>
        <w:t>dkk, 2019).</w:t>
      </w:r>
    </w:p>
    <w:p w:rsidR="004B4ADE" w:rsidRDefault="004B4ADE" w:rsidP="004B4ADE">
      <w:pPr>
        <w:pStyle w:val="BodyText"/>
        <w:spacing w:line="480" w:lineRule="auto"/>
        <w:ind w:left="1188" w:right="1278" w:firstLine="652"/>
        <w:jc w:val="both"/>
      </w:pPr>
      <w:r>
        <w:t>Upaya</w:t>
      </w:r>
      <w:r>
        <w:rPr>
          <w:spacing w:val="-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dilakukan</w:t>
      </w:r>
      <w:r>
        <w:rPr>
          <w:spacing w:val="-9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mengatasi</w:t>
      </w:r>
      <w:r>
        <w:rPr>
          <w:spacing w:val="-9"/>
        </w:rPr>
        <w:t xml:space="preserve"> </w:t>
      </w:r>
      <w:r>
        <w:t>masalah</w:t>
      </w:r>
      <w:r>
        <w:rPr>
          <w:spacing w:val="-10"/>
        </w:rPr>
        <w:t xml:space="preserve"> </w:t>
      </w:r>
      <w:r>
        <w:t>penyakit</w:t>
      </w:r>
      <w:r>
        <w:rPr>
          <w:spacing w:val="-5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mulut</w:t>
      </w:r>
      <w:r>
        <w:rPr>
          <w:spacing w:val="-57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lansia</w:t>
      </w:r>
      <w:r>
        <w:rPr>
          <w:spacing w:val="6"/>
        </w:rPr>
        <w:t xml:space="preserve"> </w:t>
      </w:r>
      <w:r>
        <w:t>yaitu dengan</w:t>
      </w:r>
      <w:r>
        <w:rPr>
          <w:spacing w:val="1"/>
        </w:rPr>
        <w:t xml:space="preserve"> </w:t>
      </w:r>
      <w:r>
        <w:t>melakukan</w:t>
      </w:r>
      <w:r>
        <w:rPr>
          <w:spacing w:val="-1"/>
        </w:rPr>
        <w:t xml:space="preserve"> </w:t>
      </w:r>
      <w:r>
        <w:t>pendekatan dari</w:t>
      </w:r>
      <w:r>
        <w:rPr>
          <w:spacing w:val="-1"/>
        </w:rPr>
        <w:t xml:space="preserve"> </w:t>
      </w:r>
      <w:r>
        <w:t>tenaga</w:t>
      </w:r>
      <w:r>
        <w:rPr>
          <w:spacing w:val="-1"/>
        </w:rPr>
        <w:t xml:space="preserve"> </w:t>
      </w:r>
      <w:r>
        <w:t>kesehatan</w:t>
      </w:r>
    </w:p>
    <w:p w:rsidR="004B4ADE" w:rsidRDefault="004B4ADE" w:rsidP="004B4ADE">
      <w:pPr>
        <w:spacing w:line="480" w:lineRule="auto"/>
        <w:jc w:val="both"/>
        <w:sectPr w:rsidR="004B4ADE">
          <w:headerReference w:type="default" r:id="rId7"/>
          <w:footerReference w:type="default" r:id="rId8"/>
          <w:pgSz w:w="11920" w:h="16850"/>
          <w:pgMar w:top="980" w:right="420" w:bottom="280" w:left="1440" w:header="725" w:footer="0" w:gutter="0"/>
          <w:pgNumType w:start="2"/>
          <w:cols w:space="720"/>
        </w:sectPr>
      </w:pPr>
    </w:p>
    <w:p w:rsidR="004B4ADE" w:rsidRDefault="004B4ADE" w:rsidP="004B4ADE">
      <w:pPr>
        <w:pStyle w:val="BodyText"/>
        <w:rPr>
          <w:sz w:val="20"/>
        </w:rPr>
      </w:pPr>
    </w:p>
    <w:p w:rsidR="004B4ADE" w:rsidRDefault="004B4ADE" w:rsidP="004B4ADE">
      <w:pPr>
        <w:pStyle w:val="BodyText"/>
        <w:rPr>
          <w:sz w:val="20"/>
        </w:rPr>
      </w:pPr>
    </w:p>
    <w:p w:rsidR="004B4ADE" w:rsidRDefault="004B4ADE" w:rsidP="004B4ADE">
      <w:pPr>
        <w:pStyle w:val="BodyText"/>
        <w:spacing w:before="227" w:line="480" w:lineRule="auto"/>
        <w:ind w:left="1188" w:right="1276" w:firstLine="652"/>
        <w:jc w:val="both"/>
      </w:pPr>
      <w:r>
        <w:t>maupun</w:t>
      </w:r>
      <w:r>
        <w:rPr>
          <w:spacing w:val="-12"/>
        </w:rPr>
        <w:t xml:space="preserve"> </w:t>
      </w:r>
      <w:r>
        <w:t>dokter</w:t>
      </w:r>
      <w:r>
        <w:rPr>
          <w:spacing w:val="-10"/>
        </w:rPr>
        <w:t xml:space="preserve"> </w:t>
      </w:r>
      <w:r>
        <w:t>gigi</w:t>
      </w:r>
      <w:r>
        <w:rPr>
          <w:spacing w:val="-10"/>
        </w:rPr>
        <w:t xml:space="preserve"> </w:t>
      </w:r>
      <w:r>
        <w:t>tentang</w:t>
      </w:r>
      <w:r>
        <w:rPr>
          <w:spacing w:val="-13"/>
        </w:rPr>
        <w:t xml:space="preserve"> </w:t>
      </w:r>
      <w:r>
        <w:t>pentingnya</w:t>
      </w:r>
      <w:r>
        <w:rPr>
          <w:spacing w:val="-10"/>
        </w:rPr>
        <w:t xml:space="preserve"> </w:t>
      </w:r>
      <w:r>
        <w:t>kesehatan</w:t>
      </w:r>
      <w:r>
        <w:rPr>
          <w:spacing w:val="-6"/>
        </w:rPr>
        <w:t xml:space="preserve"> </w:t>
      </w:r>
      <w:r>
        <w:t>gigi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mulut.</w:t>
      </w:r>
      <w:r>
        <w:rPr>
          <w:spacing w:val="-11"/>
        </w:rPr>
        <w:t xml:space="preserve"> </w:t>
      </w:r>
      <w:r>
        <w:t>Hal</w:t>
      </w:r>
      <w:r>
        <w:rPr>
          <w:spacing w:val="-10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juga dapat dilakukan dengan pembentukan kader-kader kesehatan gigi dan</w:t>
      </w:r>
      <w:r>
        <w:rPr>
          <w:spacing w:val="1"/>
        </w:rPr>
        <w:t xml:space="preserve"> </w:t>
      </w:r>
      <w:r>
        <w:t>mulut yang berperan dalam meninjau kesehatan gigi lansia misalnya dalam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posyandu</w:t>
      </w:r>
      <w:r>
        <w:rPr>
          <w:spacing w:val="1"/>
        </w:rPr>
        <w:t xml:space="preserve"> </w:t>
      </w:r>
      <w:r>
        <w:t>lansia,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tentang pentingnya gigi tiruan sebagai pengganti gigi yang hilang agar dapat</w:t>
      </w:r>
      <w:r>
        <w:rPr>
          <w:spacing w:val="1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kualitas hidup lansia.</w:t>
      </w:r>
    </w:p>
    <w:p w:rsidR="004B4ADE" w:rsidRDefault="004B4ADE" w:rsidP="004B4ADE">
      <w:pPr>
        <w:pStyle w:val="BodyText"/>
        <w:spacing w:before="3" w:line="480" w:lineRule="auto"/>
        <w:ind w:left="1188" w:right="1279" w:firstLine="652"/>
        <w:jc w:val="both"/>
      </w:pPr>
      <w:r>
        <w:t>Pada penelitian Mochammad Nevry Rizkillah tahun 2019 dengan judul</w:t>
      </w:r>
      <w:r>
        <w:rPr>
          <w:spacing w:val="1"/>
        </w:rPr>
        <w:t xml:space="preserve"> </w:t>
      </w:r>
      <w:r>
        <w:t>Pengaruh Kehilangan Gigi Posterior terhadap Kualitas Hidup pada kelompok</w:t>
      </w:r>
      <w:r>
        <w:rPr>
          <w:spacing w:val="1"/>
        </w:rPr>
        <w:t xml:space="preserve"> </w:t>
      </w:r>
      <w:r>
        <w:t>usia 45-65 tahun, Hasil penelitian dengan menggunakan analisis uji korelasi</w:t>
      </w:r>
      <w:r>
        <w:rPr>
          <w:spacing w:val="1"/>
        </w:rPr>
        <w:t xml:space="preserve"> </w:t>
      </w:r>
      <w:r>
        <w:rPr>
          <w:i/>
        </w:rPr>
        <w:t>Pearson</w:t>
      </w:r>
      <w:r>
        <w:rPr>
          <w:i/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dapatkan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kehilangan gigi. Pada penelitian Ira Hermawati pada tahun2017 dengan judul</w:t>
      </w:r>
      <w:r>
        <w:rPr>
          <w:spacing w:val="1"/>
        </w:rPr>
        <w:t xml:space="preserve"> </w:t>
      </w:r>
      <w:r>
        <w:t>Hubungan Kehilangan Gigi dengan Status Gizi Lansia di PTSW Budi Mulya</w:t>
      </w:r>
      <w:r>
        <w:rPr>
          <w:spacing w:val="1"/>
        </w:rPr>
        <w:t xml:space="preserve"> </w:t>
      </w:r>
      <w:r>
        <w:t>03</w:t>
      </w:r>
      <w:r>
        <w:rPr>
          <w:spacing w:val="-7"/>
        </w:rPr>
        <w:t xml:space="preserve"> </w:t>
      </w:r>
      <w:r>
        <w:t>Margaguna</w:t>
      </w:r>
      <w:r>
        <w:rPr>
          <w:spacing w:val="-7"/>
        </w:rPr>
        <w:t xml:space="preserve"> </w:t>
      </w:r>
      <w:r>
        <w:t>Jaksel</w:t>
      </w:r>
      <w:r>
        <w:rPr>
          <w:spacing w:val="-8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hasil</w:t>
      </w:r>
      <w:r>
        <w:rPr>
          <w:spacing w:val="-7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secara</w:t>
      </w:r>
      <w:r>
        <w:rPr>
          <w:spacing w:val="-8"/>
        </w:rPr>
        <w:t xml:space="preserve"> </w:t>
      </w:r>
      <w:r>
        <w:t>umum</w:t>
      </w:r>
      <w:r>
        <w:rPr>
          <w:spacing w:val="-6"/>
        </w:rPr>
        <w:t xml:space="preserve"> </w:t>
      </w:r>
      <w:r>
        <w:t>menunjukan</w:t>
      </w:r>
      <w:r>
        <w:rPr>
          <w:spacing w:val="-7"/>
        </w:rPr>
        <w:t xml:space="preserve"> </w:t>
      </w:r>
      <w:r>
        <w:t>adanya</w:t>
      </w:r>
      <w:r>
        <w:rPr>
          <w:spacing w:val="-58"/>
        </w:rPr>
        <w:t xml:space="preserve"> </w:t>
      </w:r>
      <w:r>
        <w:t>hubungan yang signifikan antara Kehilangan Gigi dengan Status Gizi pada</w:t>
      </w:r>
      <w:r>
        <w:rPr>
          <w:spacing w:val="1"/>
        </w:rPr>
        <w:t xml:space="preserve"> </w:t>
      </w:r>
      <w:r>
        <w:t>lansia. Perbedaan pada kedua penelitian di atas yaitu kehilangan gigi dapat</w:t>
      </w:r>
      <w:r>
        <w:rPr>
          <w:spacing w:val="1"/>
        </w:rPr>
        <w:t xml:space="preserve"> </w:t>
      </w:r>
      <w:r>
        <w:t>mempengaruhi</w:t>
      </w:r>
      <w:r>
        <w:rPr>
          <w:spacing w:val="-1"/>
        </w:rPr>
        <w:t xml:space="preserve"> </w:t>
      </w:r>
      <w:r>
        <w:t>kualitas hidup</w:t>
      </w:r>
      <w:r>
        <w:rPr>
          <w:spacing w:val="-1"/>
        </w:rPr>
        <w:t xml:space="preserve"> </w:t>
      </w:r>
      <w:r>
        <w:t>lansia dan</w:t>
      </w:r>
      <w:r>
        <w:rPr>
          <w:spacing w:val="-1"/>
        </w:rPr>
        <w:t xml:space="preserve"> </w:t>
      </w:r>
      <w:r>
        <w:t>juga</w:t>
      </w:r>
      <w:r>
        <w:rPr>
          <w:spacing w:val="-1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Gizi</w:t>
      </w:r>
      <w:r>
        <w:rPr>
          <w:spacing w:val="2"/>
        </w:rPr>
        <w:t xml:space="preserve"> </w:t>
      </w:r>
      <w:r>
        <w:t>Lansia.</w:t>
      </w:r>
    </w:p>
    <w:p w:rsidR="004B4ADE" w:rsidRDefault="004B4ADE" w:rsidP="004B4ADE">
      <w:pPr>
        <w:spacing w:line="480" w:lineRule="auto"/>
        <w:ind w:left="1188" w:right="1270" w:firstLine="652"/>
        <w:jc w:val="both"/>
        <w:rPr>
          <w:i/>
          <w:sz w:val="24"/>
        </w:rPr>
      </w:pP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uraian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tertarik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melihat</w:t>
      </w:r>
      <w:r>
        <w:rPr>
          <w:spacing w:val="1"/>
          <w:sz w:val="24"/>
        </w:rPr>
        <w:t xml:space="preserve"> </w:t>
      </w:r>
      <w:r>
        <w:rPr>
          <w:sz w:val="24"/>
        </w:rPr>
        <w:t>gambaran</w:t>
      </w:r>
      <w:r>
        <w:rPr>
          <w:spacing w:val="-57"/>
          <w:sz w:val="24"/>
        </w:rPr>
        <w:t xml:space="preserve"> </w:t>
      </w:r>
      <w:r>
        <w:rPr>
          <w:sz w:val="24"/>
        </w:rPr>
        <w:t>kehilangan gigi dengan kualitas hidup lansia di Perum Inkopad Bogor, dengan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menggunakan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indeks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OHIP-14.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oral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impact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profl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untuk</w:t>
      </w:r>
      <w:r>
        <w:rPr>
          <w:spacing w:val="-12"/>
          <w:sz w:val="24"/>
        </w:rPr>
        <w:t xml:space="preserve"> </w:t>
      </w:r>
      <w:r>
        <w:rPr>
          <w:sz w:val="24"/>
        </w:rPr>
        <w:t>mengukur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Realted Quality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Life.</w:t>
      </w:r>
    </w:p>
    <w:p w:rsidR="004B4ADE" w:rsidRDefault="004B4ADE" w:rsidP="004B4ADE">
      <w:pPr>
        <w:pStyle w:val="Heading2"/>
        <w:numPr>
          <w:ilvl w:val="0"/>
          <w:numId w:val="7"/>
        </w:numPr>
        <w:tabs>
          <w:tab w:val="left" w:pos="1189"/>
        </w:tabs>
        <w:spacing w:before="9"/>
        <w:ind w:hanging="361"/>
        <w:jc w:val="both"/>
      </w:pPr>
      <w:r>
        <w:t>Rumusan</w:t>
      </w:r>
      <w:r>
        <w:rPr>
          <w:spacing w:val="-7"/>
        </w:rPr>
        <w:t xml:space="preserve"> </w:t>
      </w:r>
      <w:r>
        <w:t>Masalah</w:t>
      </w:r>
    </w:p>
    <w:p w:rsidR="004B4ADE" w:rsidRDefault="004B4ADE" w:rsidP="004B4ADE">
      <w:pPr>
        <w:pStyle w:val="BodyText"/>
        <w:spacing w:before="1"/>
        <w:rPr>
          <w:b/>
          <w:sz w:val="23"/>
        </w:rPr>
      </w:pPr>
    </w:p>
    <w:p w:rsidR="004B4ADE" w:rsidRDefault="004B4ADE" w:rsidP="004B4ADE">
      <w:pPr>
        <w:pStyle w:val="BodyText"/>
        <w:spacing w:before="1" w:line="480" w:lineRule="auto"/>
        <w:ind w:left="1099" w:right="1278" w:firstLine="720"/>
        <w:jc w:val="both"/>
      </w:pPr>
      <w:r>
        <w:t>Berdasarkan latar belakang di atas, maka ditarik rumusan masalah yaitu:</w:t>
      </w:r>
      <w:r>
        <w:rPr>
          <w:spacing w:val="-57"/>
        </w:rPr>
        <w:t xml:space="preserve"> </w:t>
      </w:r>
      <w:r>
        <w:t>“Bagaimanakah gambaran kehilangan gigi berdasarkan dengan kualitas hidup</w:t>
      </w:r>
      <w:r>
        <w:rPr>
          <w:spacing w:val="1"/>
        </w:rPr>
        <w:t xml:space="preserve"> </w:t>
      </w:r>
      <w:r>
        <w:t>lansia</w:t>
      </w:r>
      <w:r>
        <w:rPr>
          <w:spacing w:val="-5"/>
        </w:rPr>
        <w:t xml:space="preserve"> </w:t>
      </w:r>
      <w:r>
        <w:t>di Perumahan</w:t>
      </w:r>
      <w:r>
        <w:rPr>
          <w:spacing w:val="5"/>
        </w:rPr>
        <w:t xml:space="preserve"> </w:t>
      </w:r>
      <w:r>
        <w:t>Inkopad Bogor?”</w:t>
      </w:r>
    </w:p>
    <w:p w:rsidR="004B4ADE" w:rsidRDefault="004B4ADE" w:rsidP="004B4ADE">
      <w:pPr>
        <w:spacing w:line="480" w:lineRule="auto"/>
        <w:jc w:val="both"/>
        <w:sectPr w:rsidR="004B4ADE">
          <w:headerReference w:type="default" r:id="rId9"/>
          <w:footerReference w:type="default" r:id="rId10"/>
          <w:pgSz w:w="11920" w:h="16850"/>
          <w:pgMar w:top="980" w:right="420" w:bottom="280" w:left="1440" w:header="725" w:footer="0" w:gutter="0"/>
          <w:cols w:space="720"/>
        </w:sectPr>
      </w:pPr>
    </w:p>
    <w:p w:rsidR="004B4ADE" w:rsidRDefault="004B4ADE" w:rsidP="004B4ADE">
      <w:pPr>
        <w:pStyle w:val="BodyText"/>
        <w:rPr>
          <w:sz w:val="20"/>
        </w:rPr>
      </w:pPr>
    </w:p>
    <w:p w:rsidR="004B4ADE" w:rsidRDefault="004B4ADE" w:rsidP="004B4ADE">
      <w:pPr>
        <w:pStyle w:val="BodyText"/>
        <w:rPr>
          <w:sz w:val="20"/>
        </w:rPr>
      </w:pPr>
    </w:p>
    <w:p w:rsidR="004B4ADE" w:rsidRDefault="004B4ADE" w:rsidP="004B4ADE">
      <w:pPr>
        <w:pStyle w:val="BodyText"/>
        <w:spacing w:before="6"/>
        <w:rPr>
          <w:sz w:val="20"/>
        </w:rPr>
      </w:pPr>
    </w:p>
    <w:p w:rsidR="004B4ADE" w:rsidRDefault="004B4ADE" w:rsidP="004B4ADE">
      <w:pPr>
        <w:pStyle w:val="Heading2"/>
        <w:numPr>
          <w:ilvl w:val="0"/>
          <w:numId w:val="7"/>
        </w:numPr>
        <w:tabs>
          <w:tab w:val="left" w:pos="1189"/>
        </w:tabs>
        <w:ind w:hanging="361"/>
      </w:pPr>
      <w:r>
        <w:t>Tujuan</w:t>
      </w:r>
      <w:r>
        <w:rPr>
          <w:spacing w:val="-4"/>
        </w:rPr>
        <w:t xml:space="preserve"> </w:t>
      </w:r>
      <w:r>
        <w:t>Penelitian</w:t>
      </w:r>
    </w:p>
    <w:p w:rsidR="004B4ADE" w:rsidRDefault="004B4ADE" w:rsidP="004B4ADE">
      <w:pPr>
        <w:pStyle w:val="BodyText"/>
        <w:rPr>
          <w:b/>
        </w:rPr>
      </w:pPr>
    </w:p>
    <w:p w:rsidR="004B4ADE" w:rsidRDefault="004B4ADE" w:rsidP="004B4ADE">
      <w:pPr>
        <w:pStyle w:val="Heading2"/>
        <w:numPr>
          <w:ilvl w:val="1"/>
          <w:numId w:val="7"/>
        </w:numPr>
        <w:tabs>
          <w:tab w:val="left" w:pos="1549"/>
        </w:tabs>
        <w:ind w:hanging="361"/>
      </w:pPr>
      <w:bookmarkStart w:id="1" w:name="_TOC_250007"/>
      <w:r>
        <w:t>Tujuan</w:t>
      </w:r>
      <w:r>
        <w:rPr>
          <w:spacing w:val="-6"/>
        </w:rPr>
        <w:t xml:space="preserve"> </w:t>
      </w:r>
      <w:bookmarkEnd w:id="1"/>
      <w:r>
        <w:t>Umum</w:t>
      </w:r>
    </w:p>
    <w:p w:rsidR="004B4ADE" w:rsidRDefault="004B4ADE" w:rsidP="004B4ADE">
      <w:pPr>
        <w:pStyle w:val="BodyText"/>
        <w:spacing w:before="2"/>
        <w:rPr>
          <w:b/>
          <w:sz w:val="23"/>
        </w:rPr>
      </w:pPr>
    </w:p>
    <w:p w:rsidR="004B4ADE" w:rsidRDefault="004B4ADE" w:rsidP="004B4ADE">
      <w:pPr>
        <w:pStyle w:val="BodyText"/>
        <w:spacing w:line="480" w:lineRule="auto"/>
        <w:ind w:left="1548" w:right="1287" w:firstLine="720"/>
      </w:pPr>
      <w:r>
        <w:t>Mengetahui gambaran kehilangan gigi dengan kualitas hidup lansia</w:t>
      </w:r>
      <w:r>
        <w:rPr>
          <w:spacing w:val="-5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Perumahan</w:t>
      </w:r>
      <w:r>
        <w:rPr>
          <w:spacing w:val="5"/>
        </w:rPr>
        <w:t xml:space="preserve"> </w:t>
      </w:r>
      <w:r>
        <w:t>Inkopad</w:t>
      </w:r>
      <w:r>
        <w:rPr>
          <w:spacing w:val="2"/>
        </w:rPr>
        <w:t xml:space="preserve"> </w:t>
      </w:r>
      <w:r>
        <w:t>Bogor.</w:t>
      </w:r>
    </w:p>
    <w:p w:rsidR="004B4ADE" w:rsidRDefault="004B4ADE" w:rsidP="004B4ADE">
      <w:pPr>
        <w:pStyle w:val="Heading2"/>
        <w:numPr>
          <w:ilvl w:val="1"/>
          <w:numId w:val="7"/>
        </w:numPr>
        <w:tabs>
          <w:tab w:val="left" w:pos="1549"/>
        </w:tabs>
        <w:spacing w:before="12"/>
        <w:ind w:hanging="361"/>
      </w:pPr>
      <w:bookmarkStart w:id="2" w:name="_TOC_250006"/>
      <w:r>
        <w:t>Tujuan</w:t>
      </w:r>
      <w:r>
        <w:rPr>
          <w:spacing w:val="-7"/>
        </w:rPr>
        <w:t xml:space="preserve"> </w:t>
      </w:r>
      <w:bookmarkEnd w:id="2"/>
      <w:r>
        <w:t>Khusus</w:t>
      </w:r>
    </w:p>
    <w:p w:rsidR="004B4ADE" w:rsidRDefault="004B4ADE" w:rsidP="004B4ADE">
      <w:pPr>
        <w:pStyle w:val="BodyText"/>
        <w:spacing w:before="3"/>
        <w:rPr>
          <w:b/>
          <w:sz w:val="23"/>
        </w:rPr>
      </w:pPr>
    </w:p>
    <w:p w:rsidR="004B4ADE" w:rsidRDefault="004B4ADE" w:rsidP="004B4ADE">
      <w:pPr>
        <w:pStyle w:val="ListParagraph"/>
        <w:numPr>
          <w:ilvl w:val="2"/>
          <w:numId w:val="7"/>
        </w:numPr>
        <w:tabs>
          <w:tab w:val="left" w:pos="1820"/>
        </w:tabs>
        <w:spacing w:line="480" w:lineRule="auto"/>
        <w:ind w:right="1299"/>
        <w:rPr>
          <w:sz w:val="24"/>
        </w:rPr>
      </w:pPr>
      <w:r>
        <w:rPr>
          <w:sz w:val="24"/>
        </w:rPr>
        <w:t>Mengetahui</w:t>
      </w:r>
      <w:r>
        <w:rPr>
          <w:spacing w:val="20"/>
          <w:sz w:val="24"/>
        </w:rPr>
        <w:t xml:space="preserve"> </w:t>
      </w:r>
      <w:r>
        <w:rPr>
          <w:sz w:val="24"/>
        </w:rPr>
        <w:t>kehilangan</w:t>
      </w:r>
      <w:r>
        <w:rPr>
          <w:spacing w:val="27"/>
          <w:sz w:val="24"/>
        </w:rPr>
        <w:t xml:space="preserve"> </w:t>
      </w:r>
      <w:r>
        <w:rPr>
          <w:sz w:val="24"/>
        </w:rPr>
        <w:t>gigi</w:t>
      </w:r>
      <w:r>
        <w:rPr>
          <w:spacing w:val="24"/>
          <w:sz w:val="24"/>
        </w:rPr>
        <w:t xml:space="preserve"> </w:t>
      </w:r>
      <w:r>
        <w:rPr>
          <w:sz w:val="24"/>
        </w:rPr>
        <w:t>berdasarkan</w:t>
      </w:r>
      <w:r>
        <w:rPr>
          <w:spacing w:val="20"/>
          <w:sz w:val="24"/>
        </w:rPr>
        <w:t xml:space="preserve"> </w:t>
      </w:r>
      <w:r>
        <w:rPr>
          <w:sz w:val="24"/>
        </w:rPr>
        <w:t>kelompok</w:t>
      </w:r>
      <w:r>
        <w:rPr>
          <w:spacing w:val="20"/>
          <w:sz w:val="24"/>
        </w:rPr>
        <w:t xml:space="preserve"> </w:t>
      </w:r>
      <w:r>
        <w:rPr>
          <w:sz w:val="24"/>
        </w:rPr>
        <w:t>usia</w:t>
      </w:r>
      <w:r>
        <w:rPr>
          <w:spacing w:val="20"/>
          <w:sz w:val="24"/>
        </w:rPr>
        <w:t xml:space="preserve"> </w:t>
      </w:r>
      <w:r>
        <w:rPr>
          <w:sz w:val="24"/>
        </w:rPr>
        <w:t>(</w:t>
      </w:r>
      <w:r>
        <w:rPr>
          <w:spacing w:val="18"/>
          <w:sz w:val="24"/>
        </w:rPr>
        <w:t xml:space="preserve"> </w:t>
      </w:r>
      <w:r>
        <w:rPr>
          <w:sz w:val="24"/>
        </w:rPr>
        <w:t>&gt;50</w:t>
      </w:r>
      <w:r>
        <w:rPr>
          <w:spacing w:val="20"/>
          <w:sz w:val="24"/>
        </w:rPr>
        <w:t xml:space="preserve"> </w:t>
      </w:r>
      <w:r>
        <w:rPr>
          <w:sz w:val="24"/>
        </w:rPr>
        <w:t>thn</w:t>
      </w:r>
      <w:r>
        <w:rPr>
          <w:spacing w:val="22"/>
          <w:sz w:val="24"/>
        </w:rPr>
        <w:t xml:space="preserve"> </w:t>
      </w:r>
      <w:r>
        <w:rPr>
          <w:sz w:val="24"/>
        </w:rPr>
        <w:t>)</w:t>
      </w:r>
      <w:r>
        <w:rPr>
          <w:spacing w:val="19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Perumahan</w:t>
      </w:r>
      <w:r>
        <w:rPr>
          <w:spacing w:val="4"/>
          <w:sz w:val="24"/>
        </w:rPr>
        <w:t xml:space="preserve"> </w:t>
      </w:r>
      <w:r>
        <w:rPr>
          <w:sz w:val="24"/>
        </w:rPr>
        <w:t>Inkopad</w:t>
      </w:r>
      <w:r>
        <w:rPr>
          <w:spacing w:val="2"/>
          <w:sz w:val="24"/>
        </w:rPr>
        <w:t xml:space="preserve"> </w:t>
      </w:r>
      <w:r>
        <w:rPr>
          <w:sz w:val="24"/>
        </w:rPr>
        <w:t>Bogor.</w:t>
      </w:r>
    </w:p>
    <w:p w:rsidR="004B4ADE" w:rsidRDefault="004B4ADE" w:rsidP="004B4ADE">
      <w:pPr>
        <w:pStyle w:val="ListParagraph"/>
        <w:numPr>
          <w:ilvl w:val="2"/>
          <w:numId w:val="7"/>
        </w:numPr>
        <w:tabs>
          <w:tab w:val="left" w:pos="1820"/>
        </w:tabs>
        <w:spacing w:line="480" w:lineRule="auto"/>
        <w:ind w:right="1292"/>
        <w:rPr>
          <w:sz w:val="24"/>
        </w:rPr>
      </w:pPr>
      <w:r>
        <w:rPr>
          <w:sz w:val="24"/>
        </w:rPr>
        <w:t>Mengetahui</w:t>
      </w:r>
      <w:r>
        <w:rPr>
          <w:spacing w:val="5"/>
          <w:sz w:val="24"/>
        </w:rPr>
        <w:t xml:space="preserve"> </w:t>
      </w:r>
      <w:r>
        <w:rPr>
          <w:sz w:val="24"/>
        </w:rPr>
        <w:t>kualitas</w:t>
      </w:r>
      <w:r>
        <w:rPr>
          <w:spacing w:val="6"/>
          <w:sz w:val="24"/>
        </w:rPr>
        <w:t xml:space="preserve"> </w:t>
      </w:r>
      <w:r>
        <w:rPr>
          <w:sz w:val="24"/>
        </w:rPr>
        <w:t>hidup</w:t>
      </w:r>
      <w:r>
        <w:rPr>
          <w:spacing w:val="6"/>
          <w:sz w:val="24"/>
        </w:rPr>
        <w:t xml:space="preserve"> </w:t>
      </w:r>
      <w:r>
        <w:rPr>
          <w:sz w:val="24"/>
        </w:rPr>
        <w:t>kelompok</w:t>
      </w:r>
      <w:r>
        <w:rPr>
          <w:spacing w:val="6"/>
          <w:sz w:val="24"/>
        </w:rPr>
        <w:t xml:space="preserve"> </w:t>
      </w:r>
      <w:r>
        <w:rPr>
          <w:sz w:val="24"/>
        </w:rPr>
        <w:t>usia</w:t>
      </w:r>
      <w:r>
        <w:rPr>
          <w:spacing w:val="6"/>
          <w:sz w:val="24"/>
        </w:rPr>
        <w:t xml:space="preserve"> </w:t>
      </w:r>
      <w:r>
        <w:rPr>
          <w:sz w:val="24"/>
        </w:rPr>
        <w:t>lansia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Perumahan</w:t>
      </w:r>
      <w:r>
        <w:rPr>
          <w:spacing w:val="11"/>
          <w:sz w:val="24"/>
        </w:rPr>
        <w:t xml:space="preserve"> </w:t>
      </w:r>
      <w:r>
        <w:rPr>
          <w:sz w:val="24"/>
        </w:rPr>
        <w:t>Inkopad</w:t>
      </w:r>
      <w:r>
        <w:rPr>
          <w:spacing w:val="-57"/>
          <w:sz w:val="24"/>
        </w:rPr>
        <w:t xml:space="preserve"> </w:t>
      </w:r>
      <w:r>
        <w:rPr>
          <w:sz w:val="24"/>
        </w:rPr>
        <w:t>Bogor.</w:t>
      </w:r>
    </w:p>
    <w:p w:rsidR="004B4ADE" w:rsidRDefault="004B4ADE" w:rsidP="004B4ADE">
      <w:pPr>
        <w:pStyle w:val="Heading2"/>
        <w:numPr>
          <w:ilvl w:val="0"/>
          <w:numId w:val="7"/>
        </w:numPr>
        <w:tabs>
          <w:tab w:val="left" w:pos="1189"/>
        </w:tabs>
        <w:spacing w:before="12"/>
        <w:ind w:hanging="361"/>
      </w:pPr>
      <w:r>
        <w:t>Manfaat</w:t>
      </w:r>
      <w:r>
        <w:rPr>
          <w:spacing w:val="-9"/>
        </w:rPr>
        <w:t xml:space="preserve"> </w:t>
      </w:r>
      <w:r>
        <w:t>Penelitian</w:t>
      </w:r>
    </w:p>
    <w:p w:rsidR="004B4ADE" w:rsidRDefault="004B4ADE" w:rsidP="004B4ADE">
      <w:pPr>
        <w:pStyle w:val="BodyText"/>
        <w:spacing w:before="9"/>
        <w:rPr>
          <w:b/>
          <w:sz w:val="23"/>
        </w:rPr>
      </w:pPr>
    </w:p>
    <w:p w:rsidR="004B4ADE" w:rsidRDefault="004B4ADE" w:rsidP="004B4ADE">
      <w:pPr>
        <w:pStyle w:val="Heading2"/>
        <w:numPr>
          <w:ilvl w:val="1"/>
          <w:numId w:val="7"/>
        </w:numPr>
        <w:tabs>
          <w:tab w:val="left" w:pos="1549"/>
        </w:tabs>
        <w:ind w:hanging="361"/>
        <w:jc w:val="both"/>
      </w:pPr>
      <w:bookmarkStart w:id="3" w:name="_TOC_250005"/>
      <w:r>
        <w:t>Manfaat</w:t>
      </w:r>
      <w:r>
        <w:rPr>
          <w:spacing w:val="-4"/>
        </w:rPr>
        <w:t xml:space="preserve"> </w:t>
      </w:r>
      <w:bookmarkEnd w:id="3"/>
      <w:r>
        <w:t>Teoritis</w:t>
      </w:r>
    </w:p>
    <w:p w:rsidR="004B4ADE" w:rsidRDefault="004B4ADE" w:rsidP="004B4ADE">
      <w:pPr>
        <w:pStyle w:val="BodyText"/>
        <w:spacing w:before="2"/>
        <w:rPr>
          <w:b/>
          <w:sz w:val="23"/>
        </w:rPr>
      </w:pPr>
    </w:p>
    <w:p w:rsidR="004B4ADE" w:rsidRDefault="004B4ADE" w:rsidP="004B4ADE">
      <w:pPr>
        <w:pStyle w:val="BodyText"/>
        <w:spacing w:line="480" w:lineRule="auto"/>
        <w:ind w:left="1548" w:right="1273" w:firstLine="720"/>
        <w:jc w:val="both"/>
      </w:pPr>
      <w:r>
        <w:t>Hasil penelitian ini diharapkan bermanfaat bagi pihak Akademik</w:t>
      </w:r>
      <w:r>
        <w:rPr>
          <w:spacing w:val="1"/>
        </w:rPr>
        <w:t xml:space="preserve"> </w:t>
      </w:r>
      <w:r>
        <w:t>Kesehatan Gigi. Dan hasil penelitian ini diharapkan dapat memberikan</w:t>
      </w:r>
      <w:r>
        <w:rPr>
          <w:spacing w:val="1"/>
        </w:rPr>
        <w:t xml:space="preserve"> </w:t>
      </w:r>
      <w:r>
        <w:t>Informasi</w:t>
      </w:r>
      <w:r>
        <w:rPr>
          <w:spacing w:val="-6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Ilmu</w:t>
      </w:r>
      <w:r>
        <w:rPr>
          <w:spacing w:val="-7"/>
        </w:rPr>
        <w:t xml:space="preserve"> </w:t>
      </w:r>
      <w:r>
        <w:t>pengetahuan</w:t>
      </w:r>
      <w:r>
        <w:rPr>
          <w:spacing w:val="-5"/>
        </w:rPr>
        <w:t xml:space="preserve"> </w:t>
      </w:r>
      <w:r>
        <w:t>tentang</w:t>
      </w:r>
      <w:r>
        <w:rPr>
          <w:spacing w:val="-6"/>
        </w:rPr>
        <w:t xml:space="preserve"> </w:t>
      </w:r>
      <w:r>
        <w:t>kehilangan</w:t>
      </w:r>
      <w:r>
        <w:rPr>
          <w:spacing w:val="-4"/>
        </w:rPr>
        <w:t xml:space="preserve"> </w:t>
      </w:r>
      <w:r>
        <w:t>gigi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kualitas</w:t>
      </w:r>
      <w:r>
        <w:rPr>
          <w:spacing w:val="-6"/>
        </w:rPr>
        <w:t xml:space="preserve"> </w:t>
      </w:r>
      <w:r>
        <w:t>hidup</w:t>
      </w:r>
      <w:r>
        <w:rPr>
          <w:spacing w:val="-58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keperawatan gigi.</w:t>
      </w:r>
    </w:p>
    <w:p w:rsidR="004B4ADE" w:rsidRDefault="004B4ADE" w:rsidP="004B4ADE">
      <w:pPr>
        <w:pStyle w:val="Heading2"/>
        <w:numPr>
          <w:ilvl w:val="1"/>
          <w:numId w:val="7"/>
        </w:numPr>
        <w:tabs>
          <w:tab w:val="left" w:pos="1549"/>
        </w:tabs>
        <w:spacing w:before="11"/>
        <w:ind w:hanging="361"/>
        <w:jc w:val="both"/>
      </w:pPr>
      <w:bookmarkStart w:id="4" w:name="_TOC_250004"/>
      <w:r>
        <w:t>Manfaat</w:t>
      </w:r>
      <w:r>
        <w:rPr>
          <w:spacing w:val="-8"/>
        </w:rPr>
        <w:t xml:space="preserve"> </w:t>
      </w:r>
      <w:bookmarkEnd w:id="4"/>
      <w:r>
        <w:t>Praktis</w:t>
      </w:r>
    </w:p>
    <w:p w:rsidR="004B4ADE" w:rsidRDefault="004B4ADE" w:rsidP="004B4ADE">
      <w:pPr>
        <w:pStyle w:val="BodyText"/>
        <w:spacing w:before="9"/>
        <w:rPr>
          <w:b/>
          <w:sz w:val="23"/>
        </w:rPr>
      </w:pPr>
    </w:p>
    <w:p w:rsidR="004B4ADE" w:rsidRDefault="004B4ADE" w:rsidP="004B4ADE">
      <w:pPr>
        <w:pStyle w:val="Heading2"/>
        <w:numPr>
          <w:ilvl w:val="2"/>
          <w:numId w:val="7"/>
        </w:numPr>
        <w:tabs>
          <w:tab w:val="left" w:pos="1909"/>
        </w:tabs>
        <w:ind w:left="1908" w:hanging="361"/>
        <w:jc w:val="both"/>
      </w:pPr>
      <w:bookmarkStart w:id="5" w:name="_TOC_250003"/>
      <w:bookmarkEnd w:id="5"/>
      <w:r>
        <w:t>Bagi Sasaran</w:t>
      </w:r>
    </w:p>
    <w:p w:rsidR="004B4ADE" w:rsidRDefault="004B4ADE" w:rsidP="004B4ADE">
      <w:pPr>
        <w:pStyle w:val="BodyText"/>
        <w:spacing w:before="2"/>
        <w:rPr>
          <w:b/>
          <w:sz w:val="23"/>
        </w:rPr>
      </w:pPr>
    </w:p>
    <w:p w:rsidR="004B4ADE" w:rsidRDefault="004B4ADE" w:rsidP="004B4ADE">
      <w:pPr>
        <w:pStyle w:val="ListParagraph"/>
        <w:numPr>
          <w:ilvl w:val="3"/>
          <w:numId w:val="7"/>
        </w:numPr>
        <w:tabs>
          <w:tab w:val="left" w:pos="2269"/>
        </w:tabs>
        <w:spacing w:line="480" w:lineRule="auto"/>
        <w:ind w:left="2268" w:right="1278"/>
        <w:jc w:val="both"/>
        <w:rPr>
          <w:sz w:val="24"/>
        </w:rPr>
      </w:pPr>
      <w:r>
        <w:rPr>
          <w:sz w:val="24"/>
        </w:rPr>
        <w:t>Hasil penelitian ini diharapkan dapat memotivasi dan mendorong</w:t>
      </w:r>
      <w:r>
        <w:rPr>
          <w:spacing w:val="1"/>
          <w:sz w:val="24"/>
        </w:rPr>
        <w:t xml:space="preserve"> </w:t>
      </w:r>
      <w:r>
        <w:rPr>
          <w:sz w:val="24"/>
        </w:rPr>
        <w:t>keinginan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tiruan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1"/>
          <w:sz w:val="24"/>
        </w:rPr>
        <w:t xml:space="preserve"> </w:t>
      </w:r>
      <w:r>
        <w:rPr>
          <w:sz w:val="24"/>
        </w:rPr>
        <w:t>kualitas hidup lansia.</w:t>
      </w:r>
    </w:p>
    <w:p w:rsidR="004B4ADE" w:rsidRDefault="004B4ADE" w:rsidP="004B4ADE">
      <w:pPr>
        <w:pStyle w:val="ListParagraph"/>
        <w:numPr>
          <w:ilvl w:val="3"/>
          <w:numId w:val="7"/>
        </w:numPr>
        <w:tabs>
          <w:tab w:val="left" w:pos="2269"/>
        </w:tabs>
        <w:spacing w:line="480" w:lineRule="auto"/>
        <w:ind w:left="2268" w:right="1279"/>
        <w:jc w:val="both"/>
        <w:rPr>
          <w:sz w:val="24"/>
        </w:rPr>
      </w:pPr>
      <w:r>
        <w:rPr>
          <w:sz w:val="24"/>
        </w:rPr>
        <w:t>Menambah pengetahuan masyarakat mengenai permasalahan yang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-4"/>
          <w:sz w:val="24"/>
        </w:rPr>
        <w:t xml:space="preserve"> </w:t>
      </w:r>
      <w:r>
        <w:rPr>
          <w:sz w:val="24"/>
        </w:rPr>
        <w:t>terjadi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2"/>
          <w:sz w:val="24"/>
        </w:rPr>
        <w:t xml:space="preserve"> </w:t>
      </w:r>
      <w:r>
        <w:rPr>
          <w:sz w:val="24"/>
        </w:rPr>
        <w:t>fungsi pengunyahan</w:t>
      </w:r>
      <w:r>
        <w:rPr>
          <w:spacing w:val="-1"/>
          <w:sz w:val="24"/>
        </w:rPr>
        <w:t xml:space="preserve"> </w:t>
      </w:r>
      <w:r>
        <w:rPr>
          <w:sz w:val="24"/>
        </w:rPr>
        <w:t>akibat</w:t>
      </w:r>
      <w:r>
        <w:rPr>
          <w:spacing w:val="-2"/>
          <w:sz w:val="24"/>
        </w:rPr>
        <w:t xml:space="preserve"> </w:t>
      </w:r>
      <w:r>
        <w:rPr>
          <w:sz w:val="24"/>
        </w:rPr>
        <w:t>kehilangan</w:t>
      </w:r>
      <w:r>
        <w:rPr>
          <w:spacing w:val="4"/>
          <w:sz w:val="24"/>
        </w:rPr>
        <w:t xml:space="preserve"> </w:t>
      </w:r>
      <w:r>
        <w:rPr>
          <w:sz w:val="24"/>
        </w:rPr>
        <w:t>gigi</w:t>
      </w:r>
    </w:p>
    <w:p w:rsidR="004B4ADE" w:rsidRDefault="004B4ADE" w:rsidP="004B4ADE">
      <w:pPr>
        <w:spacing w:line="480" w:lineRule="auto"/>
        <w:jc w:val="both"/>
        <w:rPr>
          <w:sz w:val="24"/>
        </w:rPr>
        <w:sectPr w:rsidR="004B4ADE">
          <w:headerReference w:type="default" r:id="rId11"/>
          <w:footerReference w:type="default" r:id="rId12"/>
          <w:pgSz w:w="11920" w:h="16850"/>
          <w:pgMar w:top="980" w:right="420" w:bottom="280" w:left="1440" w:header="725" w:footer="0" w:gutter="0"/>
          <w:cols w:space="720"/>
        </w:sectPr>
      </w:pPr>
    </w:p>
    <w:p w:rsidR="004B4ADE" w:rsidRDefault="004B4ADE" w:rsidP="004B4ADE">
      <w:pPr>
        <w:pStyle w:val="BodyText"/>
        <w:rPr>
          <w:sz w:val="20"/>
        </w:rPr>
      </w:pPr>
    </w:p>
    <w:p w:rsidR="004B4ADE" w:rsidRDefault="004B4ADE" w:rsidP="004B4ADE">
      <w:pPr>
        <w:pStyle w:val="BodyText"/>
        <w:rPr>
          <w:sz w:val="20"/>
        </w:rPr>
      </w:pPr>
    </w:p>
    <w:p w:rsidR="004B4ADE" w:rsidRDefault="004B4ADE" w:rsidP="004B4ADE">
      <w:pPr>
        <w:pStyle w:val="ListParagraph"/>
        <w:numPr>
          <w:ilvl w:val="3"/>
          <w:numId w:val="7"/>
        </w:numPr>
        <w:tabs>
          <w:tab w:val="left" w:pos="2269"/>
        </w:tabs>
        <w:spacing w:before="227" w:line="480" w:lineRule="auto"/>
        <w:ind w:left="2268" w:right="1277"/>
        <w:jc w:val="both"/>
        <w:rPr>
          <w:sz w:val="24"/>
        </w:rPr>
      </w:pPr>
      <w:r>
        <w:rPr>
          <w:sz w:val="24"/>
        </w:rPr>
        <w:t>Menambah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pentingnya</w:t>
      </w:r>
      <w:r>
        <w:rPr>
          <w:spacing w:val="1"/>
          <w:sz w:val="24"/>
        </w:rPr>
        <w:t xml:space="preserve"> </w:t>
      </w:r>
      <w:r>
        <w:rPr>
          <w:sz w:val="24"/>
        </w:rPr>
        <w:t>memelihara</w:t>
      </w:r>
      <w:r>
        <w:rPr>
          <w:spacing w:val="-9"/>
          <w:sz w:val="24"/>
        </w:rPr>
        <w:t xml:space="preserve"> </w:t>
      </w:r>
      <w:r>
        <w:rPr>
          <w:sz w:val="24"/>
        </w:rPr>
        <w:t>keberadaan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rongga</w:t>
      </w:r>
      <w:r>
        <w:rPr>
          <w:spacing w:val="-8"/>
          <w:sz w:val="24"/>
        </w:rPr>
        <w:t xml:space="preserve"> </w:t>
      </w:r>
      <w:r>
        <w:rPr>
          <w:sz w:val="24"/>
        </w:rPr>
        <w:t>mulut</w:t>
      </w:r>
      <w:r>
        <w:rPr>
          <w:spacing w:val="-7"/>
          <w:sz w:val="24"/>
        </w:rPr>
        <w:t xml:space="preserve"> </w:t>
      </w:r>
      <w:r>
        <w:rPr>
          <w:sz w:val="24"/>
        </w:rPr>
        <w:t>serta</w:t>
      </w:r>
      <w:r>
        <w:rPr>
          <w:spacing w:val="-5"/>
          <w:sz w:val="24"/>
        </w:rPr>
        <w:t xml:space="preserve"> </w:t>
      </w:r>
      <w:r>
        <w:rPr>
          <w:sz w:val="24"/>
        </w:rPr>
        <w:t>mempertahankan</w:t>
      </w:r>
      <w:r>
        <w:rPr>
          <w:spacing w:val="-57"/>
          <w:sz w:val="24"/>
        </w:rPr>
        <w:t xml:space="preserve"> </w:t>
      </w:r>
      <w:r>
        <w:rPr>
          <w:sz w:val="24"/>
        </w:rPr>
        <w:t>fungsi</w:t>
      </w:r>
      <w:r>
        <w:rPr>
          <w:spacing w:val="-1"/>
          <w:sz w:val="24"/>
        </w:rPr>
        <w:t xml:space="preserve"> </w:t>
      </w:r>
      <w:r>
        <w:rPr>
          <w:sz w:val="24"/>
        </w:rPr>
        <w:t>nya</w:t>
      </w:r>
      <w:r>
        <w:rPr>
          <w:spacing w:val="-1"/>
          <w:sz w:val="24"/>
        </w:rPr>
        <w:t xml:space="preserve"> </w:t>
      </w:r>
      <w:r>
        <w:rPr>
          <w:sz w:val="24"/>
        </w:rPr>
        <w:t>untuk mengunyah.</w:t>
      </w:r>
    </w:p>
    <w:p w:rsidR="004B4ADE" w:rsidRDefault="004B4ADE" w:rsidP="004B4ADE">
      <w:pPr>
        <w:pStyle w:val="Heading2"/>
        <w:numPr>
          <w:ilvl w:val="2"/>
          <w:numId w:val="7"/>
        </w:numPr>
        <w:tabs>
          <w:tab w:val="left" w:pos="1909"/>
        </w:tabs>
        <w:spacing w:before="12"/>
        <w:ind w:left="1908" w:hanging="361"/>
        <w:jc w:val="both"/>
      </w:pPr>
      <w:bookmarkStart w:id="6" w:name="_TOC_250002"/>
      <w:r>
        <w:t>Bagi</w:t>
      </w:r>
      <w:r>
        <w:rPr>
          <w:spacing w:val="-3"/>
        </w:rPr>
        <w:t xml:space="preserve"> </w:t>
      </w:r>
      <w:bookmarkEnd w:id="6"/>
      <w:r>
        <w:t>Institusi</w:t>
      </w:r>
    </w:p>
    <w:p w:rsidR="004B4ADE" w:rsidRDefault="004B4ADE" w:rsidP="004B4ADE">
      <w:pPr>
        <w:pStyle w:val="BodyText"/>
        <w:spacing w:before="11"/>
        <w:rPr>
          <w:b/>
          <w:sz w:val="22"/>
        </w:rPr>
      </w:pPr>
    </w:p>
    <w:p w:rsidR="004B4ADE" w:rsidRDefault="004B4ADE" w:rsidP="004B4ADE">
      <w:pPr>
        <w:pStyle w:val="BodyText"/>
        <w:spacing w:line="480" w:lineRule="auto"/>
        <w:ind w:left="1908" w:right="1278" w:firstLine="631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perpustakaan</w:t>
      </w:r>
      <w:r>
        <w:rPr>
          <w:spacing w:val="-12"/>
        </w:rPr>
        <w:t xml:space="preserve"> </w:t>
      </w:r>
      <w:r>
        <w:t>Akademi</w:t>
      </w:r>
      <w:r>
        <w:rPr>
          <w:spacing w:val="-11"/>
        </w:rPr>
        <w:t xml:space="preserve"> </w:t>
      </w:r>
      <w:r>
        <w:t>Keperawatan</w:t>
      </w:r>
      <w:r>
        <w:rPr>
          <w:spacing w:val="-10"/>
        </w:rPr>
        <w:t xml:space="preserve"> </w:t>
      </w:r>
      <w:r>
        <w:t>Gigi</w:t>
      </w:r>
      <w:r>
        <w:rPr>
          <w:spacing w:val="-12"/>
        </w:rPr>
        <w:t xml:space="preserve"> </w:t>
      </w:r>
      <w:r>
        <w:t>Puskesad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sebagai</w:t>
      </w:r>
      <w:r>
        <w:rPr>
          <w:spacing w:val="-12"/>
        </w:rPr>
        <w:t xml:space="preserve"> </w:t>
      </w:r>
      <w:r>
        <w:t>sumber</w:t>
      </w:r>
      <w:r>
        <w:rPr>
          <w:spacing w:val="-58"/>
        </w:rPr>
        <w:t xml:space="preserve"> </w:t>
      </w:r>
      <w:r>
        <w:t>informasi</w:t>
      </w:r>
      <w:r>
        <w:rPr>
          <w:spacing w:val="-1"/>
        </w:rPr>
        <w:t xml:space="preserve"> </w:t>
      </w:r>
      <w:r>
        <w:t>dalam melaksanakan</w:t>
      </w:r>
      <w:r>
        <w:rPr>
          <w:spacing w:val="-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selanjutnya.</w:t>
      </w:r>
    </w:p>
    <w:p w:rsidR="004B4ADE" w:rsidRDefault="004B4ADE" w:rsidP="004B4ADE">
      <w:pPr>
        <w:pStyle w:val="Heading2"/>
        <w:numPr>
          <w:ilvl w:val="2"/>
          <w:numId w:val="7"/>
        </w:numPr>
        <w:tabs>
          <w:tab w:val="left" w:pos="1909"/>
        </w:tabs>
        <w:spacing w:before="12"/>
        <w:ind w:left="1908" w:hanging="361"/>
        <w:jc w:val="both"/>
      </w:pPr>
      <w:bookmarkStart w:id="7" w:name="_TOC_250001"/>
      <w:r>
        <w:t>Bagi</w:t>
      </w:r>
      <w:r>
        <w:rPr>
          <w:spacing w:val="-9"/>
        </w:rPr>
        <w:t xml:space="preserve"> </w:t>
      </w:r>
      <w:bookmarkEnd w:id="7"/>
      <w:r>
        <w:t>Peneliti</w:t>
      </w:r>
    </w:p>
    <w:p w:rsidR="004B4ADE" w:rsidRDefault="004B4ADE" w:rsidP="004B4ADE">
      <w:pPr>
        <w:pStyle w:val="BodyText"/>
        <w:spacing w:before="2"/>
        <w:rPr>
          <w:b/>
          <w:sz w:val="23"/>
        </w:rPr>
      </w:pPr>
    </w:p>
    <w:p w:rsidR="004B4ADE" w:rsidRDefault="004B4ADE" w:rsidP="004B4ADE">
      <w:pPr>
        <w:pStyle w:val="BodyText"/>
        <w:spacing w:line="480" w:lineRule="auto"/>
        <w:ind w:left="1908" w:right="1279" w:firstLine="631"/>
        <w:jc w:val="both"/>
      </w:pPr>
      <w:r>
        <w:t>Menambah</w:t>
      </w:r>
      <w:r>
        <w:rPr>
          <w:spacing w:val="1"/>
        </w:rPr>
        <w:t xml:space="preserve"> </w:t>
      </w:r>
      <w:r>
        <w:t>wawasan,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peneliti</w:t>
      </w:r>
      <w:r>
        <w:rPr>
          <w:spacing w:val="-57"/>
        </w:rPr>
        <w:t xml:space="preserve"> </w:t>
      </w:r>
      <w:r>
        <w:t>mengenai gambaran kehilangan gigi dengan kualitas hidup pada lansia</w:t>
      </w:r>
      <w:r>
        <w:rPr>
          <w:spacing w:val="1"/>
        </w:rPr>
        <w:t xml:space="preserve"> </w:t>
      </w:r>
      <w:r>
        <w:t>di Perumahan</w:t>
      </w:r>
      <w:r>
        <w:rPr>
          <w:spacing w:val="5"/>
        </w:rPr>
        <w:t xml:space="preserve"> </w:t>
      </w:r>
      <w:r>
        <w:t>Inkopad</w:t>
      </w:r>
      <w:r>
        <w:rPr>
          <w:spacing w:val="2"/>
        </w:rPr>
        <w:t xml:space="preserve"> </w:t>
      </w:r>
      <w:r>
        <w:t>Bogor.</w:t>
      </w:r>
    </w:p>
    <w:p w:rsidR="004B4ADE" w:rsidRDefault="004B4ADE" w:rsidP="004B4ADE">
      <w:pPr>
        <w:pStyle w:val="Heading2"/>
        <w:numPr>
          <w:ilvl w:val="0"/>
          <w:numId w:val="7"/>
        </w:numPr>
        <w:tabs>
          <w:tab w:val="left" w:pos="1189"/>
        </w:tabs>
        <w:spacing w:before="11"/>
        <w:ind w:hanging="361"/>
        <w:jc w:val="both"/>
      </w:pPr>
      <w:r>
        <w:t>Keaslian</w:t>
      </w:r>
      <w:r>
        <w:rPr>
          <w:spacing w:val="-9"/>
        </w:rPr>
        <w:t xml:space="preserve"> </w:t>
      </w:r>
      <w:r>
        <w:t>Penelitian</w:t>
      </w:r>
    </w:p>
    <w:p w:rsidR="004B4ADE" w:rsidRDefault="004B4ADE" w:rsidP="004B4ADE">
      <w:pPr>
        <w:pStyle w:val="BodyText"/>
        <w:spacing w:before="11"/>
        <w:rPr>
          <w:b/>
          <w:sz w:val="23"/>
        </w:rPr>
      </w:pPr>
    </w:p>
    <w:p w:rsidR="004B4ADE" w:rsidRDefault="004B4ADE" w:rsidP="004B4ADE">
      <w:pPr>
        <w:spacing w:after="47"/>
        <w:ind w:left="1099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Keaslian Penelitian</w:t>
      </w:r>
    </w:p>
    <w:tbl>
      <w:tblPr>
        <w:tblW w:w="0" w:type="auto"/>
        <w:tblInd w:w="12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9"/>
        <w:gridCol w:w="1815"/>
        <w:gridCol w:w="5373"/>
      </w:tblGrid>
      <w:tr w:rsidR="004B4ADE" w:rsidTr="00B47933">
        <w:trPr>
          <w:trHeight w:val="350"/>
        </w:trPr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8" w:lineRule="exact"/>
              <w:ind w:right="27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No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5373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8" w:lineRule="exact"/>
              <w:ind w:left="335"/>
              <w:rPr>
                <w:b/>
                <w:sz w:val="23"/>
              </w:rPr>
            </w:pPr>
            <w:r>
              <w:rPr>
                <w:b/>
                <w:sz w:val="23"/>
              </w:rPr>
              <w:t>Deskripsi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Keaslian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Penelitian</w:t>
            </w:r>
          </w:p>
        </w:tc>
      </w:tr>
      <w:tr w:rsidR="004B4ADE" w:rsidTr="00B47933">
        <w:trPr>
          <w:trHeight w:val="794"/>
        </w:trPr>
        <w:tc>
          <w:tcPr>
            <w:tcW w:w="829" w:type="dxa"/>
            <w:tcBorders>
              <w:top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right="217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1"/>
              <w:rPr>
                <w:sz w:val="23"/>
              </w:rPr>
            </w:pPr>
            <w:r>
              <w:rPr>
                <w:sz w:val="23"/>
              </w:rPr>
              <w:t>Judul</w:t>
            </w:r>
          </w:p>
        </w:tc>
        <w:tc>
          <w:tcPr>
            <w:tcW w:w="5373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37" w:lineRule="auto"/>
              <w:ind w:left="51"/>
              <w:rPr>
                <w:sz w:val="23"/>
              </w:rPr>
            </w:pPr>
            <w:r>
              <w:rPr>
                <w:sz w:val="23"/>
              </w:rPr>
              <w:t>Hubungan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kehilangan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dengan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lansia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usia 60-70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tahun di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kecamatan kota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gede</w:t>
            </w:r>
          </w:p>
          <w:p w:rsidR="004B4ADE" w:rsidRDefault="004B4ADE" w:rsidP="00B47933">
            <w:pPr>
              <w:pStyle w:val="TableParagraph"/>
              <w:spacing w:line="257" w:lineRule="exact"/>
              <w:ind w:left="51"/>
              <w:rPr>
                <w:sz w:val="23"/>
              </w:rPr>
            </w:pPr>
            <w:r>
              <w:rPr>
                <w:sz w:val="23"/>
              </w:rPr>
              <w:t>Yogyakarta</w:t>
            </w:r>
          </w:p>
        </w:tc>
      </w:tr>
      <w:tr w:rsidR="004B4ADE" w:rsidTr="00B47933">
        <w:trPr>
          <w:trHeight w:val="527"/>
        </w:trPr>
        <w:tc>
          <w:tcPr>
            <w:tcW w:w="829" w:type="dxa"/>
            <w:tcBorders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1"/>
              <w:rPr>
                <w:sz w:val="23"/>
              </w:rPr>
            </w:pPr>
            <w:r>
              <w:rPr>
                <w:sz w:val="23"/>
              </w:rPr>
              <w:t>Peneliti</w:t>
            </w:r>
          </w:p>
        </w:tc>
        <w:tc>
          <w:tcPr>
            <w:tcW w:w="5373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before="2" w:line="228" w:lineRule="auto"/>
              <w:ind w:left="51" w:right="152"/>
              <w:rPr>
                <w:sz w:val="23"/>
              </w:rPr>
            </w:pPr>
            <w:r>
              <w:rPr>
                <w:sz w:val="23"/>
              </w:rPr>
              <w:t>Rista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Endah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Prismawati,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R.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A’yun,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Q.,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A’yun,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Q.,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Siti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Hidayati,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S. H.</w:t>
            </w:r>
          </w:p>
        </w:tc>
      </w:tr>
      <w:tr w:rsidR="004B4ADE" w:rsidTr="00B47933">
        <w:trPr>
          <w:trHeight w:val="338"/>
        </w:trPr>
        <w:tc>
          <w:tcPr>
            <w:tcW w:w="829" w:type="dxa"/>
            <w:tcBorders>
              <w:top w:val="single" w:sz="4" w:space="0" w:color="000000"/>
            </w:tcBorders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1"/>
              <w:rPr>
                <w:sz w:val="23"/>
              </w:rPr>
            </w:pPr>
            <w:r>
              <w:rPr>
                <w:sz w:val="23"/>
              </w:rPr>
              <w:t>Tahun</w:t>
            </w:r>
          </w:p>
        </w:tc>
        <w:tc>
          <w:tcPr>
            <w:tcW w:w="5373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51"/>
              <w:rPr>
                <w:sz w:val="23"/>
              </w:rPr>
            </w:pPr>
            <w:r>
              <w:rPr>
                <w:sz w:val="23"/>
              </w:rPr>
              <w:t>2019</w:t>
            </w:r>
          </w:p>
        </w:tc>
      </w:tr>
      <w:tr w:rsidR="004B4ADE" w:rsidTr="00B47933">
        <w:trPr>
          <w:trHeight w:val="794"/>
        </w:trPr>
        <w:tc>
          <w:tcPr>
            <w:tcW w:w="829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61" w:lineRule="exact"/>
              <w:ind w:left="21"/>
              <w:rPr>
                <w:sz w:val="23"/>
              </w:rPr>
            </w:pPr>
            <w:r>
              <w:rPr>
                <w:sz w:val="23"/>
              </w:rPr>
              <w:t>Metode</w:t>
            </w:r>
          </w:p>
          <w:p w:rsidR="004B4ADE" w:rsidRDefault="004B4ADE" w:rsidP="00B4793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B4ADE" w:rsidRDefault="004B4ADE" w:rsidP="00B47933">
            <w:pPr>
              <w:pStyle w:val="TableParagraph"/>
              <w:spacing w:line="262" w:lineRule="exact"/>
              <w:ind w:left="21"/>
              <w:rPr>
                <w:sz w:val="23"/>
              </w:rPr>
            </w:pPr>
            <w:r>
              <w:rPr>
                <w:sz w:val="23"/>
              </w:rPr>
              <w:t>Variabel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bebas</w:t>
            </w:r>
          </w:p>
        </w:tc>
        <w:tc>
          <w:tcPr>
            <w:tcW w:w="5373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51" w:right="128"/>
              <w:rPr>
                <w:sz w:val="23"/>
              </w:rPr>
            </w:pPr>
            <w:r>
              <w:rPr>
                <w:sz w:val="23"/>
              </w:rPr>
              <w:t>Jenis penelitian ini adalah observasional analitik dengan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desain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crosssectional.</w:t>
            </w:r>
          </w:p>
          <w:p w:rsidR="004B4ADE" w:rsidRDefault="004B4ADE" w:rsidP="00B47933">
            <w:pPr>
              <w:pStyle w:val="TableParagraph"/>
              <w:spacing w:line="249" w:lineRule="exact"/>
              <w:ind w:left="51"/>
              <w:rPr>
                <w:sz w:val="23"/>
              </w:rPr>
            </w:pPr>
            <w:r>
              <w:rPr>
                <w:sz w:val="23"/>
              </w:rPr>
              <w:t>Kehilangan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</w:p>
        </w:tc>
      </w:tr>
      <w:tr w:rsidR="004B4ADE" w:rsidTr="00B47933">
        <w:trPr>
          <w:trHeight w:val="268"/>
        </w:trPr>
        <w:tc>
          <w:tcPr>
            <w:tcW w:w="829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8" w:lineRule="exact"/>
              <w:ind w:left="21"/>
              <w:rPr>
                <w:sz w:val="23"/>
              </w:rPr>
            </w:pPr>
            <w:r>
              <w:rPr>
                <w:sz w:val="23"/>
              </w:rPr>
              <w:t>Variabel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terkait</w:t>
            </w:r>
          </w:p>
        </w:tc>
        <w:tc>
          <w:tcPr>
            <w:tcW w:w="5373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8" w:lineRule="exact"/>
              <w:ind w:left="51"/>
              <w:rPr>
                <w:sz w:val="23"/>
              </w:rPr>
            </w:pPr>
            <w:r>
              <w:rPr>
                <w:sz w:val="23"/>
              </w:rPr>
              <w:t>Kualitas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</w:p>
        </w:tc>
      </w:tr>
      <w:tr w:rsidR="004B4ADE" w:rsidTr="00B47933">
        <w:trPr>
          <w:trHeight w:val="1058"/>
        </w:trPr>
        <w:tc>
          <w:tcPr>
            <w:tcW w:w="829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815" w:type="dxa"/>
            <w:tcBorders>
              <w:top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8" w:lineRule="exact"/>
              <w:ind w:left="21"/>
              <w:rPr>
                <w:sz w:val="23"/>
              </w:rPr>
            </w:pPr>
            <w:r>
              <w:rPr>
                <w:sz w:val="23"/>
              </w:rPr>
              <w:t>Hasil</w:t>
            </w:r>
          </w:p>
        </w:tc>
        <w:tc>
          <w:tcPr>
            <w:tcW w:w="5373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51" w:right="126"/>
              <w:rPr>
                <w:sz w:val="23"/>
              </w:rPr>
            </w:pPr>
            <w:r>
              <w:rPr>
                <w:sz w:val="23"/>
              </w:rPr>
              <w:t>Responden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yang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mempunyai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jumlah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kehilangan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kategori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sedang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80%.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Responden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yang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mempunyai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kategori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sedang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93%.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Hasil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uji</w:t>
            </w:r>
          </w:p>
          <w:p w:rsidR="004B4ADE" w:rsidRDefault="004B4ADE" w:rsidP="00B47933">
            <w:pPr>
              <w:pStyle w:val="TableParagraph"/>
              <w:spacing w:line="250" w:lineRule="exact"/>
              <w:ind w:left="51"/>
              <w:rPr>
                <w:sz w:val="23"/>
              </w:rPr>
            </w:pPr>
            <w:r>
              <w:rPr>
                <w:spacing w:val="-1"/>
                <w:sz w:val="23"/>
              </w:rPr>
              <w:t>Kendall’sTau-b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diperoleh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nilai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sig..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(p)=0,001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(p&lt;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0,05)</w:t>
            </w:r>
          </w:p>
        </w:tc>
      </w:tr>
      <w:tr w:rsidR="004B4ADE" w:rsidTr="00B47933">
        <w:trPr>
          <w:trHeight w:val="1317"/>
        </w:trPr>
        <w:tc>
          <w:tcPr>
            <w:tcW w:w="829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815" w:type="dxa"/>
          </w:tcPr>
          <w:p w:rsidR="004B4ADE" w:rsidRDefault="004B4ADE" w:rsidP="00B47933">
            <w:pPr>
              <w:pStyle w:val="TableParagraph"/>
              <w:ind w:left="21" w:right="178"/>
              <w:rPr>
                <w:sz w:val="23"/>
              </w:rPr>
            </w:pPr>
            <w:r>
              <w:rPr>
                <w:sz w:val="23"/>
              </w:rPr>
              <w:t>Perbedaan dan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persamaan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dengan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peneliti</w:t>
            </w:r>
          </w:p>
        </w:tc>
        <w:tc>
          <w:tcPr>
            <w:tcW w:w="5373" w:type="dxa"/>
            <w:tcBorders>
              <w:top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51"/>
              <w:rPr>
                <w:sz w:val="23"/>
              </w:rPr>
            </w:pPr>
            <w:r>
              <w:rPr>
                <w:sz w:val="23"/>
              </w:rPr>
              <w:t>Persamaan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pada penelitian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yang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akan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dilakukan terletak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pada variable yaitu kehilangan gigi dan kualitas hidup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Perbedaan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penelitian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yang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akan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dilakukan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terletak</w:t>
            </w:r>
          </w:p>
          <w:p w:rsidR="004B4ADE" w:rsidRDefault="004B4ADE" w:rsidP="00B47933">
            <w:pPr>
              <w:pStyle w:val="TableParagraph"/>
              <w:spacing w:line="264" w:lineRule="exact"/>
              <w:ind w:left="51"/>
              <w:rPr>
                <w:sz w:val="23"/>
              </w:rPr>
            </w:pPr>
            <w:r>
              <w:rPr>
                <w:sz w:val="23"/>
              </w:rPr>
              <w:t>pada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subjek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penelitian.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tempat,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instrument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kuesioner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mengukur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lansia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menggunakan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OHIP</w:t>
            </w:r>
          </w:p>
        </w:tc>
      </w:tr>
    </w:tbl>
    <w:p w:rsidR="004B4ADE" w:rsidRDefault="004B4ADE" w:rsidP="004B4ADE">
      <w:pPr>
        <w:spacing w:line="264" w:lineRule="exact"/>
        <w:rPr>
          <w:sz w:val="23"/>
        </w:rPr>
        <w:sectPr w:rsidR="004B4ADE">
          <w:headerReference w:type="default" r:id="rId13"/>
          <w:footerReference w:type="default" r:id="rId14"/>
          <w:pgSz w:w="11920" w:h="16850"/>
          <w:pgMar w:top="980" w:right="420" w:bottom="280" w:left="1440" w:header="725" w:footer="0" w:gutter="0"/>
          <w:cols w:space="720"/>
        </w:sectPr>
      </w:pPr>
    </w:p>
    <w:p w:rsidR="004B4ADE" w:rsidRDefault="004B4ADE" w:rsidP="004B4ADE">
      <w:pPr>
        <w:pStyle w:val="BodyText"/>
        <w:rPr>
          <w:b/>
          <w:sz w:val="20"/>
        </w:rPr>
      </w:pPr>
    </w:p>
    <w:p w:rsidR="004B4ADE" w:rsidRDefault="004B4ADE" w:rsidP="004B4ADE">
      <w:pPr>
        <w:pStyle w:val="BodyText"/>
        <w:rPr>
          <w:b/>
          <w:sz w:val="20"/>
        </w:rPr>
      </w:pPr>
    </w:p>
    <w:p w:rsidR="004B4ADE" w:rsidRDefault="004B4ADE" w:rsidP="004B4ADE">
      <w:pPr>
        <w:pStyle w:val="BodyText"/>
        <w:spacing w:before="6"/>
        <w:rPr>
          <w:b/>
          <w:sz w:val="20"/>
        </w:rPr>
      </w:pPr>
    </w:p>
    <w:tbl>
      <w:tblPr>
        <w:tblW w:w="0" w:type="auto"/>
        <w:tblInd w:w="12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740"/>
        <w:gridCol w:w="5714"/>
      </w:tblGrid>
      <w:tr w:rsidR="004B4ADE" w:rsidTr="00B47933">
        <w:trPr>
          <w:trHeight w:val="266"/>
        </w:trPr>
        <w:tc>
          <w:tcPr>
            <w:tcW w:w="8016" w:type="dxa"/>
            <w:gridSpan w:val="3"/>
            <w:tcBorders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0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Tabel 1.1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Lanjutan</w:t>
            </w:r>
          </w:p>
        </w:tc>
      </w:tr>
      <w:tr w:rsidR="004B4ADE" w:rsidTr="00B47933">
        <w:trPr>
          <w:trHeight w:val="267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120" w:right="11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No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545"/>
              <w:rPr>
                <w:b/>
                <w:sz w:val="23"/>
              </w:rPr>
            </w:pPr>
            <w:r>
              <w:rPr>
                <w:b/>
                <w:sz w:val="23"/>
              </w:rPr>
              <w:t>Deskripsi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Keaslian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Penelitian</w:t>
            </w:r>
          </w:p>
        </w:tc>
      </w:tr>
      <w:tr w:rsidR="004B4ADE" w:rsidTr="00B47933">
        <w:trPr>
          <w:trHeight w:val="523"/>
        </w:trPr>
        <w:tc>
          <w:tcPr>
            <w:tcW w:w="562" w:type="dxa"/>
            <w:tcBorders>
              <w:top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120" w:right="116"/>
              <w:jc w:val="center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8"/>
              <w:rPr>
                <w:sz w:val="23"/>
              </w:rPr>
            </w:pPr>
            <w:r>
              <w:rPr>
                <w:sz w:val="23"/>
              </w:rPr>
              <w:t>Judul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199"/>
              <w:rPr>
                <w:sz w:val="23"/>
              </w:rPr>
            </w:pPr>
            <w:r>
              <w:rPr>
                <w:sz w:val="23"/>
              </w:rPr>
              <w:t>Hubungan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Kehilangan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dengan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status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gizi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lansia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di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PTSW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Budi Mulia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03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Margaguna, Jakarta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Selatan</w:t>
            </w:r>
          </w:p>
        </w:tc>
      </w:tr>
      <w:tr w:rsidR="004B4ADE" w:rsidTr="00B47933">
        <w:trPr>
          <w:trHeight w:val="266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28"/>
              <w:rPr>
                <w:sz w:val="23"/>
              </w:rPr>
            </w:pPr>
            <w:r>
              <w:rPr>
                <w:sz w:val="23"/>
              </w:rPr>
              <w:t>Peneliti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199"/>
              <w:rPr>
                <w:sz w:val="23"/>
              </w:rPr>
            </w:pPr>
            <w:r>
              <w:rPr>
                <w:sz w:val="23"/>
              </w:rPr>
              <w:t>Hermawati,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Ira</w:t>
            </w:r>
          </w:p>
        </w:tc>
      </w:tr>
      <w:tr w:rsidR="004B4ADE" w:rsidTr="00B47933">
        <w:trPr>
          <w:trHeight w:val="267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28"/>
              <w:rPr>
                <w:sz w:val="23"/>
              </w:rPr>
            </w:pPr>
            <w:r>
              <w:rPr>
                <w:sz w:val="23"/>
              </w:rPr>
              <w:t>Tahun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199"/>
              <w:rPr>
                <w:sz w:val="23"/>
              </w:rPr>
            </w:pPr>
            <w:r>
              <w:rPr>
                <w:sz w:val="23"/>
              </w:rPr>
              <w:t>2017</w:t>
            </w:r>
          </w:p>
        </w:tc>
      </w:tr>
      <w:tr w:rsidR="004B4ADE" w:rsidTr="00B47933">
        <w:trPr>
          <w:trHeight w:val="787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8" w:lineRule="exact"/>
              <w:ind w:left="28"/>
              <w:rPr>
                <w:sz w:val="23"/>
              </w:rPr>
            </w:pPr>
            <w:r>
              <w:rPr>
                <w:sz w:val="23"/>
              </w:rPr>
              <w:t>Metode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61" w:lineRule="exact"/>
              <w:ind w:left="199"/>
              <w:rPr>
                <w:sz w:val="23"/>
              </w:rPr>
            </w:pPr>
            <w:r>
              <w:rPr>
                <w:sz w:val="23"/>
              </w:rPr>
              <w:t>Kuantitatif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dengan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pendekatan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crosssectional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55</w:t>
            </w:r>
          </w:p>
          <w:p w:rsidR="004B4ADE" w:rsidRDefault="004B4ADE" w:rsidP="00B47933">
            <w:pPr>
              <w:pStyle w:val="TableParagraph"/>
              <w:spacing w:before="3" w:line="254" w:lineRule="exact"/>
              <w:ind w:left="199"/>
              <w:rPr>
                <w:sz w:val="23"/>
              </w:rPr>
            </w:pPr>
            <w:r>
              <w:rPr>
                <w:sz w:val="23"/>
              </w:rPr>
              <w:t>responden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penelitian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dilakukan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dengan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mengukur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tinggi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dan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berat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badan 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(IMT)</w:t>
            </w:r>
          </w:p>
        </w:tc>
      </w:tr>
      <w:tr w:rsidR="004B4ADE" w:rsidTr="00B47933">
        <w:trPr>
          <w:trHeight w:val="264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28"/>
              <w:rPr>
                <w:sz w:val="23"/>
              </w:rPr>
            </w:pPr>
            <w:r>
              <w:rPr>
                <w:sz w:val="23"/>
              </w:rPr>
              <w:t>Variabel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Bebas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199"/>
              <w:rPr>
                <w:sz w:val="23"/>
              </w:rPr>
            </w:pPr>
            <w:r>
              <w:rPr>
                <w:sz w:val="23"/>
              </w:rPr>
              <w:t>Kehilangan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</w:p>
        </w:tc>
      </w:tr>
      <w:tr w:rsidR="004B4ADE" w:rsidTr="00B47933">
        <w:trPr>
          <w:trHeight w:val="269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28"/>
              <w:rPr>
                <w:sz w:val="23"/>
              </w:rPr>
            </w:pPr>
            <w:r>
              <w:rPr>
                <w:sz w:val="23"/>
              </w:rPr>
              <w:t>Variabel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Terkait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199"/>
              <w:rPr>
                <w:sz w:val="23"/>
              </w:rPr>
            </w:pPr>
            <w:r>
              <w:rPr>
                <w:sz w:val="23"/>
              </w:rPr>
              <w:t>Status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Gizi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Lansia</w:t>
            </w:r>
          </w:p>
        </w:tc>
      </w:tr>
      <w:tr w:rsidR="004B4ADE" w:rsidTr="00B47933">
        <w:trPr>
          <w:trHeight w:val="1057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8"/>
              <w:rPr>
                <w:sz w:val="23"/>
              </w:rPr>
            </w:pPr>
            <w:r>
              <w:rPr>
                <w:sz w:val="23"/>
              </w:rPr>
              <w:t>Hasil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199"/>
              <w:rPr>
                <w:sz w:val="23"/>
              </w:rPr>
            </w:pPr>
            <w:r>
              <w:rPr>
                <w:spacing w:val="-1"/>
                <w:sz w:val="23"/>
              </w:rPr>
              <w:t>Gizi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kurang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lebih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besar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(32,7%)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dibandingkan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dengan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gizi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lebih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(18%)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hasil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penelitian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secara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umum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menunjukan</w:t>
            </w:r>
          </w:p>
          <w:p w:rsidR="004B4ADE" w:rsidRDefault="004B4ADE" w:rsidP="00B47933">
            <w:pPr>
              <w:pStyle w:val="TableParagraph"/>
              <w:spacing w:line="256" w:lineRule="exact"/>
              <w:ind w:left="199"/>
              <w:rPr>
                <w:sz w:val="23"/>
              </w:rPr>
            </w:pPr>
            <w:r>
              <w:rPr>
                <w:sz w:val="23"/>
              </w:rPr>
              <w:t>adanya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hubungan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yang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signifikan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antara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kehilangan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dengan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status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gizi</w:t>
            </w:r>
          </w:p>
        </w:tc>
      </w:tr>
      <w:tr w:rsidR="004B4ADE" w:rsidTr="00B47933">
        <w:trPr>
          <w:trHeight w:val="1322"/>
        </w:trPr>
        <w:tc>
          <w:tcPr>
            <w:tcW w:w="562" w:type="dxa"/>
            <w:tcBorders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28" w:right="96"/>
              <w:rPr>
                <w:sz w:val="23"/>
              </w:rPr>
            </w:pPr>
            <w:r>
              <w:rPr>
                <w:sz w:val="23"/>
              </w:rPr>
              <w:t>Perbedaan dan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persamaan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dengan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peneliti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199" w:right="112"/>
              <w:jc w:val="both"/>
              <w:rPr>
                <w:sz w:val="23"/>
              </w:rPr>
            </w:pPr>
            <w:r>
              <w:rPr>
                <w:sz w:val="23"/>
              </w:rPr>
              <w:t>Persamaan pada penelitian yang akan dilakukan terletak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variabel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nya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yaitu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kehilangan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</w:p>
          <w:p w:rsidR="004B4ADE" w:rsidRDefault="004B4ADE" w:rsidP="00B47933">
            <w:pPr>
              <w:pStyle w:val="TableParagraph"/>
              <w:spacing w:line="264" w:lineRule="exact"/>
              <w:ind w:left="199" w:right="107"/>
              <w:jc w:val="both"/>
              <w:rPr>
                <w:sz w:val="23"/>
              </w:rPr>
            </w:pPr>
            <w:r>
              <w:rPr>
                <w:sz w:val="23"/>
              </w:rPr>
              <w:t>Perbedaan pada penelitian yang akan dilakukan terletak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subjek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penelitian,tempat,dan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variabel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penelitian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yaitu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hidup.</w:t>
            </w:r>
          </w:p>
        </w:tc>
      </w:tr>
      <w:tr w:rsidR="004B4ADE" w:rsidTr="00B47933">
        <w:trPr>
          <w:trHeight w:val="530"/>
        </w:trPr>
        <w:tc>
          <w:tcPr>
            <w:tcW w:w="562" w:type="dxa"/>
            <w:tcBorders>
              <w:top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8"/>
              <w:rPr>
                <w:sz w:val="23"/>
              </w:rPr>
            </w:pPr>
            <w:r>
              <w:rPr>
                <w:sz w:val="23"/>
              </w:rPr>
              <w:t>Judul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30" w:lineRule="auto"/>
              <w:ind w:left="199" w:right="532"/>
              <w:rPr>
                <w:sz w:val="23"/>
              </w:rPr>
            </w:pPr>
            <w:r>
              <w:rPr>
                <w:sz w:val="23"/>
              </w:rPr>
              <w:t>Pengaruh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kehilangan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posterior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terhadap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kelompok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usia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45-65 tahun</w:t>
            </w:r>
          </w:p>
        </w:tc>
      </w:tr>
      <w:tr w:rsidR="004B4ADE" w:rsidTr="00B47933">
        <w:trPr>
          <w:trHeight w:val="521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8"/>
              <w:rPr>
                <w:sz w:val="23"/>
              </w:rPr>
            </w:pPr>
            <w:r>
              <w:rPr>
                <w:sz w:val="23"/>
              </w:rPr>
              <w:t>Peneliti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before="4" w:line="225" w:lineRule="auto"/>
              <w:ind w:left="199" w:right="123"/>
              <w:rPr>
                <w:sz w:val="23"/>
              </w:rPr>
            </w:pPr>
            <w:r>
              <w:rPr>
                <w:sz w:val="23"/>
              </w:rPr>
              <w:t>Mochammad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Nevry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Rizkillah,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Rheni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Safira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Isnaeni,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Rina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Putri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Noer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Fadilah</w:t>
            </w:r>
          </w:p>
        </w:tc>
      </w:tr>
      <w:tr w:rsidR="004B4ADE" w:rsidTr="00B47933">
        <w:trPr>
          <w:trHeight w:val="269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28"/>
              <w:rPr>
                <w:sz w:val="23"/>
              </w:rPr>
            </w:pPr>
            <w:r>
              <w:rPr>
                <w:sz w:val="23"/>
              </w:rPr>
              <w:t>Tahun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199"/>
              <w:rPr>
                <w:sz w:val="23"/>
              </w:rPr>
            </w:pPr>
            <w:r>
              <w:rPr>
                <w:sz w:val="23"/>
              </w:rPr>
              <w:t>2019</w:t>
            </w:r>
          </w:p>
        </w:tc>
      </w:tr>
      <w:tr w:rsidR="004B4ADE" w:rsidTr="00B47933">
        <w:trPr>
          <w:trHeight w:val="787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8"/>
              <w:rPr>
                <w:sz w:val="23"/>
              </w:rPr>
            </w:pPr>
            <w:r>
              <w:rPr>
                <w:sz w:val="23"/>
              </w:rPr>
              <w:t>Metode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37" w:lineRule="auto"/>
              <w:ind w:left="199" w:right="532"/>
              <w:rPr>
                <w:sz w:val="23"/>
              </w:rPr>
            </w:pPr>
            <w:r>
              <w:rPr>
                <w:sz w:val="23"/>
              </w:rPr>
              <w:t>Jenis penelitian analitikyang bersifat cross-sectional.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Penentuan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lokasi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sampel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menggunakan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clusterrandom</w:t>
            </w:r>
          </w:p>
          <w:p w:rsidR="004B4ADE" w:rsidRDefault="004B4ADE" w:rsidP="00B47933">
            <w:pPr>
              <w:pStyle w:val="TableParagraph"/>
              <w:spacing w:line="254" w:lineRule="exact"/>
              <w:ind w:left="199"/>
              <w:rPr>
                <w:sz w:val="23"/>
              </w:rPr>
            </w:pPr>
            <w:r>
              <w:rPr>
                <w:sz w:val="23"/>
              </w:rPr>
              <w:t>sampling</w:t>
            </w:r>
          </w:p>
        </w:tc>
      </w:tr>
      <w:tr w:rsidR="004B4ADE" w:rsidTr="00B47933">
        <w:trPr>
          <w:trHeight w:val="263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28"/>
              <w:rPr>
                <w:sz w:val="23"/>
              </w:rPr>
            </w:pPr>
            <w:r>
              <w:rPr>
                <w:sz w:val="23"/>
              </w:rPr>
              <w:t>Variabel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Bebas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199"/>
              <w:rPr>
                <w:sz w:val="23"/>
              </w:rPr>
            </w:pPr>
            <w:r>
              <w:rPr>
                <w:sz w:val="23"/>
              </w:rPr>
              <w:t>Kehilangan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posterior</w:t>
            </w:r>
          </w:p>
        </w:tc>
      </w:tr>
      <w:tr w:rsidR="004B4ADE" w:rsidTr="00B47933">
        <w:trPr>
          <w:trHeight w:val="267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1" w:lineRule="exact"/>
              <w:ind w:left="28"/>
              <w:rPr>
                <w:sz w:val="23"/>
              </w:rPr>
            </w:pPr>
            <w:r>
              <w:rPr>
                <w:sz w:val="23"/>
              </w:rPr>
              <w:t>Variabel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Terkait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1" w:lineRule="exact"/>
              <w:ind w:left="199"/>
              <w:rPr>
                <w:sz w:val="23"/>
              </w:rPr>
            </w:pPr>
            <w:r>
              <w:rPr>
                <w:sz w:val="23"/>
              </w:rPr>
              <w:t>Kualitas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</w:p>
        </w:tc>
      </w:tr>
      <w:tr w:rsidR="004B4ADE" w:rsidTr="00B47933">
        <w:trPr>
          <w:trHeight w:val="1322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8" w:lineRule="exact"/>
              <w:ind w:left="28"/>
              <w:rPr>
                <w:sz w:val="23"/>
              </w:rPr>
            </w:pPr>
            <w:r>
              <w:rPr>
                <w:sz w:val="23"/>
              </w:rPr>
              <w:t>Hasil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199" w:right="532"/>
              <w:rPr>
                <w:sz w:val="23"/>
              </w:rPr>
            </w:pPr>
            <w:r>
              <w:rPr>
                <w:sz w:val="23"/>
              </w:rPr>
              <w:t>Analisis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dengan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uji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korelasiPearson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didapatkan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nilai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r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yaitu -0,625 dengan nilai p-value≤0,05 yang berarti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terdapat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hubungan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kuat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antara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dengan</w:t>
            </w:r>
          </w:p>
          <w:p w:rsidR="004B4ADE" w:rsidRDefault="004B4ADE" w:rsidP="00B47933">
            <w:pPr>
              <w:pStyle w:val="TableParagraph"/>
              <w:spacing w:line="264" w:lineRule="exact"/>
              <w:ind w:left="199"/>
              <w:rPr>
                <w:sz w:val="23"/>
              </w:rPr>
            </w:pPr>
            <w:r>
              <w:rPr>
                <w:sz w:val="23"/>
              </w:rPr>
              <w:t>kehilangan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gigi,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semakin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tinggi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kehilangan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maka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akan semakin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menurun.</w:t>
            </w:r>
          </w:p>
        </w:tc>
      </w:tr>
      <w:tr w:rsidR="004B4ADE" w:rsidTr="00B47933">
        <w:trPr>
          <w:trHeight w:val="1324"/>
        </w:trPr>
        <w:tc>
          <w:tcPr>
            <w:tcW w:w="562" w:type="dxa"/>
            <w:tcBorders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28" w:right="96"/>
              <w:rPr>
                <w:sz w:val="23"/>
              </w:rPr>
            </w:pPr>
            <w:r>
              <w:rPr>
                <w:sz w:val="23"/>
              </w:rPr>
              <w:t>Perbedaan dan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persamaan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dengan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peneliti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199" w:right="334"/>
              <w:rPr>
                <w:sz w:val="23"/>
              </w:rPr>
            </w:pPr>
            <w:r>
              <w:rPr>
                <w:sz w:val="23"/>
              </w:rPr>
              <w:t>Persamaan pada penelitian yang akan dilakukan terletak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pada variable yaitu kehilangan gigi dan kualitas hidup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Perbedaan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penelitian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yang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akan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dilakukan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terletak</w:t>
            </w:r>
          </w:p>
          <w:p w:rsidR="004B4ADE" w:rsidRDefault="004B4ADE" w:rsidP="00B47933">
            <w:pPr>
              <w:pStyle w:val="TableParagraph"/>
              <w:spacing w:line="264" w:lineRule="exact"/>
              <w:ind w:left="199"/>
              <w:rPr>
                <w:sz w:val="23"/>
              </w:rPr>
            </w:pPr>
            <w:r>
              <w:rPr>
                <w:sz w:val="23"/>
              </w:rPr>
              <w:t>pada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subjek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penelitian.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tempat,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instrument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kuesioner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mengukur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lansia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menggunakan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OHIP</w:t>
            </w:r>
          </w:p>
        </w:tc>
      </w:tr>
      <w:tr w:rsidR="004B4ADE" w:rsidTr="00B47933">
        <w:trPr>
          <w:trHeight w:val="527"/>
        </w:trPr>
        <w:tc>
          <w:tcPr>
            <w:tcW w:w="562" w:type="dxa"/>
            <w:tcBorders>
              <w:top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8" w:lineRule="exact"/>
              <w:ind w:left="28"/>
              <w:rPr>
                <w:sz w:val="23"/>
              </w:rPr>
            </w:pPr>
            <w:r>
              <w:rPr>
                <w:sz w:val="23"/>
              </w:rPr>
              <w:t>Judul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before="6" w:line="225" w:lineRule="auto"/>
              <w:ind w:left="199" w:right="442"/>
              <w:rPr>
                <w:sz w:val="23"/>
              </w:rPr>
            </w:pPr>
            <w:r>
              <w:rPr>
                <w:sz w:val="23"/>
              </w:rPr>
              <w:t>Pengetahuan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tentang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penyebab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dampak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kehilangan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terhadap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kejadian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kehilangan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lansia</w:t>
            </w:r>
          </w:p>
        </w:tc>
      </w:tr>
      <w:tr w:rsidR="004B4ADE" w:rsidTr="00B47933">
        <w:trPr>
          <w:trHeight w:val="523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8"/>
              <w:rPr>
                <w:sz w:val="23"/>
              </w:rPr>
            </w:pPr>
            <w:r>
              <w:rPr>
                <w:sz w:val="23"/>
              </w:rPr>
              <w:t>Peneliti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30" w:lineRule="auto"/>
              <w:ind w:left="199" w:right="785"/>
              <w:rPr>
                <w:sz w:val="23"/>
              </w:rPr>
            </w:pPr>
            <w:r>
              <w:rPr>
                <w:sz w:val="23"/>
              </w:rPr>
              <w:t>Wahyuni,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L.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A.,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Nurilawaty,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V.,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Widiyastuti,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R.,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Purnama,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</w:t>
            </w:r>
          </w:p>
        </w:tc>
      </w:tr>
      <w:tr w:rsidR="004B4ADE" w:rsidTr="00B47933">
        <w:trPr>
          <w:trHeight w:val="270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28"/>
              <w:rPr>
                <w:sz w:val="23"/>
              </w:rPr>
            </w:pPr>
            <w:r>
              <w:rPr>
                <w:sz w:val="23"/>
              </w:rPr>
              <w:t>Tahun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199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</w:tr>
      <w:tr w:rsidR="004B4ADE" w:rsidTr="00B47933">
        <w:trPr>
          <w:trHeight w:val="1057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8"/>
              <w:rPr>
                <w:sz w:val="23"/>
              </w:rPr>
            </w:pPr>
            <w:r>
              <w:rPr>
                <w:sz w:val="23"/>
              </w:rPr>
              <w:t>Metode</w:t>
            </w:r>
          </w:p>
        </w:tc>
        <w:tc>
          <w:tcPr>
            <w:tcW w:w="5714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199"/>
              <w:rPr>
                <w:sz w:val="23"/>
              </w:rPr>
            </w:pPr>
            <w:r>
              <w:rPr>
                <w:sz w:val="23"/>
              </w:rPr>
              <w:t>Penelitian ini menggunakan metode deskriptif dengan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teknik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pengambilan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sampling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menggunakan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purposive</w:t>
            </w:r>
          </w:p>
          <w:p w:rsidR="004B4ADE" w:rsidRDefault="004B4ADE" w:rsidP="00B47933">
            <w:pPr>
              <w:pStyle w:val="TableParagraph"/>
              <w:spacing w:line="260" w:lineRule="exact"/>
              <w:ind w:left="199" w:right="111"/>
              <w:rPr>
                <w:sz w:val="23"/>
              </w:rPr>
            </w:pPr>
            <w:r>
              <w:rPr>
                <w:sz w:val="23"/>
              </w:rPr>
              <w:t>sampling.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Pengumpulan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dilakukan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dengan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melakukan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observasi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kehilangangigidanlembarkuesioner</w:t>
            </w:r>
          </w:p>
        </w:tc>
      </w:tr>
    </w:tbl>
    <w:p w:rsidR="004B4ADE" w:rsidRDefault="004B4ADE" w:rsidP="004B4ADE">
      <w:pPr>
        <w:spacing w:line="260" w:lineRule="exact"/>
        <w:rPr>
          <w:sz w:val="23"/>
        </w:rPr>
        <w:sectPr w:rsidR="004B4ADE">
          <w:headerReference w:type="default" r:id="rId15"/>
          <w:footerReference w:type="default" r:id="rId16"/>
          <w:pgSz w:w="11920" w:h="16850"/>
          <w:pgMar w:top="980" w:right="420" w:bottom="280" w:left="1440" w:header="725" w:footer="0" w:gutter="0"/>
          <w:cols w:space="720"/>
        </w:sectPr>
      </w:pPr>
    </w:p>
    <w:p w:rsidR="004B4ADE" w:rsidRDefault="004B4ADE" w:rsidP="004B4ADE">
      <w:pPr>
        <w:pStyle w:val="BodyText"/>
        <w:rPr>
          <w:b/>
          <w:sz w:val="20"/>
        </w:rPr>
      </w:pPr>
    </w:p>
    <w:p w:rsidR="004B4ADE" w:rsidRDefault="004B4ADE" w:rsidP="004B4ADE">
      <w:pPr>
        <w:pStyle w:val="BodyText"/>
        <w:rPr>
          <w:b/>
          <w:sz w:val="20"/>
        </w:rPr>
      </w:pPr>
    </w:p>
    <w:p w:rsidR="004B4ADE" w:rsidRDefault="004B4ADE" w:rsidP="004B4ADE">
      <w:pPr>
        <w:pStyle w:val="BodyText"/>
        <w:rPr>
          <w:b/>
          <w:sz w:val="21"/>
        </w:rPr>
      </w:pPr>
    </w:p>
    <w:tbl>
      <w:tblPr>
        <w:tblW w:w="0" w:type="auto"/>
        <w:tblInd w:w="12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739"/>
        <w:gridCol w:w="5716"/>
      </w:tblGrid>
      <w:tr w:rsidR="004B4ADE" w:rsidTr="00B47933">
        <w:trPr>
          <w:trHeight w:val="259"/>
        </w:trPr>
        <w:tc>
          <w:tcPr>
            <w:tcW w:w="801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Tabel 1.1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Lanjutan</w:t>
            </w:r>
          </w:p>
        </w:tc>
      </w:tr>
      <w:tr w:rsidR="004B4ADE" w:rsidTr="00B47933">
        <w:trPr>
          <w:trHeight w:val="26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1" w:lineRule="exact"/>
              <w:ind w:left="120" w:right="11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No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1" w:lineRule="exact"/>
              <w:ind w:left="546"/>
              <w:rPr>
                <w:b/>
                <w:sz w:val="23"/>
              </w:rPr>
            </w:pPr>
            <w:r>
              <w:rPr>
                <w:b/>
                <w:sz w:val="23"/>
              </w:rPr>
              <w:t>Deskripsi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Keaslian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Penelitian</w:t>
            </w:r>
          </w:p>
        </w:tc>
      </w:tr>
      <w:tr w:rsidR="004B4ADE" w:rsidTr="00B47933">
        <w:trPr>
          <w:trHeight w:val="263"/>
        </w:trPr>
        <w:tc>
          <w:tcPr>
            <w:tcW w:w="562" w:type="dxa"/>
            <w:tcBorders>
              <w:top w:val="single" w:sz="4" w:space="0" w:color="000000"/>
            </w:tcBorders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28"/>
              <w:rPr>
                <w:sz w:val="23"/>
              </w:rPr>
            </w:pPr>
            <w:r>
              <w:rPr>
                <w:sz w:val="23"/>
              </w:rPr>
              <w:t>Variabel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Bebas</w:t>
            </w: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198"/>
              <w:rPr>
                <w:sz w:val="23"/>
              </w:rPr>
            </w:pPr>
            <w:r>
              <w:rPr>
                <w:sz w:val="23"/>
              </w:rPr>
              <w:t>Kehilangan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</w:p>
        </w:tc>
      </w:tr>
      <w:tr w:rsidR="004B4ADE" w:rsidTr="00B47933">
        <w:trPr>
          <w:trHeight w:val="269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28"/>
              <w:rPr>
                <w:sz w:val="23"/>
              </w:rPr>
            </w:pPr>
            <w:r>
              <w:rPr>
                <w:sz w:val="23"/>
              </w:rPr>
              <w:t>Variabel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Terkait</w:t>
            </w: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198"/>
              <w:rPr>
                <w:sz w:val="23"/>
              </w:rPr>
            </w:pPr>
            <w:r>
              <w:rPr>
                <w:sz w:val="23"/>
              </w:rPr>
              <w:t>Pengetahuan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tentang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dampak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penyebab</w:t>
            </w:r>
          </w:p>
        </w:tc>
      </w:tr>
      <w:tr w:rsidR="004B4ADE" w:rsidTr="00B47933">
        <w:trPr>
          <w:trHeight w:val="2116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8"/>
              <w:rPr>
                <w:sz w:val="23"/>
              </w:rPr>
            </w:pPr>
            <w:r>
              <w:rPr>
                <w:sz w:val="23"/>
              </w:rPr>
              <w:t>Hasil</w:t>
            </w: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198"/>
              <w:rPr>
                <w:sz w:val="23"/>
              </w:rPr>
            </w:pPr>
            <w:r>
              <w:rPr>
                <w:sz w:val="23"/>
              </w:rPr>
              <w:t>Hasilpenelitianinimenunjukkanpersentase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pengetahuanrespondententangpenyebabkehilangangigipali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ngbanyakdengankategori kurang.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(70%),pengetahuantentangdampakkehilangangigipalingba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nyakdengankategori kurang.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(50%),jumlahlansiayangkehilangangigilebihbanyakyaituse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banyak10orang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kehilangan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lansia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yaitu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6-10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</w:p>
          <w:p w:rsidR="004B4ADE" w:rsidRDefault="004B4ADE" w:rsidP="00B47933">
            <w:pPr>
              <w:pStyle w:val="TableParagraph"/>
              <w:spacing w:line="252" w:lineRule="exact"/>
              <w:ind w:left="198"/>
              <w:rPr>
                <w:sz w:val="23"/>
              </w:rPr>
            </w:pPr>
            <w:r>
              <w:rPr>
                <w:sz w:val="23"/>
              </w:rPr>
              <w:t>yang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hilang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. (33,3%),</w:t>
            </w:r>
          </w:p>
        </w:tc>
      </w:tr>
      <w:tr w:rsidR="004B4ADE" w:rsidTr="00B47933">
        <w:trPr>
          <w:trHeight w:val="1852"/>
        </w:trPr>
        <w:tc>
          <w:tcPr>
            <w:tcW w:w="562" w:type="dxa"/>
            <w:tcBorders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28" w:right="95"/>
              <w:rPr>
                <w:sz w:val="23"/>
              </w:rPr>
            </w:pPr>
            <w:r>
              <w:rPr>
                <w:sz w:val="23"/>
              </w:rPr>
              <w:t>Perbedaan dan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persamaan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dengan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peneliti</w:t>
            </w: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198" w:right="337"/>
              <w:rPr>
                <w:sz w:val="23"/>
              </w:rPr>
            </w:pPr>
            <w:r>
              <w:rPr>
                <w:sz w:val="23"/>
              </w:rPr>
              <w:t>Persamaan pada penelitian yang akan dilakukan terletak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variabel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nya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yaitu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dampak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kehilangan gigi.</w:t>
            </w:r>
          </w:p>
          <w:p w:rsidR="004B4ADE" w:rsidRDefault="004B4ADE" w:rsidP="00B47933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B4ADE" w:rsidRDefault="004B4ADE" w:rsidP="00B47933">
            <w:pPr>
              <w:pStyle w:val="TableParagraph"/>
              <w:ind w:left="198" w:right="39"/>
              <w:rPr>
                <w:sz w:val="23"/>
              </w:rPr>
            </w:pPr>
            <w:r>
              <w:rPr>
                <w:sz w:val="23"/>
              </w:rPr>
              <w:t>Perbedaanpada penelitian yang akan dilakukan terletak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subjek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penelitian.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tempat,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instrument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kuesioner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penelitian yang akan dilakukandalam mengukur kualitas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lansia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menggunakan OHIP</w:t>
            </w:r>
          </w:p>
        </w:tc>
      </w:tr>
      <w:tr w:rsidR="004B4ADE" w:rsidTr="00B47933">
        <w:trPr>
          <w:trHeight w:val="788"/>
        </w:trPr>
        <w:tc>
          <w:tcPr>
            <w:tcW w:w="562" w:type="dxa"/>
            <w:tcBorders>
              <w:top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8"/>
              <w:rPr>
                <w:sz w:val="23"/>
              </w:rPr>
            </w:pPr>
            <w:r>
              <w:rPr>
                <w:sz w:val="23"/>
              </w:rPr>
              <w:t>Judul</w:t>
            </w: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8" w:lineRule="exact"/>
              <w:ind w:left="198"/>
              <w:rPr>
                <w:sz w:val="23"/>
              </w:rPr>
            </w:pPr>
            <w:r>
              <w:rPr>
                <w:sz w:val="23"/>
              </w:rPr>
              <w:t>Analisis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kesehatan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mulut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</w:p>
          <w:p w:rsidR="004B4ADE" w:rsidRDefault="004B4ADE" w:rsidP="00B47933">
            <w:pPr>
              <w:pStyle w:val="TableParagraph"/>
              <w:spacing w:before="3" w:line="254" w:lineRule="exact"/>
              <w:ind w:left="198" w:right="1153"/>
              <w:rPr>
                <w:sz w:val="23"/>
              </w:rPr>
            </w:pPr>
            <w:r>
              <w:rPr>
                <w:sz w:val="23"/>
              </w:rPr>
              <w:t>Lansia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(Tinjauan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Pensiunan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PNS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Pemko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Banjarmasin)</w:t>
            </w:r>
          </w:p>
        </w:tc>
      </w:tr>
      <w:tr w:rsidR="004B4ADE" w:rsidTr="00B47933">
        <w:trPr>
          <w:trHeight w:val="263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28"/>
              <w:rPr>
                <w:sz w:val="23"/>
              </w:rPr>
            </w:pPr>
            <w:r>
              <w:rPr>
                <w:sz w:val="23"/>
              </w:rPr>
              <w:t>Peneliti</w:t>
            </w: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198"/>
              <w:rPr>
                <w:sz w:val="23"/>
              </w:rPr>
            </w:pPr>
            <w:r>
              <w:rPr>
                <w:sz w:val="23"/>
              </w:rPr>
              <w:t>Sari,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G.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D.,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Azizah,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</w:p>
        </w:tc>
      </w:tr>
      <w:tr w:rsidR="004B4ADE" w:rsidTr="00B47933">
        <w:trPr>
          <w:trHeight w:val="267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28"/>
              <w:rPr>
                <w:sz w:val="23"/>
              </w:rPr>
            </w:pPr>
            <w:r>
              <w:rPr>
                <w:sz w:val="23"/>
              </w:rPr>
              <w:t>Tahun</w:t>
            </w: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198"/>
              <w:rPr>
                <w:sz w:val="23"/>
              </w:rPr>
            </w:pPr>
            <w:r>
              <w:rPr>
                <w:sz w:val="23"/>
              </w:rPr>
              <w:t>2022</w:t>
            </w:r>
          </w:p>
        </w:tc>
      </w:tr>
      <w:tr w:rsidR="004B4ADE" w:rsidTr="00B47933">
        <w:trPr>
          <w:trHeight w:val="1318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8"/>
              <w:rPr>
                <w:sz w:val="23"/>
              </w:rPr>
            </w:pPr>
            <w:r>
              <w:rPr>
                <w:sz w:val="23"/>
              </w:rPr>
              <w:t>Metode</w:t>
            </w: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198"/>
              <w:rPr>
                <w:sz w:val="23"/>
              </w:rPr>
            </w:pPr>
            <w:r>
              <w:rPr>
                <w:sz w:val="23"/>
              </w:rPr>
              <w:t>simplerandom sampling dengan menggunakan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kuisionerGeriatric Oral HealthAssesment Index 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(GOHAI)Analisa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menggunakan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analisa</w:t>
            </w:r>
          </w:p>
          <w:p w:rsidR="004B4ADE" w:rsidRDefault="004B4ADE" w:rsidP="00B47933">
            <w:pPr>
              <w:pStyle w:val="TableParagraph"/>
              <w:spacing w:line="256" w:lineRule="exact"/>
              <w:ind w:left="198"/>
              <w:rPr>
                <w:sz w:val="23"/>
              </w:rPr>
            </w:pPr>
            <w:r>
              <w:rPr>
                <w:sz w:val="23"/>
              </w:rPr>
              <w:t>deskriptif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variabel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jenis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kelamin,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pendidikan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terakhir,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penggunaan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tiruan,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</w:p>
        </w:tc>
      </w:tr>
      <w:tr w:rsidR="004B4ADE" w:rsidTr="00B47933">
        <w:trPr>
          <w:trHeight w:val="263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28"/>
              <w:rPr>
                <w:sz w:val="23"/>
              </w:rPr>
            </w:pPr>
            <w:r>
              <w:rPr>
                <w:sz w:val="23"/>
              </w:rPr>
              <w:t>Variabel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bebas</w:t>
            </w: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6" w:lineRule="exact"/>
              <w:ind w:left="198"/>
              <w:rPr>
                <w:sz w:val="23"/>
              </w:rPr>
            </w:pPr>
            <w:r>
              <w:rPr>
                <w:sz w:val="23"/>
              </w:rPr>
              <w:t>Kesehatan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gigi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Lansia</w:t>
            </w:r>
          </w:p>
        </w:tc>
      </w:tr>
      <w:tr w:rsidR="004B4ADE" w:rsidTr="00B47933">
        <w:trPr>
          <w:trHeight w:val="269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  <w:rPr>
                <w:sz w:val="1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28"/>
              <w:rPr>
                <w:sz w:val="23"/>
              </w:rPr>
            </w:pPr>
            <w:r>
              <w:rPr>
                <w:sz w:val="23"/>
              </w:rPr>
              <w:t>Variabel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Terkait</w:t>
            </w: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4" w:lineRule="exact"/>
              <w:ind w:left="198"/>
              <w:rPr>
                <w:sz w:val="23"/>
              </w:rPr>
            </w:pPr>
            <w:r>
              <w:rPr>
                <w:sz w:val="23"/>
              </w:rPr>
              <w:t>Analisa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</w:p>
        </w:tc>
      </w:tr>
      <w:tr w:rsidR="004B4ADE" w:rsidTr="00B47933">
        <w:trPr>
          <w:trHeight w:val="1056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56" w:lineRule="exact"/>
              <w:ind w:left="28"/>
              <w:rPr>
                <w:sz w:val="23"/>
              </w:rPr>
            </w:pPr>
            <w:r>
              <w:rPr>
                <w:sz w:val="23"/>
              </w:rPr>
              <w:t>Hasil</w:t>
            </w: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198" w:right="395"/>
              <w:rPr>
                <w:sz w:val="23"/>
              </w:rPr>
            </w:pPr>
            <w:r>
              <w:rPr>
                <w:sz w:val="23"/>
              </w:rPr>
              <w:t>Responden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jenis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kelamin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perempuan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sebanyak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62,07%,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tingkat pendidikan terbanyak sarjana S1 58,62%, tidak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menggunakan gigi tiruan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68,97%,</w:t>
            </w:r>
          </w:p>
          <w:p w:rsidR="004B4ADE" w:rsidRDefault="004B4ADE" w:rsidP="00B47933">
            <w:pPr>
              <w:pStyle w:val="TableParagraph"/>
              <w:spacing w:line="249" w:lineRule="exact"/>
              <w:ind w:left="198"/>
              <w:rPr>
                <w:sz w:val="23"/>
              </w:rPr>
            </w:pPr>
            <w:r>
              <w:rPr>
                <w:sz w:val="23"/>
              </w:rPr>
              <w:t>kualitas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terbanyak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kategori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baik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56,90%</w:t>
            </w:r>
          </w:p>
        </w:tc>
      </w:tr>
      <w:tr w:rsidR="004B4ADE" w:rsidTr="00B47933">
        <w:trPr>
          <w:trHeight w:val="1854"/>
        </w:trPr>
        <w:tc>
          <w:tcPr>
            <w:tcW w:w="562" w:type="dxa"/>
          </w:tcPr>
          <w:p w:rsidR="004B4ADE" w:rsidRDefault="004B4ADE" w:rsidP="00B47933">
            <w:pPr>
              <w:pStyle w:val="TableParagraph"/>
            </w:pP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ind w:left="28" w:right="95"/>
              <w:rPr>
                <w:sz w:val="23"/>
              </w:rPr>
            </w:pPr>
            <w:r>
              <w:rPr>
                <w:sz w:val="23"/>
              </w:rPr>
              <w:t>Perbedaan dan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persamaan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dengan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peneliti</w:t>
            </w:r>
          </w:p>
        </w:tc>
        <w:tc>
          <w:tcPr>
            <w:tcW w:w="5716" w:type="dxa"/>
            <w:tcBorders>
              <w:top w:val="single" w:sz="4" w:space="0" w:color="000000"/>
              <w:bottom w:val="single" w:sz="4" w:space="0" w:color="000000"/>
            </w:tcBorders>
          </w:tcPr>
          <w:p w:rsidR="004B4ADE" w:rsidRDefault="004B4ADE" w:rsidP="00B47933">
            <w:pPr>
              <w:pStyle w:val="TableParagraph"/>
              <w:spacing w:line="242" w:lineRule="auto"/>
              <w:ind w:left="198" w:right="114"/>
              <w:jc w:val="both"/>
              <w:rPr>
                <w:sz w:val="23"/>
              </w:rPr>
            </w:pPr>
            <w:r>
              <w:rPr>
                <w:sz w:val="23"/>
              </w:rPr>
              <w:t>Persamaan pada penelitian yang akan dilakukan terletak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variable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yaitu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mengukur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</w:p>
          <w:p w:rsidR="004B4ADE" w:rsidRDefault="004B4ADE" w:rsidP="00B47933">
            <w:pPr>
              <w:pStyle w:val="TableParagraph"/>
              <w:ind w:left="198" w:right="111"/>
              <w:jc w:val="both"/>
              <w:rPr>
                <w:sz w:val="23"/>
              </w:rPr>
            </w:pPr>
            <w:r>
              <w:rPr>
                <w:sz w:val="23"/>
              </w:rPr>
              <w:t>Perbedaan pada penelitian yang akan dilakukan terletak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pada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subjek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penelitian.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tempat,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instrument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kuesioner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mengukur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kualitas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hidup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lansia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menggunakan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OHIP</w:t>
            </w:r>
          </w:p>
          <w:p w:rsidR="004B4ADE" w:rsidRDefault="004B4ADE" w:rsidP="00B47933">
            <w:pPr>
              <w:pStyle w:val="TableParagraph"/>
              <w:spacing w:line="264" w:lineRule="exact"/>
              <w:ind w:left="198" w:right="118"/>
              <w:jc w:val="both"/>
              <w:rPr>
                <w:sz w:val="23"/>
              </w:rPr>
            </w:pPr>
            <w:r>
              <w:rPr>
                <w:sz w:val="23"/>
              </w:rPr>
              <w:t>sedangkan mengukur kualitas hidup kesehatan gigi dan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mulut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lansia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menggunakan GOHAI</w:t>
            </w:r>
          </w:p>
        </w:tc>
      </w:tr>
    </w:tbl>
    <w:p w:rsidR="004B4ADE" w:rsidRDefault="004B4ADE" w:rsidP="004B4ADE">
      <w:pPr>
        <w:spacing w:line="264" w:lineRule="exact"/>
        <w:jc w:val="both"/>
        <w:rPr>
          <w:sz w:val="23"/>
        </w:rPr>
        <w:sectPr w:rsidR="004B4ADE">
          <w:headerReference w:type="default" r:id="rId17"/>
          <w:footerReference w:type="default" r:id="rId18"/>
          <w:pgSz w:w="11920" w:h="16850"/>
          <w:pgMar w:top="980" w:right="420" w:bottom="280" w:left="1440" w:header="725" w:footer="0" w:gutter="0"/>
          <w:cols w:space="720"/>
        </w:sectPr>
      </w:pPr>
    </w:p>
    <w:p w:rsidR="004B4ADE" w:rsidRDefault="004B4ADE" w:rsidP="004B4ADE">
      <w:pPr>
        <w:pStyle w:val="BodyText"/>
        <w:rPr>
          <w:b/>
          <w:sz w:val="20"/>
        </w:rPr>
      </w:pPr>
    </w:p>
    <w:p w:rsidR="004B4ADE" w:rsidRDefault="004B4ADE" w:rsidP="004B4ADE">
      <w:pPr>
        <w:pStyle w:val="BodyText"/>
        <w:rPr>
          <w:b/>
          <w:sz w:val="20"/>
        </w:rPr>
      </w:pPr>
    </w:p>
    <w:p w:rsidR="004B4ADE" w:rsidRDefault="004B4ADE" w:rsidP="004B4ADE">
      <w:pPr>
        <w:pStyle w:val="BodyText"/>
        <w:spacing w:before="6"/>
        <w:rPr>
          <w:b/>
          <w:sz w:val="20"/>
        </w:rPr>
      </w:pPr>
    </w:p>
    <w:p w:rsidR="004B4ADE" w:rsidRDefault="004B4ADE" w:rsidP="004B4ADE">
      <w:pPr>
        <w:pStyle w:val="Heading2"/>
        <w:numPr>
          <w:ilvl w:val="0"/>
          <w:numId w:val="7"/>
        </w:numPr>
        <w:tabs>
          <w:tab w:val="left" w:pos="1189"/>
        </w:tabs>
        <w:ind w:hanging="361"/>
      </w:pPr>
      <w:r>
        <w:t>Ruang</w:t>
      </w:r>
      <w:r>
        <w:rPr>
          <w:spacing w:val="-7"/>
        </w:rPr>
        <w:t xml:space="preserve"> </w:t>
      </w:r>
      <w:r>
        <w:t>Lingkup</w:t>
      </w:r>
    </w:p>
    <w:p w:rsidR="004B4ADE" w:rsidRDefault="004B4ADE" w:rsidP="004B4ADE">
      <w:pPr>
        <w:pStyle w:val="BodyText"/>
        <w:rPr>
          <w:b/>
        </w:rPr>
      </w:pPr>
    </w:p>
    <w:p w:rsidR="004B4ADE" w:rsidRDefault="004B4ADE" w:rsidP="004B4ADE">
      <w:pPr>
        <w:pStyle w:val="Heading2"/>
        <w:numPr>
          <w:ilvl w:val="1"/>
          <w:numId w:val="7"/>
        </w:numPr>
        <w:tabs>
          <w:tab w:val="left" w:pos="1549"/>
        </w:tabs>
        <w:ind w:hanging="361"/>
        <w:jc w:val="both"/>
      </w:pPr>
      <w:bookmarkStart w:id="8" w:name="_TOC_250000"/>
      <w:r>
        <w:t>Ruang</w:t>
      </w:r>
      <w:r>
        <w:rPr>
          <w:spacing w:val="-5"/>
        </w:rPr>
        <w:t xml:space="preserve"> </w:t>
      </w:r>
      <w:r>
        <w:t>Lingkup</w:t>
      </w:r>
      <w:r>
        <w:rPr>
          <w:spacing w:val="-3"/>
        </w:rPr>
        <w:t xml:space="preserve"> </w:t>
      </w:r>
      <w:bookmarkEnd w:id="8"/>
      <w:r>
        <w:t>Waktu</w:t>
      </w:r>
    </w:p>
    <w:p w:rsidR="004B4ADE" w:rsidRDefault="004B4ADE" w:rsidP="004B4ADE">
      <w:pPr>
        <w:pStyle w:val="BodyText"/>
        <w:spacing w:before="2"/>
        <w:rPr>
          <w:b/>
          <w:sz w:val="23"/>
        </w:rPr>
      </w:pPr>
    </w:p>
    <w:p w:rsidR="004B4ADE" w:rsidRDefault="004B4ADE" w:rsidP="004B4ADE">
      <w:pPr>
        <w:pStyle w:val="BodyText"/>
        <w:spacing w:line="480" w:lineRule="auto"/>
        <w:ind w:left="1548" w:right="1282" w:firstLine="631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oktober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sasaran</w:t>
      </w:r>
      <w:r>
        <w:rPr>
          <w:spacing w:val="-1"/>
        </w:rPr>
        <w:t xml:space="preserve"> </w:t>
      </w:r>
      <w:r>
        <w:t>lansia</w:t>
      </w:r>
      <w:r>
        <w:rPr>
          <w:spacing w:val="-1"/>
        </w:rPr>
        <w:t xml:space="preserve"> </w:t>
      </w:r>
      <w:r>
        <w:t>usia</w:t>
      </w:r>
      <w:r>
        <w:rPr>
          <w:spacing w:val="-1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50thn.</w:t>
      </w:r>
    </w:p>
    <w:p w:rsidR="004B4ADE" w:rsidRDefault="004B4ADE" w:rsidP="004B4ADE">
      <w:pPr>
        <w:pStyle w:val="Heading2"/>
        <w:numPr>
          <w:ilvl w:val="1"/>
          <w:numId w:val="7"/>
        </w:numPr>
        <w:tabs>
          <w:tab w:val="left" w:pos="1549"/>
        </w:tabs>
        <w:spacing w:before="12"/>
        <w:ind w:hanging="361"/>
        <w:jc w:val="both"/>
      </w:pPr>
      <w:r>
        <w:t>Ruang</w:t>
      </w:r>
      <w:r>
        <w:rPr>
          <w:spacing w:val="-7"/>
        </w:rPr>
        <w:t xml:space="preserve"> </w:t>
      </w:r>
      <w:r>
        <w:t>lingkup</w:t>
      </w:r>
      <w:r>
        <w:rPr>
          <w:spacing w:val="-9"/>
        </w:rPr>
        <w:t xml:space="preserve"> </w:t>
      </w:r>
      <w:r>
        <w:t>Tempat</w:t>
      </w:r>
    </w:p>
    <w:p w:rsidR="004B4ADE" w:rsidRDefault="004B4ADE" w:rsidP="004B4ADE">
      <w:pPr>
        <w:pStyle w:val="BodyText"/>
        <w:spacing w:before="3"/>
        <w:rPr>
          <w:b/>
          <w:sz w:val="23"/>
        </w:rPr>
      </w:pPr>
    </w:p>
    <w:p w:rsidR="004B4ADE" w:rsidRDefault="004B4ADE" w:rsidP="004B4ADE">
      <w:pPr>
        <w:pStyle w:val="BodyText"/>
        <w:spacing w:line="480" w:lineRule="auto"/>
        <w:ind w:left="1548" w:right="1273" w:firstLine="631"/>
        <w:jc w:val="both"/>
      </w:pPr>
      <w:r>
        <w:t>Dilakukan di Perum Komplek Inkopad Bogor dengan jumlah lansia</w:t>
      </w:r>
      <w:r>
        <w:rPr>
          <w:spacing w:val="1"/>
        </w:rPr>
        <w:t xml:space="preserve"> </w:t>
      </w:r>
      <w:r>
        <w:t>sebanyak</w:t>
      </w:r>
      <w:r>
        <w:rPr>
          <w:spacing w:val="-6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responden,</w:t>
      </w:r>
      <w:r>
        <w:rPr>
          <w:spacing w:val="-4"/>
        </w:rPr>
        <w:t xml:space="preserve"> </w:t>
      </w:r>
      <w:r>
        <w:t>Pelaksanaan</w:t>
      </w:r>
      <w:r>
        <w:rPr>
          <w:spacing w:val="-4"/>
        </w:rPr>
        <w:t xml:space="preserve"> </w:t>
      </w:r>
      <w:r>
        <w:t>pengambilan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masa</w:t>
      </w:r>
      <w:r>
        <w:rPr>
          <w:spacing w:val="-9"/>
        </w:rPr>
        <w:t xml:space="preserve"> </w:t>
      </w:r>
      <w:r>
        <w:t>pandemi</w:t>
      </w:r>
      <w:r>
        <w:rPr>
          <w:spacing w:val="-57"/>
        </w:rPr>
        <w:t xml:space="preserve"> </w:t>
      </w:r>
      <w:r>
        <w:t>peneliti</w:t>
      </w:r>
      <w:r>
        <w:rPr>
          <w:spacing w:val="-13"/>
        </w:rPr>
        <w:t xml:space="preserve"> </w:t>
      </w:r>
      <w:r>
        <w:t>menerapkan</w:t>
      </w:r>
      <w:r>
        <w:rPr>
          <w:spacing w:val="-13"/>
        </w:rPr>
        <w:t xml:space="preserve"> </w:t>
      </w:r>
      <w:r>
        <w:t>protokol</w:t>
      </w:r>
      <w:r>
        <w:rPr>
          <w:spacing w:val="-13"/>
        </w:rPr>
        <w:t xml:space="preserve"> </w:t>
      </w:r>
      <w:r>
        <w:t>kesehatan</w:t>
      </w:r>
      <w:r>
        <w:rPr>
          <w:spacing w:val="-14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menggunakan</w:t>
      </w:r>
      <w:r>
        <w:rPr>
          <w:spacing w:val="-11"/>
        </w:rPr>
        <w:t xml:space="preserve"> </w:t>
      </w:r>
      <w:r>
        <w:t>APD</w:t>
      </w:r>
      <w:r>
        <w:rPr>
          <w:spacing w:val="-14"/>
        </w:rPr>
        <w:t xml:space="preserve"> </w:t>
      </w:r>
      <w:r>
        <w:t>level</w:t>
      </w:r>
      <w:r>
        <w:rPr>
          <w:spacing w:val="-13"/>
        </w:rPr>
        <w:t xml:space="preserve"> </w:t>
      </w:r>
      <w:r>
        <w:t>2.</w:t>
      </w:r>
    </w:p>
    <w:p w:rsidR="004B4ADE" w:rsidRDefault="004B4ADE" w:rsidP="004B4ADE">
      <w:pPr>
        <w:pStyle w:val="Heading2"/>
        <w:numPr>
          <w:ilvl w:val="1"/>
          <w:numId w:val="7"/>
        </w:numPr>
        <w:tabs>
          <w:tab w:val="left" w:pos="1549"/>
        </w:tabs>
        <w:spacing w:before="12"/>
        <w:ind w:hanging="361"/>
        <w:jc w:val="both"/>
      </w:pPr>
      <w:r>
        <w:t>Ruang</w:t>
      </w:r>
      <w:r>
        <w:rPr>
          <w:spacing w:val="-7"/>
        </w:rPr>
        <w:t xml:space="preserve"> </w:t>
      </w:r>
      <w:r>
        <w:t>lingkup</w:t>
      </w:r>
      <w:r>
        <w:rPr>
          <w:spacing w:val="-7"/>
        </w:rPr>
        <w:t xml:space="preserve"> </w:t>
      </w:r>
      <w:r>
        <w:t>Penelitian</w:t>
      </w:r>
    </w:p>
    <w:p w:rsidR="004B4ADE" w:rsidRDefault="004B4ADE" w:rsidP="004B4ADE">
      <w:pPr>
        <w:pStyle w:val="BodyText"/>
        <w:spacing w:before="11"/>
        <w:rPr>
          <w:b/>
          <w:sz w:val="22"/>
        </w:rPr>
      </w:pPr>
    </w:p>
    <w:p w:rsidR="004B4ADE" w:rsidRDefault="004B4ADE" w:rsidP="004B4ADE">
      <w:pPr>
        <w:pStyle w:val="BodyText"/>
        <w:spacing w:line="480" w:lineRule="auto"/>
        <w:ind w:left="1548" w:right="1271" w:firstLine="631"/>
        <w:jc w:val="both"/>
      </w:pPr>
      <w:r>
        <w:t>Penelitian</w:t>
      </w:r>
      <w:r>
        <w:rPr>
          <w:spacing w:val="-12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dilakukan</w:t>
      </w:r>
      <w:r>
        <w:rPr>
          <w:spacing w:val="-14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mengetahui</w:t>
      </w:r>
      <w:r>
        <w:rPr>
          <w:spacing w:val="-13"/>
        </w:rPr>
        <w:t xml:space="preserve"> </w:t>
      </w:r>
      <w:r>
        <w:t>gambaran</w:t>
      </w:r>
      <w:r>
        <w:rPr>
          <w:spacing w:val="-11"/>
        </w:rPr>
        <w:t xml:space="preserve"> </w:t>
      </w:r>
      <w:r>
        <w:t>Kehilangan</w:t>
      </w:r>
      <w:r>
        <w:rPr>
          <w:spacing w:val="-10"/>
        </w:rPr>
        <w:t xml:space="preserve"> </w:t>
      </w:r>
      <w:r>
        <w:t>gigi</w:t>
      </w:r>
      <w:r>
        <w:rPr>
          <w:spacing w:val="-58"/>
        </w:rPr>
        <w:t xml:space="preserve"> </w:t>
      </w:r>
      <w:r>
        <w:t>dengan Kualitas Hidup lansia, dengan Indikator untuk mengukur 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OHIP-14</w:t>
      </w:r>
      <w:r>
        <w:rPr>
          <w:spacing w:val="1"/>
        </w:rPr>
        <w:t xml:space="preserve"> </w:t>
      </w:r>
      <w:r>
        <w:t>(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healthimpactprofl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pemeriksaan gigi dan dicacat pada lembar permeriksaan gigi terhadap 30</w:t>
      </w:r>
      <w:r>
        <w:rPr>
          <w:spacing w:val="1"/>
        </w:rPr>
        <w:t xml:space="preserve"> </w:t>
      </w:r>
      <w:r>
        <w:t>responden.</w:t>
      </w:r>
    </w:p>
    <w:p w:rsidR="004B4ADE" w:rsidRDefault="004B4ADE" w:rsidP="004B4ADE">
      <w:pPr>
        <w:spacing w:line="480" w:lineRule="auto"/>
        <w:jc w:val="both"/>
        <w:sectPr w:rsidR="004B4ADE">
          <w:headerReference w:type="default" r:id="rId19"/>
          <w:footerReference w:type="default" r:id="rId20"/>
          <w:pgSz w:w="11920" w:h="16850"/>
          <w:pgMar w:top="980" w:right="420" w:bottom="280" w:left="1440" w:header="725" w:footer="0" w:gutter="0"/>
          <w:cols w:space="720"/>
        </w:sectPr>
      </w:pPr>
    </w:p>
    <w:p w:rsidR="00297D26" w:rsidRDefault="00297D26">
      <w:bookmarkStart w:id="9" w:name="_GoBack"/>
      <w:bookmarkEnd w:id="9"/>
    </w:p>
    <w:sectPr w:rsidR="00297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3910965</wp:posOffset>
              </wp:positionH>
              <wp:positionV relativeFrom="page">
                <wp:posOffset>10053320</wp:posOffset>
              </wp:positionV>
              <wp:extent cx="101600" cy="19431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4B4ADE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307.95pt;margin-top:791.6pt;width: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IrwIAAK8FAAAOAAAAZHJzL2Uyb0RvYy54bWysVNuOmzAQfa/Uf7D8zgIpyQa0ZLUbQlVp&#10;e5F2+wEONsGqsantBLZV/71jE5K9vFRtebAGe3zmco7n6npoBTowbbiSOY4vIoyYrBTlcpfjrw9l&#10;sMTIWCIpEUqyHD8yg69Xb99c9V3GZqpRgjKNAESarO9y3FjbZWFoqoa1xFyojkk4rJVuiYVfvQup&#10;Jj2gtyKcRdEi7JWmnVYVMwZ2i/EQrzx+XbPKfq5rwywSOYbcrF+1X7duDVdXJNtp0jW8OqZB/iKL&#10;lnAJQU9QBbEE7TV/BdXySiujantRqTZUdc0r5muAauLoRTX3DemYrwWaY7pTm8z/g60+Hb5oxGmO&#10;gShJWqDogQ0W3aoBLV13+s5k4HTfgZsdYBtY9pWa7k5V3wySat0QuWM3Wqu+YYRCdrG7GT65OuIY&#10;B7LtPyoKYcjeKg801Lp1rYNmIEAHlh5PzLhUKhcyihcRnFRwFKfJu9gzF5JsutxpY98z1SJn5FgD&#10;8R6cHO6MdcmQbHJxsaQquRCefCGfbYDjuAOh4ao7c0l4Ln+mUbpZbpZJkMwWmyCJiiK4KddJsCjj&#10;y3nxrlivi/iXixsnWcMpZdKFmXQVJ3/G21HhoyJOyjJKcOrgXEpG77ZrodGBgK5L//mWw8nZLXye&#10;hm8C1PKipHiWRLezNCgXy8sgKZN5kF5GyyCK09t0ESVpUpTPS7rjkv17SajPcTqfzUctnZN+UVvk&#10;v9e1kazlFiaH4C1I9+REMqfAjaSeWku4GO0nrXDpn1sBdE9Ee706iY5itcN28A/Di9lpeavoIwhY&#10;KxAYaBGmHhiN0j8w6mGC5Nh83xPNMBIfJDwCN24mQ0/GdjKIrOBqji1Go7m241jad5rvGkAen5lU&#10;N/BQau5FfM7i+LxgKvhajhPMjZ2n/97rPGdXvwEAAP//AwBQSwMEFAAGAAgAAAAhAFqerlDhAAAA&#10;DQEAAA8AAABkcnMvZG93bnJldi54bWxMj8FOwzAQRO9I/IO1SNyok0a10hCnqhCckBBpOHB0Yjex&#10;Gq9D7Lbh71lOcNyZp9mZcre4kV3MHKxHCekqAWaw89piL+GjeXnIgYWoUKvRo5HwbQLsqtubUhXa&#10;X7E2l0PsGYVgKJSEIcap4Dx0g3EqrPxkkLyjn52KdM4917O6Urgb+TpJBHfKIn0Y1GSeBtOdDmcn&#10;Yf+J9bP9emvf62Ntm2ab4Ks4SXl/t+wfgUWzxD8YfutTdaioU+vPqAMbJYh0syWUjE2erYERIrKU&#10;pJYkkWY58Krk/1dUPwAAAP//AwBQSwECLQAUAAYACAAAACEAtoM4kv4AAADhAQAAEwAAAAAAAAAA&#10;AAAAAAAAAAAAW0NvbnRlbnRfVHlwZXNdLnhtbFBLAQItABQABgAIAAAAIQA4/SH/1gAAAJQBAAAL&#10;AAAAAAAAAAAAAAAAAC8BAABfcmVscy8ucmVsc1BLAQItABQABgAIAAAAIQDZEuoIrwIAAK8FAAAO&#10;AAAAAAAAAAAAAAAAAC4CAABkcnMvZTJvRG9jLnhtbFBLAQItABQABgAIAAAAIQBanq5Q4QAAAA0B&#10;AAAPAAAAAAAAAAAAAAAAAAkFAABkcnMvZG93bnJldi54bWxQSwUGAAAAAAQABADzAAAAFwYAAAAA&#10;" filled="f" stroked="f">
              <v:textbox inset="0,0,0,0">
                <w:txbxContent>
                  <w:p w:rsidR="00A215ED" w:rsidRDefault="004B4ADE">
                    <w:pPr>
                      <w:pStyle w:val="BodyText"/>
                      <w:spacing w:before="10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3742055</wp:posOffset>
              </wp:positionH>
              <wp:positionV relativeFrom="page">
                <wp:posOffset>1076960</wp:posOffset>
              </wp:positionV>
              <wp:extent cx="436880" cy="19431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8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4B4ADE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BAB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94.65pt;margin-top:84.8pt;width:34.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APrgIAAKgFAAAOAAAAZHJzL2Uyb0RvYy54bWysVG1vmzAQ/j5p/8HydwqkJAVUUrUhTJO6&#10;F6ndD3DABGvGZrYT6Kr9951NSJr2y7SND9Zhn5977u7xXd8MLUd7qjSTIsPhRYARFaWsmNhm+Ntj&#10;4cUYaUNERbgUNMNPVOOb5ft3132X0plsJK+oQgAidNp3GW6M6VLf12VDW6IvZEcFHNZStcTAr9r6&#10;lSI9oLfcnwXBwu+lqjolS6o17ObjIV46/LqmpflS15oaxDMM3IxblVs3dvWX1yTdKtI1rDzQIH/B&#10;oiVMQNAjVE4MQTvF3kC1rFRSy9pclLL1ZV2zkrocIJsweJXNQ0M66nKB4ujuWCb9/2DLz/uvCrEq&#10;wwlGgrTQokc6GHQnB5TY6vSdTsHpoQM3M8A2dNllqrt7WX7XSMhVQ8SW3iol+4aSCtiF9qb/4uqI&#10;oy3Ipv8kKwhDdkY6oKFWrS0dFAMBOnTp6dgZS6WEzehyEcdwUsJRmESXoeucT9Lpcqe0+UBli6yR&#10;YQWNd+Bkf6+NJUPSycXGErJgnLvmc3G2AY7jDoSGq/bMknC9fE6CZB2v48iLZou1FwV57t0Wq8hb&#10;FOHVPL/MV6s8/GXjhlHasKqiwoaZdBVGf9a3g8JHRRyVpSVnlYWzlLTablZcoT0BXRfucyWHk5Ob&#10;f07DFQFyeZVSOIuCu1niFYv4youKaO4lV0HsBWFylyyCKIny4jyleybov6eEepDcfDYftXQi/Sq3&#10;wH1vcyNpywxMDs7aDMdHJ5JaBa5F5VprCOOj/aIUlv6pFNDuqdFOr1aio1jNsBkAxYp4I6snUK6S&#10;oCwQIYw7MBqpfmLUw+jIsP6xI4pixD8KUL+dM5OhJmMzGUSUcDXDBqPRXJlxHu06xbYNII/vS8hb&#10;eCE1c+o9sTi8KxgHLonD6LLz5uW/8zoN2OVvAAAA//8DAFBLAwQUAAYACAAAACEAb8eKYeAAAAAL&#10;AQAADwAAAGRycy9kb3ducmV2LnhtbEyPwU7DMBBE70j9B2uRuFGnRbWSEKeqEJyQEGk4cHRiN7Ea&#10;r9PYbcPfs5zocTVPM2+L7ewGdjFTsB4lrJYJMIOt1xY7CV/122MKLESFWg0ejYQfE2BbLu4KlWt/&#10;xcpc9rFjVIIhVxL6GMec89D2xqmw9KNByg5+cirSOXVcT+pK5W7g6yQR3CmLtNCr0bz0pj3uz07C&#10;7hurV3v6aD6rQ2XrOkvwXRylfLifd8/AopnjPwx/+qQOJTk1/ow6sEHCJs2eCKVAZAIYEWKTroA1&#10;Emh4Dbws+O0P5S8AAAD//wMAUEsBAi0AFAAGAAgAAAAhALaDOJL+AAAA4QEAABMAAAAAAAAAAAAA&#10;AAAAAAAAAFtDb250ZW50X1R5cGVzXS54bWxQSwECLQAUAAYACAAAACEAOP0h/9YAAACUAQAACwAA&#10;AAAAAAAAAAAAAAAvAQAAX3JlbHMvLnJlbHNQSwECLQAUAAYACAAAACEAOZQwD64CAACoBQAADgAA&#10;AAAAAAAAAAAAAAAuAgAAZHJzL2Uyb0RvYy54bWxQSwECLQAUAAYACAAAACEAb8eKYeAAAAALAQAA&#10;DwAAAAAAAAAAAAAAAAAIBQAAZHJzL2Rvd25yZXYueG1sUEsFBgAAAAAEAAQA8wAAABUGAAAAAA==&#10;" filled="f" stroked="f">
              <v:textbox inset="0,0,0,0">
                <w:txbxContent>
                  <w:p w:rsidR="00A215ED" w:rsidRDefault="004B4ADE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BAB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6370320</wp:posOffset>
              </wp:positionH>
              <wp:positionV relativeFrom="page">
                <wp:posOffset>447675</wp:posOffset>
              </wp:positionV>
              <wp:extent cx="152400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4B4AD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501.6pt;margin-top:35.25pt;width:12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t7sAIAAK8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V4&#10;gZEgLbTogQ4G3coBLWx1+k6nYHTfgZkZ4Bq67DLV3Z0sv2sk5LohYkdvlJJ9Q0kF0YX2pf/s6Yij&#10;Lci2/yQrcEP2RjqgoVatLR0UAwE6dOnx1BkbSmldzqI4AE0JqjCJL0PXOZ+k0+NOafOByhZZIcMK&#10;Gu/AyeFOGxsMSScT60vIgnHums/FiwswHG/ANTy1OhuE6+VTEiSb5WYZe3E033hxkOfeTbGOvXkR&#10;Lmb5Zb5e5+Ev6zeM04ZVFRXWzcSrMP6zvh0ZPjLixCwtOassnA1Jq912zRU6EOB14T5XctCczfyX&#10;YbgiQC6vUgqhsrdR4hXz5cKLi3jmJYtg6QVhcpvMgziJ8+JlSndM0H9PCfUZTmbRbOTSOehXuQXu&#10;e5sbSVtmYHNw1mZ4eTIiqWXgRlSutYYwPsrPSmHDP5cC2j012vHVUnQkqxm2gxuMaBqDrawegcBK&#10;AsGAi7D1QGik+olRDxskw/rHniiKEf8oYAjsupkENQnbSSCihKcZNhiN4tqMa2nfKbZrAHkcMyFv&#10;YFBq5khsJ2qM4jhesBVcLscNZtfO839ndd6zq98AAAD//wMAUEsDBBQABgAIAAAAIQAGGXJa3wAA&#10;AAwBAAAPAAAAZHJzL2Rvd25yZXYueG1sTI/BTsMwEETvSPyDtUjcqJ0gWprGqSoEJyREGg4cnXib&#10;WI3XIXbb8Pc4p3Lb2R3Nvsm3k+3ZGUdvHElIFgIYUuO0oVbCV/X28AzMB0Va9Y5Qwi962Ba3N7nK&#10;tLtQied9aFkMIZ8pCV0IQ8a5bzq0yi/cgBRvBzdaFaIcW65HdYnhtuepEEtulaH4oVMDvnTYHPcn&#10;K2H3TeWr+fmoP8tDaapqLeh9eZTy/m7abYAFnMLVDDN+RIciMtXuRNqzPmohHtPolbAST8Bmh0hX&#10;cVPPU5IAL3L+v0TxBwAA//8DAFBLAQItABQABgAIAAAAIQC2gziS/gAAAOEBAAATAAAAAAAAAAAA&#10;AAAAAAAAAABbQ29udGVudF9UeXBlc10ueG1sUEsBAi0AFAAGAAgAAAAhADj9If/WAAAAlAEAAAsA&#10;AAAAAAAAAAAAAAAALwEAAF9yZWxzLy5yZWxzUEsBAi0AFAAGAAgAAAAhAEcu23uwAgAArwUAAA4A&#10;AAAAAAAAAAAAAAAALgIAAGRycy9lMm9Eb2MueG1sUEsBAi0AFAAGAAgAAAAhAAYZclrfAAAADAEA&#10;AA8AAAAAAAAAAAAAAAAACgUAAGRycy9kb3ducmV2LnhtbFBLBQYAAAAABAAEAPMAAAAWBgAAAAA=&#10;" filled="f" stroked="f">
              <v:textbox inset="0,0,0,0">
                <w:txbxContent>
                  <w:p w:rsidR="00A215ED" w:rsidRDefault="004B4AD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6370320</wp:posOffset>
              </wp:positionH>
              <wp:positionV relativeFrom="page">
                <wp:posOffset>447675</wp:posOffset>
              </wp:positionV>
              <wp:extent cx="15240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4B4AD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01.6pt;margin-top:35.25pt;width:12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JVAsAIAAK8FAAAOAAAAZHJzL2Uyb0RvYy54bWysVN1umzAUvp+0d7B8T4GU0IBKqjaEaVL3&#10;I7V7AAdMsGZsZjuBrtq779iEpGlvpm1cWAef4+/8fedc3wwtR3uqNJMiw+FFgBEVpayY2Gb422Ph&#10;LTDShoiKcClohp+oxjfL9++u+y6lM9lIXlGFAETotO8y3BjTpb6vy4a2RF/IjgpQ1lK1xMCv2vqV&#10;Ij2gt9yfBUHs91JVnZIl1Rpu81GJlw6/rmlpvtS1pgbxDENsxp3KnRt7+strkm4V6RpWHsIgfxFF&#10;S5gAp0eonBiCdoq9gWpZqaSWtbkoZevLumYldTlANmHwKpuHhnTU5QLF0d2xTPr/wZaf918VYlWG&#10;Y4wEaaFFj3Qw6E4OKLbV6TudgtFDB2ZmgGvosstUd/ey/K6RkKuGiC29VUr2DSUVRBfal/6LpyOO&#10;tiCb/pOswA3ZGemAhlq1tnRQDATo0KWnY2dsKKV1OZ9FAWhKUIVJdBm6zvkknR53SpsPVLbIChlW&#10;0HgHTvb32thgSDqZWF9CFoxz13wuzi7AcLwB1/DU6mwQrpfPSZCsF+tF5EWzeO1FQZ57t8Uq8uIi&#10;vJrnl/lqlYe/rN8wShtWVVRYNxOvwujP+nZg+MiII7O05KyycDYkrbabFVdoT4DXhftcyUFzMvPP&#10;w3BFgFxepRRCZe9miVfEiysvKqK5l1wFCy8Ik7skDqIkyovzlO6ZoP+eEuoznMxn85FLp6Bf5Ra4&#10;721uJG2Zgc3BWZvhxdGIpJaBa1G51hrC+Ci/KIUN/1QKaPfUaMdXS9GRrGbYDG4wLqcx2MjqCQis&#10;JBAMuAhbD4RGqp8Y9bBBMqx/7IiiGPGPAobArptJUJOwmQQiSniaYYPRKK7MuJZ2nWLbBpDHMRPy&#10;FgalZo7EdqLGKA7jBVvB5XLYYHbtvPx3Vqc9u/wNAAD//wMAUEsDBBQABgAIAAAAIQAGGXJa3wAA&#10;AAwBAAAPAAAAZHJzL2Rvd25yZXYueG1sTI/BTsMwEETvSPyDtUjcqJ0gWprGqSoEJyREGg4cnXib&#10;WI3XIXbb8Pc4p3Lb2R3Nvsm3k+3ZGUdvHElIFgIYUuO0oVbCV/X28AzMB0Va9Y5Qwi962Ba3N7nK&#10;tLtQied9aFkMIZ8pCV0IQ8a5bzq0yi/cgBRvBzdaFaIcW65HdYnhtuepEEtulaH4oVMDvnTYHPcn&#10;K2H3TeWr+fmoP8tDaapqLeh9eZTy/m7abYAFnMLVDDN+RIciMtXuRNqzPmohHtPolbAST8Bmh0hX&#10;cVPPU5IAL3L+v0TxBwAA//8DAFBLAQItABQABgAIAAAAIQC2gziS/gAAAOEBAAATAAAAAAAAAAAA&#10;AAAAAAAAAABbQ29udGVudF9UeXBlc10ueG1sUEsBAi0AFAAGAAgAAAAhADj9If/WAAAAlAEAAAsA&#10;AAAAAAAAAAAAAAAALwEAAF9yZWxzLy5yZWxzUEsBAi0AFAAGAAgAAAAhAHcQlUCwAgAArwUAAA4A&#10;AAAAAAAAAAAAAAAALgIAAGRycy9lMm9Eb2MueG1sUEsBAi0AFAAGAAgAAAAhAAYZclrfAAAADAEA&#10;AA8AAAAAAAAAAAAAAAAACgUAAGRycy9kb3ducmV2LnhtbFBLBQYAAAAABAAEAPMAAAAWBgAAAAA=&#10;" filled="f" stroked="f">
              <v:textbox inset="0,0,0,0">
                <w:txbxContent>
                  <w:p w:rsidR="00A215ED" w:rsidRDefault="004B4AD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6370320</wp:posOffset>
              </wp:positionH>
              <wp:positionV relativeFrom="page">
                <wp:posOffset>447675</wp:posOffset>
              </wp:positionV>
              <wp:extent cx="152400" cy="1943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4B4AD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501.6pt;margin-top:35.25pt;width:12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2AsAIAAK8FAAAOAAAAZHJzL2Uyb0RvYy54bWysVN1umzAUvp+0d7B8T4EU0oBKqjaEaVL3&#10;I7V7AMeYYA1sZjuBrtq779iEpGlvpm1cWAef4+/8fedc3wxtg/ZMaS5FhsOLACMmqCy52Gb422Ph&#10;LTDShoiSNFKwDD8xjW+W799d913KZrKWTckUAhCh077LcG1Ml/q+pjVrib6QHROgrKRqiYFftfVL&#10;RXpAbxt/FgRzv5eq7JSkTGu4zUclXjr8qmLUfKkqzQxqMgyxGXcqd27s6S+vSbpVpKs5PYRB/iKK&#10;lnABTo9QOTEE7RR/A9VyqqSWlbmgsvVlVXHKXA6QTRi8yuahJh1zuUBxdHcsk/5/sPTz/qtCvMxw&#10;jJEgLbTokQ0G3ckBxbY6fadTMHrowMwMcA1ddpnq7l7S7xoJuaqJ2LJbpWRfM1JCdKF96b94OuJo&#10;C7LpP8kS3JCdkQ5oqFRrSwfFQIAOXXo6dsaGQq3LeBYFoKGgCpPoMnSd80k6Pe6UNh+YbJEVMqyg&#10;8Q6c7O+1scGQdDKxvoQseNO45jfi7AIMxxtwDU+tzgbhevmcBMl6sV5EXjSbr70oyHPvtlhF3rwI&#10;r+L8Ml+t8vCX9RtGac3LkgnrZuJVGP1Z3w4MHxlxZJaWDS8tnA1Jq+1m1Si0J8Drwn2u5KA5mfnn&#10;YbgiQC6vUgqhsnezxCvmiysvKqLYS66ChReEyV0yD6IkyovzlO65YP+eEuoznMSzeOTSKehXuQXu&#10;e5sbSVtuYHM0vM3w4mhEUsvAtShdaw3hzSi/KIUN/1QKaPfUaMdXS9GRrGbYDG4womkMNrJ8AgIr&#10;CQQDLsLWA6GW6idGPWyQDOsfO6IYRs1HAUNg180kqEnYTAIRFJ5m2GA0iiszrqVdp/i2BuRxzIS8&#10;hUGpuCOxnagxisN4wVZwuRw2mF07L/+d1WnPLn8DAAD//wMAUEsDBBQABgAIAAAAIQAGGXJa3wAA&#10;AAwBAAAPAAAAZHJzL2Rvd25yZXYueG1sTI/BTsMwEETvSPyDtUjcqJ0gWprGqSoEJyREGg4cnXib&#10;WI3XIXbb8Pc4p3Lb2R3Nvsm3k+3ZGUdvHElIFgIYUuO0oVbCV/X28AzMB0Va9Y5Qwi962Ba3N7nK&#10;tLtQied9aFkMIZ8pCV0IQ8a5bzq0yi/cgBRvBzdaFaIcW65HdYnhtuepEEtulaH4oVMDvnTYHPcn&#10;K2H3TeWr+fmoP8tDaapqLeh9eZTy/m7abYAFnMLVDDN+RIciMtXuRNqzPmohHtPolbAST8Bmh0hX&#10;cVPPU5IAL3L+v0TxBwAA//8DAFBLAQItABQABgAIAAAAIQC2gziS/gAAAOEBAAATAAAAAAAAAAAA&#10;AAAAAAAAAABbQ29udGVudF9UeXBlc10ueG1sUEsBAi0AFAAGAAgAAAAhADj9If/WAAAAlAEAAAsA&#10;AAAAAAAAAAAAAAAALwEAAF9yZWxzLy5yZWxzUEsBAi0AFAAGAAgAAAAhAKqenYCwAgAArwUAAA4A&#10;AAAAAAAAAAAAAAAALgIAAGRycy9lMm9Eb2MueG1sUEsBAi0AFAAGAAgAAAAhAAYZclrfAAAADAEA&#10;AA8AAAAAAAAAAAAAAAAACgUAAGRycy9kb3ducmV2LnhtbFBLBQYAAAAABAAEAPMAAAAWBgAAAAA=&#10;" filled="f" stroked="f">
              <v:textbox inset="0,0,0,0">
                <w:txbxContent>
                  <w:p w:rsidR="00A215ED" w:rsidRDefault="004B4AD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6370320</wp:posOffset>
              </wp:positionH>
              <wp:positionV relativeFrom="page">
                <wp:posOffset>447675</wp:posOffset>
              </wp:positionV>
              <wp:extent cx="15240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4B4AD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501.6pt;margin-top:35.25pt;width:12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O7sAIAAK8FAAAOAAAAZHJzL2Uyb0RvYy54bWysVNuOmzAQfa/Uf7D8zgKpkw1oyWo3hKrS&#10;9iLt9gMcY4JVsKntBLZV/71jE5K9vFRtebAGz/jM7cxcXQ9tgw5cG6FkhuOLCCMumSqF3GX460MR&#10;LDEylsqSNkryDD9yg69Xb99c9V3KZ6pWTck1AhBp0r7LcG1tl4ahYTVvqblQHZegrJRuqYVfvQtL&#10;TXtAb5twFkWLsFe67LRi3Bi4zUclXnn8quLMfq4qwy1qMgyxWX9qf27dGa6uaLrTtKsFO4ZB/yKK&#10;lgoJTk9QObUU7bV4BdUKppVRlb1gqg1VVQnGfQ6QTRy9yOa+ph33uUBxTHcqk/l/sOzT4YtGosww&#10;wUjSFlr0wAeLbtWAiKtO35kUjO47MLMDXEOXfaamu1Psm0FSrWsqd/xGa9XXnJYQXexehk+ejjjG&#10;gWz7j6oEN3RvlQcaKt260kExEKBDlx5PnXGhMOdyPiMRaBio4oS8i33nQppOjztt7HuuWuSEDGto&#10;vAenhztjXTA0nUycL6kK0TS++Y18dgGG4w24hqdO54LwvfyZRMlmuVmSgMwWm4BEeR7cFGsSLIr4&#10;cp6/y9frPP7l/MYkrUVZcuncTLyKyZ/17cjwkREnZhnViNLBuZCM3m3XjUYHCrwu/OdLDpqzWfg8&#10;DF8EyOVFSjFU9naWBMVieRmQgsyD5DJaBlGc3CaLiCQkL56ndCck//eUUJ/hZD6bj1w6B/0it8h/&#10;r3OjaSssbI5GtBlenoxo6hi4kaVvraWiGeUnpXDhn0sB7Z4a7fnqKDqS1Q7bwQ/GfBqDrSofgcBa&#10;AcGAi7D1QKiV/oFRDxskw+b7nmqOUfNBwhC4dTMJehK2k0Alg6cZthiN4tqOa2nfabGrAXkcM6lu&#10;YFAq4UnsJmqM4jhesBV8LscN5tbO039vdd6zq98AAAD//wMAUEsDBBQABgAIAAAAIQAGGXJa3wAA&#10;AAwBAAAPAAAAZHJzL2Rvd25yZXYueG1sTI/BTsMwEETvSPyDtUjcqJ0gWprGqSoEJyREGg4cnXib&#10;WI3XIXbb8Pc4p3Lb2R3Nvsm3k+3ZGUdvHElIFgIYUuO0oVbCV/X28AzMB0Va9Y5Qwi962Ba3N7nK&#10;tLtQied9aFkMIZ8pCV0IQ8a5bzq0yi/cgBRvBzdaFaIcW65HdYnhtuepEEtulaH4oVMDvnTYHPcn&#10;K2H3TeWr+fmoP8tDaapqLeh9eZTy/m7abYAFnMLVDDN+RIciMtXuRNqzPmohHtPolbAST8Bmh0hX&#10;cVPPU5IAL3L+v0TxBwAA//8DAFBLAQItABQABgAIAAAAIQC2gziS/gAAAOEBAAATAAAAAAAAAAAA&#10;AAAAAAAAAABbQ29udGVudF9UeXBlc10ueG1sUEsBAi0AFAAGAAgAAAAhADj9If/WAAAAlAEAAAsA&#10;AAAAAAAAAAAAAAAALwEAAF9yZWxzLy5yZWxzUEsBAi0AFAAGAAgAAAAhAJqg07uwAgAArwUAAA4A&#10;AAAAAAAAAAAAAAAALgIAAGRycy9lMm9Eb2MueG1sUEsBAi0AFAAGAAgAAAAhAAYZclrfAAAADAEA&#10;AA8AAAAAAAAAAAAAAAAACgUAAGRycy9kb3ducmV2LnhtbFBLBQYAAAAABAAEAPMAAAAWBgAAAAA=&#10;" filled="f" stroked="f">
              <v:textbox inset="0,0,0,0">
                <w:txbxContent>
                  <w:p w:rsidR="00A215ED" w:rsidRDefault="004B4AD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6370320</wp:posOffset>
              </wp:positionH>
              <wp:positionV relativeFrom="page">
                <wp:posOffset>447675</wp:posOffset>
              </wp:positionV>
              <wp:extent cx="1524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4B4AD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501.6pt;margin-top:35.25pt;width:12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uOWsQIAAK8FAAAOAAAAZHJzL2Uyb0RvYy54bWysVN1umzAUvp+0d7B8T4GEpAGFVG0I06Tu&#10;R2r3AA6YYM3YzHYCXbV337EJSZveTNu4sA4+x9/5+85Z3vQNRweqNJMixeFVgBEVhSyZ2KX422Pu&#10;LTDShoiScCloip+oxjer9++WXZvQiawlL6lCACJ00rUpro1pE9/XRU0boq9kSwUoK6kaYuBX7fxS&#10;kQ7QG+5PgmDud1KVrZIF1Rpus0GJVw6/qmhhvlSVpgbxFENsxp3KnVt7+qslSXaKtDUrjmGQv4ii&#10;IUyA0xNURgxBe8XeQDWsUFLLylwVsvFlVbGCuhwgmzC4yOahJi11uUBxdHsqk/5/sMXnw1eFWJni&#10;KUaCNNCiR9obdCd7NLXV6VqdgNFDC2amh2vosstUt/ey+K6RkOuaiB29VUp2NSUlRBfal/6LpwOO&#10;tiDb7pMswQ3ZG+mA+ko1tnRQDATo0KWnU2dsKIV1OZtEAWgKUIVxNA1d53ySjI9bpc0HKhtkhRQr&#10;aLwDJ4d7bWwwJBlNrC8hc8a5az4Xry7AcLgB1/DU6mwQrpfPcRBvFptF5EWT+caLgizzbvN15M3z&#10;8HqWTbP1Ogt/Wb9hlNSsLKmwbkZehdGf9e3I8IERJ2ZpyVlp4WxIWu22a67QgQCvc/e5koPmbOa/&#10;DsMVAXK5SCmEyt5NYi+fL669KI9mXnwdLLwgjO/ieRDFUZa/TumeCfrvKaEuxfFsMhu4dA76IrfA&#10;fW9zI0nDDGwOzpoUL05GJLEM3IjStdYQxgf5RSls+OdSQLvHRju+WooOZDX9tneDMR/HYCvLJyCw&#10;kkAw4CJsPRBqqX5i1MEGSbH+sSeKYsQ/ChgCu25GQY3CdhSIKOBpig1Gg7g2w1rat4rtakAexkzI&#10;WxiUijkS24kaojiOF2wFl8txg9m18/LfWZ337Oo3AAAA//8DAFBLAwQUAAYACAAAACEABhlyWt8A&#10;AAAMAQAADwAAAGRycy9kb3ducmV2LnhtbEyPwU7DMBBE70j8g7VI3KidIFqaxqkqBCckRBoOHJ14&#10;m1iN1yF22/D3OKdy29kdzb7Jt5Pt2RlHbxxJSBYCGFLjtKFWwlf19vAMzAdFWvWOUMIvetgWtze5&#10;yrS7UInnfWhZDCGfKQldCEPGuW86tMov3IAUbwc3WhWiHFuuR3WJ4bbnqRBLbpWh+KFTA7502Bz3&#10;Jyth903lq/n5qD/LQ2mqai3ofXmU8v5u2m2ABZzC1QwzfkSHIjLV7kTasz5qIR7T6JWwEk/AZodI&#10;V3FTz1OSAC9y/r9E8QcAAP//AwBQSwECLQAUAAYACAAAACEAtoM4kv4AAADhAQAAEwAAAAAAAAAA&#10;AAAAAAAAAAAAW0NvbnRlbnRfVHlwZXNdLnhtbFBLAQItABQABgAIAAAAIQA4/SH/1gAAAJQBAAAL&#10;AAAAAAAAAAAAAAAAAC8BAABfcmVscy8ucmVsc1BLAQItABQABgAIAAAAIQCH1uOWsQIAAK8FAAAO&#10;AAAAAAAAAAAAAAAAAC4CAABkcnMvZTJvRG9jLnhtbFBLAQItABQABgAIAAAAIQAGGXJa3wAAAAwB&#10;AAAPAAAAAAAAAAAAAAAAAAsFAABkcnMvZG93bnJldi54bWxQSwUGAAAAAAQABADzAAAAFwYAAAAA&#10;" filled="f" stroked="f">
              <v:textbox inset="0,0,0,0">
                <w:txbxContent>
                  <w:p w:rsidR="00A215ED" w:rsidRDefault="004B4AD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6370320</wp:posOffset>
              </wp:positionH>
              <wp:positionV relativeFrom="page">
                <wp:posOffset>447675</wp:posOffset>
              </wp:positionV>
              <wp:extent cx="1524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4B4AD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501.6pt;margin-top:35.25pt;width:12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K2tsAIAAK8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Yj&#10;jARpoUUPbDDoVg4ostXpO52C0X0HZmaAa+iyy1R3d5J+10jIdU3Ejt0oJfuakRKiC+1L/9nTEUdb&#10;kG3/SZbghuyNdEBDpVpbOigGAnTo0uOpMzYUal3OojgADQVVmMSXoeucT9Lpcae0+cBki6yQYQWN&#10;d+DkcKeNDYakk4n1JWTBm8Y1vxEvLsBwvAHX8NTqbBCul09JkGyWm2XsxdF848VBnns3xTr25kW4&#10;mOWX+Xqdh7+s3zBOa16WTFg3E6/C+M/6dmT4yIgTs7RseGnhbEha7bbrRqEDAV4X7nMlB83ZzH8Z&#10;hisC5PIqpRAqexslXjFfLry4iGdesgiWXhAmt8k8iJM4L16mdMcF+/eUUJ/hZBbNRi6dg36VW+C+&#10;t7mRtOUGNkfD2wwvT0YktQzciNK11hDejPKzUtjwz6WAdk+Ndny1FB3Jaobt4AZjMY3BVpaPQGAl&#10;gWDARdh6INRS/cSohw2SYf1jTxTDqPkoYAjsupkENQnbSSCCwtMMG4xGcW3GtbTvFN/VgDyOmZA3&#10;MCgVdyS2EzVGcRwv2Aoul+MGs2vn+b+zOu/Z1W8AAAD//wMAUEsDBBQABgAIAAAAIQAGGXJa3wAA&#10;AAwBAAAPAAAAZHJzL2Rvd25yZXYueG1sTI/BTsMwEETvSPyDtUjcqJ0gWprGqSoEJyREGg4cnXib&#10;WI3XIXbb8Pc4p3Lb2R3Nvsm3k+3ZGUdvHElIFgIYUuO0oVbCV/X28AzMB0Va9Y5Qwi962Ba3N7nK&#10;tLtQied9aFkMIZ8pCV0IQ8a5bzq0yi/cgBRvBzdaFaIcW65HdYnhtuepEEtulaH4oVMDvnTYHPcn&#10;K2H3TeWr+fmoP8tDaapqLeh9eZTy/m7abYAFnMLVDDN+RIciMtXuRNqzPmohHtPolbAST8Bmh0hX&#10;cVPPU5IAL3L+v0TxBwAA//8DAFBLAQItABQABgAIAAAAIQC2gziS/gAAAOEBAAATAAAAAAAAAAAA&#10;AAAAAAAAAABbQ29udGVudF9UeXBlc10ueG1sUEsBAi0AFAAGAAgAAAAhADj9If/WAAAAlAEAAAsA&#10;AAAAAAAAAAAAAAAALwEAAF9yZWxzLy5yZWxzUEsBAi0AFAAGAAgAAAAhALfora2wAgAArwUAAA4A&#10;AAAAAAAAAAAAAAAALgIAAGRycy9lMm9Eb2MueG1sUEsBAi0AFAAGAAgAAAAhAAYZclrfAAAADAEA&#10;AA8AAAAAAAAAAAAAAAAACgUAAGRycy9kb3ducmV2LnhtbFBLBQYAAAAABAAEAPMAAAAWBgAAAAA=&#10;" filled="f" stroked="f">
              <v:textbox inset="0,0,0,0">
                <w:txbxContent>
                  <w:p w:rsidR="00A215ED" w:rsidRDefault="004B4AD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5ED" w:rsidRDefault="004B4ADE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6370320</wp:posOffset>
              </wp:positionH>
              <wp:positionV relativeFrom="page">
                <wp:posOffset>447675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5ED" w:rsidRDefault="004B4AD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01.6pt;margin-top:35.25pt;width:12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WGtrwIAAK8FAAAOAAAAZHJzL2Uyb0RvYy54bWysVG1vmzAQ/j5p/8HydwKkJAVUUjUhTJO6&#10;F6ndD3CMCdbAZrYT6Kb9951NSdNWk6ZtfEBn+/zcPXeP7+p6aBt0ZEpzKTIczgKMmKCy5GKf4S/3&#10;hRdjpA0RJWmkYBl+YBpfr96+ueq7lM1lLZuSKQQgQqd9l+HamC71fU1r1hI9kx0TcFhJ1RIDS7X3&#10;S0V6QG8bfx4ES7+XquyUpExr2M3HQ7xy+FXFqPlUVZoZ1GQYcjPur9x/Z//+6oqke0W6mtPHNMhf&#10;ZNESLiDoCSonhqCD4q+gWk6V1LIyMypbX1YVp8xxADZh8ILNXU065rhAcXR3KpP+f7D04/GzQryE&#10;3mEkSAstumeDQWs5oNBWp+90Ck53HbiZAbatp2Wqu1tJv2ok5KYmYs9ulJJ9zUgJ2bmb/tnVEUdb&#10;kF3/QZYQhhyMdEBDpVoLCMVAgA5dejh1xqZCbcjFPArghMJRmEQXoeucT9Lpcqe0ecdki6yRYQWN&#10;d+DkeKsN0ADXycXGErLgTeOa34hnG+A47kBouGrPbBKulz+SINnG2zjyovly60VBnns3xSbylkV4&#10;ucgv8s0mD3/auGGU1rwsmbBhJl2F0Z/17VHhoyJOytKy4aWFsylptd9tGoWOBHRduM82C5I/c/Of&#10;p+GOgcsLSiFUdj1PvGIZX3pRES285DKIvSBM1skyiJIoL55TuuWC/Tsl1Gc4WcwXo5Z+yy1w32tu&#10;JG25gcnR8DbD8cmJpFaBW1G61hrCm9E+K4VN/6kUULGp0U6vVqKjWM2wG9zDiKdnsJPlAwhYSRAY&#10;aBGmHhi1VN8x6mGCZFh/OxDFMGreC3gEdtxMhpqM3WQQQeFqhg1Go7kx41g6dIrva0Aen5mQN/BQ&#10;Ku5EbF/UmAUwsAuYCo7L4wSzY+d87bye5uzqFwAAAP//AwBQSwMEFAAGAAgAAAAhAAYZclrfAAAA&#10;DAEAAA8AAABkcnMvZG93bnJldi54bWxMj8FOwzAQRO9I/IO1SNyonSBamsapKgQnJEQaDhydeJtY&#10;jdchdtvw9zinctvZHc2+ybeT7dkZR28cSUgWAhhS47ShVsJX9fbwDMwHRVr1jlDCL3rYFrc3ucq0&#10;u1CJ531oWQwhnykJXQhDxrlvOrTKL9yAFG8HN1oVohxbrkd1ieG256kQS26VofihUwO+dNgc9ycr&#10;YfdN5av5+ag/y0Npqmot6H15lPL+btptgAWcwtUMM35EhyIy1e5E2rM+aiEe0+iVsBJPwGaHSFdx&#10;U89TkgAvcv6/RPEHAAD//wMAUEsBAi0AFAAGAAgAAAAhALaDOJL+AAAA4QEAABMAAAAAAAAAAAAA&#10;AAAAAAAAAFtDb250ZW50X1R5cGVzXS54bWxQSwECLQAUAAYACAAAACEAOP0h/9YAAACUAQAACwAA&#10;AAAAAAAAAAAAAAAvAQAAX3JlbHMvLnJlbHNQSwECLQAUAAYACAAAACEAMflhra8CAACvBQAADgAA&#10;AAAAAAAAAAAAAAAuAgAAZHJzL2Uyb0RvYy54bWxQSwECLQAUAAYACAAAACEABhlyWt8AAAAMAQAA&#10;DwAAAAAAAAAAAAAAAAAJBQAAZHJzL2Rvd25yZXYueG1sUEsFBgAAAAAEAAQA8wAAABUGAAAAAA==&#10;" filled="f" stroked="f">
              <v:textbox inset="0,0,0,0">
                <w:txbxContent>
                  <w:p w:rsidR="00A215ED" w:rsidRDefault="004B4AD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2562B"/>
    <w:multiLevelType w:val="hybridMultilevel"/>
    <w:tmpl w:val="DF485A34"/>
    <w:lvl w:ilvl="0" w:tplc="FCCE1BBE">
      <w:start w:val="1"/>
      <w:numFmt w:val="upperLetter"/>
      <w:lvlText w:val="%1."/>
      <w:lvlJc w:val="left"/>
      <w:pPr>
        <w:ind w:left="1121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9C8AFA58">
      <w:start w:val="1"/>
      <w:numFmt w:val="decimal"/>
      <w:lvlText w:val="%2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A57860B6">
      <w:numFmt w:val="bullet"/>
      <w:lvlText w:val="•"/>
      <w:lvlJc w:val="left"/>
      <w:pPr>
        <w:ind w:left="1635" w:hanging="360"/>
      </w:pPr>
      <w:rPr>
        <w:rFonts w:hint="default"/>
        <w:lang w:val="id" w:eastAsia="en-US" w:bidi="ar-SA"/>
      </w:rPr>
    </w:lvl>
    <w:lvl w:ilvl="3" w:tplc="C436D400">
      <w:numFmt w:val="bullet"/>
      <w:lvlText w:val="•"/>
      <w:lvlJc w:val="left"/>
      <w:pPr>
        <w:ind w:left="1731" w:hanging="360"/>
      </w:pPr>
      <w:rPr>
        <w:rFonts w:hint="default"/>
        <w:lang w:val="id" w:eastAsia="en-US" w:bidi="ar-SA"/>
      </w:rPr>
    </w:lvl>
    <w:lvl w:ilvl="4" w:tplc="A68271BE">
      <w:numFmt w:val="bullet"/>
      <w:lvlText w:val="•"/>
      <w:lvlJc w:val="left"/>
      <w:pPr>
        <w:ind w:left="1826" w:hanging="360"/>
      </w:pPr>
      <w:rPr>
        <w:rFonts w:hint="default"/>
        <w:lang w:val="id" w:eastAsia="en-US" w:bidi="ar-SA"/>
      </w:rPr>
    </w:lvl>
    <w:lvl w:ilvl="5" w:tplc="1C401FA2">
      <w:numFmt w:val="bullet"/>
      <w:lvlText w:val="•"/>
      <w:lvlJc w:val="left"/>
      <w:pPr>
        <w:ind w:left="1922" w:hanging="360"/>
      </w:pPr>
      <w:rPr>
        <w:rFonts w:hint="default"/>
        <w:lang w:val="id" w:eastAsia="en-US" w:bidi="ar-SA"/>
      </w:rPr>
    </w:lvl>
    <w:lvl w:ilvl="6" w:tplc="0B285D5E">
      <w:numFmt w:val="bullet"/>
      <w:lvlText w:val="•"/>
      <w:lvlJc w:val="left"/>
      <w:pPr>
        <w:ind w:left="2017" w:hanging="360"/>
      </w:pPr>
      <w:rPr>
        <w:rFonts w:hint="default"/>
        <w:lang w:val="id" w:eastAsia="en-US" w:bidi="ar-SA"/>
      </w:rPr>
    </w:lvl>
    <w:lvl w:ilvl="7" w:tplc="57D85D6E">
      <w:numFmt w:val="bullet"/>
      <w:lvlText w:val="•"/>
      <w:lvlJc w:val="left"/>
      <w:pPr>
        <w:ind w:left="2113" w:hanging="360"/>
      </w:pPr>
      <w:rPr>
        <w:rFonts w:hint="default"/>
        <w:lang w:val="id" w:eastAsia="en-US" w:bidi="ar-SA"/>
      </w:rPr>
    </w:lvl>
    <w:lvl w:ilvl="8" w:tplc="A6F23DA0">
      <w:numFmt w:val="bullet"/>
      <w:lvlText w:val="•"/>
      <w:lvlJc w:val="left"/>
      <w:pPr>
        <w:ind w:left="2208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B172F4C"/>
    <w:multiLevelType w:val="hybridMultilevel"/>
    <w:tmpl w:val="5E847F6C"/>
    <w:lvl w:ilvl="0" w:tplc="C6EE16A4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D6669CF6">
      <w:start w:val="1"/>
      <w:numFmt w:val="decimal"/>
      <w:lvlText w:val="%2."/>
      <w:lvlJc w:val="left"/>
      <w:pPr>
        <w:ind w:left="3106" w:hanging="152"/>
        <w:jc w:val="left"/>
      </w:pPr>
      <w:rPr>
        <w:rFonts w:hint="default"/>
        <w:spacing w:val="0"/>
        <w:w w:val="96"/>
        <w:lang w:val="id" w:eastAsia="en-US" w:bidi="ar-SA"/>
      </w:rPr>
    </w:lvl>
    <w:lvl w:ilvl="2" w:tplc="23C6AA60">
      <w:start w:val="1"/>
      <w:numFmt w:val="lowerLetter"/>
      <w:lvlText w:val="%3."/>
      <w:lvlJc w:val="left"/>
      <w:pPr>
        <w:ind w:left="1908" w:hanging="152"/>
        <w:jc w:val="left"/>
      </w:pPr>
      <w:rPr>
        <w:rFonts w:hint="default"/>
        <w:spacing w:val="-1"/>
        <w:w w:val="100"/>
        <w:lang w:val="id" w:eastAsia="en-US" w:bidi="ar-SA"/>
      </w:rPr>
    </w:lvl>
    <w:lvl w:ilvl="3" w:tplc="C7D012B0">
      <w:numFmt w:val="bullet"/>
      <w:lvlText w:val="•"/>
      <w:lvlJc w:val="left"/>
      <w:pPr>
        <w:ind w:left="3100" w:hanging="152"/>
      </w:pPr>
      <w:rPr>
        <w:rFonts w:hint="default"/>
        <w:lang w:val="id" w:eastAsia="en-US" w:bidi="ar-SA"/>
      </w:rPr>
    </w:lvl>
    <w:lvl w:ilvl="4" w:tplc="44A26230">
      <w:numFmt w:val="bullet"/>
      <w:lvlText w:val="•"/>
      <w:lvlJc w:val="left"/>
      <w:pPr>
        <w:ind w:left="4093" w:hanging="152"/>
      </w:pPr>
      <w:rPr>
        <w:rFonts w:hint="default"/>
        <w:lang w:val="id" w:eastAsia="en-US" w:bidi="ar-SA"/>
      </w:rPr>
    </w:lvl>
    <w:lvl w:ilvl="5" w:tplc="36B89298">
      <w:numFmt w:val="bullet"/>
      <w:lvlText w:val="•"/>
      <w:lvlJc w:val="left"/>
      <w:pPr>
        <w:ind w:left="5086" w:hanging="152"/>
      </w:pPr>
      <w:rPr>
        <w:rFonts w:hint="default"/>
        <w:lang w:val="id" w:eastAsia="en-US" w:bidi="ar-SA"/>
      </w:rPr>
    </w:lvl>
    <w:lvl w:ilvl="6" w:tplc="6992A6E8">
      <w:numFmt w:val="bullet"/>
      <w:lvlText w:val="•"/>
      <w:lvlJc w:val="left"/>
      <w:pPr>
        <w:ind w:left="6079" w:hanging="152"/>
      </w:pPr>
      <w:rPr>
        <w:rFonts w:hint="default"/>
        <w:lang w:val="id" w:eastAsia="en-US" w:bidi="ar-SA"/>
      </w:rPr>
    </w:lvl>
    <w:lvl w:ilvl="7" w:tplc="AF7C951C">
      <w:numFmt w:val="bullet"/>
      <w:lvlText w:val="•"/>
      <w:lvlJc w:val="left"/>
      <w:pPr>
        <w:ind w:left="7072" w:hanging="152"/>
      </w:pPr>
      <w:rPr>
        <w:rFonts w:hint="default"/>
        <w:lang w:val="id" w:eastAsia="en-US" w:bidi="ar-SA"/>
      </w:rPr>
    </w:lvl>
    <w:lvl w:ilvl="8" w:tplc="F5EAB4CC">
      <w:numFmt w:val="bullet"/>
      <w:lvlText w:val="•"/>
      <w:lvlJc w:val="left"/>
      <w:pPr>
        <w:ind w:left="8065" w:hanging="152"/>
      </w:pPr>
      <w:rPr>
        <w:rFonts w:hint="default"/>
        <w:lang w:val="id" w:eastAsia="en-US" w:bidi="ar-SA"/>
      </w:rPr>
    </w:lvl>
  </w:abstractNum>
  <w:abstractNum w:abstractNumId="2" w15:restartNumberingAfterBreak="0">
    <w:nsid w:val="1E6A7AC2"/>
    <w:multiLevelType w:val="hybridMultilevel"/>
    <w:tmpl w:val="522A9C72"/>
    <w:lvl w:ilvl="0" w:tplc="596AAB60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FD1831B8">
      <w:start w:val="1"/>
      <w:numFmt w:val="decimal"/>
      <w:lvlText w:val="%2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D84ECB04">
      <w:numFmt w:val="bullet"/>
      <w:lvlText w:val="•"/>
      <w:lvlJc w:val="left"/>
      <w:pPr>
        <w:ind w:left="2485" w:hanging="360"/>
      </w:pPr>
      <w:rPr>
        <w:rFonts w:hint="default"/>
        <w:lang w:val="id" w:eastAsia="en-US" w:bidi="ar-SA"/>
      </w:rPr>
    </w:lvl>
    <w:lvl w:ilvl="3" w:tplc="E056C744">
      <w:numFmt w:val="bullet"/>
      <w:lvlText w:val="•"/>
      <w:lvlJc w:val="left"/>
      <w:pPr>
        <w:ind w:left="3431" w:hanging="360"/>
      </w:pPr>
      <w:rPr>
        <w:rFonts w:hint="default"/>
        <w:lang w:val="id" w:eastAsia="en-US" w:bidi="ar-SA"/>
      </w:rPr>
    </w:lvl>
    <w:lvl w:ilvl="4" w:tplc="09566D14">
      <w:numFmt w:val="bullet"/>
      <w:lvlText w:val="•"/>
      <w:lvlJc w:val="left"/>
      <w:pPr>
        <w:ind w:left="4377" w:hanging="360"/>
      </w:pPr>
      <w:rPr>
        <w:rFonts w:hint="default"/>
        <w:lang w:val="id" w:eastAsia="en-US" w:bidi="ar-SA"/>
      </w:rPr>
    </w:lvl>
    <w:lvl w:ilvl="5" w:tplc="065C40C8">
      <w:numFmt w:val="bullet"/>
      <w:lvlText w:val="•"/>
      <w:lvlJc w:val="left"/>
      <w:pPr>
        <w:ind w:left="5322" w:hanging="360"/>
      </w:pPr>
      <w:rPr>
        <w:rFonts w:hint="default"/>
        <w:lang w:val="id" w:eastAsia="en-US" w:bidi="ar-SA"/>
      </w:rPr>
    </w:lvl>
    <w:lvl w:ilvl="6" w:tplc="CC705850">
      <w:numFmt w:val="bullet"/>
      <w:lvlText w:val="•"/>
      <w:lvlJc w:val="left"/>
      <w:pPr>
        <w:ind w:left="6268" w:hanging="360"/>
      </w:pPr>
      <w:rPr>
        <w:rFonts w:hint="default"/>
        <w:lang w:val="id" w:eastAsia="en-US" w:bidi="ar-SA"/>
      </w:rPr>
    </w:lvl>
    <w:lvl w:ilvl="7" w:tplc="70E21728">
      <w:numFmt w:val="bullet"/>
      <w:lvlText w:val="•"/>
      <w:lvlJc w:val="left"/>
      <w:pPr>
        <w:ind w:left="7214" w:hanging="360"/>
      </w:pPr>
      <w:rPr>
        <w:rFonts w:hint="default"/>
        <w:lang w:val="id" w:eastAsia="en-US" w:bidi="ar-SA"/>
      </w:rPr>
    </w:lvl>
    <w:lvl w:ilvl="8" w:tplc="D0086F98">
      <w:numFmt w:val="bullet"/>
      <w:lvlText w:val="•"/>
      <w:lvlJc w:val="left"/>
      <w:pPr>
        <w:ind w:left="8159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2AE71192"/>
    <w:multiLevelType w:val="hybridMultilevel"/>
    <w:tmpl w:val="A880A150"/>
    <w:lvl w:ilvl="0" w:tplc="E264C4AE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8C84B6C">
      <w:start w:val="1"/>
      <w:numFmt w:val="upperLetter"/>
      <w:lvlText w:val="%2."/>
      <w:lvlJc w:val="left"/>
      <w:pPr>
        <w:ind w:left="2389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2" w:tplc="E75A0C70">
      <w:start w:val="1"/>
      <w:numFmt w:val="decimal"/>
      <w:lvlText w:val="%3."/>
      <w:lvlJc w:val="left"/>
      <w:pPr>
        <w:ind w:left="262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70BC5B28">
      <w:start w:val="1"/>
      <w:numFmt w:val="lowerLetter"/>
      <w:lvlText w:val="%4."/>
      <w:lvlJc w:val="left"/>
      <w:pPr>
        <w:ind w:left="2756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9C40F040">
      <w:numFmt w:val="bullet"/>
      <w:lvlText w:val="•"/>
      <w:lvlJc w:val="left"/>
      <w:pPr>
        <w:ind w:left="2760" w:hanging="226"/>
      </w:pPr>
      <w:rPr>
        <w:rFonts w:hint="default"/>
        <w:lang w:val="id" w:eastAsia="en-US" w:bidi="ar-SA"/>
      </w:rPr>
    </w:lvl>
    <w:lvl w:ilvl="5" w:tplc="5B32E618">
      <w:numFmt w:val="bullet"/>
      <w:lvlText w:val="•"/>
      <w:lvlJc w:val="left"/>
      <w:pPr>
        <w:ind w:left="3975" w:hanging="226"/>
      </w:pPr>
      <w:rPr>
        <w:rFonts w:hint="default"/>
        <w:lang w:val="id" w:eastAsia="en-US" w:bidi="ar-SA"/>
      </w:rPr>
    </w:lvl>
    <w:lvl w:ilvl="6" w:tplc="B6DE1380">
      <w:numFmt w:val="bullet"/>
      <w:lvlText w:val="•"/>
      <w:lvlJc w:val="left"/>
      <w:pPr>
        <w:ind w:left="5190" w:hanging="226"/>
      </w:pPr>
      <w:rPr>
        <w:rFonts w:hint="default"/>
        <w:lang w:val="id" w:eastAsia="en-US" w:bidi="ar-SA"/>
      </w:rPr>
    </w:lvl>
    <w:lvl w:ilvl="7" w:tplc="5780267A">
      <w:numFmt w:val="bullet"/>
      <w:lvlText w:val="•"/>
      <w:lvlJc w:val="left"/>
      <w:pPr>
        <w:ind w:left="6405" w:hanging="226"/>
      </w:pPr>
      <w:rPr>
        <w:rFonts w:hint="default"/>
        <w:lang w:val="id" w:eastAsia="en-US" w:bidi="ar-SA"/>
      </w:rPr>
    </w:lvl>
    <w:lvl w:ilvl="8" w:tplc="800234AA">
      <w:numFmt w:val="bullet"/>
      <w:lvlText w:val="•"/>
      <w:lvlJc w:val="left"/>
      <w:pPr>
        <w:ind w:left="7620" w:hanging="226"/>
      </w:pPr>
      <w:rPr>
        <w:rFonts w:hint="default"/>
        <w:lang w:val="id" w:eastAsia="en-US" w:bidi="ar-SA"/>
      </w:rPr>
    </w:lvl>
  </w:abstractNum>
  <w:abstractNum w:abstractNumId="4" w15:restartNumberingAfterBreak="0">
    <w:nsid w:val="452B3D43"/>
    <w:multiLevelType w:val="hybridMultilevel"/>
    <w:tmpl w:val="E1D2BCC0"/>
    <w:lvl w:ilvl="0" w:tplc="B42A5B32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FDCAE980">
      <w:start w:val="1"/>
      <w:numFmt w:val="decimal"/>
      <w:lvlText w:val="%2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1B02EC4">
      <w:start w:val="1"/>
      <w:numFmt w:val="lowerLetter"/>
      <w:lvlText w:val="%3."/>
      <w:lvlJc w:val="left"/>
      <w:pPr>
        <w:ind w:left="1819" w:hanging="2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67BE466A">
      <w:start w:val="1"/>
      <w:numFmt w:val="decimal"/>
      <w:lvlText w:val="%4."/>
      <w:lvlJc w:val="left"/>
      <w:pPr>
        <w:ind w:left="226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B60EEA14">
      <w:numFmt w:val="bullet"/>
      <w:lvlText w:val="•"/>
      <w:lvlJc w:val="left"/>
      <w:pPr>
        <w:ind w:left="2260" w:hanging="361"/>
      </w:pPr>
      <w:rPr>
        <w:rFonts w:hint="default"/>
        <w:lang w:val="id" w:eastAsia="en-US" w:bidi="ar-SA"/>
      </w:rPr>
    </w:lvl>
    <w:lvl w:ilvl="5" w:tplc="9418F3EA">
      <w:numFmt w:val="bullet"/>
      <w:lvlText w:val="•"/>
      <w:lvlJc w:val="left"/>
      <w:pPr>
        <w:ind w:left="3558" w:hanging="361"/>
      </w:pPr>
      <w:rPr>
        <w:rFonts w:hint="default"/>
        <w:lang w:val="id" w:eastAsia="en-US" w:bidi="ar-SA"/>
      </w:rPr>
    </w:lvl>
    <w:lvl w:ilvl="6" w:tplc="11BCDABC">
      <w:numFmt w:val="bullet"/>
      <w:lvlText w:val="•"/>
      <w:lvlJc w:val="left"/>
      <w:pPr>
        <w:ind w:left="4857" w:hanging="361"/>
      </w:pPr>
      <w:rPr>
        <w:rFonts w:hint="default"/>
        <w:lang w:val="id" w:eastAsia="en-US" w:bidi="ar-SA"/>
      </w:rPr>
    </w:lvl>
    <w:lvl w:ilvl="7" w:tplc="DF28B6D8">
      <w:numFmt w:val="bullet"/>
      <w:lvlText w:val="•"/>
      <w:lvlJc w:val="left"/>
      <w:pPr>
        <w:ind w:left="6155" w:hanging="361"/>
      </w:pPr>
      <w:rPr>
        <w:rFonts w:hint="default"/>
        <w:lang w:val="id" w:eastAsia="en-US" w:bidi="ar-SA"/>
      </w:rPr>
    </w:lvl>
    <w:lvl w:ilvl="8" w:tplc="F20C76CE">
      <w:numFmt w:val="bullet"/>
      <w:lvlText w:val="•"/>
      <w:lvlJc w:val="left"/>
      <w:pPr>
        <w:ind w:left="7454" w:hanging="361"/>
      </w:pPr>
      <w:rPr>
        <w:rFonts w:hint="default"/>
        <w:lang w:val="id" w:eastAsia="en-US" w:bidi="ar-SA"/>
      </w:rPr>
    </w:lvl>
  </w:abstractNum>
  <w:abstractNum w:abstractNumId="5" w15:restartNumberingAfterBreak="0">
    <w:nsid w:val="55D51E17"/>
    <w:multiLevelType w:val="hybridMultilevel"/>
    <w:tmpl w:val="42345764"/>
    <w:lvl w:ilvl="0" w:tplc="178A805E">
      <w:start w:val="3"/>
      <w:numFmt w:val="decimal"/>
      <w:lvlText w:val="%1."/>
      <w:lvlJc w:val="left"/>
      <w:pPr>
        <w:ind w:left="3308" w:hanging="20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id" w:eastAsia="en-US" w:bidi="ar-SA"/>
      </w:rPr>
    </w:lvl>
    <w:lvl w:ilvl="1" w:tplc="2AB01A6E">
      <w:numFmt w:val="bullet"/>
      <w:lvlText w:val="•"/>
      <w:lvlJc w:val="left"/>
      <w:pPr>
        <w:ind w:left="3975" w:hanging="202"/>
      </w:pPr>
      <w:rPr>
        <w:rFonts w:hint="default"/>
        <w:lang w:val="id" w:eastAsia="en-US" w:bidi="ar-SA"/>
      </w:rPr>
    </w:lvl>
    <w:lvl w:ilvl="2" w:tplc="6A18B2F4">
      <w:numFmt w:val="bullet"/>
      <w:lvlText w:val="•"/>
      <w:lvlJc w:val="left"/>
      <w:pPr>
        <w:ind w:left="4650" w:hanging="202"/>
      </w:pPr>
      <w:rPr>
        <w:rFonts w:hint="default"/>
        <w:lang w:val="id" w:eastAsia="en-US" w:bidi="ar-SA"/>
      </w:rPr>
    </w:lvl>
    <w:lvl w:ilvl="3" w:tplc="BA40BDDC">
      <w:numFmt w:val="bullet"/>
      <w:lvlText w:val="•"/>
      <w:lvlJc w:val="left"/>
      <w:pPr>
        <w:ind w:left="5325" w:hanging="202"/>
      </w:pPr>
      <w:rPr>
        <w:rFonts w:hint="default"/>
        <w:lang w:val="id" w:eastAsia="en-US" w:bidi="ar-SA"/>
      </w:rPr>
    </w:lvl>
    <w:lvl w:ilvl="4" w:tplc="5B1EEC58">
      <w:numFmt w:val="bullet"/>
      <w:lvlText w:val="•"/>
      <w:lvlJc w:val="left"/>
      <w:pPr>
        <w:ind w:left="6000" w:hanging="202"/>
      </w:pPr>
      <w:rPr>
        <w:rFonts w:hint="default"/>
        <w:lang w:val="id" w:eastAsia="en-US" w:bidi="ar-SA"/>
      </w:rPr>
    </w:lvl>
    <w:lvl w:ilvl="5" w:tplc="916A1790">
      <w:numFmt w:val="bullet"/>
      <w:lvlText w:val="•"/>
      <w:lvlJc w:val="left"/>
      <w:pPr>
        <w:ind w:left="6675" w:hanging="202"/>
      </w:pPr>
      <w:rPr>
        <w:rFonts w:hint="default"/>
        <w:lang w:val="id" w:eastAsia="en-US" w:bidi="ar-SA"/>
      </w:rPr>
    </w:lvl>
    <w:lvl w:ilvl="6" w:tplc="4C8276F2">
      <w:numFmt w:val="bullet"/>
      <w:lvlText w:val="•"/>
      <w:lvlJc w:val="left"/>
      <w:pPr>
        <w:ind w:left="7350" w:hanging="202"/>
      </w:pPr>
      <w:rPr>
        <w:rFonts w:hint="default"/>
        <w:lang w:val="id" w:eastAsia="en-US" w:bidi="ar-SA"/>
      </w:rPr>
    </w:lvl>
    <w:lvl w:ilvl="7" w:tplc="9EACA758">
      <w:numFmt w:val="bullet"/>
      <w:lvlText w:val="•"/>
      <w:lvlJc w:val="left"/>
      <w:pPr>
        <w:ind w:left="8025" w:hanging="202"/>
      </w:pPr>
      <w:rPr>
        <w:rFonts w:hint="default"/>
        <w:lang w:val="id" w:eastAsia="en-US" w:bidi="ar-SA"/>
      </w:rPr>
    </w:lvl>
    <w:lvl w:ilvl="8" w:tplc="60CE5B4E">
      <w:numFmt w:val="bullet"/>
      <w:lvlText w:val="•"/>
      <w:lvlJc w:val="left"/>
      <w:pPr>
        <w:ind w:left="8700" w:hanging="202"/>
      </w:pPr>
      <w:rPr>
        <w:rFonts w:hint="default"/>
        <w:lang w:val="id" w:eastAsia="en-US" w:bidi="ar-SA"/>
      </w:rPr>
    </w:lvl>
  </w:abstractNum>
  <w:abstractNum w:abstractNumId="6" w15:restartNumberingAfterBreak="0">
    <w:nsid w:val="59BC5D86"/>
    <w:multiLevelType w:val="hybridMultilevel"/>
    <w:tmpl w:val="6AF22DBC"/>
    <w:lvl w:ilvl="0" w:tplc="FFD664C0">
      <w:start w:val="1"/>
      <w:numFmt w:val="upperLetter"/>
      <w:lvlText w:val="%1."/>
      <w:lvlJc w:val="left"/>
      <w:pPr>
        <w:ind w:left="1121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783E53F8">
      <w:start w:val="1"/>
      <w:numFmt w:val="decimal"/>
      <w:lvlText w:val="%2."/>
      <w:lvlJc w:val="left"/>
      <w:pPr>
        <w:ind w:left="14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CADCE0F8">
      <w:start w:val="1"/>
      <w:numFmt w:val="lowerLetter"/>
      <w:lvlText w:val="%3."/>
      <w:lvlJc w:val="left"/>
      <w:pPr>
        <w:ind w:left="1774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425661CE">
      <w:numFmt w:val="bullet"/>
      <w:lvlText w:val="•"/>
      <w:lvlJc w:val="left"/>
      <w:pPr>
        <w:ind w:left="2813" w:hanging="226"/>
      </w:pPr>
      <w:rPr>
        <w:rFonts w:hint="default"/>
        <w:lang w:val="id" w:eastAsia="en-US" w:bidi="ar-SA"/>
      </w:rPr>
    </w:lvl>
    <w:lvl w:ilvl="4" w:tplc="89063D8A">
      <w:numFmt w:val="bullet"/>
      <w:lvlText w:val="•"/>
      <w:lvlJc w:val="left"/>
      <w:pPr>
        <w:ind w:left="3847" w:hanging="226"/>
      </w:pPr>
      <w:rPr>
        <w:rFonts w:hint="default"/>
        <w:lang w:val="id" w:eastAsia="en-US" w:bidi="ar-SA"/>
      </w:rPr>
    </w:lvl>
    <w:lvl w:ilvl="5" w:tplc="66F2D9CA">
      <w:numFmt w:val="bullet"/>
      <w:lvlText w:val="•"/>
      <w:lvlJc w:val="left"/>
      <w:pPr>
        <w:ind w:left="4881" w:hanging="226"/>
      </w:pPr>
      <w:rPr>
        <w:rFonts w:hint="default"/>
        <w:lang w:val="id" w:eastAsia="en-US" w:bidi="ar-SA"/>
      </w:rPr>
    </w:lvl>
    <w:lvl w:ilvl="6" w:tplc="C6EE3E36">
      <w:numFmt w:val="bullet"/>
      <w:lvlText w:val="•"/>
      <w:lvlJc w:val="left"/>
      <w:pPr>
        <w:ind w:left="5915" w:hanging="226"/>
      </w:pPr>
      <w:rPr>
        <w:rFonts w:hint="default"/>
        <w:lang w:val="id" w:eastAsia="en-US" w:bidi="ar-SA"/>
      </w:rPr>
    </w:lvl>
    <w:lvl w:ilvl="7" w:tplc="F34EB018">
      <w:numFmt w:val="bullet"/>
      <w:lvlText w:val="•"/>
      <w:lvlJc w:val="left"/>
      <w:pPr>
        <w:ind w:left="6949" w:hanging="226"/>
      </w:pPr>
      <w:rPr>
        <w:rFonts w:hint="default"/>
        <w:lang w:val="id" w:eastAsia="en-US" w:bidi="ar-SA"/>
      </w:rPr>
    </w:lvl>
    <w:lvl w:ilvl="8" w:tplc="132CFBA6">
      <w:numFmt w:val="bullet"/>
      <w:lvlText w:val="•"/>
      <w:lvlJc w:val="left"/>
      <w:pPr>
        <w:ind w:left="7983" w:hanging="226"/>
      </w:pPr>
      <w:rPr>
        <w:rFonts w:hint="default"/>
        <w:lang w:val="id" w:eastAsia="en-US" w:bidi="ar-SA"/>
      </w:rPr>
    </w:lvl>
  </w:abstractNum>
  <w:abstractNum w:abstractNumId="7" w15:restartNumberingAfterBreak="0">
    <w:nsid w:val="641008EF"/>
    <w:multiLevelType w:val="hybridMultilevel"/>
    <w:tmpl w:val="EE14F916"/>
    <w:lvl w:ilvl="0" w:tplc="7046AB50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9238EF62">
      <w:start w:val="1"/>
      <w:numFmt w:val="decimal"/>
      <w:lvlText w:val="%2."/>
      <w:lvlJc w:val="left"/>
      <w:pPr>
        <w:ind w:left="1459" w:hanging="363"/>
        <w:jc w:val="left"/>
      </w:pPr>
      <w:rPr>
        <w:rFonts w:hint="default"/>
        <w:b/>
        <w:bCs/>
        <w:w w:val="100"/>
        <w:lang w:val="id" w:eastAsia="en-US" w:bidi="ar-SA"/>
      </w:rPr>
    </w:lvl>
    <w:lvl w:ilvl="2" w:tplc="2188BB72">
      <w:start w:val="1"/>
      <w:numFmt w:val="lowerLetter"/>
      <w:lvlText w:val="%3."/>
      <w:lvlJc w:val="left"/>
      <w:pPr>
        <w:ind w:left="1908" w:hanging="363"/>
        <w:jc w:val="left"/>
      </w:pPr>
      <w:rPr>
        <w:rFonts w:hint="default"/>
        <w:spacing w:val="-1"/>
        <w:w w:val="100"/>
        <w:lang w:val="id" w:eastAsia="en-US" w:bidi="ar-SA"/>
      </w:rPr>
    </w:lvl>
    <w:lvl w:ilvl="3" w:tplc="83F4B222">
      <w:start w:val="1"/>
      <w:numFmt w:val="decimal"/>
      <w:lvlText w:val="%4."/>
      <w:lvlJc w:val="left"/>
      <w:pPr>
        <w:ind w:left="2269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6A40A3DA">
      <w:numFmt w:val="bullet"/>
      <w:lvlText w:val="•"/>
      <w:lvlJc w:val="left"/>
      <w:pPr>
        <w:ind w:left="2260" w:hanging="363"/>
      </w:pPr>
      <w:rPr>
        <w:rFonts w:hint="default"/>
        <w:lang w:val="id" w:eastAsia="en-US" w:bidi="ar-SA"/>
      </w:rPr>
    </w:lvl>
    <w:lvl w:ilvl="5" w:tplc="5100EDA8">
      <w:numFmt w:val="bullet"/>
      <w:lvlText w:val="•"/>
      <w:lvlJc w:val="left"/>
      <w:pPr>
        <w:ind w:left="3558" w:hanging="363"/>
      </w:pPr>
      <w:rPr>
        <w:rFonts w:hint="default"/>
        <w:lang w:val="id" w:eastAsia="en-US" w:bidi="ar-SA"/>
      </w:rPr>
    </w:lvl>
    <w:lvl w:ilvl="6" w:tplc="DED63830">
      <w:numFmt w:val="bullet"/>
      <w:lvlText w:val="•"/>
      <w:lvlJc w:val="left"/>
      <w:pPr>
        <w:ind w:left="4857" w:hanging="363"/>
      </w:pPr>
      <w:rPr>
        <w:rFonts w:hint="default"/>
        <w:lang w:val="id" w:eastAsia="en-US" w:bidi="ar-SA"/>
      </w:rPr>
    </w:lvl>
    <w:lvl w:ilvl="7" w:tplc="13341A98">
      <w:numFmt w:val="bullet"/>
      <w:lvlText w:val="•"/>
      <w:lvlJc w:val="left"/>
      <w:pPr>
        <w:ind w:left="6155" w:hanging="363"/>
      </w:pPr>
      <w:rPr>
        <w:rFonts w:hint="default"/>
        <w:lang w:val="id" w:eastAsia="en-US" w:bidi="ar-SA"/>
      </w:rPr>
    </w:lvl>
    <w:lvl w:ilvl="8" w:tplc="ABF8FA12">
      <w:numFmt w:val="bullet"/>
      <w:lvlText w:val="•"/>
      <w:lvlJc w:val="left"/>
      <w:pPr>
        <w:ind w:left="7454" w:hanging="363"/>
      </w:pPr>
      <w:rPr>
        <w:rFonts w:hint="default"/>
        <w:lang w:val="id" w:eastAsia="en-US" w:bidi="ar-SA"/>
      </w:rPr>
    </w:lvl>
  </w:abstractNum>
  <w:abstractNum w:abstractNumId="8" w15:restartNumberingAfterBreak="0">
    <w:nsid w:val="74E078F3"/>
    <w:multiLevelType w:val="hybridMultilevel"/>
    <w:tmpl w:val="A014AA38"/>
    <w:lvl w:ilvl="0" w:tplc="D5E415FC">
      <w:start w:val="2"/>
      <w:numFmt w:val="decimal"/>
      <w:lvlText w:val="%1."/>
      <w:lvlJc w:val="left"/>
      <w:pPr>
        <w:ind w:left="40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758966E">
      <w:numFmt w:val="bullet"/>
      <w:lvlText w:val="•"/>
      <w:lvlJc w:val="left"/>
      <w:pPr>
        <w:ind w:left="4659" w:hanging="240"/>
      </w:pPr>
      <w:rPr>
        <w:rFonts w:hint="default"/>
        <w:lang w:val="id" w:eastAsia="en-US" w:bidi="ar-SA"/>
      </w:rPr>
    </w:lvl>
    <w:lvl w:ilvl="2" w:tplc="9FCCCB88">
      <w:numFmt w:val="bullet"/>
      <w:lvlText w:val="•"/>
      <w:lvlJc w:val="left"/>
      <w:pPr>
        <w:ind w:left="5258" w:hanging="240"/>
      </w:pPr>
      <w:rPr>
        <w:rFonts w:hint="default"/>
        <w:lang w:val="id" w:eastAsia="en-US" w:bidi="ar-SA"/>
      </w:rPr>
    </w:lvl>
    <w:lvl w:ilvl="3" w:tplc="A1C0E638">
      <w:numFmt w:val="bullet"/>
      <w:lvlText w:val="•"/>
      <w:lvlJc w:val="left"/>
      <w:pPr>
        <w:ind w:left="5857" w:hanging="240"/>
      </w:pPr>
      <w:rPr>
        <w:rFonts w:hint="default"/>
        <w:lang w:val="id" w:eastAsia="en-US" w:bidi="ar-SA"/>
      </w:rPr>
    </w:lvl>
    <w:lvl w:ilvl="4" w:tplc="B5B804CC">
      <w:numFmt w:val="bullet"/>
      <w:lvlText w:val="•"/>
      <w:lvlJc w:val="left"/>
      <w:pPr>
        <w:ind w:left="6456" w:hanging="240"/>
      </w:pPr>
      <w:rPr>
        <w:rFonts w:hint="default"/>
        <w:lang w:val="id" w:eastAsia="en-US" w:bidi="ar-SA"/>
      </w:rPr>
    </w:lvl>
    <w:lvl w:ilvl="5" w:tplc="49BAE9DE">
      <w:numFmt w:val="bullet"/>
      <w:lvlText w:val="•"/>
      <w:lvlJc w:val="left"/>
      <w:pPr>
        <w:ind w:left="7055" w:hanging="240"/>
      </w:pPr>
      <w:rPr>
        <w:rFonts w:hint="default"/>
        <w:lang w:val="id" w:eastAsia="en-US" w:bidi="ar-SA"/>
      </w:rPr>
    </w:lvl>
    <w:lvl w:ilvl="6" w:tplc="919E01C8">
      <w:numFmt w:val="bullet"/>
      <w:lvlText w:val="•"/>
      <w:lvlJc w:val="left"/>
      <w:pPr>
        <w:ind w:left="7654" w:hanging="240"/>
      </w:pPr>
      <w:rPr>
        <w:rFonts w:hint="default"/>
        <w:lang w:val="id" w:eastAsia="en-US" w:bidi="ar-SA"/>
      </w:rPr>
    </w:lvl>
    <w:lvl w:ilvl="7" w:tplc="C0284180">
      <w:numFmt w:val="bullet"/>
      <w:lvlText w:val="•"/>
      <w:lvlJc w:val="left"/>
      <w:pPr>
        <w:ind w:left="8253" w:hanging="240"/>
      </w:pPr>
      <w:rPr>
        <w:rFonts w:hint="default"/>
        <w:lang w:val="id" w:eastAsia="en-US" w:bidi="ar-SA"/>
      </w:rPr>
    </w:lvl>
    <w:lvl w:ilvl="8" w:tplc="3BC2E058">
      <w:numFmt w:val="bullet"/>
      <w:lvlText w:val="•"/>
      <w:lvlJc w:val="left"/>
      <w:pPr>
        <w:ind w:left="8852" w:hanging="24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F5"/>
    <w:rsid w:val="00297D26"/>
    <w:rsid w:val="004B4ADE"/>
    <w:rsid w:val="0097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E9B8B3-6C10-46B7-AF31-5EF7D7AE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B4A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4B4ADE"/>
    <w:pPr>
      <w:spacing w:before="77"/>
      <w:ind w:left="2023" w:right="246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4B4ADE"/>
    <w:pPr>
      <w:ind w:left="1548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4B4ADE"/>
    <w:pPr>
      <w:spacing w:before="12"/>
      <w:ind w:left="1548" w:hanging="361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B4ADE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4B4ADE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3Char">
    <w:name w:val="Heading 3 Char"/>
    <w:basedOn w:val="DefaultParagraphFont"/>
    <w:link w:val="Heading3"/>
    <w:uiPriority w:val="1"/>
    <w:rsid w:val="004B4ADE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4B4ADE"/>
    <w:pPr>
      <w:spacing w:before="137"/>
      <w:ind w:left="82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4B4ADE"/>
    <w:pPr>
      <w:spacing w:before="137"/>
      <w:ind w:left="828"/>
    </w:pPr>
    <w:rPr>
      <w:b/>
      <w:bCs/>
      <w:i/>
      <w:iCs/>
    </w:rPr>
  </w:style>
  <w:style w:type="paragraph" w:styleId="TOC3">
    <w:name w:val="toc 3"/>
    <w:basedOn w:val="Normal"/>
    <w:uiPriority w:val="1"/>
    <w:qFormat/>
    <w:rsid w:val="004B4ADE"/>
    <w:pPr>
      <w:spacing w:before="137"/>
      <w:ind w:left="2389" w:hanging="428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rsid w:val="004B4ADE"/>
    <w:pPr>
      <w:spacing w:before="137"/>
      <w:ind w:left="2509" w:hanging="241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4B4ADE"/>
    <w:pPr>
      <w:spacing w:before="139"/>
      <w:ind w:left="2629" w:hanging="241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4B4ADE"/>
    <w:pPr>
      <w:spacing w:before="137"/>
      <w:ind w:left="2756" w:hanging="227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B4AD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B4ADE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4B4ADE"/>
    <w:pPr>
      <w:ind w:left="1548" w:hanging="361"/>
      <w:jc w:val="both"/>
    </w:pPr>
  </w:style>
  <w:style w:type="paragraph" w:customStyle="1" w:styleId="TableParagraph">
    <w:name w:val="Table Paragraph"/>
    <w:basedOn w:val="Normal"/>
    <w:uiPriority w:val="1"/>
    <w:qFormat/>
    <w:rsid w:val="004B4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1787</Words>
  <Characters>10190</Characters>
  <Application>Microsoft Office Word</Application>
  <DocSecurity>0</DocSecurity>
  <Lines>84</Lines>
  <Paragraphs>23</Paragraphs>
  <ScaleCrop>false</ScaleCrop>
  <Company/>
  <LinksUpToDate>false</LinksUpToDate>
  <CharactersWithSpaces>11954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2024-02-15T03:24:00Z</dcterms:created>
  <dcterms:modified xsi:type="dcterms:W3CDTF">2024-02-15T03:24:00Z</dcterms:modified>
</cp:coreProperties>
</file>