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C14" w:rsidRPr="00AE4C14" w:rsidRDefault="00AE4C14" w:rsidP="00AE4C1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AE4C14">
        <w:rPr>
          <w:rFonts w:ascii="Times New Roman" w:hAnsi="Times New Roman" w:cs="Times New Roman"/>
          <w:b/>
          <w:bCs/>
          <w:sz w:val="24"/>
          <w:szCs w:val="24"/>
          <w:lang w:val="id"/>
        </w:rPr>
        <w:t>BAB III</w:t>
      </w:r>
    </w:p>
    <w:p w:rsidR="00AE4C14" w:rsidRPr="00AE4C14" w:rsidRDefault="00AE4C14" w:rsidP="00AE4C1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E4C14" w:rsidRPr="00AE4C14" w:rsidRDefault="00AE4C14" w:rsidP="00AE4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C14"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C14" w:rsidRPr="00AE4C14" w:rsidRDefault="00AE4C14" w:rsidP="00AE4C1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AE4C14">
        <w:rPr>
          <w:rFonts w:ascii="Times New Roman" w:hAnsi="Times New Roman" w:cs="Times New Roman"/>
          <w:b/>
          <w:bCs/>
          <w:sz w:val="24"/>
          <w:szCs w:val="24"/>
          <w:lang w:val="id"/>
        </w:rPr>
        <w:t>Kerangka Konsep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  <w:r w:rsidRPr="00AE4C14">
        <w:rPr>
          <w:rFonts w:ascii="Times New Roman" w:hAnsi="Times New Roman" w:cs="Times New Roman"/>
          <w:sz w:val="24"/>
          <w:szCs w:val="24"/>
        </w:rPr>
        <w:t>Kerangka konsep merupakan kerangka hubungan antara konsep-konsep yang akan diukur atau diamati melalui penelitian yang akan dilakukan (Anggreni, D 2022). Berdasarkan teori yang telah di uraikan pada tinjauan pustaka, maka penulis membuat kerangka konsep mengenai penelitian sebagai berikut :</w:t>
      </w:r>
    </w:p>
    <w:p w:rsidR="00AE4C14" w:rsidRPr="00AE4C14" w:rsidRDefault="00AE4C14" w:rsidP="00AE4C14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AE4C14">
        <w:rPr>
          <w:rFonts w:ascii="Times New Roman" w:hAnsi="Times New Roman" w:cs="Times New Roman"/>
          <w:b/>
          <w:bCs/>
          <w:sz w:val="24"/>
          <w:szCs w:val="24"/>
          <w:lang w:val="id"/>
        </w:rPr>
        <w:t>Variabel Bebas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  <w:r w:rsidRPr="00AE4C14">
        <w:rPr>
          <w:rFonts w:ascii="Times New Roman" w:hAnsi="Times New Roman" w:cs="Times New Roman"/>
          <w:sz w:val="24"/>
          <w:szCs w:val="24"/>
        </w:rPr>
        <w:t>Variabel bebas adalah suatu variable yang apabila dalam suatu waktu berada bersamaan dengan variabel lain, sehingga menyebabkan perubahan pada keragamannya.</w:t>
      </w:r>
    </w:p>
    <w:p w:rsidR="00AE4C14" w:rsidRPr="00AE4C14" w:rsidRDefault="00AE4C14" w:rsidP="00AE4C14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AE4C14">
        <w:rPr>
          <w:rFonts w:ascii="Times New Roman" w:hAnsi="Times New Roman" w:cs="Times New Roman"/>
          <w:b/>
          <w:bCs/>
          <w:sz w:val="24"/>
          <w:szCs w:val="24"/>
          <w:lang w:val="id"/>
        </w:rPr>
        <w:t>Variabel terkait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  <w:r w:rsidRPr="00AE4C14">
        <w:rPr>
          <w:rFonts w:ascii="Times New Roman" w:hAnsi="Times New Roman" w:cs="Times New Roman"/>
          <w:sz w:val="24"/>
          <w:szCs w:val="24"/>
        </w:rPr>
        <w:t>Variabel Terkait adalah suatu variabel yang dapat berubah karna pengaruh variabel bebas.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AE4C14">
        <w:rPr>
          <w:rFonts w:ascii="Times New Roman" w:hAnsi="Times New Roman" w:cs="Times New Roman"/>
          <w:b/>
          <w:bCs/>
          <w:sz w:val="24"/>
          <w:szCs w:val="24"/>
          <w:lang w:val="id"/>
        </w:rPr>
        <w:t>Variabel Independen</w:t>
      </w:r>
      <w:r w:rsidRPr="00AE4C14">
        <w:rPr>
          <w:rFonts w:ascii="Times New Roman" w:hAnsi="Times New Roman" w:cs="Times New Roman"/>
          <w:b/>
          <w:bCs/>
          <w:sz w:val="24"/>
          <w:szCs w:val="24"/>
          <w:lang w:val="id"/>
        </w:rPr>
        <w:tab/>
        <w:t>Variabel Dependen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C14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ADDC08D" wp14:editId="5830CEFE">
                <wp:simplePos x="0" y="0"/>
                <wp:positionH relativeFrom="page">
                  <wp:posOffset>2038985</wp:posOffset>
                </wp:positionH>
                <wp:positionV relativeFrom="paragraph">
                  <wp:posOffset>204470</wp:posOffset>
                </wp:positionV>
                <wp:extent cx="1170940" cy="533400"/>
                <wp:effectExtent l="10160" t="6350" r="9525" b="12700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940" cy="5334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4C14" w:rsidRDefault="00AE4C14" w:rsidP="00AE4C14">
                            <w:pPr>
                              <w:pStyle w:val="BodyText"/>
                              <w:spacing w:before="62" w:line="283" w:lineRule="auto"/>
                              <w:ind w:left="699" w:right="353" w:hanging="339"/>
                            </w:pPr>
                            <w:r>
                              <w:rPr>
                                <w:spacing w:val="-1"/>
                              </w:rPr>
                              <w:t>Kehilangan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Gigi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DDC08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60.55pt;margin-top:16.1pt;width:92.2pt;height:4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" filled="f" strokeweight=".72pt">
                <v:textbox inset="0,0,0,0">
                  <w:txbxContent>
                    <w:p w:rsidR="00AE4C14" w:rsidRDefault="00AE4C14" w:rsidP="00AE4C14">
                      <w:pPr>
                        <w:pStyle w:val="BodyText"/>
                        <w:spacing w:before="62" w:line="283" w:lineRule="auto"/>
                        <w:ind w:left="699" w:right="353" w:hanging="339"/>
                      </w:pPr>
                      <w:r>
                        <w:rPr>
                          <w:spacing w:val="-1"/>
                        </w:rPr>
                        <w:t>Kehilangan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Gigi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E4C14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81C428" wp14:editId="044F233A">
                <wp:simplePos x="0" y="0"/>
                <wp:positionH relativeFrom="page">
                  <wp:posOffset>3390900</wp:posOffset>
                </wp:positionH>
                <wp:positionV relativeFrom="paragraph">
                  <wp:posOffset>452755</wp:posOffset>
                </wp:positionV>
                <wp:extent cx="714375" cy="76200"/>
                <wp:effectExtent l="0" t="6985" r="9525" b="254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4375" cy="76200"/>
                        </a:xfrm>
                        <a:custGeom>
                          <a:avLst/>
                          <a:gdLst>
                            <a:gd name="T0" fmla="+- 0 6345 5340"/>
                            <a:gd name="T1" fmla="*/ T0 w 1125"/>
                            <a:gd name="T2" fmla="+- 0 713 713"/>
                            <a:gd name="T3" fmla="*/ 713 h 120"/>
                            <a:gd name="T4" fmla="+- 0 6345 5340"/>
                            <a:gd name="T5" fmla="*/ T4 w 1125"/>
                            <a:gd name="T6" fmla="+- 0 833 713"/>
                            <a:gd name="T7" fmla="*/ 833 h 120"/>
                            <a:gd name="T8" fmla="+- 0 6445 5340"/>
                            <a:gd name="T9" fmla="*/ T8 w 1125"/>
                            <a:gd name="T10" fmla="+- 0 783 713"/>
                            <a:gd name="T11" fmla="*/ 783 h 120"/>
                            <a:gd name="T12" fmla="+- 0 6365 5340"/>
                            <a:gd name="T13" fmla="*/ T12 w 1125"/>
                            <a:gd name="T14" fmla="+- 0 783 713"/>
                            <a:gd name="T15" fmla="*/ 783 h 120"/>
                            <a:gd name="T16" fmla="+- 0 6365 5340"/>
                            <a:gd name="T17" fmla="*/ T16 w 1125"/>
                            <a:gd name="T18" fmla="+- 0 763 713"/>
                            <a:gd name="T19" fmla="*/ 763 h 120"/>
                            <a:gd name="T20" fmla="+- 0 6445 5340"/>
                            <a:gd name="T21" fmla="*/ T20 w 1125"/>
                            <a:gd name="T22" fmla="+- 0 763 713"/>
                            <a:gd name="T23" fmla="*/ 763 h 120"/>
                            <a:gd name="T24" fmla="+- 0 6345 5340"/>
                            <a:gd name="T25" fmla="*/ T24 w 1125"/>
                            <a:gd name="T26" fmla="+- 0 713 713"/>
                            <a:gd name="T27" fmla="*/ 713 h 120"/>
                            <a:gd name="T28" fmla="+- 0 6345 5340"/>
                            <a:gd name="T29" fmla="*/ T28 w 1125"/>
                            <a:gd name="T30" fmla="+- 0 763 713"/>
                            <a:gd name="T31" fmla="*/ 763 h 120"/>
                            <a:gd name="T32" fmla="+- 0 5340 5340"/>
                            <a:gd name="T33" fmla="*/ T32 w 1125"/>
                            <a:gd name="T34" fmla="+- 0 763 713"/>
                            <a:gd name="T35" fmla="*/ 763 h 120"/>
                            <a:gd name="T36" fmla="+- 0 5340 5340"/>
                            <a:gd name="T37" fmla="*/ T36 w 1125"/>
                            <a:gd name="T38" fmla="+- 0 783 713"/>
                            <a:gd name="T39" fmla="*/ 783 h 120"/>
                            <a:gd name="T40" fmla="+- 0 6345 5340"/>
                            <a:gd name="T41" fmla="*/ T40 w 1125"/>
                            <a:gd name="T42" fmla="+- 0 783 713"/>
                            <a:gd name="T43" fmla="*/ 783 h 120"/>
                            <a:gd name="T44" fmla="+- 0 6345 5340"/>
                            <a:gd name="T45" fmla="*/ T44 w 1125"/>
                            <a:gd name="T46" fmla="+- 0 763 713"/>
                            <a:gd name="T47" fmla="*/ 763 h 120"/>
                            <a:gd name="T48" fmla="+- 0 6445 5340"/>
                            <a:gd name="T49" fmla="*/ T48 w 1125"/>
                            <a:gd name="T50" fmla="+- 0 763 713"/>
                            <a:gd name="T51" fmla="*/ 763 h 120"/>
                            <a:gd name="T52" fmla="+- 0 6365 5340"/>
                            <a:gd name="T53" fmla="*/ T52 w 1125"/>
                            <a:gd name="T54" fmla="+- 0 763 713"/>
                            <a:gd name="T55" fmla="*/ 763 h 120"/>
                            <a:gd name="T56" fmla="+- 0 6365 5340"/>
                            <a:gd name="T57" fmla="*/ T56 w 1125"/>
                            <a:gd name="T58" fmla="+- 0 783 713"/>
                            <a:gd name="T59" fmla="*/ 783 h 120"/>
                            <a:gd name="T60" fmla="+- 0 6445 5340"/>
                            <a:gd name="T61" fmla="*/ T60 w 1125"/>
                            <a:gd name="T62" fmla="+- 0 783 713"/>
                            <a:gd name="T63" fmla="*/ 783 h 120"/>
                            <a:gd name="T64" fmla="+- 0 6465 5340"/>
                            <a:gd name="T65" fmla="*/ T64 w 1125"/>
                            <a:gd name="T66" fmla="+- 0 773 713"/>
                            <a:gd name="T67" fmla="*/ 773 h 120"/>
                            <a:gd name="T68" fmla="+- 0 6445 5340"/>
                            <a:gd name="T69" fmla="*/ T68 w 1125"/>
                            <a:gd name="T70" fmla="+- 0 763 713"/>
                            <a:gd name="T71" fmla="*/ 763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125" h="120">
                              <a:moveTo>
                                <a:pt x="1005" y="0"/>
                              </a:moveTo>
                              <a:lnTo>
                                <a:pt x="1005" y="120"/>
                              </a:lnTo>
                              <a:lnTo>
                                <a:pt x="1105" y="70"/>
                              </a:lnTo>
                              <a:lnTo>
                                <a:pt x="1025" y="70"/>
                              </a:lnTo>
                              <a:lnTo>
                                <a:pt x="1025" y="50"/>
                              </a:lnTo>
                              <a:lnTo>
                                <a:pt x="1105" y="50"/>
                              </a:lnTo>
                              <a:lnTo>
                                <a:pt x="1005" y="0"/>
                              </a:lnTo>
                              <a:close/>
                              <a:moveTo>
                                <a:pt x="1005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1005" y="70"/>
                              </a:lnTo>
                              <a:lnTo>
                                <a:pt x="1005" y="50"/>
                              </a:lnTo>
                              <a:close/>
                              <a:moveTo>
                                <a:pt x="1105" y="50"/>
                              </a:moveTo>
                              <a:lnTo>
                                <a:pt x="1025" y="50"/>
                              </a:lnTo>
                              <a:lnTo>
                                <a:pt x="1025" y="70"/>
                              </a:lnTo>
                              <a:lnTo>
                                <a:pt x="1105" y="70"/>
                              </a:lnTo>
                              <a:lnTo>
                                <a:pt x="1125" y="60"/>
                              </a:lnTo>
                              <a:lnTo>
                                <a:pt x="1105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651F1" id="Freeform 8" o:spid="_x0000_s1026" style="position:absolute;margin-left:267pt;margin-top:35.65pt;width:56.25pt;height: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" path="m1005,r,120l1105,70r-80,l1025,50r80,l1005,xm1005,50l,50,,70r1005,l1005,50xm1105,50r-80,l1025,70r80,l1125,60,1105,50xe" fillcolor="black" stroked="f">
                <v:path arrowok="t" o:connecttype="custom" o:connectlocs="638175,452755;638175,528955;701675,497205;650875,497205;650875,484505;701675,484505;638175,452755;638175,484505;0,484505;0,497205;638175,497205;638175,484505;701675,484505;650875,484505;650875,497205;701675,497205;714375,490855;701675,484505" o:connectangles="0,0,0,0,0,0,0,0,0,0,0,0,0,0,0,0,0,0"/>
                <w10:wrap type="topAndBottom" anchorx="page"/>
              </v:shape>
            </w:pict>
          </mc:Fallback>
        </mc:AlternateContent>
      </w:r>
      <w:r w:rsidRPr="00AE4C14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0722BD" wp14:editId="0BCC8F1F">
                <wp:simplePos x="0" y="0"/>
                <wp:positionH relativeFrom="page">
                  <wp:posOffset>4229100</wp:posOffset>
                </wp:positionH>
                <wp:positionV relativeFrom="paragraph">
                  <wp:posOffset>186055</wp:posOffset>
                </wp:positionV>
                <wp:extent cx="1210310" cy="523240"/>
                <wp:effectExtent l="9525" t="6985" r="8890" b="1270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5232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4C14" w:rsidRDefault="00AE4C14" w:rsidP="00AE4C14">
                            <w:pPr>
                              <w:pStyle w:val="BodyText"/>
                              <w:spacing w:before="63" w:line="285" w:lineRule="auto"/>
                              <w:ind w:left="625" w:right="219" w:hanging="408"/>
                            </w:pPr>
                            <w:r>
                              <w:rPr>
                                <w:spacing w:val="-1"/>
                              </w:rPr>
                              <w:t>Kualitas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Hidup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Lansia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722BD" id="Text Box 7" o:spid="_x0000_s1027" type="#_x0000_t202" style="position:absolute;left:0;text-align:left;margin-left:333pt;margin-top:14.65pt;width:95.3pt;height:41.2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" filled="f" strokeweight=".72pt">
                <v:textbox inset="0,0,0,0">
                  <w:txbxContent>
                    <w:p w:rsidR="00AE4C14" w:rsidRDefault="00AE4C14" w:rsidP="00AE4C14">
                      <w:pPr>
                        <w:pStyle w:val="BodyText"/>
                        <w:spacing w:before="63" w:line="285" w:lineRule="auto"/>
                        <w:ind w:left="625" w:right="219" w:hanging="408"/>
                      </w:pPr>
                      <w:r>
                        <w:rPr>
                          <w:spacing w:val="-1"/>
                        </w:rPr>
                        <w:t>Kualitas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Hidup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Lansia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C14">
        <w:rPr>
          <w:rFonts w:ascii="Times New Roman" w:hAnsi="Times New Roman" w:cs="Times New Roman"/>
          <w:b/>
          <w:sz w:val="24"/>
          <w:szCs w:val="24"/>
        </w:rPr>
        <w:t>Tabel 3.1 Kerangka Konsep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C14" w:rsidRPr="00AE4C14" w:rsidRDefault="00AE4C14" w:rsidP="00AE4C14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AE4C14">
        <w:rPr>
          <w:rFonts w:ascii="Times New Roman" w:hAnsi="Times New Roman" w:cs="Times New Roman"/>
          <w:b/>
          <w:bCs/>
          <w:sz w:val="24"/>
          <w:szCs w:val="24"/>
          <w:lang w:val="id"/>
        </w:rPr>
        <w:t>Definisi Operasional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  <w:r w:rsidRPr="00AE4C14">
        <w:rPr>
          <w:rFonts w:ascii="Times New Roman" w:hAnsi="Times New Roman" w:cs="Times New Roman"/>
          <w:sz w:val="24"/>
          <w:szCs w:val="24"/>
        </w:rPr>
        <w:t>Definisi operasional yaitu mendefinisikan variabel secara operasional berdasarkan karateristik yang diamati, pada definisi operasional selain memuat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  <w:r w:rsidRPr="00AE4C14">
        <w:rPr>
          <w:rFonts w:ascii="Times New Roman" w:hAnsi="Times New Roman" w:cs="Times New Roman"/>
          <w:sz w:val="24"/>
          <w:szCs w:val="24"/>
        </w:rPr>
        <w:t>19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  <w:sectPr w:rsidR="00AE4C14" w:rsidRPr="00AE4C14" w:rsidSect="00AE4C14">
          <w:headerReference w:type="default" r:id="rId5"/>
          <w:footerReference w:type="default" r:id="rId6"/>
          <w:pgSz w:w="11920" w:h="16850"/>
          <w:pgMar w:top="1440" w:right="1440" w:bottom="1440" w:left="1440" w:header="0" w:footer="0" w:gutter="0"/>
          <w:cols w:space="720"/>
          <w:docGrid w:linePitch="299"/>
        </w:sect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  <w:r w:rsidRPr="00AE4C14">
        <w:rPr>
          <w:rFonts w:ascii="Times New Roman" w:hAnsi="Times New Roman" w:cs="Times New Roman"/>
          <w:sz w:val="24"/>
          <w:szCs w:val="24"/>
        </w:rPr>
        <w:lastRenderedPageBreak/>
        <w:t>20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  <w:r w:rsidRPr="00AE4C14">
        <w:rPr>
          <w:rFonts w:ascii="Times New Roman" w:hAnsi="Times New Roman" w:cs="Times New Roman"/>
          <w:sz w:val="24"/>
          <w:szCs w:val="24"/>
        </w:rPr>
        <w:t>tentang definisi variabel juga menerangkan tentang pengukuran, hasil ukur, dan skala pengukuran (Anggreni, D 2022).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d"/>
        </w:rPr>
      </w:pPr>
      <w:r w:rsidRPr="00AE4C14">
        <w:rPr>
          <w:rFonts w:ascii="Times New Roman" w:hAnsi="Times New Roman" w:cs="Times New Roman"/>
          <w:b/>
          <w:bCs/>
          <w:sz w:val="24"/>
          <w:szCs w:val="24"/>
          <w:lang w:val="id"/>
        </w:rPr>
        <w:t>Tabel 3.2 Definisi Operasional</w:t>
      </w:r>
    </w:p>
    <w:p w:rsidR="00AE4C14" w:rsidRPr="00AE4C14" w:rsidRDefault="00AE4C14" w:rsidP="00AE4C1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2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164"/>
        <w:gridCol w:w="1402"/>
        <w:gridCol w:w="1279"/>
        <w:gridCol w:w="1427"/>
        <w:gridCol w:w="1333"/>
        <w:gridCol w:w="1080"/>
      </w:tblGrid>
      <w:tr w:rsidR="00AE4C14" w:rsidRPr="00AE4C14" w:rsidTr="00B47933">
        <w:trPr>
          <w:trHeight w:val="505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No</w:t>
            </w:r>
          </w:p>
        </w:tc>
        <w:tc>
          <w:tcPr>
            <w:tcW w:w="1164" w:type="dxa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Variabel</w:t>
            </w:r>
          </w:p>
        </w:tc>
        <w:tc>
          <w:tcPr>
            <w:tcW w:w="1402" w:type="dxa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Definisi Operasional</w:t>
            </w:r>
          </w:p>
        </w:tc>
        <w:tc>
          <w:tcPr>
            <w:tcW w:w="1279" w:type="dxa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Alat Ukur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Cara Ukur</w:t>
            </w:r>
          </w:p>
        </w:tc>
        <w:tc>
          <w:tcPr>
            <w:tcW w:w="1333" w:type="dxa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Hasil Ukur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Skala Ukur</w:t>
            </w:r>
          </w:p>
        </w:tc>
      </w:tr>
      <w:tr w:rsidR="00AE4C14" w:rsidRPr="00AE4C14" w:rsidTr="00B47933">
        <w:trPr>
          <w:trHeight w:val="333"/>
        </w:trPr>
        <w:tc>
          <w:tcPr>
            <w:tcW w:w="811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Variabel Independen</w:t>
            </w:r>
          </w:p>
        </w:tc>
      </w:tr>
      <w:tr w:rsidR="00AE4C14" w:rsidRPr="00AE4C14" w:rsidTr="00B47933">
        <w:trPr>
          <w:trHeight w:val="243"/>
        </w:trPr>
        <w:tc>
          <w:tcPr>
            <w:tcW w:w="426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1.</w:t>
            </w:r>
          </w:p>
        </w:tc>
        <w:tc>
          <w:tcPr>
            <w:tcW w:w="1164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Kehilangan</w:t>
            </w:r>
          </w:p>
        </w:tc>
        <w:tc>
          <w:tcPr>
            <w:tcW w:w="1402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Kehilangan</w:t>
            </w:r>
          </w:p>
        </w:tc>
        <w:tc>
          <w:tcPr>
            <w:tcW w:w="1279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Observasi</w:t>
            </w:r>
          </w:p>
        </w:tc>
        <w:tc>
          <w:tcPr>
            <w:tcW w:w="1427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Pemerik-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Kehilangan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Ordinal</w:t>
            </w:r>
          </w:p>
        </w:tc>
      </w:tr>
      <w:tr w:rsidR="00AE4C14" w:rsidRPr="00AE4C14" w:rsidTr="00B47933">
        <w:trPr>
          <w:trHeight w:val="252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Gigi</w:t>
            </w: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gigi adalah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mengguna-</w:t>
            </w: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saanlansung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gigi dibagi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suatu keadaan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kan diagnose</w:t>
            </w: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pada gigi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menjadi 2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dimana gigi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set</w:t>
            </w: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dengan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kategori: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tidak ada atau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menggunakan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Kelompok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lepas dari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alat bantu kaca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fungsional: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0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soketnya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mulut, dan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Kehilangan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1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dicatat pada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gigi 0-7 gigi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4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lembar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permanen asli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pemeriksaan</w:t>
            </w:r>
          </w:p>
        </w:tc>
        <w:tc>
          <w:tcPr>
            <w:tcW w:w="2413" w:type="dxa"/>
            <w:gridSpan w:val="2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Kelompok non</w:t>
            </w: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fungsional: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2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Kehilangan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2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gigi &gt;8 gigi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63"/>
        </w:trPr>
        <w:tc>
          <w:tcPr>
            <w:tcW w:w="426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permanen asli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1"/>
        </w:trPr>
        <w:tc>
          <w:tcPr>
            <w:tcW w:w="811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(Hermawati, I,2017 )</w:t>
            </w:r>
          </w:p>
        </w:tc>
      </w:tr>
      <w:tr w:rsidR="00AE4C14" w:rsidRPr="00AE4C14" w:rsidTr="00B47933">
        <w:trPr>
          <w:trHeight w:val="251"/>
        </w:trPr>
        <w:tc>
          <w:tcPr>
            <w:tcW w:w="811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b/>
                <w:sz w:val="24"/>
                <w:szCs w:val="24"/>
                <w:lang w:val="id"/>
              </w:rPr>
              <w:t>Variabel Dependen</w:t>
            </w:r>
          </w:p>
        </w:tc>
      </w:tr>
      <w:tr w:rsidR="00AE4C14" w:rsidRPr="00AE4C14" w:rsidTr="00B47933">
        <w:trPr>
          <w:trHeight w:val="244"/>
        </w:trPr>
        <w:tc>
          <w:tcPr>
            <w:tcW w:w="426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2.</w:t>
            </w:r>
          </w:p>
        </w:tc>
        <w:tc>
          <w:tcPr>
            <w:tcW w:w="1164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Kualitas</w:t>
            </w:r>
          </w:p>
        </w:tc>
        <w:tc>
          <w:tcPr>
            <w:tcW w:w="1402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Respon dari</w:t>
            </w:r>
          </w:p>
        </w:tc>
        <w:tc>
          <w:tcPr>
            <w:tcW w:w="1279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kuesioner</w:t>
            </w:r>
          </w:p>
        </w:tc>
        <w:tc>
          <w:tcPr>
            <w:tcW w:w="1427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Penilaian</w:t>
            </w:r>
          </w:p>
        </w:tc>
        <w:tc>
          <w:tcPr>
            <w:tcW w:w="1333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14 item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Ordinal</w:t>
            </w: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Hidup</w:t>
            </w: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masing-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berdasarkan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OHIPdi ukur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2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masing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OHIP 14 yang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dengan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individu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terdiri dari 14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menggunakan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dalam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pertanyaan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skala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kehidupannya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yang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0 =Tidak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1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sehari-hari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mencakup 7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pernah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2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terhadap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dimensi yaitu: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1= sangat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fungsi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1.Keterbatasan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jarang,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fisik,psikis,da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fungsional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2=terkadang,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n sosial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2.Keterbatasan</w:t>
            </w:r>
          </w:p>
        </w:tc>
        <w:tc>
          <w:tcPr>
            <w:tcW w:w="2413" w:type="dxa"/>
            <w:gridSpan w:val="2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3=cukup sering</w:t>
            </w:r>
          </w:p>
        </w:tc>
      </w:tr>
      <w:tr w:rsidR="00AE4C14" w:rsidRPr="00AE4C14" w:rsidTr="00B47933">
        <w:trPr>
          <w:trHeight w:val="252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sebagai akibat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Fisik</w:t>
            </w:r>
          </w:p>
        </w:tc>
        <w:tc>
          <w:tcPr>
            <w:tcW w:w="2413" w:type="dxa"/>
            <w:gridSpan w:val="2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4=sangat sering</w:t>
            </w: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dari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3.Ketidak-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Total score .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kehilangan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nyamanan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(0-56)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2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gigi</w:t>
            </w: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Psikologi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-Skor semakin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4.Ketidakmam</w:t>
            </w:r>
          </w:p>
        </w:tc>
        <w:tc>
          <w:tcPr>
            <w:tcW w:w="2413" w:type="dxa"/>
            <w:gridSpan w:val="2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tinggi=kualitas</w:t>
            </w:r>
          </w:p>
        </w:tc>
      </w:tr>
      <w:tr w:rsidR="00AE4C14" w:rsidRPr="00AE4C14" w:rsidTr="00B47933">
        <w:trPr>
          <w:trHeight w:val="251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puan Psikologi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hidup rendah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2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5.Ketidakmam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-Skor semakin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puanFisik</w:t>
            </w:r>
          </w:p>
        </w:tc>
        <w:tc>
          <w:tcPr>
            <w:tcW w:w="2413" w:type="dxa"/>
            <w:gridSpan w:val="2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rendah=kualita</w:t>
            </w: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6.Ketidakmam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 hidup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puan Sosial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semakin tinggi</w:t>
            </w: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53"/>
        </w:trPr>
        <w:tc>
          <w:tcPr>
            <w:tcW w:w="426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7.Keterbatasan</w:t>
            </w:r>
          </w:p>
        </w:tc>
        <w:tc>
          <w:tcPr>
            <w:tcW w:w="1333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080" w:type="dxa"/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  <w:tr w:rsidR="00AE4C14" w:rsidRPr="00AE4C14" w:rsidTr="00B47933">
        <w:trPr>
          <w:trHeight w:val="268"/>
        </w:trPr>
        <w:tc>
          <w:tcPr>
            <w:tcW w:w="426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164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  <w:r w:rsidRPr="00AE4C14">
              <w:rPr>
                <w:rFonts w:ascii="Times New Roman" w:hAnsi="Times New Roman" w:cs="Times New Roman"/>
                <w:sz w:val="24"/>
                <w:szCs w:val="24"/>
                <w:lang w:val="id"/>
              </w:rPr>
              <w:t>Cacat</w:t>
            </w:r>
          </w:p>
        </w:tc>
        <w:tc>
          <w:tcPr>
            <w:tcW w:w="1333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AE4C14" w:rsidRPr="00AE4C14" w:rsidRDefault="00AE4C14" w:rsidP="00AE4C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"/>
              </w:rPr>
            </w:pPr>
          </w:p>
        </w:tc>
      </w:tr>
    </w:tbl>
    <w:p w:rsidR="00AE4C14" w:rsidRPr="00AE4C14" w:rsidRDefault="00AE4C14" w:rsidP="00AE4C14">
      <w:pPr>
        <w:jc w:val="both"/>
        <w:rPr>
          <w:rFonts w:ascii="Times New Roman" w:hAnsi="Times New Roman" w:cs="Times New Roman"/>
          <w:sz w:val="24"/>
          <w:szCs w:val="24"/>
        </w:rPr>
      </w:pPr>
      <w:r w:rsidRPr="00AE4C14">
        <w:rPr>
          <w:rFonts w:ascii="Times New Roman" w:hAnsi="Times New Roman" w:cs="Times New Roman"/>
          <w:sz w:val="24"/>
          <w:szCs w:val="24"/>
        </w:rPr>
        <w:t>(Putri, A. I. 2014</w:t>
      </w:r>
    </w:p>
    <w:p w:rsidR="00AE4C14" w:rsidRPr="00AE4C14" w:rsidRDefault="00AE4C14" w:rsidP="00AE4C14">
      <w:pPr>
        <w:sectPr w:rsidR="00AE4C14" w:rsidRPr="00AE4C14">
          <w:headerReference w:type="default" r:id="rId7"/>
          <w:footerReference w:type="default" r:id="rId8"/>
          <w:pgSz w:w="11920" w:h="16850"/>
          <w:pgMar w:top="620" w:right="420" w:bottom="280" w:left="1440" w:header="0" w:footer="0" w:gutter="0"/>
          <w:cols w:space="720"/>
        </w:sectPr>
      </w:pPr>
    </w:p>
    <w:p w:rsidR="00AE4C14" w:rsidRPr="00AE4C14" w:rsidRDefault="00AE4C14" w:rsidP="00AE4C14"/>
    <w:p w:rsidR="00AE4C14" w:rsidRPr="00AE4C14" w:rsidRDefault="00AE4C14" w:rsidP="00AE4C14">
      <w:pPr>
        <w:rPr>
          <w:lang w:val="id"/>
        </w:rPr>
        <w:sectPr w:rsidR="00AE4C14" w:rsidRPr="00AE4C14">
          <w:headerReference w:type="default" r:id="rId9"/>
          <w:footerReference w:type="default" r:id="rId10"/>
          <w:pgSz w:w="11920" w:h="16850"/>
          <w:pgMar w:top="620" w:right="420" w:bottom="280" w:left="1440" w:header="0" w:footer="0" w:gutter="0"/>
          <w:cols w:space="720"/>
        </w:sectPr>
      </w:pPr>
    </w:p>
    <w:p w:rsidR="00297D26" w:rsidRDefault="00297D26" w:rsidP="00AE4C14">
      <w:pPr>
        <w:pStyle w:val="Heading2"/>
        <w:spacing w:before="76"/>
        <w:ind w:left="2023" w:right="2464"/>
        <w:jc w:val="center"/>
      </w:pPr>
    </w:p>
    <w:sectPr w:rsidR="00297D26" w:rsidSect="00AE4C14">
      <w:headerReference w:type="default" r:id="rId11"/>
      <w:footerReference w:type="default" r:id="rId12"/>
      <w:pgSz w:w="11920" w:h="16850"/>
      <w:pgMar w:top="1600" w:right="420" w:bottom="28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C14" w:rsidRDefault="00AE4C14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C14" w:rsidRDefault="00AE4C14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C14" w:rsidRDefault="00AE4C14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C14" w:rsidRDefault="00AE4C14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C14" w:rsidRDefault="00AE4C14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C14" w:rsidRDefault="00AE4C14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C14" w:rsidRDefault="00AE4C14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C14" w:rsidRDefault="00AE4C14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A7AC2"/>
    <w:multiLevelType w:val="hybridMultilevel"/>
    <w:tmpl w:val="522A9C72"/>
    <w:lvl w:ilvl="0" w:tplc="596AAB60">
      <w:start w:val="1"/>
      <w:numFmt w:val="upperLetter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7"/>
        <w:sz w:val="24"/>
        <w:szCs w:val="24"/>
        <w:lang w:val="id" w:eastAsia="en-US" w:bidi="ar-SA"/>
      </w:rPr>
    </w:lvl>
    <w:lvl w:ilvl="1" w:tplc="FD1831B8">
      <w:start w:val="1"/>
      <w:numFmt w:val="decimal"/>
      <w:lvlText w:val="%2."/>
      <w:lvlJc w:val="left"/>
      <w:pPr>
        <w:ind w:left="154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84ECB04">
      <w:numFmt w:val="bullet"/>
      <w:lvlText w:val="•"/>
      <w:lvlJc w:val="left"/>
      <w:pPr>
        <w:ind w:left="2485" w:hanging="360"/>
      </w:pPr>
      <w:rPr>
        <w:rFonts w:hint="default"/>
        <w:lang w:val="id" w:eastAsia="en-US" w:bidi="ar-SA"/>
      </w:rPr>
    </w:lvl>
    <w:lvl w:ilvl="3" w:tplc="E056C744">
      <w:numFmt w:val="bullet"/>
      <w:lvlText w:val="•"/>
      <w:lvlJc w:val="left"/>
      <w:pPr>
        <w:ind w:left="3431" w:hanging="360"/>
      </w:pPr>
      <w:rPr>
        <w:rFonts w:hint="default"/>
        <w:lang w:val="id" w:eastAsia="en-US" w:bidi="ar-SA"/>
      </w:rPr>
    </w:lvl>
    <w:lvl w:ilvl="4" w:tplc="09566D14">
      <w:numFmt w:val="bullet"/>
      <w:lvlText w:val="•"/>
      <w:lvlJc w:val="left"/>
      <w:pPr>
        <w:ind w:left="4377" w:hanging="360"/>
      </w:pPr>
      <w:rPr>
        <w:rFonts w:hint="default"/>
        <w:lang w:val="id" w:eastAsia="en-US" w:bidi="ar-SA"/>
      </w:rPr>
    </w:lvl>
    <w:lvl w:ilvl="5" w:tplc="065C40C8">
      <w:numFmt w:val="bullet"/>
      <w:lvlText w:val="•"/>
      <w:lvlJc w:val="left"/>
      <w:pPr>
        <w:ind w:left="5322" w:hanging="360"/>
      </w:pPr>
      <w:rPr>
        <w:rFonts w:hint="default"/>
        <w:lang w:val="id" w:eastAsia="en-US" w:bidi="ar-SA"/>
      </w:rPr>
    </w:lvl>
    <w:lvl w:ilvl="6" w:tplc="CC705850">
      <w:numFmt w:val="bullet"/>
      <w:lvlText w:val="•"/>
      <w:lvlJc w:val="left"/>
      <w:pPr>
        <w:ind w:left="6268" w:hanging="360"/>
      </w:pPr>
      <w:rPr>
        <w:rFonts w:hint="default"/>
        <w:lang w:val="id" w:eastAsia="en-US" w:bidi="ar-SA"/>
      </w:rPr>
    </w:lvl>
    <w:lvl w:ilvl="7" w:tplc="70E21728">
      <w:numFmt w:val="bullet"/>
      <w:lvlText w:val="•"/>
      <w:lvlJc w:val="left"/>
      <w:pPr>
        <w:ind w:left="7214" w:hanging="360"/>
      </w:pPr>
      <w:rPr>
        <w:rFonts w:hint="default"/>
        <w:lang w:val="id" w:eastAsia="en-US" w:bidi="ar-SA"/>
      </w:rPr>
    </w:lvl>
    <w:lvl w:ilvl="8" w:tplc="D0086F98">
      <w:numFmt w:val="bullet"/>
      <w:lvlText w:val="•"/>
      <w:lvlJc w:val="left"/>
      <w:pPr>
        <w:ind w:left="8159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5C"/>
    <w:rsid w:val="00297D26"/>
    <w:rsid w:val="00615F5C"/>
    <w:rsid w:val="00AE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D63F0-AC99-4BCF-86CB-A4F3E29D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AE4C14"/>
    <w:pPr>
      <w:widowControl w:val="0"/>
      <w:autoSpaceDE w:val="0"/>
      <w:autoSpaceDN w:val="0"/>
      <w:spacing w:after="0" w:line="240" w:lineRule="auto"/>
      <w:ind w:left="154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E4C1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4C14"/>
  </w:style>
  <w:style w:type="character" w:customStyle="1" w:styleId="Heading2Char">
    <w:name w:val="Heading 2 Char"/>
    <w:basedOn w:val="DefaultParagraphFont"/>
    <w:link w:val="Heading2"/>
    <w:uiPriority w:val="1"/>
    <w:rsid w:val="00AE4C14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AE4C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2024-02-15T03:26:00Z</dcterms:created>
  <dcterms:modified xsi:type="dcterms:W3CDTF">2024-02-15T03:27:00Z</dcterms:modified>
</cp:coreProperties>
</file>