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F82" w:rsidRPr="00036F82" w:rsidRDefault="00036F82" w:rsidP="00036F82">
      <w:pPr>
        <w:spacing w:after="200" w:line="480" w:lineRule="auto"/>
        <w:ind w:right="-142"/>
        <w:jc w:val="center"/>
        <w:rPr>
          <w:rFonts w:ascii="Times New Roman" w:eastAsia="Calibri" w:hAnsi="Times New Roman" w:cs="Times New Roman"/>
          <w:b/>
          <w:sz w:val="24"/>
          <w:szCs w:val="24"/>
        </w:rPr>
      </w:pPr>
      <w:bookmarkStart w:id="0" w:name="_GoBack"/>
      <w:bookmarkEnd w:id="0"/>
      <w:r w:rsidRPr="00036F82">
        <w:rPr>
          <w:rFonts w:ascii="Times New Roman" w:hAnsi="Times New Roman" w:cs="Times New Roman"/>
          <w:b/>
          <w:sz w:val="24"/>
          <w:szCs w:val="24"/>
        </w:rPr>
        <w:t>BAB V</w:t>
      </w:r>
    </w:p>
    <w:p w:rsidR="00036F82" w:rsidRPr="00036F82" w:rsidRDefault="00036F82" w:rsidP="00036F82">
      <w:pPr>
        <w:spacing w:after="200" w:line="480" w:lineRule="auto"/>
        <w:jc w:val="center"/>
        <w:rPr>
          <w:rFonts w:ascii="Times New Roman" w:eastAsia="Calibri" w:hAnsi="Times New Roman" w:cs="Times New Roman"/>
          <w:b/>
          <w:sz w:val="24"/>
          <w:szCs w:val="24"/>
        </w:rPr>
      </w:pPr>
      <w:r w:rsidRPr="00036F82">
        <w:rPr>
          <w:rFonts w:ascii="Times New Roman" w:hAnsi="Times New Roman" w:cs="Times New Roman"/>
          <w:b/>
          <w:sz w:val="24"/>
          <w:szCs w:val="24"/>
        </w:rPr>
        <w:t>HASIL PENELITIAN DAN PEMBAHASAN</w:t>
      </w:r>
    </w:p>
    <w:p w:rsidR="00036F82" w:rsidRPr="00036F82" w:rsidRDefault="00036F82" w:rsidP="00036F82">
      <w:pPr>
        <w:numPr>
          <w:ilvl w:val="0"/>
          <w:numId w:val="41"/>
        </w:numPr>
        <w:spacing w:after="200" w:line="480" w:lineRule="auto"/>
        <w:contextualSpacing/>
        <w:rPr>
          <w:rFonts w:ascii="Times New Roman" w:eastAsia="Calibri" w:hAnsi="Times New Roman" w:cs="Times New Roman"/>
          <w:b/>
          <w:sz w:val="24"/>
          <w:szCs w:val="24"/>
        </w:rPr>
      </w:pPr>
      <w:r w:rsidRPr="00036F82">
        <w:rPr>
          <w:rFonts w:ascii="Times New Roman" w:hAnsi="Times New Roman" w:cs="Times New Roman"/>
          <w:b/>
          <w:sz w:val="24"/>
          <w:szCs w:val="24"/>
        </w:rPr>
        <w:t>Gambaran Umum Tempat Penelitian</w:t>
      </w:r>
    </w:p>
    <w:p w:rsidR="00036F82" w:rsidRDefault="00036F82" w:rsidP="00036F82">
      <w:pPr>
        <w:numPr>
          <w:ilvl w:val="0"/>
          <w:numId w:val="42"/>
        </w:numPr>
        <w:spacing w:after="200" w:line="480" w:lineRule="auto"/>
        <w:contextualSpacing/>
        <w:rPr>
          <w:rFonts w:ascii="Times New Roman" w:eastAsia="Calibri" w:hAnsi="Times New Roman" w:cs="Times New Roman"/>
          <w:sz w:val="24"/>
          <w:szCs w:val="24"/>
        </w:rPr>
      </w:pPr>
      <w:r>
        <w:rPr>
          <w:rFonts w:ascii="Times New Roman" w:hAnsi="Times New Roman" w:cs="Times New Roman"/>
          <w:sz w:val="24"/>
          <w:szCs w:val="24"/>
        </w:rPr>
        <w:t xml:space="preserve">Profil Evaray Dental Clinic, Jakarta Timur </w:t>
      </w:r>
    </w:p>
    <w:p w:rsidR="00036F82" w:rsidRDefault="00036F82" w:rsidP="00036F82">
      <w:pPr>
        <w:spacing w:after="200" w:line="480" w:lineRule="auto"/>
        <w:ind w:left="720"/>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          Penelitian yang dilakukan di Evaray Dental Clinic, Jakarta Timur adalah salah satu Klinik Utama Praktek Dokter Gigi di wilayah Jakarta Timur yang didirikan perorangan oleh Direktur bernama Drg. Hengkie Halim dengan CV. Evaray, dimana sebagai dokter penanggung jawab klinik yaitu Drg.Ekasari Sp.Ortho, yang memiliki beberapa dokter gigi umum dan dokter gigi spesialis yaitu, Spesialis Orthodonti (Kawat Gigi), Spesialis Periodonti (Jaringan Penyangga Gigi), Spesialis Bedah Mulut (Operasi Gigi), Spesialis Pedodonti  (Gigi Anak), Spesialis Prosthodonti (Gigi Palsu), Spesialis Endodonti (Perawatan Syaraf) dan beberapa Perawat gigi serta tenaga penunjang lainnya.</w:t>
      </w:r>
    </w:p>
    <w:p w:rsidR="00036F82" w:rsidRDefault="00036F82" w:rsidP="00036F82">
      <w:pPr>
        <w:spacing w:after="200" w:line="480" w:lineRule="auto"/>
        <w:ind w:left="720" w:firstLine="630"/>
        <w:contextualSpacing/>
        <w:jc w:val="both"/>
        <w:rPr>
          <w:rFonts w:ascii="Times New Roman" w:eastAsia="Calibri" w:hAnsi="Times New Roman" w:cs="Times New Roman"/>
          <w:sz w:val="24"/>
          <w:szCs w:val="24"/>
        </w:rPr>
      </w:pPr>
      <w:r>
        <w:rPr>
          <w:rFonts w:ascii="Times New Roman" w:hAnsi="Times New Roman" w:cs="Times New Roman"/>
          <w:sz w:val="24"/>
          <w:szCs w:val="24"/>
        </w:rPr>
        <w:t>Klinik ini menyediakan fasilitas kesehatan gigi dan mulut bagi pasien asuransi maupun berbayar,bisa juga dengan menggunakan  system pengajuan claim perusahaan atau asuransi atau surat jaminan yang bekerja sama dengan klinik atau perusahaan pasien tersebut. Dapat melayani perawatan gigi seperti pembersihan karang gigi,penambalan gigi berlubang, pencabutan gigi, perawatan syaraf gigi,operasi gigi, perawatan gigi anak,pemasangan kawat gigi.serta pemasangan gigi palsu.</w:t>
      </w:r>
    </w:p>
    <w:p w:rsidR="00036F82" w:rsidRDefault="00036F82" w:rsidP="00036F82">
      <w:pPr>
        <w:spacing w:after="200" w:line="480" w:lineRule="auto"/>
        <w:contextualSpacing/>
        <w:jc w:val="center"/>
        <w:rPr>
          <w:rFonts w:ascii="Times New Roman" w:eastAsia="Calibri" w:hAnsi="Times New Roman" w:cs="Times New Roman"/>
          <w:b/>
          <w:sz w:val="24"/>
          <w:szCs w:val="24"/>
        </w:rPr>
      </w:pPr>
    </w:p>
    <w:p w:rsidR="00036F82" w:rsidRDefault="00036F82" w:rsidP="00036F82">
      <w:pPr>
        <w:spacing w:after="200" w:line="480" w:lineRule="auto"/>
        <w:contextualSpacing/>
        <w:jc w:val="center"/>
        <w:rPr>
          <w:rFonts w:ascii="Times New Roman" w:eastAsia="Calibri" w:hAnsi="Times New Roman" w:cs="Times New Roman"/>
          <w:b/>
          <w:sz w:val="24"/>
          <w:szCs w:val="24"/>
        </w:rPr>
      </w:pPr>
    </w:p>
    <w:p w:rsidR="00036F82" w:rsidRPr="00713330" w:rsidRDefault="00C41D04" w:rsidP="00036F82">
      <w:pPr>
        <w:spacing w:after="200" w:line="480" w:lineRule="auto"/>
        <w:contextualSpacing/>
        <w:jc w:val="center"/>
        <w:rPr>
          <w:rFonts w:ascii="Times New Roman" w:eastAsia="Calibri" w:hAnsi="Times New Roman" w:cs="Times New Roman"/>
          <w:sz w:val="24"/>
          <w:szCs w:val="24"/>
        </w:rPr>
      </w:pPr>
      <w:r w:rsidRPr="00713330">
        <w:rPr>
          <w:rFonts w:ascii="Times New Roman" w:eastAsia="Calibri" w:hAnsi="Times New Roman" w:cs="Times New Roman"/>
          <w:sz w:val="24"/>
          <w:szCs w:val="24"/>
        </w:rPr>
        <w:t>34</w:t>
      </w:r>
    </w:p>
    <w:p w:rsidR="00C41D04" w:rsidRPr="00C41D04" w:rsidRDefault="00C41D04" w:rsidP="00C41D04">
      <w:pPr>
        <w:spacing w:after="200" w:line="480" w:lineRule="auto"/>
        <w:contextualSpacing/>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35</w:t>
      </w:r>
    </w:p>
    <w:p w:rsidR="00036F82" w:rsidRPr="001F0209" w:rsidRDefault="00036F82" w:rsidP="00036F82">
      <w:pPr>
        <w:numPr>
          <w:ilvl w:val="0"/>
          <w:numId w:val="42"/>
        </w:numPr>
        <w:spacing w:after="200" w:line="480" w:lineRule="auto"/>
        <w:contextualSpacing/>
        <w:jc w:val="both"/>
        <w:rPr>
          <w:rFonts w:ascii="Times New Roman" w:eastAsia="Calibri" w:hAnsi="Times New Roman" w:cs="Times New Roman"/>
          <w:sz w:val="24"/>
          <w:szCs w:val="24"/>
        </w:rPr>
      </w:pPr>
      <w:r w:rsidRPr="001F0209">
        <w:rPr>
          <w:rFonts w:ascii="Times New Roman" w:hAnsi="Times New Roman" w:cs="Times New Roman"/>
          <w:sz w:val="24"/>
          <w:szCs w:val="24"/>
        </w:rPr>
        <w:t xml:space="preserve">Visi Dan Misi </w:t>
      </w:r>
    </w:p>
    <w:p w:rsidR="00036F82" w:rsidRDefault="00036F82" w:rsidP="00036F82">
      <w:pPr>
        <w:numPr>
          <w:ilvl w:val="0"/>
          <w:numId w:val="43"/>
        </w:numPr>
        <w:spacing w:after="200" w:line="48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Visi Evaray Dental Clinic, Jakarta Timur</w:t>
      </w:r>
    </w:p>
    <w:p w:rsidR="00036F82" w:rsidRDefault="00036F82" w:rsidP="00036F82">
      <w:pPr>
        <w:spacing w:after="200" w:line="480" w:lineRule="auto"/>
        <w:ind w:left="1440"/>
        <w:contextualSpacing/>
        <w:jc w:val="both"/>
        <w:rPr>
          <w:rFonts w:ascii="Times New Roman" w:eastAsia="Calibri" w:hAnsi="Times New Roman" w:cs="Times New Roman"/>
          <w:sz w:val="24"/>
          <w:szCs w:val="24"/>
        </w:rPr>
      </w:pPr>
      <w:r>
        <w:rPr>
          <w:rFonts w:ascii="Times New Roman" w:hAnsi="Times New Roman" w:cs="Times New Roman"/>
          <w:sz w:val="24"/>
          <w:szCs w:val="24"/>
        </w:rPr>
        <w:t>Adalah membantu mewujudkannya peningkatan kesehatan gigi dan mulut diklinik</w:t>
      </w:r>
    </w:p>
    <w:p w:rsidR="00036F82" w:rsidRDefault="00036F82" w:rsidP="00036F82">
      <w:pPr>
        <w:numPr>
          <w:ilvl w:val="0"/>
          <w:numId w:val="43"/>
        </w:numPr>
        <w:spacing w:after="200" w:line="48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Misi Evaray Dental Clinic, Jakarta Timur</w:t>
      </w:r>
    </w:p>
    <w:p w:rsidR="00036F82" w:rsidRDefault="00036F82" w:rsidP="00036F82">
      <w:pPr>
        <w:spacing w:after="200" w:line="480" w:lineRule="auto"/>
        <w:ind w:left="1440"/>
        <w:contextualSpacing/>
        <w:jc w:val="both"/>
        <w:rPr>
          <w:rFonts w:ascii="Times New Roman" w:eastAsia="Calibri" w:hAnsi="Times New Roman" w:cs="Times New Roman"/>
          <w:sz w:val="24"/>
          <w:szCs w:val="24"/>
        </w:rPr>
      </w:pPr>
      <w:r>
        <w:rPr>
          <w:rFonts w:ascii="Times New Roman" w:hAnsi="Times New Roman" w:cs="Times New Roman"/>
          <w:sz w:val="24"/>
          <w:szCs w:val="24"/>
        </w:rPr>
        <w:t>Adalah mewujudkan program pemerintah dibidang Kesehatan Gigi dan Mulut dengan kualitas yang baik dan memadai secara bertahap dan berkesinambungan bagi peningkatan kesehatan gigi dan mulut.</w:t>
      </w:r>
    </w:p>
    <w:p w:rsidR="00036F82" w:rsidRDefault="00036F82" w:rsidP="00036F82">
      <w:pPr>
        <w:numPr>
          <w:ilvl w:val="0"/>
          <w:numId w:val="42"/>
        </w:numPr>
        <w:spacing w:after="200" w:line="48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Motto</w:t>
      </w:r>
    </w:p>
    <w:p w:rsidR="00036F82" w:rsidRDefault="00036F82" w:rsidP="00036F82">
      <w:pPr>
        <w:spacing w:after="200" w:line="480" w:lineRule="auto"/>
        <w:ind w:left="1080"/>
        <w:contextualSpacing/>
        <w:jc w:val="both"/>
        <w:rPr>
          <w:rFonts w:ascii="Times New Roman" w:eastAsia="Calibri" w:hAnsi="Times New Roman" w:cs="Times New Roman"/>
          <w:sz w:val="24"/>
          <w:szCs w:val="24"/>
        </w:rPr>
      </w:pPr>
      <w:r>
        <w:rPr>
          <w:rFonts w:ascii="Times New Roman" w:hAnsi="Times New Roman" w:cs="Times New Roman"/>
          <w:sz w:val="24"/>
          <w:szCs w:val="24"/>
        </w:rPr>
        <w:t>Motto Evaray Dental Clinic, Jakarta Timur mewujudkan peningkatan kesehatan gigi dan mulut Indonesia dengan mengutamakan kenyamanan dan kepuasan pelayanan kepada pasien.</w:t>
      </w:r>
    </w:p>
    <w:p w:rsidR="00036F82" w:rsidRDefault="00036F82" w:rsidP="00036F82">
      <w:pPr>
        <w:numPr>
          <w:ilvl w:val="0"/>
          <w:numId w:val="42"/>
        </w:numPr>
        <w:spacing w:after="200" w:line="48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Letak Wilayah </w:t>
      </w:r>
    </w:p>
    <w:p w:rsidR="00036F82" w:rsidRDefault="00036F82" w:rsidP="00036F82">
      <w:pPr>
        <w:spacing w:after="200" w:line="480" w:lineRule="auto"/>
        <w:ind w:left="1080"/>
        <w:contextualSpacing/>
        <w:jc w:val="both"/>
        <w:rPr>
          <w:rFonts w:ascii="Times New Roman" w:hAnsi="Times New Roman" w:cs="Times New Roman"/>
          <w:sz w:val="24"/>
          <w:szCs w:val="24"/>
        </w:rPr>
      </w:pPr>
      <w:r>
        <w:rPr>
          <w:rFonts w:ascii="Times New Roman" w:hAnsi="Times New Roman" w:cs="Times New Roman"/>
          <w:sz w:val="24"/>
          <w:szCs w:val="24"/>
        </w:rPr>
        <w:t xml:space="preserve">Letak wilayah Evaray Dental Clinic terletak di Jalan Raya Perumahan Permata Timur 1 Blok A33, Duren Sawit, Jakarta Timur, DKI Jakarta,  </w:t>
      </w:r>
      <w:r>
        <w:rPr>
          <w:rFonts w:ascii="Times New Roman" w:hAnsi="Times New Roman" w:cs="Times New Roman"/>
          <w:noProof/>
          <w:sz w:val="24"/>
          <w:szCs w:val="24"/>
        </w:rPr>
        <w:t>telepon 081- 287701288</w:t>
      </w:r>
      <w:r>
        <w:rPr>
          <w:rFonts w:ascii="Times New Roman" w:hAnsi="Times New Roman" w:cs="Times New Roman"/>
          <w:sz w:val="24"/>
          <w:szCs w:val="24"/>
        </w:rPr>
        <w:t xml:space="preserve">       </w:t>
      </w:r>
    </w:p>
    <w:p w:rsidR="00036F82" w:rsidRDefault="00036F82" w:rsidP="00036F82">
      <w:pPr>
        <w:spacing w:after="200" w:line="480" w:lineRule="auto"/>
        <w:ind w:left="1080"/>
        <w:contextualSpacing/>
        <w:jc w:val="both"/>
        <w:rPr>
          <w:rFonts w:ascii="Times New Roman" w:hAnsi="Times New Roman" w:cs="Times New Roman"/>
          <w:sz w:val="24"/>
          <w:szCs w:val="24"/>
        </w:rPr>
      </w:pPr>
    </w:p>
    <w:p w:rsidR="00036F82" w:rsidRDefault="00036F82" w:rsidP="00036F82">
      <w:pPr>
        <w:spacing w:after="200" w:line="480" w:lineRule="auto"/>
        <w:ind w:left="1080"/>
        <w:contextualSpacing/>
        <w:jc w:val="both"/>
        <w:rPr>
          <w:rFonts w:ascii="Times New Roman" w:hAnsi="Times New Roman" w:cs="Times New Roman"/>
          <w:sz w:val="24"/>
          <w:szCs w:val="24"/>
        </w:rPr>
      </w:pPr>
    </w:p>
    <w:p w:rsidR="00036F82" w:rsidRDefault="00036F82" w:rsidP="00036F82">
      <w:pPr>
        <w:spacing w:after="200" w:line="480" w:lineRule="auto"/>
        <w:ind w:left="1080"/>
        <w:contextualSpacing/>
        <w:jc w:val="both"/>
        <w:rPr>
          <w:rFonts w:ascii="Times New Roman" w:hAnsi="Times New Roman" w:cs="Times New Roman"/>
          <w:sz w:val="24"/>
          <w:szCs w:val="24"/>
        </w:rPr>
      </w:pPr>
    </w:p>
    <w:p w:rsidR="00036F82" w:rsidRDefault="00036F82" w:rsidP="00036F82">
      <w:pPr>
        <w:spacing w:after="200" w:line="480" w:lineRule="auto"/>
        <w:ind w:left="1080"/>
        <w:contextualSpacing/>
        <w:jc w:val="both"/>
        <w:rPr>
          <w:rFonts w:ascii="Times New Roman" w:hAnsi="Times New Roman" w:cs="Times New Roman"/>
          <w:sz w:val="24"/>
          <w:szCs w:val="24"/>
        </w:rPr>
      </w:pPr>
    </w:p>
    <w:p w:rsidR="00036F82" w:rsidRDefault="00036F82" w:rsidP="00036F82">
      <w:pPr>
        <w:spacing w:after="200" w:line="480" w:lineRule="auto"/>
        <w:ind w:left="1080"/>
        <w:contextualSpacing/>
        <w:jc w:val="both"/>
        <w:rPr>
          <w:rFonts w:ascii="Times New Roman" w:hAnsi="Times New Roman" w:cs="Times New Roman"/>
          <w:sz w:val="24"/>
          <w:szCs w:val="24"/>
        </w:rPr>
      </w:pPr>
    </w:p>
    <w:p w:rsidR="00036F82" w:rsidRDefault="00036F82" w:rsidP="00036F82">
      <w:pPr>
        <w:spacing w:after="200" w:line="480" w:lineRule="auto"/>
        <w:ind w:left="1080"/>
        <w:contextualSpacing/>
        <w:jc w:val="center"/>
        <w:rPr>
          <w:rFonts w:ascii="Times New Roman" w:hAnsi="Times New Roman" w:cs="Times New Roman"/>
          <w:b/>
          <w:sz w:val="24"/>
          <w:szCs w:val="24"/>
        </w:rPr>
      </w:pPr>
    </w:p>
    <w:p w:rsidR="00036F82" w:rsidRDefault="00036F82" w:rsidP="00036F82">
      <w:pPr>
        <w:spacing w:after="200" w:line="480" w:lineRule="auto"/>
        <w:ind w:left="1080"/>
        <w:contextualSpacing/>
        <w:jc w:val="center"/>
        <w:rPr>
          <w:rFonts w:ascii="Times New Roman" w:hAnsi="Times New Roman" w:cs="Times New Roman"/>
          <w:b/>
          <w:sz w:val="24"/>
          <w:szCs w:val="24"/>
        </w:rPr>
      </w:pPr>
    </w:p>
    <w:p w:rsidR="00036F82" w:rsidRPr="00C41D04" w:rsidRDefault="00C41D04" w:rsidP="00C41D04">
      <w:pPr>
        <w:spacing w:after="200" w:line="480" w:lineRule="auto"/>
        <w:ind w:left="1080"/>
        <w:contextualSpacing/>
        <w:jc w:val="right"/>
        <w:rPr>
          <w:rFonts w:ascii="Times New Roman" w:eastAsia="Calibri" w:hAnsi="Times New Roman" w:cs="Times New Roman"/>
          <w:sz w:val="24"/>
          <w:szCs w:val="24"/>
        </w:rPr>
      </w:pPr>
      <w:r>
        <w:rPr>
          <w:rFonts w:ascii="Times New Roman" w:hAnsi="Times New Roman" w:cs="Times New Roman"/>
          <w:sz w:val="24"/>
          <w:szCs w:val="24"/>
        </w:rPr>
        <w:lastRenderedPageBreak/>
        <w:t>36</w:t>
      </w:r>
    </w:p>
    <w:p w:rsidR="00036F82" w:rsidRPr="00036F82" w:rsidRDefault="00CD19FD" w:rsidP="00036F82">
      <w:pPr>
        <w:pStyle w:val="ListParagraph"/>
        <w:numPr>
          <w:ilvl w:val="0"/>
          <w:numId w:val="42"/>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 Foto clinic</w:t>
      </w:r>
      <w:r w:rsidR="00036F82" w:rsidRPr="00036F82">
        <w:rPr>
          <w:rFonts w:ascii="Times New Roman" w:hAnsi="Times New Roman" w:cs="Times New Roman"/>
          <w:sz w:val="24"/>
          <w:szCs w:val="24"/>
        </w:rPr>
        <w:t xml:space="preserve">  </w:t>
      </w:r>
    </w:p>
    <w:p w:rsidR="00036F82" w:rsidRDefault="00036F82" w:rsidP="00036F82">
      <w:pPr>
        <w:spacing w:after="200" w:line="480" w:lineRule="auto"/>
        <w:ind w:left="1080"/>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F2A375" wp14:editId="0575A52F">
            <wp:extent cx="2280240" cy="1440000"/>
            <wp:effectExtent l="0" t="0" r="635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0240" cy="1440000"/>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0D4EC236" wp14:editId="217D45B2">
            <wp:extent cx="2181240" cy="1440000"/>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81240" cy="1440000"/>
                    </a:xfrm>
                    <a:prstGeom prst="rect">
                      <a:avLst/>
                    </a:prstGeom>
                  </pic:spPr>
                </pic:pic>
              </a:graphicData>
            </a:graphic>
          </wp:inline>
        </w:drawing>
      </w:r>
      <w:r>
        <w:rPr>
          <w:rFonts w:ascii="Times New Roman" w:hAnsi="Times New Roman" w:cs="Times New Roman"/>
          <w:sz w:val="24"/>
          <w:szCs w:val="24"/>
        </w:rPr>
        <w:t xml:space="preserve"> </w:t>
      </w:r>
    </w:p>
    <w:p w:rsidR="00036F82" w:rsidRDefault="00036F82" w:rsidP="00036F82">
      <w:pPr>
        <w:spacing w:after="200" w:line="480" w:lineRule="auto"/>
        <w:ind w:left="1080"/>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E77A5B" wp14:editId="144DD3D9">
            <wp:extent cx="2190750" cy="1438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3.jpg"/>
                    <pic:cNvPicPr/>
                  </pic:nvPicPr>
                  <pic:blipFill rotWithShape="1">
                    <a:blip r:embed="rId10" cstate="print">
                      <a:extLst>
                        <a:ext uri="{28A0092B-C50C-407E-A947-70E740481C1C}">
                          <a14:useLocalDpi xmlns:a14="http://schemas.microsoft.com/office/drawing/2010/main" val="0"/>
                        </a:ext>
                      </a:extLst>
                    </a:blip>
                    <a:srcRect r="4023" b="18650"/>
                    <a:stretch/>
                  </pic:blipFill>
                  <pic:spPr bwMode="auto">
                    <a:xfrm>
                      <a:off x="0" y="0"/>
                      <a:ext cx="2193378" cy="1440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 xml:space="preserve">    </w:t>
      </w:r>
    </w:p>
    <w:p w:rsidR="00036F82" w:rsidRPr="00036F82" w:rsidRDefault="00036F82" w:rsidP="00036F82">
      <w:pPr>
        <w:pStyle w:val="ListParagraph"/>
        <w:numPr>
          <w:ilvl w:val="0"/>
          <w:numId w:val="42"/>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Maps Clinic </w:t>
      </w:r>
    </w:p>
    <w:p w:rsidR="00036F82" w:rsidRPr="00AA1835" w:rsidRDefault="00036F82" w:rsidP="00036F82">
      <w:pPr>
        <w:spacing w:after="200" w:line="480" w:lineRule="auto"/>
        <w:ind w:left="1080"/>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C4D6B2" wp14:editId="026D1A3F">
            <wp:extent cx="2162175" cy="143686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66898" cy="1440000"/>
                    </a:xfrm>
                    <a:prstGeom prst="rect">
                      <a:avLst/>
                    </a:prstGeom>
                  </pic:spPr>
                </pic:pic>
              </a:graphicData>
            </a:graphic>
          </wp:inline>
        </w:drawing>
      </w:r>
    </w:p>
    <w:p w:rsidR="00036F82" w:rsidRDefault="00036F82" w:rsidP="00C41D04">
      <w:pPr>
        <w:spacing w:after="200" w:line="480" w:lineRule="auto"/>
        <w:rPr>
          <w:rFonts w:ascii="Times New Roman" w:eastAsia="Calibri" w:hAnsi="Times New Roman" w:cs="Times New Roman"/>
          <w:sz w:val="24"/>
          <w:szCs w:val="24"/>
        </w:rPr>
      </w:pPr>
    </w:p>
    <w:p w:rsidR="00C41D04" w:rsidRPr="00CD19FD" w:rsidRDefault="00C41D04" w:rsidP="00C41D04">
      <w:pPr>
        <w:spacing w:after="200" w:line="480" w:lineRule="auto"/>
        <w:jc w:val="right"/>
        <w:rPr>
          <w:rFonts w:ascii="Times New Roman" w:eastAsia="Calibri" w:hAnsi="Times New Roman" w:cs="Times New Roman"/>
          <w:b/>
          <w:sz w:val="24"/>
          <w:szCs w:val="24"/>
        </w:rPr>
      </w:pPr>
      <w:r>
        <w:rPr>
          <w:rFonts w:ascii="Times New Roman" w:eastAsia="Calibri" w:hAnsi="Times New Roman" w:cs="Times New Roman"/>
          <w:sz w:val="24"/>
          <w:szCs w:val="24"/>
        </w:rPr>
        <w:lastRenderedPageBreak/>
        <w:t>37</w:t>
      </w:r>
    </w:p>
    <w:p w:rsidR="00036F82" w:rsidRPr="00CD19FD" w:rsidRDefault="00036F82" w:rsidP="00036F82">
      <w:pPr>
        <w:numPr>
          <w:ilvl w:val="0"/>
          <w:numId w:val="41"/>
        </w:numPr>
        <w:spacing w:after="200" w:line="480" w:lineRule="auto"/>
        <w:contextualSpacing/>
        <w:rPr>
          <w:rFonts w:ascii="Times New Roman" w:eastAsia="Calibri" w:hAnsi="Times New Roman" w:cs="Times New Roman"/>
          <w:b/>
          <w:sz w:val="24"/>
          <w:szCs w:val="24"/>
        </w:rPr>
      </w:pPr>
      <w:r w:rsidRPr="00CD19FD">
        <w:rPr>
          <w:rFonts w:ascii="Times New Roman" w:hAnsi="Times New Roman" w:cs="Times New Roman"/>
          <w:b/>
          <w:sz w:val="24"/>
          <w:szCs w:val="24"/>
        </w:rPr>
        <w:t>Hasil Penelitian</w:t>
      </w:r>
    </w:p>
    <w:p w:rsidR="00036F82" w:rsidRPr="00175A8B" w:rsidRDefault="00036F82" w:rsidP="00036F82">
      <w:pPr>
        <w:spacing w:after="200" w:line="480" w:lineRule="auto"/>
        <w:ind w:left="720" w:firstLine="540"/>
        <w:contextualSpacing/>
        <w:rPr>
          <w:rFonts w:ascii="Times New Roman" w:eastAsia="Calibri" w:hAnsi="Times New Roman" w:cs="Times New Roman"/>
          <w:sz w:val="24"/>
          <w:szCs w:val="24"/>
        </w:rPr>
      </w:pPr>
      <w:r w:rsidRPr="004A7B10">
        <w:rPr>
          <w:rFonts w:ascii="Times New Roman" w:hAnsi="Times New Roman" w:cs="Times New Roman"/>
          <w:sz w:val="24"/>
          <w:szCs w:val="24"/>
        </w:rPr>
        <w:t>Hasil penelitian yang dilakukan pada pasien di Evaray Dental Clinic, Jakarta Timur adalah sebagai berikut :</w:t>
      </w:r>
    </w:p>
    <w:p w:rsidR="00036F82" w:rsidRPr="0067349A" w:rsidRDefault="00036F82" w:rsidP="00036F82">
      <w:pPr>
        <w:spacing w:after="200" w:line="480" w:lineRule="auto"/>
        <w:jc w:val="center"/>
        <w:rPr>
          <w:rFonts w:ascii="Times New Roman" w:eastAsia="Calibri" w:hAnsi="Times New Roman" w:cs="Times New Roman"/>
          <w:b/>
          <w:sz w:val="24"/>
          <w:szCs w:val="24"/>
        </w:rPr>
      </w:pPr>
      <w:r w:rsidRPr="0067349A">
        <w:rPr>
          <w:rFonts w:ascii="Times New Roman" w:hAnsi="Times New Roman" w:cs="Times New Roman"/>
          <w:b/>
          <w:sz w:val="24"/>
          <w:szCs w:val="24"/>
        </w:rPr>
        <w:t xml:space="preserve">Tabel </w:t>
      </w:r>
      <w:r w:rsidR="00E34574">
        <w:rPr>
          <w:rFonts w:ascii="Times New Roman" w:hAnsi="Times New Roman" w:cs="Times New Roman"/>
          <w:b/>
          <w:sz w:val="24"/>
          <w:szCs w:val="24"/>
        </w:rPr>
        <w:t>5.</w:t>
      </w:r>
      <w:r w:rsidRPr="0067349A">
        <w:rPr>
          <w:rFonts w:ascii="Times New Roman" w:hAnsi="Times New Roman" w:cs="Times New Roman"/>
          <w:b/>
          <w:sz w:val="24"/>
          <w:szCs w:val="24"/>
        </w:rPr>
        <w:t>1. Distribusi Frekuensi Responden  berdasarkan Jenis Kelamin</w:t>
      </w:r>
    </w:p>
    <w:tbl>
      <w:tblPr>
        <w:tblStyle w:val="TableGrid1"/>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2510"/>
        <w:gridCol w:w="2410"/>
        <w:gridCol w:w="2514"/>
      </w:tblGrid>
      <w:tr w:rsidR="00036F82" w:rsidTr="00CD19FD">
        <w:tc>
          <w:tcPr>
            <w:tcW w:w="2964" w:type="dxa"/>
          </w:tcPr>
          <w:p w:rsidR="00036F82" w:rsidRPr="00FE52FE" w:rsidRDefault="00036F82" w:rsidP="00CD19FD">
            <w:pPr>
              <w:contextualSpacing/>
              <w:jc w:val="center"/>
              <w:rPr>
                <w:rFonts w:ascii="Times New Roman" w:hAnsi="Times New Roman"/>
                <w:b/>
              </w:rPr>
            </w:pPr>
            <w:r w:rsidRPr="00FE52FE">
              <w:rPr>
                <w:rFonts w:ascii="Times New Roman" w:hAnsi="Times New Roman"/>
                <w:b/>
              </w:rPr>
              <w:t>Jenis Kelamin</w:t>
            </w:r>
          </w:p>
        </w:tc>
        <w:tc>
          <w:tcPr>
            <w:tcW w:w="2927" w:type="dxa"/>
          </w:tcPr>
          <w:p w:rsidR="00036F82" w:rsidRPr="00FE52FE" w:rsidRDefault="00036F82" w:rsidP="00CD19FD">
            <w:pPr>
              <w:contextualSpacing/>
              <w:jc w:val="center"/>
              <w:rPr>
                <w:rFonts w:ascii="Times New Roman" w:hAnsi="Times New Roman"/>
                <w:b/>
              </w:rPr>
            </w:pPr>
            <w:r w:rsidRPr="00FE52FE">
              <w:rPr>
                <w:rFonts w:ascii="Times New Roman" w:hAnsi="Times New Roman"/>
                <w:b/>
              </w:rPr>
              <w:t>Jumlah</w:t>
            </w:r>
          </w:p>
        </w:tc>
        <w:tc>
          <w:tcPr>
            <w:tcW w:w="2965" w:type="dxa"/>
          </w:tcPr>
          <w:p w:rsidR="00036F82" w:rsidRPr="00FE52FE" w:rsidRDefault="00036F82" w:rsidP="00CD19FD">
            <w:pPr>
              <w:contextualSpacing/>
              <w:jc w:val="center"/>
              <w:rPr>
                <w:rFonts w:ascii="Times New Roman" w:hAnsi="Times New Roman"/>
                <w:b/>
              </w:rPr>
            </w:pPr>
            <w:r w:rsidRPr="00FE52FE">
              <w:rPr>
                <w:rFonts w:ascii="Times New Roman" w:hAnsi="Times New Roman"/>
                <w:b/>
              </w:rPr>
              <w:t>Presentase</w:t>
            </w:r>
          </w:p>
        </w:tc>
      </w:tr>
      <w:tr w:rsidR="00036F82" w:rsidTr="00CD19FD">
        <w:tc>
          <w:tcPr>
            <w:tcW w:w="2964" w:type="dxa"/>
          </w:tcPr>
          <w:p w:rsidR="00036F82" w:rsidRPr="00FE52FE" w:rsidRDefault="00036F82" w:rsidP="00CD19FD">
            <w:pPr>
              <w:contextualSpacing/>
              <w:jc w:val="center"/>
              <w:rPr>
                <w:rFonts w:ascii="Times New Roman" w:hAnsi="Times New Roman"/>
              </w:rPr>
            </w:pPr>
            <w:r w:rsidRPr="00FE52FE">
              <w:rPr>
                <w:rFonts w:ascii="Times New Roman" w:hAnsi="Times New Roman"/>
              </w:rPr>
              <w:t xml:space="preserve">Laki – Laki </w:t>
            </w:r>
          </w:p>
        </w:tc>
        <w:tc>
          <w:tcPr>
            <w:tcW w:w="2927" w:type="dxa"/>
          </w:tcPr>
          <w:p w:rsidR="00036F82" w:rsidRPr="00FE52FE" w:rsidRDefault="00036F82" w:rsidP="00CD19FD">
            <w:pPr>
              <w:contextualSpacing/>
              <w:jc w:val="center"/>
              <w:rPr>
                <w:rFonts w:ascii="Times New Roman" w:hAnsi="Times New Roman"/>
              </w:rPr>
            </w:pPr>
            <w:r w:rsidRPr="00FE52FE">
              <w:rPr>
                <w:rFonts w:ascii="Times New Roman" w:hAnsi="Times New Roman"/>
              </w:rPr>
              <w:t xml:space="preserve">26 orang </w:t>
            </w:r>
          </w:p>
        </w:tc>
        <w:tc>
          <w:tcPr>
            <w:tcW w:w="2965" w:type="dxa"/>
          </w:tcPr>
          <w:p w:rsidR="00036F82" w:rsidRPr="00FE52FE" w:rsidRDefault="00036F82" w:rsidP="00CD19FD">
            <w:pPr>
              <w:contextualSpacing/>
              <w:jc w:val="center"/>
              <w:rPr>
                <w:rFonts w:ascii="Times New Roman" w:hAnsi="Times New Roman"/>
              </w:rPr>
            </w:pPr>
            <w:r w:rsidRPr="00FE52FE">
              <w:rPr>
                <w:rFonts w:ascii="Times New Roman" w:hAnsi="Times New Roman"/>
              </w:rPr>
              <w:t>52 %</w:t>
            </w:r>
          </w:p>
        </w:tc>
      </w:tr>
      <w:tr w:rsidR="00036F82" w:rsidTr="00CD19FD">
        <w:tc>
          <w:tcPr>
            <w:tcW w:w="2964" w:type="dxa"/>
          </w:tcPr>
          <w:p w:rsidR="00036F82" w:rsidRPr="00FE52FE" w:rsidRDefault="00036F82" w:rsidP="00CD19FD">
            <w:pPr>
              <w:contextualSpacing/>
              <w:jc w:val="center"/>
              <w:rPr>
                <w:rFonts w:ascii="Times New Roman" w:hAnsi="Times New Roman"/>
              </w:rPr>
            </w:pPr>
            <w:r w:rsidRPr="00FE52FE">
              <w:rPr>
                <w:rFonts w:ascii="Times New Roman" w:hAnsi="Times New Roman"/>
              </w:rPr>
              <w:t xml:space="preserve">Perempuan </w:t>
            </w:r>
          </w:p>
        </w:tc>
        <w:tc>
          <w:tcPr>
            <w:tcW w:w="2927" w:type="dxa"/>
          </w:tcPr>
          <w:p w:rsidR="00036F82" w:rsidRPr="00FE52FE" w:rsidRDefault="00036F82" w:rsidP="00CD19FD">
            <w:pPr>
              <w:contextualSpacing/>
              <w:jc w:val="center"/>
              <w:rPr>
                <w:rFonts w:ascii="Times New Roman" w:hAnsi="Times New Roman"/>
              </w:rPr>
            </w:pPr>
            <w:r w:rsidRPr="00FE52FE">
              <w:rPr>
                <w:rFonts w:ascii="Times New Roman" w:hAnsi="Times New Roman"/>
              </w:rPr>
              <w:t>24 orang</w:t>
            </w:r>
          </w:p>
        </w:tc>
        <w:tc>
          <w:tcPr>
            <w:tcW w:w="2965" w:type="dxa"/>
          </w:tcPr>
          <w:p w:rsidR="00036F82" w:rsidRPr="00FE52FE" w:rsidRDefault="00036F82" w:rsidP="00CD19FD">
            <w:pPr>
              <w:contextualSpacing/>
              <w:jc w:val="center"/>
              <w:rPr>
                <w:rFonts w:ascii="Times New Roman" w:hAnsi="Times New Roman"/>
              </w:rPr>
            </w:pPr>
            <w:r w:rsidRPr="00FE52FE">
              <w:rPr>
                <w:rFonts w:ascii="Times New Roman" w:hAnsi="Times New Roman"/>
              </w:rPr>
              <w:t>48 %</w:t>
            </w:r>
          </w:p>
        </w:tc>
      </w:tr>
      <w:tr w:rsidR="00036F82" w:rsidTr="00CD19FD">
        <w:tc>
          <w:tcPr>
            <w:tcW w:w="2964" w:type="dxa"/>
          </w:tcPr>
          <w:p w:rsidR="00036F82" w:rsidRPr="00FE52FE" w:rsidRDefault="00036F82" w:rsidP="00CD19FD">
            <w:pPr>
              <w:contextualSpacing/>
              <w:jc w:val="center"/>
              <w:rPr>
                <w:rFonts w:ascii="Times New Roman" w:hAnsi="Times New Roman"/>
              </w:rPr>
            </w:pPr>
            <w:r w:rsidRPr="00FE52FE">
              <w:rPr>
                <w:rFonts w:ascii="Times New Roman" w:hAnsi="Times New Roman"/>
              </w:rPr>
              <w:t>Total</w:t>
            </w:r>
          </w:p>
        </w:tc>
        <w:tc>
          <w:tcPr>
            <w:tcW w:w="2927" w:type="dxa"/>
          </w:tcPr>
          <w:p w:rsidR="00036F82" w:rsidRPr="00FE52FE" w:rsidRDefault="00036F82" w:rsidP="00CD19FD">
            <w:pPr>
              <w:contextualSpacing/>
              <w:jc w:val="center"/>
              <w:rPr>
                <w:rFonts w:ascii="Times New Roman" w:hAnsi="Times New Roman"/>
              </w:rPr>
            </w:pPr>
            <w:r w:rsidRPr="00FE52FE">
              <w:rPr>
                <w:rFonts w:ascii="Times New Roman" w:hAnsi="Times New Roman"/>
              </w:rPr>
              <w:t xml:space="preserve">50 orang </w:t>
            </w:r>
          </w:p>
        </w:tc>
        <w:tc>
          <w:tcPr>
            <w:tcW w:w="2965" w:type="dxa"/>
          </w:tcPr>
          <w:p w:rsidR="00036F82" w:rsidRPr="00FE52FE" w:rsidRDefault="00036F82" w:rsidP="00CD19FD">
            <w:pPr>
              <w:contextualSpacing/>
              <w:jc w:val="center"/>
              <w:rPr>
                <w:rFonts w:ascii="Times New Roman" w:hAnsi="Times New Roman"/>
              </w:rPr>
            </w:pPr>
            <w:r w:rsidRPr="00FE52FE">
              <w:rPr>
                <w:rFonts w:ascii="Times New Roman" w:hAnsi="Times New Roman"/>
              </w:rPr>
              <w:t>100 %</w:t>
            </w:r>
          </w:p>
        </w:tc>
      </w:tr>
    </w:tbl>
    <w:p w:rsidR="00036F82" w:rsidRDefault="00036F82" w:rsidP="00036F82">
      <w:pPr>
        <w:spacing w:after="200" w:line="360" w:lineRule="auto"/>
        <w:ind w:left="540"/>
        <w:jc w:val="both"/>
        <w:rPr>
          <w:rFonts w:ascii="Times New Roman" w:eastAsia="Calibri" w:hAnsi="Times New Roman" w:cs="Times New Roman"/>
          <w:sz w:val="24"/>
          <w:szCs w:val="24"/>
        </w:rPr>
      </w:pPr>
    </w:p>
    <w:p w:rsidR="00036F82" w:rsidRDefault="00036F82" w:rsidP="00036F82">
      <w:pPr>
        <w:spacing w:after="200" w:line="480" w:lineRule="auto"/>
        <w:ind w:left="540"/>
        <w:jc w:val="both"/>
        <w:rPr>
          <w:rFonts w:ascii="Times New Roman" w:eastAsia="Calibri" w:hAnsi="Times New Roman" w:cs="Times New Roman"/>
          <w:sz w:val="24"/>
          <w:szCs w:val="24"/>
        </w:rPr>
      </w:pPr>
      <w:r w:rsidRPr="00175A8B">
        <w:rPr>
          <w:rFonts w:ascii="Times New Roman" w:hAnsi="Times New Roman" w:cs="Times New Roman"/>
          <w:sz w:val="24"/>
          <w:szCs w:val="24"/>
        </w:rPr>
        <w:t>Berdasarkan table 1. Diatas dapat diketahui bahwa penelitian yang,dilakukan  kepada 50 orang responden, jumlah responden laki- laki sebanyak 26 orang dengan presentase 52%  sedangkan responden perempuan sebanyak 24 orang dengan presentase 48%.</w:t>
      </w:r>
    </w:p>
    <w:p w:rsidR="00036F82" w:rsidRPr="00F17A35" w:rsidRDefault="00036F82" w:rsidP="00036F82">
      <w:pPr>
        <w:spacing w:after="200" w:line="480" w:lineRule="auto"/>
        <w:ind w:left="540"/>
        <w:jc w:val="center"/>
        <w:rPr>
          <w:rFonts w:ascii="Times New Roman" w:eastAsia="Calibri" w:hAnsi="Times New Roman" w:cs="Times New Roman"/>
          <w:sz w:val="24"/>
          <w:szCs w:val="24"/>
        </w:rPr>
      </w:pPr>
      <w:r w:rsidRPr="00175A8B">
        <w:rPr>
          <w:rFonts w:ascii="Times New Roman" w:hAnsi="Times New Roman" w:cs="Times New Roman"/>
          <w:b/>
          <w:sz w:val="24"/>
          <w:szCs w:val="24"/>
        </w:rPr>
        <w:t xml:space="preserve">Diagram </w:t>
      </w:r>
      <w:r w:rsidR="00E34574">
        <w:rPr>
          <w:rFonts w:ascii="Times New Roman" w:hAnsi="Times New Roman" w:cs="Times New Roman"/>
          <w:b/>
          <w:sz w:val="24"/>
          <w:szCs w:val="24"/>
        </w:rPr>
        <w:t>5.</w:t>
      </w:r>
      <w:r w:rsidRPr="00175A8B">
        <w:rPr>
          <w:rFonts w:ascii="Times New Roman" w:hAnsi="Times New Roman" w:cs="Times New Roman"/>
          <w:b/>
          <w:sz w:val="24"/>
          <w:szCs w:val="24"/>
        </w:rPr>
        <w:t>1.</w:t>
      </w:r>
      <w:r>
        <w:rPr>
          <w:rFonts w:ascii="Times New Roman" w:hAnsi="Times New Roman" w:cs="Times New Roman"/>
          <w:b/>
          <w:sz w:val="24"/>
          <w:szCs w:val="24"/>
        </w:rPr>
        <w:t xml:space="preserve"> Distribusi Frekuensi Responden berdasarkan Jenis Kelamin</w:t>
      </w:r>
      <w:r>
        <w:rPr>
          <w:rFonts w:ascii="Times New Roman" w:hAnsi="Times New Roman" w:cs="Times New Roman"/>
          <w:noProof/>
          <w:sz w:val="24"/>
          <w:szCs w:val="24"/>
          <w:u w:val="single"/>
        </w:rPr>
        <w:drawing>
          <wp:inline distT="0" distB="0" distL="0" distR="0" wp14:anchorId="191B12BF" wp14:editId="3EAAF9EF">
            <wp:extent cx="3857625" cy="2533650"/>
            <wp:effectExtent l="0" t="0" r="9525" b="19050"/>
            <wp:docPr id="180887377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36F82" w:rsidRDefault="00036F82" w:rsidP="00036F82">
      <w:pPr>
        <w:spacing w:after="200" w:line="480" w:lineRule="auto"/>
        <w:rPr>
          <w:rFonts w:ascii="Times New Roman" w:eastAsia="Calibri" w:hAnsi="Times New Roman" w:cs="Times New Roman"/>
          <w:sz w:val="24"/>
          <w:szCs w:val="24"/>
          <w:u w:val="single"/>
        </w:rPr>
      </w:pPr>
    </w:p>
    <w:p w:rsidR="00036F82" w:rsidRDefault="00036F82" w:rsidP="00036F82">
      <w:pPr>
        <w:spacing w:after="200" w:line="480" w:lineRule="auto"/>
        <w:jc w:val="center"/>
        <w:rPr>
          <w:rFonts w:ascii="Times New Roman" w:hAnsi="Times New Roman" w:cs="Times New Roman"/>
          <w:b/>
          <w:sz w:val="24"/>
          <w:szCs w:val="24"/>
          <w:u w:val="single"/>
        </w:rPr>
      </w:pPr>
    </w:p>
    <w:p w:rsidR="00C41D04" w:rsidRPr="00C41D04" w:rsidRDefault="00C41D04" w:rsidP="00C41D04">
      <w:pPr>
        <w:spacing w:after="200" w:line="480" w:lineRule="auto"/>
        <w:jc w:val="right"/>
        <w:rPr>
          <w:rFonts w:ascii="Times New Roman" w:eastAsia="Calibri" w:hAnsi="Times New Roman" w:cs="Times New Roman"/>
          <w:sz w:val="24"/>
          <w:szCs w:val="24"/>
          <w:u w:val="single"/>
        </w:rPr>
      </w:pPr>
      <w:r>
        <w:rPr>
          <w:rFonts w:ascii="Times New Roman" w:hAnsi="Times New Roman" w:cs="Times New Roman"/>
          <w:sz w:val="24"/>
          <w:szCs w:val="24"/>
          <w:u w:val="single"/>
        </w:rPr>
        <w:lastRenderedPageBreak/>
        <w:t>38</w:t>
      </w:r>
    </w:p>
    <w:p w:rsidR="00036F82" w:rsidRPr="00510746" w:rsidRDefault="00036F82" w:rsidP="00036F82">
      <w:pPr>
        <w:spacing w:after="200" w:line="480" w:lineRule="auto"/>
        <w:ind w:left="567" w:firstLine="142"/>
        <w:jc w:val="center"/>
        <w:rPr>
          <w:rFonts w:ascii="Times New Roman" w:eastAsia="Calibri" w:hAnsi="Times New Roman" w:cs="Times New Roman"/>
          <w:b/>
          <w:sz w:val="24"/>
          <w:szCs w:val="24"/>
          <w:u w:val="single"/>
        </w:rPr>
      </w:pPr>
      <w:r w:rsidRPr="00510746">
        <w:rPr>
          <w:rFonts w:ascii="Times New Roman" w:hAnsi="Times New Roman" w:cs="Times New Roman"/>
          <w:b/>
          <w:sz w:val="24"/>
          <w:szCs w:val="24"/>
          <w:u w:val="single"/>
        </w:rPr>
        <w:t xml:space="preserve">Tabel </w:t>
      </w:r>
      <w:r w:rsidR="00E34574">
        <w:rPr>
          <w:rFonts w:ascii="Times New Roman" w:hAnsi="Times New Roman" w:cs="Times New Roman"/>
          <w:b/>
          <w:sz w:val="24"/>
          <w:szCs w:val="24"/>
          <w:u w:val="single"/>
        </w:rPr>
        <w:t>5.</w:t>
      </w:r>
      <w:r w:rsidRPr="00510746">
        <w:rPr>
          <w:rFonts w:ascii="Times New Roman" w:hAnsi="Times New Roman" w:cs="Times New Roman"/>
          <w:b/>
          <w:sz w:val="24"/>
          <w:szCs w:val="24"/>
          <w:u w:val="single"/>
        </w:rPr>
        <w:t xml:space="preserve">2. </w:t>
      </w:r>
      <w:r w:rsidR="00CD19FD">
        <w:rPr>
          <w:rFonts w:ascii="Times New Roman" w:hAnsi="Times New Roman" w:cs="Times New Roman"/>
          <w:b/>
          <w:sz w:val="24"/>
          <w:szCs w:val="24"/>
          <w:u w:val="single"/>
        </w:rPr>
        <w:t xml:space="preserve"> </w:t>
      </w:r>
      <w:r w:rsidRPr="00510746">
        <w:rPr>
          <w:rFonts w:ascii="Times New Roman" w:hAnsi="Times New Roman" w:cs="Times New Roman"/>
          <w:b/>
          <w:sz w:val="24"/>
          <w:szCs w:val="24"/>
          <w:u w:val="single"/>
        </w:rPr>
        <w:t xml:space="preserve">Distribusi Frekuensi Responden berdasarkan Umur menurut </w:t>
      </w:r>
      <w:r w:rsidRPr="00510746">
        <w:rPr>
          <w:rFonts w:ascii="Times New Roman" w:hAnsi="Times New Roman" w:cs="Times New Roman"/>
          <w:b/>
          <w:i/>
          <w:sz w:val="24"/>
          <w:szCs w:val="24"/>
          <w:u w:val="single"/>
        </w:rPr>
        <w:t>WHO</w:t>
      </w:r>
    </w:p>
    <w:tbl>
      <w:tblPr>
        <w:tblStyle w:val="TableGrid1"/>
        <w:tblW w:w="0" w:type="auto"/>
        <w:tblInd w:w="722" w:type="dxa"/>
        <w:tblBorders>
          <w:left w:val="none" w:sz="0" w:space="0" w:color="auto"/>
          <w:right w:val="none" w:sz="0" w:space="0" w:color="auto"/>
          <w:insideV w:val="none" w:sz="0" w:space="0" w:color="auto"/>
        </w:tblBorders>
        <w:tblLook w:val="04A0" w:firstRow="1" w:lastRow="0" w:firstColumn="1" w:lastColumn="0" w:noHBand="0" w:noVBand="1"/>
      </w:tblPr>
      <w:tblGrid>
        <w:gridCol w:w="2400"/>
        <w:gridCol w:w="2752"/>
        <w:gridCol w:w="2280"/>
      </w:tblGrid>
      <w:tr w:rsidR="00036F82" w:rsidTr="00CD19FD">
        <w:trPr>
          <w:trHeight w:val="253"/>
        </w:trPr>
        <w:tc>
          <w:tcPr>
            <w:tcW w:w="2427" w:type="dxa"/>
          </w:tcPr>
          <w:p w:rsidR="00036F82" w:rsidRPr="00FE52FE" w:rsidRDefault="00036F82" w:rsidP="00CD19FD">
            <w:pPr>
              <w:jc w:val="center"/>
              <w:rPr>
                <w:rFonts w:ascii="Times New Roman" w:hAnsi="Times New Roman"/>
                <w:b/>
              </w:rPr>
            </w:pPr>
            <w:r w:rsidRPr="00FE52FE">
              <w:rPr>
                <w:rFonts w:ascii="Times New Roman" w:hAnsi="Times New Roman"/>
                <w:b/>
              </w:rPr>
              <w:t>Umur</w:t>
            </w:r>
          </w:p>
        </w:tc>
        <w:tc>
          <w:tcPr>
            <w:tcW w:w="2786" w:type="dxa"/>
          </w:tcPr>
          <w:p w:rsidR="00036F82" w:rsidRPr="00FE52FE" w:rsidRDefault="00036F82" w:rsidP="00CD19FD">
            <w:pPr>
              <w:jc w:val="center"/>
              <w:rPr>
                <w:rFonts w:ascii="Times New Roman" w:hAnsi="Times New Roman"/>
                <w:b/>
              </w:rPr>
            </w:pPr>
            <w:r w:rsidRPr="00FE52FE">
              <w:rPr>
                <w:rFonts w:ascii="Times New Roman" w:hAnsi="Times New Roman"/>
                <w:b/>
              </w:rPr>
              <w:t xml:space="preserve">Jumlah </w:t>
            </w:r>
          </w:p>
        </w:tc>
        <w:tc>
          <w:tcPr>
            <w:tcW w:w="2300" w:type="dxa"/>
          </w:tcPr>
          <w:p w:rsidR="00036F82" w:rsidRPr="00FE52FE" w:rsidRDefault="00036F82" w:rsidP="00CD19FD">
            <w:pPr>
              <w:jc w:val="center"/>
              <w:rPr>
                <w:rFonts w:ascii="Times New Roman" w:hAnsi="Times New Roman"/>
                <w:b/>
              </w:rPr>
            </w:pPr>
            <w:r w:rsidRPr="00FE52FE">
              <w:rPr>
                <w:rFonts w:ascii="Times New Roman" w:hAnsi="Times New Roman"/>
                <w:b/>
              </w:rPr>
              <w:t>Persentase</w:t>
            </w:r>
          </w:p>
        </w:tc>
      </w:tr>
      <w:tr w:rsidR="00036F82" w:rsidTr="00CD19FD">
        <w:trPr>
          <w:trHeight w:val="266"/>
        </w:trPr>
        <w:tc>
          <w:tcPr>
            <w:tcW w:w="2427" w:type="dxa"/>
          </w:tcPr>
          <w:p w:rsidR="00036F82" w:rsidRPr="00FE52FE" w:rsidRDefault="00036F82" w:rsidP="00CD19FD">
            <w:pPr>
              <w:jc w:val="center"/>
              <w:rPr>
                <w:rFonts w:ascii="Times New Roman" w:hAnsi="Times New Roman"/>
              </w:rPr>
            </w:pPr>
            <w:r w:rsidRPr="00FE52FE">
              <w:rPr>
                <w:rFonts w:ascii="Times New Roman" w:hAnsi="Times New Roman"/>
              </w:rPr>
              <w:t>Dewasa 18 - 45 tahun</w:t>
            </w:r>
          </w:p>
        </w:tc>
        <w:tc>
          <w:tcPr>
            <w:tcW w:w="2786" w:type="dxa"/>
          </w:tcPr>
          <w:p w:rsidR="00036F82" w:rsidRPr="00FE52FE" w:rsidRDefault="00036F82" w:rsidP="00CD19FD">
            <w:pPr>
              <w:jc w:val="center"/>
              <w:rPr>
                <w:rFonts w:ascii="Times New Roman" w:hAnsi="Times New Roman"/>
              </w:rPr>
            </w:pPr>
            <w:r w:rsidRPr="00FE52FE">
              <w:rPr>
                <w:rFonts w:ascii="Times New Roman" w:hAnsi="Times New Roman"/>
              </w:rPr>
              <w:t xml:space="preserve">39 orang </w:t>
            </w:r>
          </w:p>
        </w:tc>
        <w:tc>
          <w:tcPr>
            <w:tcW w:w="2300" w:type="dxa"/>
          </w:tcPr>
          <w:p w:rsidR="00036F82" w:rsidRPr="00FE52FE" w:rsidRDefault="00036F82" w:rsidP="00CD19FD">
            <w:pPr>
              <w:jc w:val="center"/>
              <w:rPr>
                <w:rFonts w:ascii="Times New Roman" w:hAnsi="Times New Roman"/>
              </w:rPr>
            </w:pPr>
            <w:r w:rsidRPr="00FE52FE">
              <w:rPr>
                <w:rFonts w:ascii="Times New Roman" w:hAnsi="Times New Roman"/>
              </w:rPr>
              <w:t>78 %</w:t>
            </w:r>
          </w:p>
        </w:tc>
      </w:tr>
      <w:tr w:rsidR="00036F82" w:rsidTr="00CD19FD">
        <w:trPr>
          <w:trHeight w:val="253"/>
        </w:trPr>
        <w:tc>
          <w:tcPr>
            <w:tcW w:w="2427" w:type="dxa"/>
          </w:tcPr>
          <w:p w:rsidR="00036F82" w:rsidRPr="00FE52FE" w:rsidRDefault="00036F82" w:rsidP="00CD19FD">
            <w:pPr>
              <w:jc w:val="center"/>
              <w:rPr>
                <w:rFonts w:ascii="Times New Roman" w:hAnsi="Times New Roman"/>
              </w:rPr>
            </w:pPr>
            <w:r w:rsidRPr="00FE52FE">
              <w:rPr>
                <w:rFonts w:ascii="Times New Roman" w:hAnsi="Times New Roman"/>
              </w:rPr>
              <w:t>Lansia &gt; 45 tahun</w:t>
            </w:r>
          </w:p>
        </w:tc>
        <w:tc>
          <w:tcPr>
            <w:tcW w:w="2786" w:type="dxa"/>
          </w:tcPr>
          <w:p w:rsidR="00036F82" w:rsidRPr="00FE52FE" w:rsidRDefault="00036F82" w:rsidP="00CD19FD">
            <w:pPr>
              <w:jc w:val="center"/>
              <w:rPr>
                <w:rFonts w:ascii="Times New Roman" w:hAnsi="Times New Roman"/>
              </w:rPr>
            </w:pPr>
            <w:r w:rsidRPr="00FE52FE">
              <w:rPr>
                <w:rFonts w:ascii="Times New Roman" w:hAnsi="Times New Roman"/>
              </w:rPr>
              <w:t>11 orang</w:t>
            </w:r>
          </w:p>
        </w:tc>
        <w:tc>
          <w:tcPr>
            <w:tcW w:w="2300" w:type="dxa"/>
          </w:tcPr>
          <w:p w:rsidR="00036F82" w:rsidRPr="00FE52FE" w:rsidRDefault="00036F82" w:rsidP="00CD19FD">
            <w:pPr>
              <w:jc w:val="center"/>
              <w:rPr>
                <w:rFonts w:ascii="Times New Roman" w:hAnsi="Times New Roman"/>
              </w:rPr>
            </w:pPr>
            <w:r w:rsidRPr="00FE52FE">
              <w:rPr>
                <w:rFonts w:ascii="Times New Roman" w:hAnsi="Times New Roman"/>
              </w:rPr>
              <w:t>22 %</w:t>
            </w:r>
          </w:p>
        </w:tc>
      </w:tr>
      <w:tr w:rsidR="00036F82" w:rsidTr="00CD19FD">
        <w:trPr>
          <w:trHeight w:val="266"/>
        </w:trPr>
        <w:tc>
          <w:tcPr>
            <w:tcW w:w="2427" w:type="dxa"/>
          </w:tcPr>
          <w:p w:rsidR="00036F82" w:rsidRPr="00FE52FE" w:rsidRDefault="00036F82" w:rsidP="00CD19FD">
            <w:pPr>
              <w:jc w:val="center"/>
              <w:rPr>
                <w:rFonts w:ascii="Times New Roman" w:hAnsi="Times New Roman"/>
              </w:rPr>
            </w:pPr>
            <w:r w:rsidRPr="00FE52FE">
              <w:rPr>
                <w:rFonts w:ascii="Times New Roman" w:hAnsi="Times New Roman"/>
              </w:rPr>
              <w:t>Total</w:t>
            </w:r>
          </w:p>
        </w:tc>
        <w:tc>
          <w:tcPr>
            <w:tcW w:w="2786" w:type="dxa"/>
          </w:tcPr>
          <w:p w:rsidR="00036F82" w:rsidRPr="00FE52FE" w:rsidRDefault="00036F82" w:rsidP="00CD19FD">
            <w:pPr>
              <w:jc w:val="center"/>
              <w:rPr>
                <w:rFonts w:ascii="Times New Roman" w:hAnsi="Times New Roman"/>
              </w:rPr>
            </w:pPr>
            <w:r w:rsidRPr="00FE52FE">
              <w:rPr>
                <w:rFonts w:ascii="Times New Roman" w:hAnsi="Times New Roman"/>
              </w:rPr>
              <w:t>50 orang</w:t>
            </w:r>
          </w:p>
        </w:tc>
        <w:tc>
          <w:tcPr>
            <w:tcW w:w="2300" w:type="dxa"/>
          </w:tcPr>
          <w:p w:rsidR="00036F82" w:rsidRPr="00FE52FE" w:rsidRDefault="00036F82" w:rsidP="00CD19FD">
            <w:pPr>
              <w:jc w:val="center"/>
              <w:rPr>
                <w:rFonts w:ascii="Times New Roman" w:hAnsi="Times New Roman"/>
              </w:rPr>
            </w:pPr>
            <w:r w:rsidRPr="00FE52FE">
              <w:rPr>
                <w:rFonts w:ascii="Times New Roman" w:hAnsi="Times New Roman"/>
              </w:rPr>
              <w:t>100 %</w:t>
            </w:r>
          </w:p>
        </w:tc>
      </w:tr>
    </w:tbl>
    <w:p w:rsidR="00036F82" w:rsidRPr="004A7B10" w:rsidRDefault="00036F82" w:rsidP="00036F82">
      <w:pPr>
        <w:spacing w:after="200" w:line="360" w:lineRule="auto"/>
        <w:jc w:val="both"/>
        <w:rPr>
          <w:rFonts w:ascii="Times New Roman" w:eastAsia="Calibri" w:hAnsi="Times New Roman" w:cs="Times New Roman"/>
          <w:sz w:val="24"/>
          <w:szCs w:val="24"/>
        </w:rPr>
      </w:pPr>
    </w:p>
    <w:p w:rsidR="00036F82" w:rsidRPr="00CD19FD" w:rsidRDefault="00CD19FD" w:rsidP="00036F82">
      <w:pPr>
        <w:spacing w:after="200" w:line="480" w:lineRule="auto"/>
        <w:ind w:left="709"/>
        <w:jc w:val="both"/>
        <w:rPr>
          <w:rFonts w:ascii="Times New Roman" w:eastAsia="Calibri" w:hAnsi="Times New Roman" w:cs="Times New Roman"/>
          <w:sz w:val="24"/>
          <w:szCs w:val="24"/>
        </w:rPr>
      </w:pPr>
      <w:r w:rsidRPr="00CD19FD">
        <w:rPr>
          <w:rFonts w:ascii="Times New Roman" w:hAnsi="Times New Roman" w:cs="Times New Roman"/>
          <w:sz w:val="24"/>
          <w:szCs w:val="24"/>
        </w:rPr>
        <w:t>Tabel</w:t>
      </w:r>
      <w:r w:rsidR="00036F82" w:rsidRPr="00CD19FD">
        <w:rPr>
          <w:rFonts w:ascii="Times New Roman" w:hAnsi="Times New Roman" w:cs="Times New Roman"/>
          <w:sz w:val="24"/>
          <w:szCs w:val="24"/>
        </w:rPr>
        <w:t xml:space="preserve"> 2</w:t>
      </w:r>
      <w:r w:rsidRPr="00CD19FD">
        <w:rPr>
          <w:rFonts w:ascii="Times New Roman" w:hAnsi="Times New Roman" w:cs="Times New Roman"/>
          <w:sz w:val="24"/>
          <w:szCs w:val="24"/>
        </w:rPr>
        <w:t xml:space="preserve">. </w:t>
      </w:r>
      <w:r w:rsidR="00036F82" w:rsidRPr="00CD19FD">
        <w:rPr>
          <w:rFonts w:ascii="Times New Roman" w:hAnsi="Times New Roman" w:cs="Times New Roman"/>
          <w:sz w:val="24"/>
          <w:szCs w:val="24"/>
        </w:rPr>
        <w:t xml:space="preserve"> diatas dapat diketahui dari </w:t>
      </w:r>
      <w:r w:rsidRPr="00CD19FD">
        <w:rPr>
          <w:rFonts w:ascii="Times New Roman" w:hAnsi="Times New Roman" w:cs="Times New Roman"/>
          <w:sz w:val="24"/>
          <w:szCs w:val="24"/>
        </w:rPr>
        <w:t>50 orang responden berdasarkan u</w:t>
      </w:r>
      <w:r w:rsidR="00036F82" w:rsidRPr="00CD19FD">
        <w:rPr>
          <w:rFonts w:ascii="Times New Roman" w:hAnsi="Times New Roman" w:cs="Times New Roman"/>
          <w:sz w:val="24"/>
          <w:szCs w:val="24"/>
        </w:rPr>
        <w:t xml:space="preserve">mur menurut </w:t>
      </w:r>
      <w:r w:rsidR="00036F82" w:rsidRPr="00CD19FD">
        <w:rPr>
          <w:rFonts w:ascii="Times New Roman" w:hAnsi="Times New Roman" w:cs="Times New Roman"/>
          <w:i/>
          <w:sz w:val="24"/>
          <w:szCs w:val="24"/>
        </w:rPr>
        <w:t xml:space="preserve">WHO </w:t>
      </w:r>
      <w:r w:rsidR="00036F82" w:rsidRPr="00CD19FD">
        <w:rPr>
          <w:rFonts w:ascii="Times New Roman" w:hAnsi="Times New Roman" w:cs="Times New Roman"/>
          <w:sz w:val="24"/>
          <w:szCs w:val="24"/>
        </w:rPr>
        <w:t>terdapat usia Dewasa 18-45 tahun  sebanyak 39 orang dengan persentase 78% sedangkan pada usia Lansia.45 tahun sebanyak 11 orang dengan persentase 22%.</w:t>
      </w:r>
    </w:p>
    <w:p w:rsidR="00036F82" w:rsidRPr="00510746" w:rsidRDefault="00036F82" w:rsidP="00036F82">
      <w:pPr>
        <w:spacing w:after="200" w:line="480" w:lineRule="auto"/>
        <w:ind w:left="709"/>
        <w:jc w:val="center"/>
        <w:rPr>
          <w:rFonts w:ascii="Times New Roman" w:eastAsia="Calibri" w:hAnsi="Times New Roman" w:cs="Times New Roman"/>
          <w:b/>
          <w:i/>
          <w:sz w:val="24"/>
          <w:szCs w:val="24"/>
          <w:u w:val="single"/>
        </w:rPr>
      </w:pPr>
      <w:r w:rsidRPr="00510746">
        <w:rPr>
          <w:rFonts w:ascii="Times New Roman" w:hAnsi="Times New Roman" w:cs="Times New Roman"/>
          <w:b/>
          <w:sz w:val="24"/>
          <w:szCs w:val="24"/>
          <w:u w:val="single"/>
        </w:rPr>
        <w:t xml:space="preserve">Diagram </w:t>
      </w:r>
      <w:r w:rsidR="00E34574">
        <w:rPr>
          <w:rFonts w:ascii="Times New Roman" w:hAnsi="Times New Roman" w:cs="Times New Roman"/>
          <w:b/>
          <w:sz w:val="24"/>
          <w:szCs w:val="24"/>
          <w:u w:val="single"/>
        </w:rPr>
        <w:t>5.</w:t>
      </w:r>
      <w:r w:rsidRPr="00510746">
        <w:rPr>
          <w:rFonts w:ascii="Times New Roman" w:hAnsi="Times New Roman" w:cs="Times New Roman"/>
          <w:b/>
          <w:sz w:val="24"/>
          <w:szCs w:val="24"/>
          <w:u w:val="single"/>
        </w:rPr>
        <w:t xml:space="preserve">2. Distribusi Frekuensi Responden berdasarkan Umur menurut </w:t>
      </w:r>
      <w:r w:rsidRPr="00510746">
        <w:rPr>
          <w:rFonts w:ascii="Times New Roman" w:hAnsi="Times New Roman" w:cs="Times New Roman"/>
          <w:b/>
          <w:i/>
          <w:sz w:val="24"/>
          <w:szCs w:val="24"/>
          <w:u w:val="single"/>
        </w:rPr>
        <w:t>WHO</w:t>
      </w:r>
    </w:p>
    <w:p w:rsidR="00036F82" w:rsidRPr="004A7B10" w:rsidRDefault="00036F82" w:rsidP="00036F82">
      <w:pPr>
        <w:spacing w:after="200" w:line="480" w:lineRule="auto"/>
        <w:ind w:left="709"/>
        <w:jc w:val="center"/>
        <w:rPr>
          <w:rFonts w:ascii="Times New Roman" w:eastAsia="Calibri" w:hAnsi="Times New Roman" w:cs="Times New Roman"/>
          <w:i/>
          <w:sz w:val="24"/>
          <w:szCs w:val="24"/>
          <w:u w:val="single"/>
        </w:rPr>
      </w:pPr>
      <w:r>
        <w:rPr>
          <w:rFonts w:ascii="Times New Roman" w:hAnsi="Times New Roman" w:cs="Times New Roman"/>
          <w:noProof/>
          <w:sz w:val="24"/>
          <w:szCs w:val="24"/>
          <w:u w:val="single"/>
        </w:rPr>
        <w:drawing>
          <wp:inline distT="0" distB="0" distL="0" distR="0" wp14:anchorId="404329C7" wp14:editId="6BA69CF8">
            <wp:extent cx="4124325" cy="2562225"/>
            <wp:effectExtent l="0" t="0" r="9525" b="9525"/>
            <wp:docPr id="105508961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36F82" w:rsidRPr="004A7B10" w:rsidRDefault="00036F82" w:rsidP="00036F82">
      <w:pPr>
        <w:spacing w:after="200" w:line="480" w:lineRule="auto"/>
        <w:ind w:left="709"/>
        <w:jc w:val="center"/>
        <w:rPr>
          <w:rFonts w:ascii="Times New Roman" w:eastAsia="Calibri" w:hAnsi="Times New Roman" w:cs="Times New Roman"/>
          <w:sz w:val="24"/>
          <w:szCs w:val="24"/>
        </w:rPr>
      </w:pPr>
    </w:p>
    <w:p w:rsidR="00036F82" w:rsidRDefault="00036F82" w:rsidP="00C41D04">
      <w:pPr>
        <w:spacing w:after="200" w:line="480" w:lineRule="auto"/>
        <w:contextualSpacing/>
        <w:rPr>
          <w:rFonts w:ascii="Times New Roman" w:hAnsi="Times New Roman" w:cs="Times New Roman"/>
          <w:b/>
          <w:sz w:val="24"/>
          <w:szCs w:val="24"/>
        </w:rPr>
      </w:pPr>
    </w:p>
    <w:p w:rsidR="00C41D04" w:rsidRPr="00C41D04" w:rsidRDefault="00C41D04" w:rsidP="00C41D04">
      <w:pPr>
        <w:spacing w:after="200" w:line="480" w:lineRule="auto"/>
        <w:contextualSpacing/>
        <w:jc w:val="right"/>
        <w:rPr>
          <w:rFonts w:ascii="Times New Roman" w:eastAsia="Calibri" w:hAnsi="Times New Roman" w:cs="Times New Roman"/>
          <w:sz w:val="24"/>
          <w:szCs w:val="24"/>
        </w:rPr>
      </w:pPr>
      <w:r>
        <w:rPr>
          <w:rFonts w:ascii="Times New Roman" w:hAnsi="Times New Roman" w:cs="Times New Roman"/>
          <w:sz w:val="24"/>
          <w:szCs w:val="24"/>
        </w:rPr>
        <w:lastRenderedPageBreak/>
        <w:t>39</w:t>
      </w:r>
    </w:p>
    <w:p w:rsidR="00036F82" w:rsidRPr="004A7B10" w:rsidRDefault="00036F82" w:rsidP="00036F82">
      <w:pPr>
        <w:spacing w:after="200" w:line="480" w:lineRule="auto"/>
        <w:ind w:left="567" w:firstLine="153"/>
        <w:contextualSpacing/>
        <w:jc w:val="center"/>
        <w:rPr>
          <w:rFonts w:ascii="Times New Roman" w:eastAsia="Calibri" w:hAnsi="Times New Roman" w:cs="Times New Roman"/>
          <w:sz w:val="24"/>
          <w:szCs w:val="24"/>
        </w:rPr>
      </w:pPr>
      <w:r w:rsidRPr="007709BF">
        <w:rPr>
          <w:rFonts w:ascii="Times New Roman" w:hAnsi="Times New Roman" w:cs="Times New Roman"/>
          <w:b/>
          <w:sz w:val="24"/>
          <w:szCs w:val="24"/>
        </w:rPr>
        <w:t>Tabel</w:t>
      </w:r>
      <w:r w:rsidR="00E34574">
        <w:rPr>
          <w:rFonts w:ascii="Times New Roman" w:hAnsi="Times New Roman" w:cs="Times New Roman"/>
          <w:b/>
          <w:sz w:val="24"/>
          <w:szCs w:val="24"/>
        </w:rPr>
        <w:t xml:space="preserve"> 5.</w:t>
      </w:r>
      <w:r w:rsidRPr="007709BF">
        <w:rPr>
          <w:rFonts w:ascii="Times New Roman" w:hAnsi="Times New Roman" w:cs="Times New Roman"/>
          <w:b/>
          <w:sz w:val="24"/>
          <w:szCs w:val="24"/>
        </w:rPr>
        <w:t>3. Gambaran  Pengetahuan  Pemakaian Gigi Palsu di Evaray Dental Cilinic, Jakarta Timur</w:t>
      </w:r>
      <w:r>
        <w:rPr>
          <w:rFonts w:ascii="Times New Roman" w:hAnsi="Times New Roman" w:cs="Times New Roman"/>
          <w:b/>
          <w:sz w:val="24"/>
          <w:szCs w:val="24"/>
        </w:rPr>
        <w:t xml:space="preserve"> 2022</w:t>
      </w:r>
    </w:p>
    <w:tbl>
      <w:tblPr>
        <w:tblStyle w:val="TableGrid1"/>
        <w:tblW w:w="0" w:type="auto"/>
        <w:tblInd w:w="567" w:type="dxa"/>
        <w:tblBorders>
          <w:left w:val="none" w:sz="0" w:space="0" w:color="auto"/>
          <w:right w:val="none" w:sz="0" w:space="0" w:color="auto"/>
          <w:insideV w:val="none" w:sz="0" w:space="0" w:color="auto"/>
        </w:tblBorders>
        <w:tblLook w:val="04A0" w:firstRow="1" w:lastRow="0" w:firstColumn="1" w:lastColumn="0" w:noHBand="0" w:noVBand="1"/>
      </w:tblPr>
      <w:tblGrid>
        <w:gridCol w:w="2473"/>
        <w:gridCol w:w="2565"/>
        <w:gridCol w:w="2549"/>
      </w:tblGrid>
      <w:tr w:rsidR="00036F82" w:rsidTr="00CD19FD">
        <w:tc>
          <w:tcPr>
            <w:tcW w:w="3192" w:type="dxa"/>
          </w:tcPr>
          <w:p w:rsidR="00036F82" w:rsidRPr="007709BF" w:rsidRDefault="00036F82" w:rsidP="00CD19FD">
            <w:pPr>
              <w:contextualSpacing/>
              <w:jc w:val="center"/>
              <w:rPr>
                <w:rFonts w:ascii="Times New Roman" w:hAnsi="Times New Roman"/>
              </w:rPr>
            </w:pPr>
            <w:r w:rsidRPr="007709BF">
              <w:rPr>
                <w:rFonts w:ascii="Times New Roman" w:hAnsi="Times New Roman"/>
              </w:rPr>
              <w:t>Kriteria</w:t>
            </w:r>
          </w:p>
        </w:tc>
        <w:tc>
          <w:tcPr>
            <w:tcW w:w="3192" w:type="dxa"/>
          </w:tcPr>
          <w:p w:rsidR="00036F82" w:rsidRPr="007709BF" w:rsidRDefault="00036F82" w:rsidP="00CD19FD">
            <w:pPr>
              <w:contextualSpacing/>
              <w:jc w:val="center"/>
              <w:rPr>
                <w:rFonts w:ascii="Times New Roman" w:hAnsi="Times New Roman"/>
              </w:rPr>
            </w:pPr>
            <w:r w:rsidRPr="007709BF">
              <w:rPr>
                <w:rFonts w:ascii="Times New Roman" w:hAnsi="Times New Roman"/>
              </w:rPr>
              <w:t>Jumlah Responden</w:t>
            </w:r>
          </w:p>
        </w:tc>
        <w:tc>
          <w:tcPr>
            <w:tcW w:w="3192" w:type="dxa"/>
          </w:tcPr>
          <w:p w:rsidR="00036F82" w:rsidRPr="007709BF" w:rsidRDefault="00036F82" w:rsidP="00CD19FD">
            <w:pPr>
              <w:contextualSpacing/>
              <w:jc w:val="center"/>
              <w:rPr>
                <w:rFonts w:ascii="Times New Roman" w:hAnsi="Times New Roman"/>
              </w:rPr>
            </w:pPr>
            <w:r w:rsidRPr="007709BF">
              <w:rPr>
                <w:rFonts w:ascii="Times New Roman" w:hAnsi="Times New Roman"/>
              </w:rPr>
              <w:t>Persentase</w:t>
            </w:r>
          </w:p>
        </w:tc>
      </w:tr>
      <w:tr w:rsidR="00036F82" w:rsidTr="00CD19FD">
        <w:tc>
          <w:tcPr>
            <w:tcW w:w="3192" w:type="dxa"/>
          </w:tcPr>
          <w:p w:rsidR="00036F82" w:rsidRPr="007709BF" w:rsidRDefault="00036F82" w:rsidP="00CD19FD">
            <w:pPr>
              <w:contextualSpacing/>
              <w:jc w:val="center"/>
              <w:rPr>
                <w:rFonts w:ascii="Times New Roman" w:hAnsi="Times New Roman"/>
                <w:u w:val="single"/>
              </w:rPr>
            </w:pPr>
            <w:r w:rsidRPr="007709BF">
              <w:rPr>
                <w:rFonts w:ascii="Times New Roman" w:hAnsi="Times New Roman"/>
                <w:u w:val="single"/>
              </w:rPr>
              <w:t>Baik</w:t>
            </w:r>
          </w:p>
        </w:tc>
        <w:tc>
          <w:tcPr>
            <w:tcW w:w="3192" w:type="dxa"/>
          </w:tcPr>
          <w:p w:rsidR="00036F82" w:rsidRPr="007709BF" w:rsidRDefault="00036F82" w:rsidP="00CD19FD">
            <w:pPr>
              <w:contextualSpacing/>
              <w:jc w:val="center"/>
              <w:rPr>
                <w:rFonts w:ascii="Times New Roman" w:hAnsi="Times New Roman"/>
              </w:rPr>
            </w:pPr>
            <w:r w:rsidRPr="007709BF">
              <w:rPr>
                <w:rFonts w:ascii="Times New Roman" w:hAnsi="Times New Roman"/>
              </w:rPr>
              <w:t>41 orang</w:t>
            </w:r>
          </w:p>
        </w:tc>
        <w:tc>
          <w:tcPr>
            <w:tcW w:w="3192" w:type="dxa"/>
          </w:tcPr>
          <w:p w:rsidR="00036F82" w:rsidRPr="007709BF" w:rsidRDefault="00036F82" w:rsidP="00CD19FD">
            <w:pPr>
              <w:contextualSpacing/>
              <w:jc w:val="center"/>
              <w:rPr>
                <w:rFonts w:ascii="Times New Roman" w:hAnsi="Times New Roman"/>
              </w:rPr>
            </w:pPr>
            <w:r w:rsidRPr="007709BF">
              <w:rPr>
                <w:rFonts w:ascii="Times New Roman" w:hAnsi="Times New Roman"/>
              </w:rPr>
              <w:t>82 %</w:t>
            </w:r>
          </w:p>
        </w:tc>
      </w:tr>
      <w:tr w:rsidR="00036F82" w:rsidTr="00CD19FD">
        <w:tc>
          <w:tcPr>
            <w:tcW w:w="3192" w:type="dxa"/>
          </w:tcPr>
          <w:p w:rsidR="00036F82" w:rsidRPr="007709BF" w:rsidRDefault="00036F82" w:rsidP="00CD19FD">
            <w:pPr>
              <w:contextualSpacing/>
              <w:jc w:val="center"/>
              <w:rPr>
                <w:rFonts w:ascii="Times New Roman" w:hAnsi="Times New Roman"/>
              </w:rPr>
            </w:pPr>
            <w:r w:rsidRPr="007709BF">
              <w:rPr>
                <w:rFonts w:ascii="Times New Roman" w:hAnsi="Times New Roman"/>
              </w:rPr>
              <w:t>Buruk</w:t>
            </w:r>
          </w:p>
        </w:tc>
        <w:tc>
          <w:tcPr>
            <w:tcW w:w="3192" w:type="dxa"/>
          </w:tcPr>
          <w:p w:rsidR="00036F82" w:rsidRPr="007709BF" w:rsidRDefault="00036F82" w:rsidP="00CD19FD">
            <w:pPr>
              <w:contextualSpacing/>
              <w:jc w:val="center"/>
              <w:rPr>
                <w:rFonts w:ascii="Times New Roman" w:hAnsi="Times New Roman"/>
              </w:rPr>
            </w:pPr>
            <w:r w:rsidRPr="007709BF">
              <w:rPr>
                <w:rFonts w:ascii="Times New Roman" w:hAnsi="Times New Roman"/>
              </w:rPr>
              <w:t>9 orang</w:t>
            </w:r>
          </w:p>
        </w:tc>
        <w:tc>
          <w:tcPr>
            <w:tcW w:w="3192" w:type="dxa"/>
          </w:tcPr>
          <w:p w:rsidR="00036F82" w:rsidRPr="007709BF" w:rsidRDefault="00036F82" w:rsidP="00CD19FD">
            <w:pPr>
              <w:contextualSpacing/>
              <w:jc w:val="center"/>
              <w:rPr>
                <w:rFonts w:ascii="Times New Roman" w:hAnsi="Times New Roman"/>
              </w:rPr>
            </w:pPr>
            <w:r w:rsidRPr="007709BF">
              <w:rPr>
                <w:rFonts w:ascii="Times New Roman" w:hAnsi="Times New Roman"/>
              </w:rPr>
              <w:t>18 %</w:t>
            </w:r>
          </w:p>
        </w:tc>
      </w:tr>
      <w:tr w:rsidR="00036F82" w:rsidTr="00CD19FD">
        <w:tc>
          <w:tcPr>
            <w:tcW w:w="3192" w:type="dxa"/>
          </w:tcPr>
          <w:p w:rsidR="00036F82" w:rsidRPr="007709BF" w:rsidRDefault="00036F82" w:rsidP="00CD19FD">
            <w:pPr>
              <w:contextualSpacing/>
              <w:jc w:val="center"/>
              <w:rPr>
                <w:rFonts w:ascii="Times New Roman" w:hAnsi="Times New Roman"/>
              </w:rPr>
            </w:pPr>
            <w:r w:rsidRPr="007709BF">
              <w:rPr>
                <w:rFonts w:ascii="Times New Roman" w:hAnsi="Times New Roman"/>
              </w:rPr>
              <w:t>Total</w:t>
            </w:r>
          </w:p>
        </w:tc>
        <w:tc>
          <w:tcPr>
            <w:tcW w:w="3192" w:type="dxa"/>
          </w:tcPr>
          <w:p w:rsidR="00036F82" w:rsidRPr="007709BF" w:rsidRDefault="00036F82" w:rsidP="00CD19FD">
            <w:pPr>
              <w:contextualSpacing/>
              <w:jc w:val="center"/>
              <w:rPr>
                <w:rFonts w:ascii="Times New Roman" w:hAnsi="Times New Roman"/>
              </w:rPr>
            </w:pPr>
            <w:r w:rsidRPr="007709BF">
              <w:rPr>
                <w:rFonts w:ascii="Times New Roman" w:hAnsi="Times New Roman"/>
              </w:rPr>
              <w:t>50 orang</w:t>
            </w:r>
          </w:p>
        </w:tc>
        <w:tc>
          <w:tcPr>
            <w:tcW w:w="3192" w:type="dxa"/>
          </w:tcPr>
          <w:p w:rsidR="00036F82" w:rsidRPr="007709BF" w:rsidRDefault="00036F82" w:rsidP="00CD19FD">
            <w:pPr>
              <w:contextualSpacing/>
              <w:jc w:val="center"/>
              <w:rPr>
                <w:rFonts w:ascii="Times New Roman" w:hAnsi="Times New Roman"/>
              </w:rPr>
            </w:pPr>
            <w:r w:rsidRPr="007709BF">
              <w:rPr>
                <w:rFonts w:ascii="Times New Roman" w:hAnsi="Times New Roman"/>
              </w:rPr>
              <w:t>100 %</w:t>
            </w:r>
          </w:p>
        </w:tc>
      </w:tr>
    </w:tbl>
    <w:p w:rsidR="00036F82" w:rsidRPr="004A7B10" w:rsidRDefault="00036F82" w:rsidP="00036F82">
      <w:pPr>
        <w:spacing w:after="200" w:line="360" w:lineRule="auto"/>
        <w:ind w:left="567" w:firstLine="153"/>
        <w:contextualSpacing/>
        <w:jc w:val="center"/>
        <w:rPr>
          <w:rFonts w:ascii="Times New Roman" w:eastAsia="Calibri" w:hAnsi="Times New Roman" w:cs="Times New Roman"/>
          <w:sz w:val="24"/>
          <w:szCs w:val="24"/>
        </w:rPr>
      </w:pPr>
      <w:r w:rsidRPr="004A7B10">
        <w:rPr>
          <w:rFonts w:ascii="Times New Roman" w:hAnsi="Times New Roman" w:cs="Times New Roman"/>
          <w:sz w:val="24"/>
          <w:szCs w:val="24"/>
        </w:rPr>
        <w:t xml:space="preserve"> </w:t>
      </w:r>
    </w:p>
    <w:p w:rsidR="00036F82" w:rsidRDefault="00036F82" w:rsidP="00036F82">
      <w:pPr>
        <w:spacing w:after="200" w:line="480" w:lineRule="auto"/>
        <w:ind w:left="426"/>
        <w:jc w:val="both"/>
        <w:rPr>
          <w:rFonts w:ascii="Times New Roman" w:eastAsia="Calibri" w:hAnsi="Times New Roman" w:cs="Times New Roman"/>
          <w:sz w:val="24"/>
          <w:szCs w:val="24"/>
        </w:rPr>
      </w:pPr>
      <w:r w:rsidRPr="004A7B10">
        <w:rPr>
          <w:rFonts w:ascii="Times New Roman" w:hAnsi="Times New Roman" w:cs="Times New Roman"/>
          <w:sz w:val="24"/>
          <w:szCs w:val="24"/>
        </w:rPr>
        <w:t xml:space="preserve">       Tabel 3. Dapat diketahui dari hasil keseluruhan penelitian 50 responden tingkat Gambaran Pengetahuan Pemakaian Gigi Palsu di Evaray Dental Clinic, Jakarta Timur berdasarkan kuesioner didapatkan tingkat pengetahuan responden baik yakni 41 orang dengan persentase 82% sedangkan tingkat pengetahuan responden buruk yakni 9 orang dengan persentase 18%</w:t>
      </w:r>
    </w:p>
    <w:p w:rsidR="00036F82" w:rsidRPr="00F17A35" w:rsidRDefault="00E34574" w:rsidP="00036F82">
      <w:pPr>
        <w:spacing w:after="200" w:line="480" w:lineRule="auto"/>
        <w:jc w:val="center"/>
        <w:rPr>
          <w:rFonts w:ascii="Times New Roman" w:eastAsia="Calibri" w:hAnsi="Times New Roman" w:cs="Times New Roman"/>
          <w:sz w:val="24"/>
          <w:szCs w:val="24"/>
        </w:rPr>
      </w:pPr>
      <w:r>
        <w:rPr>
          <w:rFonts w:ascii="Times New Roman" w:hAnsi="Times New Roman" w:cs="Times New Roman"/>
          <w:b/>
          <w:sz w:val="24"/>
          <w:szCs w:val="24"/>
        </w:rPr>
        <w:t xml:space="preserve">   </w:t>
      </w:r>
      <w:r w:rsidR="00036F82" w:rsidRPr="007709BF">
        <w:rPr>
          <w:rFonts w:ascii="Times New Roman" w:hAnsi="Times New Roman" w:cs="Times New Roman"/>
          <w:b/>
          <w:sz w:val="24"/>
          <w:szCs w:val="24"/>
        </w:rPr>
        <w:t xml:space="preserve">Diagram </w:t>
      </w:r>
      <w:r>
        <w:rPr>
          <w:rFonts w:ascii="Times New Roman" w:hAnsi="Times New Roman" w:cs="Times New Roman"/>
          <w:b/>
          <w:sz w:val="24"/>
          <w:szCs w:val="24"/>
        </w:rPr>
        <w:t>5.</w:t>
      </w:r>
      <w:r w:rsidR="00036F82" w:rsidRPr="007709BF">
        <w:rPr>
          <w:rFonts w:ascii="Times New Roman" w:hAnsi="Times New Roman" w:cs="Times New Roman"/>
          <w:b/>
          <w:sz w:val="24"/>
          <w:szCs w:val="24"/>
        </w:rPr>
        <w:t>3. Gambaran Pengetahuan Pemakaian Gigi Palsu di Evaray Dental</w:t>
      </w:r>
      <w:r>
        <w:rPr>
          <w:rFonts w:ascii="Times New Roman" w:hAnsi="Times New Roman" w:cs="Times New Roman"/>
          <w:b/>
          <w:sz w:val="24"/>
          <w:szCs w:val="24"/>
        </w:rPr>
        <w:t xml:space="preserve"> Clinc</w:t>
      </w:r>
    </w:p>
    <w:p w:rsidR="00036F82" w:rsidRDefault="00036F82" w:rsidP="00036F82">
      <w:pPr>
        <w:spacing w:after="200" w:line="480" w:lineRule="auto"/>
        <w:ind w:left="426"/>
        <w:jc w:val="center"/>
        <w:rPr>
          <w:rFonts w:ascii="Times New Roman" w:eastAsia="Calibri" w:hAnsi="Times New Roman" w:cs="Times New Roman"/>
          <w:sz w:val="24"/>
          <w:szCs w:val="24"/>
        </w:rPr>
      </w:pPr>
      <w:r>
        <w:rPr>
          <w:rFonts w:ascii="Times New Roman" w:hAnsi="Times New Roman" w:cs="Times New Roman"/>
          <w:noProof/>
          <w:sz w:val="24"/>
          <w:szCs w:val="24"/>
          <w:u w:val="single"/>
        </w:rPr>
        <w:drawing>
          <wp:inline distT="0" distB="0" distL="0" distR="0" wp14:anchorId="71E0C296" wp14:editId="5695F54B">
            <wp:extent cx="4467225" cy="2447925"/>
            <wp:effectExtent l="0" t="0" r="9525" b="9525"/>
            <wp:docPr id="126803230"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36F82" w:rsidRDefault="00036F82" w:rsidP="00036F82">
      <w:pPr>
        <w:spacing w:after="200" w:line="480" w:lineRule="auto"/>
        <w:ind w:left="426"/>
        <w:jc w:val="center"/>
        <w:rPr>
          <w:rFonts w:ascii="Times New Roman" w:hAnsi="Times New Roman" w:cs="Times New Roman"/>
          <w:sz w:val="24"/>
          <w:szCs w:val="24"/>
        </w:rPr>
      </w:pPr>
    </w:p>
    <w:p w:rsidR="00036F82" w:rsidRDefault="00036F82" w:rsidP="00036F82">
      <w:pPr>
        <w:spacing w:after="200" w:line="480" w:lineRule="auto"/>
        <w:ind w:left="426"/>
        <w:jc w:val="center"/>
        <w:rPr>
          <w:rFonts w:ascii="Times New Roman" w:hAnsi="Times New Roman" w:cs="Times New Roman"/>
          <w:b/>
          <w:sz w:val="24"/>
          <w:szCs w:val="24"/>
        </w:rPr>
      </w:pPr>
    </w:p>
    <w:p w:rsidR="00C41D04" w:rsidRPr="00C41D04" w:rsidRDefault="00C41D04" w:rsidP="00C41D04">
      <w:pPr>
        <w:spacing w:after="200" w:line="480" w:lineRule="auto"/>
        <w:ind w:left="426"/>
        <w:jc w:val="right"/>
        <w:rPr>
          <w:rFonts w:ascii="Times New Roman" w:hAnsi="Times New Roman" w:cs="Times New Roman"/>
          <w:sz w:val="24"/>
          <w:szCs w:val="24"/>
        </w:rPr>
      </w:pPr>
      <w:r>
        <w:rPr>
          <w:rFonts w:ascii="Times New Roman" w:hAnsi="Times New Roman" w:cs="Times New Roman"/>
          <w:sz w:val="24"/>
          <w:szCs w:val="24"/>
        </w:rPr>
        <w:lastRenderedPageBreak/>
        <w:t>40</w:t>
      </w:r>
    </w:p>
    <w:p w:rsidR="00036F82" w:rsidRPr="00530138" w:rsidRDefault="00036F82" w:rsidP="00036F82">
      <w:pPr>
        <w:spacing w:after="200" w:line="480" w:lineRule="auto"/>
        <w:ind w:left="426"/>
        <w:jc w:val="center"/>
        <w:rPr>
          <w:rFonts w:ascii="Times New Roman" w:eastAsia="Calibri" w:hAnsi="Times New Roman" w:cs="Times New Roman"/>
          <w:b/>
          <w:noProof/>
          <w:sz w:val="24"/>
          <w:szCs w:val="24"/>
        </w:rPr>
      </w:pPr>
      <w:r>
        <w:rPr>
          <w:rFonts w:ascii="Times New Roman" w:hAnsi="Times New Roman" w:cs="Times New Roman"/>
          <w:b/>
          <w:sz w:val="24"/>
          <w:szCs w:val="24"/>
        </w:rPr>
        <w:t xml:space="preserve">Tabel </w:t>
      </w:r>
      <w:r w:rsidR="00E34574">
        <w:rPr>
          <w:rFonts w:ascii="Times New Roman" w:hAnsi="Times New Roman" w:cs="Times New Roman"/>
          <w:b/>
          <w:sz w:val="24"/>
          <w:szCs w:val="24"/>
        </w:rPr>
        <w:t>5.</w:t>
      </w:r>
      <w:r>
        <w:rPr>
          <w:rFonts w:ascii="Times New Roman" w:hAnsi="Times New Roman" w:cs="Times New Roman"/>
          <w:b/>
          <w:sz w:val="24"/>
          <w:szCs w:val="24"/>
        </w:rPr>
        <w:t xml:space="preserve">4. Tingkat Pengetahuan Pemakaian Gigi Palsu </w:t>
      </w:r>
      <w:r w:rsidRPr="00530138">
        <w:rPr>
          <w:rFonts w:ascii="Times New Roman" w:hAnsi="Times New Roman" w:cs="Times New Roman"/>
          <w:b/>
          <w:sz w:val="24"/>
          <w:szCs w:val="24"/>
        </w:rPr>
        <w:t>Berdasarkan</w:t>
      </w:r>
      <w:r>
        <w:rPr>
          <w:rFonts w:ascii="Times New Roman" w:hAnsi="Times New Roman" w:cs="Times New Roman"/>
          <w:b/>
          <w:sz w:val="24"/>
          <w:szCs w:val="24"/>
        </w:rPr>
        <w:t xml:space="preserve"> Jenis Kelamin di Evaray Dental Clinic, Jakarta Timur 2022</w:t>
      </w:r>
    </w:p>
    <w:tbl>
      <w:tblPr>
        <w:tblStyle w:val="TableGrid1"/>
        <w:tblW w:w="0" w:type="auto"/>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1501"/>
        <w:gridCol w:w="1089"/>
        <w:gridCol w:w="979"/>
        <w:gridCol w:w="1045"/>
        <w:gridCol w:w="1089"/>
        <w:gridCol w:w="980"/>
        <w:gridCol w:w="1045"/>
      </w:tblGrid>
      <w:tr w:rsidR="00036F82" w:rsidTr="00CD19FD">
        <w:tc>
          <w:tcPr>
            <w:tcW w:w="1501" w:type="dxa"/>
          </w:tcPr>
          <w:p w:rsidR="00036F82" w:rsidRPr="00530138" w:rsidRDefault="00036F82" w:rsidP="00CD19FD">
            <w:pPr>
              <w:jc w:val="center"/>
              <w:rPr>
                <w:rFonts w:ascii="Times New Roman" w:hAnsi="Times New Roman"/>
                <w:b/>
              </w:rPr>
            </w:pPr>
            <w:r w:rsidRPr="00530138">
              <w:rPr>
                <w:rFonts w:ascii="Times New Roman" w:hAnsi="Times New Roman"/>
                <w:b/>
              </w:rPr>
              <w:t>Karakteristik</w:t>
            </w:r>
          </w:p>
        </w:tc>
        <w:tc>
          <w:tcPr>
            <w:tcW w:w="1124" w:type="dxa"/>
          </w:tcPr>
          <w:p w:rsidR="00036F82" w:rsidRPr="00530138" w:rsidRDefault="00036F82" w:rsidP="00CD19FD">
            <w:pPr>
              <w:jc w:val="center"/>
              <w:rPr>
                <w:rFonts w:ascii="Times New Roman" w:hAnsi="Times New Roman"/>
                <w:b/>
              </w:rPr>
            </w:pPr>
            <w:r w:rsidRPr="00530138">
              <w:rPr>
                <w:rFonts w:ascii="Times New Roman" w:hAnsi="Times New Roman"/>
                <w:b/>
              </w:rPr>
              <w:t>Sampel</w:t>
            </w:r>
          </w:p>
        </w:tc>
        <w:tc>
          <w:tcPr>
            <w:tcW w:w="1043" w:type="dxa"/>
          </w:tcPr>
          <w:p w:rsidR="00036F82" w:rsidRPr="00530138" w:rsidRDefault="00036F82" w:rsidP="00CD19FD">
            <w:pPr>
              <w:jc w:val="center"/>
              <w:rPr>
                <w:rFonts w:ascii="Times New Roman" w:hAnsi="Times New Roman"/>
                <w:b/>
              </w:rPr>
            </w:pPr>
            <w:r w:rsidRPr="00530138">
              <w:rPr>
                <w:rFonts w:ascii="Times New Roman" w:hAnsi="Times New Roman"/>
                <w:b/>
              </w:rPr>
              <w:t>Baik</w:t>
            </w:r>
          </w:p>
        </w:tc>
        <w:tc>
          <w:tcPr>
            <w:tcW w:w="1088" w:type="dxa"/>
          </w:tcPr>
          <w:p w:rsidR="00036F82" w:rsidRPr="00530138" w:rsidRDefault="00036F82" w:rsidP="00CD19FD">
            <w:pPr>
              <w:jc w:val="center"/>
              <w:rPr>
                <w:rFonts w:ascii="Times New Roman" w:hAnsi="Times New Roman"/>
                <w:b/>
              </w:rPr>
            </w:pPr>
            <w:r w:rsidRPr="00530138">
              <w:rPr>
                <w:rFonts w:ascii="Times New Roman" w:hAnsi="Times New Roman"/>
                <w:b/>
              </w:rPr>
              <w:t>Buruk</w:t>
            </w:r>
          </w:p>
        </w:tc>
        <w:tc>
          <w:tcPr>
            <w:tcW w:w="1124" w:type="dxa"/>
          </w:tcPr>
          <w:p w:rsidR="00036F82" w:rsidRPr="00530138" w:rsidRDefault="00036F82" w:rsidP="00CD19FD">
            <w:pPr>
              <w:jc w:val="center"/>
              <w:rPr>
                <w:rFonts w:ascii="Times New Roman" w:hAnsi="Times New Roman"/>
                <w:b/>
              </w:rPr>
            </w:pPr>
            <w:r w:rsidRPr="00530138">
              <w:rPr>
                <w:rFonts w:ascii="Times New Roman" w:hAnsi="Times New Roman"/>
                <w:b/>
              </w:rPr>
              <w:t>Sampel</w:t>
            </w:r>
          </w:p>
        </w:tc>
        <w:tc>
          <w:tcPr>
            <w:tcW w:w="1044" w:type="dxa"/>
          </w:tcPr>
          <w:p w:rsidR="00036F82" w:rsidRPr="00530138" w:rsidRDefault="00036F82" w:rsidP="00CD19FD">
            <w:pPr>
              <w:jc w:val="center"/>
              <w:rPr>
                <w:rFonts w:ascii="Times New Roman" w:hAnsi="Times New Roman"/>
                <w:b/>
              </w:rPr>
            </w:pPr>
            <w:r w:rsidRPr="00530138">
              <w:rPr>
                <w:rFonts w:ascii="Times New Roman" w:hAnsi="Times New Roman"/>
                <w:b/>
              </w:rPr>
              <w:t>Baik</w:t>
            </w:r>
          </w:p>
        </w:tc>
        <w:tc>
          <w:tcPr>
            <w:tcW w:w="1088" w:type="dxa"/>
          </w:tcPr>
          <w:p w:rsidR="00036F82" w:rsidRPr="00530138" w:rsidRDefault="00036F82" w:rsidP="00CD19FD">
            <w:pPr>
              <w:jc w:val="center"/>
              <w:rPr>
                <w:rFonts w:ascii="Times New Roman" w:hAnsi="Times New Roman"/>
                <w:b/>
              </w:rPr>
            </w:pPr>
            <w:r w:rsidRPr="00530138">
              <w:rPr>
                <w:rFonts w:ascii="Times New Roman" w:hAnsi="Times New Roman"/>
                <w:b/>
              </w:rPr>
              <w:t>Buruk</w:t>
            </w:r>
          </w:p>
        </w:tc>
      </w:tr>
      <w:tr w:rsidR="00036F82" w:rsidTr="00CD19FD">
        <w:tc>
          <w:tcPr>
            <w:tcW w:w="1501" w:type="dxa"/>
          </w:tcPr>
          <w:p w:rsidR="00036F82" w:rsidRPr="00530138" w:rsidRDefault="00036F82" w:rsidP="00CD19FD">
            <w:pPr>
              <w:jc w:val="center"/>
              <w:rPr>
                <w:rFonts w:ascii="Times New Roman" w:hAnsi="Times New Roman"/>
              </w:rPr>
            </w:pPr>
            <w:r w:rsidRPr="00530138">
              <w:rPr>
                <w:rFonts w:ascii="Times New Roman" w:hAnsi="Times New Roman"/>
              </w:rPr>
              <w:t>Laki-laki</w:t>
            </w:r>
          </w:p>
        </w:tc>
        <w:tc>
          <w:tcPr>
            <w:tcW w:w="1124" w:type="dxa"/>
          </w:tcPr>
          <w:p w:rsidR="00036F82" w:rsidRPr="00530138" w:rsidRDefault="00036F82" w:rsidP="00CD19FD">
            <w:pPr>
              <w:jc w:val="center"/>
              <w:rPr>
                <w:rFonts w:ascii="Times New Roman" w:hAnsi="Times New Roman"/>
              </w:rPr>
            </w:pPr>
            <w:r w:rsidRPr="00530138">
              <w:rPr>
                <w:rFonts w:ascii="Times New Roman" w:hAnsi="Times New Roman"/>
              </w:rPr>
              <w:t>26</w:t>
            </w:r>
          </w:p>
        </w:tc>
        <w:tc>
          <w:tcPr>
            <w:tcW w:w="1043" w:type="dxa"/>
          </w:tcPr>
          <w:p w:rsidR="00036F82" w:rsidRPr="00530138" w:rsidRDefault="00036F82" w:rsidP="00CD19FD">
            <w:pPr>
              <w:jc w:val="center"/>
              <w:rPr>
                <w:rFonts w:ascii="Times New Roman" w:hAnsi="Times New Roman"/>
              </w:rPr>
            </w:pPr>
            <w:r w:rsidRPr="00530138">
              <w:rPr>
                <w:rFonts w:ascii="Times New Roman" w:hAnsi="Times New Roman"/>
              </w:rPr>
              <w:t>21</w:t>
            </w:r>
          </w:p>
        </w:tc>
        <w:tc>
          <w:tcPr>
            <w:tcW w:w="1088" w:type="dxa"/>
          </w:tcPr>
          <w:p w:rsidR="00036F82" w:rsidRPr="00530138" w:rsidRDefault="00036F82" w:rsidP="00CD19FD">
            <w:pPr>
              <w:jc w:val="center"/>
              <w:rPr>
                <w:rFonts w:ascii="Times New Roman" w:hAnsi="Times New Roman"/>
              </w:rPr>
            </w:pPr>
            <w:r w:rsidRPr="00530138">
              <w:rPr>
                <w:rFonts w:ascii="Times New Roman" w:hAnsi="Times New Roman"/>
              </w:rPr>
              <w:t>5</w:t>
            </w:r>
          </w:p>
        </w:tc>
        <w:tc>
          <w:tcPr>
            <w:tcW w:w="1124" w:type="dxa"/>
          </w:tcPr>
          <w:p w:rsidR="00036F82" w:rsidRPr="00530138" w:rsidRDefault="00036F82" w:rsidP="00CD19FD">
            <w:pPr>
              <w:jc w:val="center"/>
              <w:rPr>
                <w:rFonts w:ascii="Times New Roman" w:hAnsi="Times New Roman"/>
              </w:rPr>
            </w:pPr>
            <w:r w:rsidRPr="00530138">
              <w:rPr>
                <w:rFonts w:ascii="Times New Roman" w:hAnsi="Times New Roman"/>
              </w:rPr>
              <w:t>52%</w:t>
            </w:r>
          </w:p>
        </w:tc>
        <w:tc>
          <w:tcPr>
            <w:tcW w:w="1044" w:type="dxa"/>
          </w:tcPr>
          <w:p w:rsidR="00036F82" w:rsidRPr="00530138" w:rsidRDefault="00036F82" w:rsidP="00CD19FD">
            <w:pPr>
              <w:jc w:val="center"/>
              <w:rPr>
                <w:rFonts w:ascii="Times New Roman" w:hAnsi="Times New Roman"/>
              </w:rPr>
            </w:pPr>
            <w:r w:rsidRPr="00530138">
              <w:rPr>
                <w:rFonts w:ascii="Times New Roman" w:hAnsi="Times New Roman"/>
              </w:rPr>
              <w:t>42%</w:t>
            </w:r>
          </w:p>
        </w:tc>
        <w:tc>
          <w:tcPr>
            <w:tcW w:w="1088" w:type="dxa"/>
          </w:tcPr>
          <w:p w:rsidR="00036F82" w:rsidRPr="00530138" w:rsidRDefault="00036F82" w:rsidP="00CD19FD">
            <w:pPr>
              <w:jc w:val="center"/>
              <w:rPr>
                <w:rFonts w:ascii="Times New Roman" w:hAnsi="Times New Roman"/>
              </w:rPr>
            </w:pPr>
            <w:r w:rsidRPr="00530138">
              <w:rPr>
                <w:rFonts w:ascii="Times New Roman" w:hAnsi="Times New Roman"/>
              </w:rPr>
              <w:t>10%</w:t>
            </w:r>
          </w:p>
        </w:tc>
      </w:tr>
      <w:tr w:rsidR="00036F82" w:rsidTr="00CD19FD">
        <w:tc>
          <w:tcPr>
            <w:tcW w:w="1501" w:type="dxa"/>
          </w:tcPr>
          <w:p w:rsidR="00036F82" w:rsidRPr="00530138" w:rsidRDefault="00036F82" w:rsidP="00CD19FD">
            <w:pPr>
              <w:jc w:val="center"/>
              <w:rPr>
                <w:rFonts w:ascii="Times New Roman" w:hAnsi="Times New Roman"/>
              </w:rPr>
            </w:pPr>
            <w:r w:rsidRPr="00530138">
              <w:rPr>
                <w:rFonts w:ascii="Times New Roman" w:hAnsi="Times New Roman"/>
              </w:rPr>
              <w:t>Perempuan</w:t>
            </w:r>
          </w:p>
        </w:tc>
        <w:tc>
          <w:tcPr>
            <w:tcW w:w="1124" w:type="dxa"/>
          </w:tcPr>
          <w:p w:rsidR="00036F82" w:rsidRPr="00530138" w:rsidRDefault="00036F82" w:rsidP="00CD19FD">
            <w:pPr>
              <w:jc w:val="center"/>
              <w:rPr>
                <w:rFonts w:ascii="Times New Roman" w:hAnsi="Times New Roman"/>
              </w:rPr>
            </w:pPr>
            <w:r w:rsidRPr="00530138">
              <w:rPr>
                <w:rFonts w:ascii="Times New Roman" w:hAnsi="Times New Roman"/>
              </w:rPr>
              <w:t>24</w:t>
            </w:r>
          </w:p>
        </w:tc>
        <w:tc>
          <w:tcPr>
            <w:tcW w:w="1043" w:type="dxa"/>
          </w:tcPr>
          <w:p w:rsidR="00036F82" w:rsidRPr="00530138" w:rsidRDefault="00036F82" w:rsidP="00CD19FD">
            <w:pPr>
              <w:jc w:val="center"/>
              <w:rPr>
                <w:rFonts w:ascii="Times New Roman" w:hAnsi="Times New Roman"/>
              </w:rPr>
            </w:pPr>
            <w:r w:rsidRPr="00530138">
              <w:rPr>
                <w:rFonts w:ascii="Times New Roman" w:hAnsi="Times New Roman"/>
              </w:rPr>
              <w:t>20</w:t>
            </w:r>
          </w:p>
        </w:tc>
        <w:tc>
          <w:tcPr>
            <w:tcW w:w="1088" w:type="dxa"/>
          </w:tcPr>
          <w:p w:rsidR="00036F82" w:rsidRPr="00530138" w:rsidRDefault="00036F82" w:rsidP="00CD19FD">
            <w:pPr>
              <w:jc w:val="center"/>
              <w:rPr>
                <w:rFonts w:ascii="Times New Roman" w:hAnsi="Times New Roman"/>
              </w:rPr>
            </w:pPr>
            <w:r w:rsidRPr="00530138">
              <w:rPr>
                <w:rFonts w:ascii="Times New Roman" w:hAnsi="Times New Roman"/>
              </w:rPr>
              <w:t>4</w:t>
            </w:r>
          </w:p>
        </w:tc>
        <w:tc>
          <w:tcPr>
            <w:tcW w:w="1124" w:type="dxa"/>
          </w:tcPr>
          <w:p w:rsidR="00036F82" w:rsidRPr="00530138" w:rsidRDefault="00036F82" w:rsidP="00CD19FD">
            <w:pPr>
              <w:jc w:val="center"/>
              <w:rPr>
                <w:rFonts w:ascii="Times New Roman" w:hAnsi="Times New Roman"/>
              </w:rPr>
            </w:pPr>
            <w:r w:rsidRPr="00530138">
              <w:rPr>
                <w:rFonts w:ascii="Times New Roman" w:hAnsi="Times New Roman"/>
              </w:rPr>
              <w:t>48%</w:t>
            </w:r>
          </w:p>
        </w:tc>
        <w:tc>
          <w:tcPr>
            <w:tcW w:w="1044" w:type="dxa"/>
          </w:tcPr>
          <w:p w:rsidR="00036F82" w:rsidRPr="00530138" w:rsidRDefault="00036F82" w:rsidP="00CD19FD">
            <w:pPr>
              <w:jc w:val="center"/>
              <w:rPr>
                <w:rFonts w:ascii="Times New Roman" w:hAnsi="Times New Roman"/>
              </w:rPr>
            </w:pPr>
            <w:r w:rsidRPr="00530138">
              <w:rPr>
                <w:rFonts w:ascii="Times New Roman" w:hAnsi="Times New Roman"/>
              </w:rPr>
              <w:t>40%</w:t>
            </w:r>
          </w:p>
        </w:tc>
        <w:tc>
          <w:tcPr>
            <w:tcW w:w="1088" w:type="dxa"/>
          </w:tcPr>
          <w:p w:rsidR="00036F82" w:rsidRPr="00530138" w:rsidRDefault="00036F82" w:rsidP="00CD19FD">
            <w:pPr>
              <w:jc w:val="center"/>
              <w:rPr>
                <w:rFonts w:ascii="Times New Roman" w:hAnsi="Times New Roman"/>
              </w:rPr>
            </w:pPr>
            <w:r w:rsidRPr="00530138">
              <w:rPr>
                <w:rFonts w:ascii="Times New Roman" w:hAnsi="Times New Roman"/>
              </w:rPr>
              <w:t>8%</w:t>
            </w:r>
          </w:p>
        </w:tc>
      </w:tr>
      <w:tr w:rsidR="00036F82" w:rsidTr="00CD19FD">
        <w:tc>
          <w:tcPr>
            <w:tcW w:w="1501" w:type="dxa"/>
          </w:tcPr>
          <w:p w:rsidR="00036F82" w:rsidRPr="00530138" w:rsidRDefault="00036F82" w:rsidP="00CD19FD">
            <w:pPr>
              <w:jc w:val="center"/>
              <w:rPr>
                <w:rFonts w:ascii="Times New Roman" w:hAnsi="Times New Roman"/>
              </w:rPr>
            </w:pPr>
            <w:r w:rsidRPr="00530138">
              <w:rPr>
                <w:rFonts w:ascii="Times New Roman" w:hAnsi="Times New Roman"/>
              </w:rPr>
              <w:t>Total</w:t>
            </w:r>
          </w:p>
        </w:tc>
        <w:tc>
          <w:tcPr>
            <w:tcW w:w="1124" w:type="dxa"/>
          </w:tcPr>
          <w:p w:rsidR="00036F82" w:rsidRPr="00530138" w:rsidRDefault="00036F82" w:rsidP="00CD19FD">
            <w:pPr>
              <w:jc w:val="center"/>
              <w:rPr>
                <w:rFonts w:ascii="Times New Roman" w:hAnsi="Times New Roman"/>
              </w:rPr>
            </w:pPr>
            <w:r w:rsidRPr="00530138">
              <w:rPr>
                <w:rFonts w:ascii="Times New Roman" w:hAnsi="Times New Roman"/>
              </w:rPr>
              <w:t>50</w:t>
            </w:r>
          </w:p>
        </w:tc>
        <w:tc>
          <w:tcPr>
            <w:tcW w:w="1043" w:type="dxa"/>
          </w:tcPr>
          <w:p w:rsidR="00036F82" w:rsidRPr="00530138" w:rsidRDefault="00036F82" w:rsidP="00CD19FD">
            <w:pPr>
              <w:jc w:val="center"/>
              <w:rPr>
                <w:rFonts w:ascii="Times New Roman" w:hAnsi="Times New Roman"/>
              </w:rPr>
            </w:pPr>
            <w:r w:rsidRPr="00530138">
              <w:rPr>
                <w:rFonts w:ascii="Times New Roman" w:hAnsi="Times New Roman"/>
              </w:rPr>
              <w:t>41</w:t>
            </w:r>
          </w:p>
        </w:tc>
        <w:tc>
          <w:tcPr>
            <w:tcW w:w="1088" w:type="dxa"/>
          </w:tcPr>
          <w:p w:rsidR="00036F82" w:rsidRPr="00530138" w:rsidRDefault="00036F82" w:rsidP="00CD19FD">
            <w:pPr>
              <w:jc w:val="center"/>
              <w:rPr>
                <w:rFonts w:ascii="Times New Roman" w:hAnsi="Times New Roman"/>
              </w:rPr>
            </w:pPr>
            <w:r w:rsidRPr="00530138">
              <w:rPr>
                <w:rFonts w:ascii="Times New Roman" w:hAnsi="Times New Roman"/>
              </w:rPr>
              <w:t>9</w:t>
            </w:r>
          </w:p>
        </w:tc>
        <w:tc>
          <w:tcPr>
            <w:tcW w:w="1124" w:type="dxa"/>
          </w:tcPr>
          <w:p w:rsidR="00036F82" w:rsidRPr="00530138" w:rsidRDefault="00036F82" w:rsidP="00CD19FD">
            <w:pPr>
              <w:jc w:val="center"/>
              <w:rPr>
                <w:rFonts w:ascii="Times New Roman" w:hAnsi="Times New Roman"/>
              </w:rPr>
            </w:pPr>
            <w:r w:rsidRPr="00530138">
              <w:rPr>
                <w:rFonts w:ascii="Times New Roman" w:hAnsi="Times New Roman"/>
              </w:rPr>
              <w:t>100%</w:t>
            </w:r>
          </w:p>
        </w:tc>
        <w:tc>
          <w:tcPr>
            <w:tcW w:w="1044" w:type="dxa"/>
          </w:tcPr>
          <w:p w:rsidR="00036F82" w:rsidRPr="00530138" w:rsidRDefault="00036F82" w:rsidP="00CD19FD">
            <w:pPr>
              <w:jc w:val="center"/>
              <w:rPr>
                <w:rFonts w:ascii="Times New Roman" w:hAnsi="Times New Roman"/>
              </w:rPr>
            </w:pPr>
            <w:r w:rsidRPr="00530138">
              <w:rPr>
                <w:rFonts w:ascii="Times New Roman" w:hAnsi="Times New Roman"/>
              </w:rPr>
              <w:t>82%</w:t>
            </w:r>
          </w:p>
        </w:tc>
        <w:tc>
          <w:tcPr>
            <w:tcW w:w="1088" w:type="dxa"/>
          </w:tcPr>
          <w:p w:rsidR="00036F82" w:rsidRPr="00530138" w:rsidRDefault="00036F82" w:rsidP="00CD19FD">
            <w:pPr>
              <w:jc w:val="center"/>
              <w:rPr>
                <w:rFonts w:ascii="Times New Roman" w:hAnsi="Times New Roman"/>
              </w:rPr>
            </w:pPr>
            <w:r w:rsidRPr="00530138">
              <w:rPr>
                <w:rFonts w:ascii="Times New Roman" w:hAnsi="Times New Roman"/>
              </w:rPr>
              <w:t>18%</w:t>
            </w:r>
          </w:p>
        </w:tc>
      </w:tr>
      <w:tr w:rsidR="00036F82" w:rsidTr="00CD19FD">
        <w:tc>
          <w:tcPr>
            <w:tcW w:w="1501" w:type="dxa"/>
          </w:tcPr>
          <w:p w:rsidR="00036F82" w:rsidRPr="00530138" w:rsidRDefault="00036F82" w:rsidP="00CD19FD">
            <w:pPr>
              <w:rPr>
                <w:rFonts w:ascii="Times New Roman" w:hAnsi="Times New Roman"/>
              </w:rPr>
            </w:pPr>
          </w:p>
        </w:tc>
        <w:tc>
          <w:tcPr>
            <w:tcW w:w="1124" w:type="dxa"/>
          </w:tcPr>
          <w:p w:rsidR="00036F82" w:rsidRPr="00530138" w:rsidRDefault="00036F82" w:rsidP="00CD19FD">
            <w:pPr>
              <w:jc w:val="center"/>
              <w:rPr>
                <w:rFonts w:ascii="Times New Roman" w:hAnsi="Times New Roman"/>
              </w:rPr>
            </w:pPr>
          </w:p>
        </w:tc>
        <w:tc>
          <w:tcPr>
            <w:tcW w:w="1043" w:type="dxa"/>
          </w:tcPr>
          <w:p w:rsidR="00036F82" w:rsidRPr="00530138" w:rsidRDefault="00036F82" w:rsidP="00CD19FD">
            <w:pPr>
              <w:jc w:val="center"/>
              <w:rPr>
                <w:rFonts w:ascii="Times New Roman" w:hAnsi="Times New Roman"/>
              </w:rPr>
            </w:pPr>
          </w:p>
        </w:tc>
        <w:tc>
          <w:tcPr>
            <w:tcW w:w="1088" w:type="dxa"/>
          </w:tcPr>
          <w:p w:rsidR="00036F82" w:rsidRPr="00530138" w:rsidRDefault="00036F82" w:rsidP="00CD19FD">
            <w:pPr>
              <w:jc w:val="center"/>
              <w:rPr>
                <w:rFonts w:ascii="Times New Roman" w:hAnsi="Times New Roman"/>
              </w:rPr>
            </w:pPr>
          </w:p>
        </w:tc>
        <w:tc>
          <w:tcPr>
            <w:tcW w:w="1124" w:type="dxa"/>
          </w:tcPr>
          <w:p w:rsidR="00036F82" w:rsidRPr="00530138" w:rsidRDefault="00036F82" w:rsidP="00CD19FD">
            <w:pPr>
              <w:jc w:val="center"/>
              <w:rPr>
                <w:rFonts w:ascii="Times New Roman" w:hAnsi="Times New Roman"/>
              </w:rPr>
            </w:pPr>
          </w:p>
        </w:tc>
        <w:tc>
          <w:tcPr>
            <w:tcW w:w="1044" w:type="dxa"/>
          </w:tcPr>
          <w:p w:rsidR="00036F82" w:rsidRPr="00530138" w:rsidRDefault="00036F82" w:rsidP="00CD19FD">
            <w:pPr>
              <w:jc w:val="center"/>
              <w:rPr>
                <w:rFonts w:ascii="Times New Roman" w:hAnsi="Times New Roman"/>
              </w:rPr>
            </w:pPr>
          </w:p>
        </w:tc>
        <w:tc>
          <w:tcPr>
            <w:tcW w:w="1088" w:type="dxa"/>
          </w:tcPr>
          <w:p w:rsidR="00036F82" w:rsidRPr="00530138" w:rsidRDefault="00036F82" w:rsidP="00CD19FD">
            <w:pPr>
              <w:jc w:val="center"/>
              <w:rPr>
                <w:rFonts w:ascii="Times New Roman" w:hAnsi="Times New Roman"/>
              </w:rPr>
            </w:pPr>
          </w:p>
        </w:tc>
      </w:tr>
    </w:tbl>
    <w:p w:rsidR="00036F82" w:rsidRDefault="00036F82" w:rsidP="00036F82">
      <w:pPr>
        <w:spacing w:after="200" w:line="480" w:lineRule="auto"/>
        <w:ind w:left="426"/>
        <w:jc w:val="both"/>
        <w:rPr>
          <w:rFonts w:ascii="Times New Roman" w:eastAsia="Calibri" w:hAnsi="Times New Roman" w:cs="Times New Roman"/>
          <w:sz w:val="24"/>
          <w:szCs w:val="24"/>
        </w:rPr>
      </w:pPr>
      <w:r w:rsidRPr="004A7B10">
        <w:rPr>
          <w:rFonts w:ascii="Times New Roman" w:hAnsi="Times New Roman" w:cs="Times New Roman"/>
          <w:sz w:val="24"/>
          <w:szCs w:val="24"/>
        </w:rPr>
        <w:t>Tabel 4. Menjelaskan bahwa dari hasil keseluruhan tingkat prngetahuan dari 50 responden yang dilakukan peneliti</w:t>
      </w:r>
      <w:r>
        <w:rPr>
          <w:rFonts w:ascii="Times New Roman" w:hAnsi="Times New Roman" w:cs="Times New Roman"/>
          <w:sz w:val="24"/>
          <w:szCs w:val="24"/>
        </w:rPr>
        <w:t>an</w:t>
      </w:r>
      <w:r w:rsidRPr="004A7B10">
        <w:rPr>
          <w:rFonts w:ascii="Times New Roman" w:hAnsi="Times New Roman" w:cs="Times New Roman"/>
          <w:sz w:val="24"/>
          <w:szCs w:val="24"/>
        </w:rPr>
        <w:t xml:space="preserve"> di Evaray Dental Clinic, Jakarta Timur pada bulan Oktober 2022 yaitu berdasarkan</w:t>
      </w:r>
      <w:r>
        <w:rPr>
          <w:rFonts w:ascii="Times New Roman" w:hAnsi="Times New Roman" w:cs="Times New Roman"/>
          <w:sz w:val="24"/>
          <w:szCs w:val="24"/>
        </w:rPr>
        <w:t xml:space="preserve"> Jenis Kelamin</w:t>
      </w:r>
      <w:r w:rsidRPr="004A7B10">
        <w:rPr>
          <w:rFonts w:ascii="Times New Roman" w:hAnsi="Times New Roman" w:cs="Times New Roman"/>
          <w:i/>
          <w:sz w:val="24"/>
          <w:szCs w:val="24"/>
        </w:rPr>
        <w:t xml:space="preserve"> </w:t>
      </w:r>
      <w:r w:rsidRPr="004A7B10">
        <w:rPr>
          <w:rFonts w:ascii="Times New Roman" w:hAnsi="Times New Roman" w:cs="Times New Roman"/>
          <w:sz w:val="24"/>
          <w:szCs w:val="24"/>
        </w:rPr>
        <w:t>dengan menggunakan kuesioner  tentang Gambaran</w:t>
      </w:r>
      <w:r>
        <w:rPr>
          <w:rFonts w:ascii="Times New Roman" w:hAnsi="Times New Roman" w:cs="Times New Roman"/>
          <w:sz w:val="24"/>
          <w:szCs w:val="24"/>
        </w:rPr>
        <w:t xml:space="preserve"> Pengetahuan </w:t>
      </w:r>
      <w:r w:rsidRPr="004A7B10">
        <w:rPr>
          <w:rFonts w:ascii="Times New Roman" w:hAnsi="Times New Roman" w:cs="Times New Roman"/>
          <w:sz w:val="24"/>
          <w:szCs w:val="24"/>
        </w:rPr>
        <w:t xml:space="preserve">Pemakaian Gigi Palsu, Jenis kelamin laki-laki ada 26 orang (52%) yang  mempunyai tingkat pengetahuan baik sebanyak 21 orang (42%) dan tingkat pengetahuan buruk pada laki-laki sebanyak 5 orang (10%). Sedangkan pada jenis kelamin perempuan </w:t>
      </w:r>
      <w:r>
        <w:rPr>
          <w:rFonts w:ascii="Times New Roman" w:hAnsi="Times New Roman" w:cs="Times New Roman"/>
          <w:sz w:val="24"/>
          <w:szCs w:val="24"/>
        </w:rPr>
        <w:t>ada 24 orang (48%) yang mempu</w:t>
      </w:r>
      <w:r w:rsidRPr="004A7B10">
        <w:rPr>
          <w:rFonts w:ascii="Times New Roman" w:hAnsi="Times New Roman" w:cs="Times New Roman"/>
          <w:sz w:val="24"/>
          <w:szCs w:val="24"/>
        </w:rPr>
        <w:t>nyai pengetahuan baik sebanyak 20 orang (40%) dan pengetahuan buruk  sebanyak 4 orang (8%).</w:t>
      </w:r>
    </w:p>
    <w:p w:rsidR="00036F82" w:rsidRDefault="00036F82" w:rsidP="00036F82">
      <w:pPr>
        <w:spacing w:after="200" w:line="480" w:lineRule="auto"/>
        <w:ind w:left="426"/>
        <w:jc w:val="center"/>
        <w:rPr>
          <w:rFonts w:ascii="Times New Roman" w:eastAsia="Calibri" w:hAnsi="Times New Roman" w:cs="Times New Roman"/>
          <w:b/>
          <w:sz w:val="24"/>
          <w:szCs w:val="24"/>
        </w:rPr>
      </w:pPr>
      <w:r>
        <w:rPr>
          <w:rFonts w:ascii="Times New Roman" w:hAnsi="Times New Roman" w:cs="Times New Roman"/>
          <w:b/>
          <w:sz w:val="24"/>
          <w:szCs w:val="24"/>
        </w:rPr>
        <w:t xml:space="preserve">Diagram </w:t>
      </w:r>
      <w:r w:rsidR="00E34574">
        <w:rPr>
          <w:rFonts w:ascii="Times New Roman" w:hAnsi="Times New Roman" w:cs="Times New Roman"/>
          <w:b/>
          <w:sz w:val="24"/>
          <w:szCs w:val="24"/>
        </w:rPr>
        <w:t>5.</w:t>
      </w:r>
      <w:r>
        <w:rPr>
          <w:rFonts w:ascii="Times New Roman" w:hAnsi="Times New Roman" w:cs="Times New Roman"/>
          <w:b/>
          <w:sz w:val="24"/>
          <w:szCs w:val="24"/>
        </w:rPr>
        <w:t>4. Tingkat Pengetahuan Pemakaian Gigi Palsu Berdasarkan Jenis Kelamin</w:t>
      </w:r>
    </w:p>
    <w:p w:rsidR="00036F82" w:rsidRDefault="00036F82" w:rsidP="00036F82">
      <w:pPr>
        <w:spacing w:after="200" w:line="480" w:lineRule="auto"/>
        <w:ind w:left="426"/>
        <w:jc w:val="center"/>
        <w:rPr>
          <w:rFonts w:ascii="Times New Roman" w:eastAsia="Calibri"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noProof/>
          <w:sz w:val="24"/>
          <w:szCs w:val="24"/>
        </w:rPr>
        <w:drawing>
          <wp:inline distT="0" distB="0" distL="0" distR="0" wp14:anchorId="51F02160" wp14:editId="043D45A2">
            <wp:extent cx="3543300" cy="1866900"/>
            <wp:effectExtent l="0" t="0" r="19050" b="19050"/>
            <wp:docPr id="130826062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36F82" w:rsidRPr="00C41D04" w:rsidRDefault="00C41D04" w:rsidP="00C41D04">
      <w:pPr>
        <w:spacing w:after="200" w:line="480" w:lineRule="auto"/>
        <w:ind w:left="426"/>
        <w:jc w:val="right"/>
        <w:rPr>
          <w:rFonts w:ascii="Times New Roman" w:eastAsia="Calibri" w:hAnsi="Times New Roman" w:cs="Times New Roman"/>
          <w:sz w:val="24"/>
          <w:szCs w:val="24"/>
        </w:rPr>
      </w:pPr>
      <w:r>
        <w:rPr>
          <w:rFonts w:ascii="Times New Roman" w:hAnsi="Times New Roman" w:cs="Times New Roman"/>
          <w:sz w:val="24"/>
          <w:szCs w:val="24"/>
        </w:rPr>
        <w:lastRenderedPageBreak/>
        <w:t>41</w:t>
      </w:r>
    </w:p>
    <w:p w:rsidR="00036F82" w:rsidRPr="00505557" w:rsidRDefault="00036F82" w:rsidP="00036F82">
      <w:pPr>
        <w:spacing w:after="200" w:line="240" w:lineRule="auto"/>
        <w:ind w:left="426"/>
        <w:jc w:val="center"/>
        <w:rPr>
          <w:rFonts w:ascii="Times New Roman" w:eastAsia="Calibri" w:hAnsi="Times New Roman" w:cs="Times New Roman"/>
          <w:b/>
          <w:i/>
          <w:sz w:val="24"/>
          <w:szCs w:val="24"/>
        </w:rPr>
      </w:pPr>
      <w:r>
        <w:rPr>
          <w:rFonts w:ascii="Times New Roman" w:hAnsi="Times New Roman" w:cs="Times New Roman"/>
          <w:b/>
          <w:sz w:val="24"/>
          <w:szCs w:val="24"/>
        </w:rPr>
        <w:t xml:space="preserve">Tabel </w:t>
      </w:r>
      <w:r w:rsidR="00E34574">
        <w:rPr>
          <w:rFonts w:ascii="Times New Roman" w:hAnsi="Times New Roman" w:cs="Times New Roman"/>
          <w:b/>
          <w:sz w:val="24"/>
          <w:szCs w:val="24"/>
        </w:rPr>
        <w:t>5.</w:t>
      </w:r>
      <w:r>
        <w:rPr>
          <w:rFonts w:ascii="Times New Roman" w:hAnsi="Times New Roman" w:cs="Times New Roman"/>
          <w:b/>
          <w:sz w:val="24"/>
          <w:szCs w:val="24"/>
        </w:rPr>
        <w:t xml:space="preserve">5. Tingkat Pengetahuan Pemakaian Gigi Palsu Berdasarkan Umur Menurut </w:t>
      </w:r>
      <w:r>
        <w:rPr>
          <w:rFonts w:ascii="Times New Roman" w:hAnsi="Times New Roman" w:cs="Times New Roman"/>
          <w:b/>
          <w:i/>
          <w:sz w:val="24"/>
          <w:szCs w:val="24"/>
        </w:rPr>
        <w:t>WHO</w:t>
      </w:r>
    </w:p>
    <w:tbl>
      <w:tblPr>
        <w:tblStyle w:val="TableGrid1"/>
        <w:tblW w:w="0" w:type="auto"/>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1501"/>
        <w:gridCol w:w="1089"/>
        <w:gridCol w:w="979"/>
        <w:gridCol w:w="1045"/>
        <w:gridCol w:w="1089"/>
        <w:gridCol w:w="980"/>
        <w:gridCol w:w="1045"/>
      </w:tblGrid>
      <w:tr w:rsidR="00036F82" w:rsidTr="00CD19FD">
        <w:tc>
          <w:tcPr>
            <w:tcW w:w="1470" w:type="dxa"/>
          </w:tcPr>
          <w:p w:rsidR="00036F82" w:rsidRPr="00530138" w:rsidRDefault="00036F82" w:rsidP="00CD19FD">
            <w:pPr>
              <w:jc w:val="center"/>
              <w:rPr>
                <w:rFonts w:ascii="Times New Roman" w:hAnsi="Times New Roman"/>
                <w:b/>
              </w:rPr>
            </w:pPr>
            <w:r w:rsidRPr="00530138">
              <w:rPr>
                <w:rFonts w:ascii="Times New Roman" w:hAnsi="Times New Roman"/>
                <w:b/>
              </w:rPr>
              <w:t>Karakteristik</w:t>
            </w:r>
          </w:p>
        </w:tc>
        <w:tc>
          <w:tcPr>
            <w:tcW w:w="1127" w:type="dxa"/>
          </w:tcPr>
          <w:p w:rsidR="00036F82" w:rsidRPr="00530138" w:rsidRDefault="00036F82" w:rsidP="00CD19FD">
            <w:pPr>
              <w:jc w:val="center"/>
              <w:rPr>
                <w:rFonts w:ascii="Times New Roman" w:hAnsi="Times New Roman"/>
                <w:b/>
              </w:rPr>
            </w:pPr>
            <w:r w:rsidRPr="00530138">
              <w:rPr>
                <w:rFonts w:ascii="Times New Roman" w:hAnsi="Times New Roman"/>
                <w:b/>
              </w:rPr>
              <w:t>Sampel</w:t>
            </w:r>
          </w:p>
        </w:tc>
        <w:tc>
          <w:tcPr>
            <w:tcW w:w="1050" w:type="dxa"/>
          </w:tcPr>
          <w:p w:rsidR="00036F82" w:rsidRPr="00530138" w:rsidRDefault="00036F82" w:rsidP="00CD19FD">
            <w:pPr>
              <w:jc w:val="center"/>
              <w:rPr>
                <w:rFonts w:ascii="Times New Roman" w:hAnsi="Times New Roman"/>
                <w:b/>
              </w:rPr>
            </w:pPr>
            <w:r w:rsidRPr="00530138">
              <w:rPr>
                <w:rFonts w:ascii="Times New Roman" w:hAnsi="Times New Roman"/>
                <w:b/>
              </w:rPr>
              <w:t>Baik</w:t>
            </w:r>
          </w:p>
        </w:tc>
        <w:tc>
          <w:tcPr>
            <w:tcW w:w="1093" w:type="dxa"/>
          </w:tcPr>
          <w:p w:rsidR="00036F82" w:rsidRPr="00530138" w:rsidRDefault="00036F82" w:rsidP="00CD19FD">
            <w:pPr>
              <w:jc w:val="center"/>
              <w:rPr>
                <w:rFonts w:ascii="Times New Roman" w:hAnsi="Times New Roman"/>
                <w:b/>
              </w:rPr>
            </w:pPr>
            <w:r w:rsidRPr="00530138">
              <w:rPr>
                <w:rFonts w:ascii="Times New Roman" w:hAnsi="Times New Roman"/>
                <w:b/>
              </w:rPr>
              <w:t>Buruk</w:t>
            </w:r>
          </w:p>
        </w:tc>
        <w:tc>
          <w:tcPr>
            <w:tcW w:w="1128" w:type="dxa"/>
          </w:tcPr>
          <w:p w:rsidR="00036F82" w:rsidRPr="00530138" w:rsidRDefault="00036F82" w:rsidP="00CD19FD">
            <w:pPr>
              <w:jc w:val="center"/>
              <w:rPr>
                <w:rFonts w:ascii="Times New Roman" w:hAnsi="Times New Roman"/>
                <w:b/>
              </w:rPr>
            </w:pPr>
            <w:r w:rsidRPr="00530138">
              <w:rPr>
                <w:rFonts w:ascii="Times New Roman" w:hAnsi="Times New Roman"/>
                <w:b/>
              </w:rPr>
              <w:t>Sampel</w:t>
            </w:r>
          </w:p>
        </w:tc>
        <w:tc>
          <w:tcPr>
            <w:tcW w:w="1051" w:type="dxa"/>
          </w:tcPr>
          <w:p w:rsidR="00036F82" w:rsidRPr="00530138" w:rsidRDefault="00036F82" w:rsidP="00CD19FD">
            <w:pPr>
              <w:jc w:val="center"/>
              <w:rPr>
                <w:rFonts w:ascii="Times New Roman" w:hAnsi="Times New Roman"/>
                <w:b/>
              </w:rPr>
            </w:pPr>
            <w:r w:rsidRPr="00530138">
              <w:rPr>
                <w:rFonts w:ascii="Times New Roman" w:hAnsi="Times New Roman"/>
                <w:b/>
              </w:rPr>
              <w:t>Baik</w:t>
            </w:r>
          </w:p>
        </w:tc>
        <w:tc>
          <w:tcPr>
            <w:tcW w:w="1093" w:type="dxa"/>
          </w:tcPr>
          <w:p w:rsidR="00036F82" w:rsidRPr="00530138" w:rsidRDefault="00036F82" w:rsidP="00CD19FD">
            <w:pPr>
              <w:jc w:val="center"/>
              <w:rPr>
                <w:rFonts w:ascii="Times New Roman" w:hAnsi="Times New Roman"/>
                <w:b/>
              </w:rPr>
            </w:pPr>
            <w:r w:rsidRPr="00530138">
              <w:rPr>
                <w:rFonts w:ascii="Times New Roman" w:hAnsi="Times New Roman"/>
                <w:b/>
              </w:rPr>
              <w:t>Buruk</w:t>
            </w:r>
          </w:p>
        </w:tc>
      </w:tr>
      <w:tr w:rsidR="00036F82" w:rsidTr="00CD19FD">
        <w:tc>
          <w:tcPr>
            <w:tcW w:w="1470" w:type="dxa"/>
          </w:tcPr>
          <w:p w:rsidR="00036F82" w:rsidRPr="00530138" w:rsidRDefault="00036F82" w:rsidP="00CD19FD">
            <w:pPr>
              <w:jc w:val="center"/>
              <w:rPr>
                <w:rFonts w:ascii="Times New Roman" w:hAnsi="Times New Roman"/>
              </w:rPr>
            </w:pPr>
            <w:r>
              <w:rPr>
                <w:rFonts w:ascii="Times New Roman" w:hAnsi="Times New Roman"/>
              </w:rPr>
              <w:t>Dewasa</w:t>
            </w:r>
          </w:p>
        </w:tc>
        <w:tc>
          <w:tcPr>
            <w:tcW w:w="1127" w:type="dxa"/>
          </w:tcPr>
          <w:p w:rsidR="00036F82" w:rsidRPr="00530138" w:rsidRDefault="00036F82" w:rsidP="00CD19FD">
            <w:pPr>
              <w:jc w:val="center"/>
              <w:rPr>
                <w:rFonts w:ascii="Times New Roman" w:hAnsi="Times New Roman"/>
              </w:rPr>
            </w:pPr>
            <w:r>
              <w:rPr>
                <w:rFonts w:ascii="Times New Roman" w:hAnsi="Times New Roman"/>
              </w:rPr>
              <w:t>39</w:t>
            </w:r>
          </w:p>
        </w:tc>
        <w:tc>
          <w:tcPr>
            <w:tcW w:w="1050" w:type="dxa"/>
          </w:tcPr>
          <w:p w:rsidR="00036F82" w:rsidRPr="00530138" w:rsidRDefault="00036F82" w:rsidP="00CD19FD">
            <w:pPr>
              <w:jc w:val="center"/>
              <w:rPr>
                <w:rFonts w:ascii="Times New Roman" w:hAnsi="Times New Roman"/>
              </w:rPr>
            </w:pPr>
            <w:r>
              <w:rPr>
                <w:rFonts w:ascii="Times New Roman" w:hAnsi="Times New Roman"/>
              </w:rPr>
              <w:t>34</w:t>
            </w:r>
          </w:p>
        </w:tc>
        <w:tc>
          <w:tcPr>
            <w:tcW w:w="1093" w:type="dxa"/>
          </w:tcPr>
          <w:p w:rsidR="00036F82" w:rsidRPr="00530138" w:rsidRDefault="00036F82" w:rsidP="00CD19FD">
            <w:pPr>
              <w:jc w:val="center"/>
              <w:rPr>
                <w:rFonts w:ascii="Times New Roman" w:hAnsi="Times New Roman"/>
              </w:rPr>
            </w:pPr>
            <w:r w:rsidRPr="00530138">
              <w:rPr>
                <w:rFonts w:ascii="Times New Roman" w:hAnsi="Times New Roman"/>
              </w:rPr>
              <w:t>5</w:t>
            </w:r>
          </w:p>
        </w:tc>
        <w:tc>
          <w:tcPr>
            <w:tcW w:w="1128" w:type="dxa"/>
          </w:tcPr>
          <w:p w:rsidR="00036F82" w:rsidRPr="00530138" w:rsidRDefault="00036F82" w:rsidP="00CD19FD">
            <w:pPr>
              <w:jc w:val="center"/>
              <w:rPr>
                <w:rFonts w:ascii="Times New Roman" w:hAnsi="Times New Roman"/>
              </w:rPr>
            </w:pPr>
            <w:r>
              <w:rPr>
                <w:rFonts w:ascii="Times New Roman" w:hAnsi="Times New Roman"/>
              </w:rPr>
              <w:t>78</w:t>
            </w:r>
            <w:r w:rsidRPr="00530138">
              <w:rPr>
                <w:rFonts w:ascii="Times New Roman" w:hAnsi="Times New Roman"/>
              </w:rPr>
              <w:t>%</w:t>
            </w:r>
          </w:p>
        </w:tc>
        <w:tc>
          <w:tcPr>
            <w:tcW w:w="1051" w:type="dxa"/>
          </w:tcPr>
          <w:p w:rsidR="00036F82" w:rsidRPr="00530138" w:rsidRDefault="00036F82" w:rsidP="00CD19FD">
            <w:pPr>
              <w:jc w:val="center"/>
              <w:rPr>
                <w:rFonts w:ascii="Times New Roman" w:hAnsi="Times New Roman"/>
              </w:rPr>
            </w:pPr>
            <w:r>
              <w:rPr>
                <w:rFonts w:ascii="Times New Roman" w:hAnsi="Times New Roman"/>
              </w:rPr>
              <w:t>68</w:t>
            </w:r>
            <w:r w:rsidRPr="00530138">
              <w:rPr>
                <w:rFonts w:ascii="Times New Roman" w:hAnsi="Times New Roman"/>
              </w:rPr>
              <w:t>%</w:t>
            </w:r>
          </w:p>
        </w:tc>
        <w:tc>
          <w:tcPr>
            <w:tcW w:w="1093" w:type="dxa"/>
          </w:tcPr>
          <w:p w:rsidR="00036F82" w:rsidRPr="00530138" w:rsidRDefault="00036F82" w:rsidP="00CD19FD">
            <w:pPr>
              <w:jc w:val="center"/>
              <w:rPr>
                <w:rFonts w:ascii="Times New Roman" w:hAnsi="Times New Roman"/>
              </w:rPr>
            </w:pPr>
            <w:r>
              <w:rPr>
                <w:rFonts w:ascii="Times New Roman" w:hAnsi="Times New Roman"/>
              </w:rPr>
              <w:t>10</w:t>
            </w:r>
            <w:r w:rsidRPr="00530138">
              <w:rPr>
                <w:rFonts w:ascii="Times New Roman" w:hAnsi="Times New Roman"/>
              </w:rPr>
              <w:t>%</w:t>
            </w:r>
          </w:p>
        </w:tc>
      </w:tr>
      <w:tr w:rsidR="00036F82" w:rsidTr="00CD19FD">
        <w:tc>
          <w:tcPr>
            <w:tcW w:w="1470" w:type="dxa"/>
          </w:tcPr>
          <w:p w:rsidR="00036F82" w:rsidRPr="00530138" w:rsidRDefault="00036F82" w:rsidP="00CD19FD">
            <w:pPr>
              <w:jc w:val="center"/>
              <w:rPr>
                <w:rFonts w:ascii="Times New Roman" w:hAnsi="Times New Roman"/>
              </w:rPr>
            </w:pPr>
            <w:r>
              <w:rPr>
                <w:rFonts w:ascii="Times New Roman" w:hAnsi="Times New Roman"/>
              </w:rPr>
              <w:t>Lansia</w:t>
            </w:r>
          </w:p>
        </w:tc>
        <w:tc>
          <w:tcPr>
            <w:tcW w:w="1127" w:type="dxa"/>
          </w:tcPr>
          <w:p w:rsidR="00036F82" w:rsidRPr="00530138" w:rsidRDefault="00036F82" w:rsidP="00CD19FD">
            <w:pPr>
              <w:jc w:val="center"/>
              <w:rPr>
                <w:rFonts w:ascii="Times New Roman" w:hAnsi="Times New Roman"/>
              </w:rPr>
            </w:pPr>
            <w:r>
              <w:rPr>
                <w:rFonts w:ascii="Times New Roman" w:hAnsi="Times New Roman"/>
              </w:rPr>
              <w:t>11</w:t>
            </w:r>
          </w:p>
        </w:tc>
        <w:tc>
          <w:tcPr>
            <w:tcW w:w="1050" w:type="dxa"/>
          </w:tcPr>
          <w:p w:rsidR="00036F82" w:rsidRPr="00530138" w:rsidRDefault="00036F82" w:rsidP="00CD19FD">
            <w:pPr>
              <w:jc w:val="center"/>
              <w:rPr>
                <w:rFonts w:ascii="Times New Roman" w:hAnsi="Times New Roman"/>
              </w:rPr>
            </w:pPr>
            <w:r>
              <w:rPr>
                <w:rFonts w:ascii="Times New Roman" w:hAnsi="Times New Roman"/>
              </w:rPr>
              <w:t>7</w:t>
            </w:r>
          </w:p>
        </w:tc>
        <w:tc>
          <w:tcPr>
            <w:tcW w:w="1093" w:type="dxa"/>
          </w:tcPr>
          <w:p w:rsidR="00036F82" w:rsidRPr="00530138" w:rsidRDefault="00036F82" w:rsidP="00CD19FD">
            <w:pPr>
              <w:jc w:val="center"/>
              <w:rPr>
                <w:rFonts w:ascii="Times New Roman" w:hAnsi="Times New Roman"/>
              </w:rPr>
            </w:pPr>
            <w:r w:rsidRPr="00530138">
              <w:rPr>
                <w:rFonts w:ascii="Times New Roman" w:hAnsi="Times New Roman"/>
              </w:rPr>
              <w:t>4</w:t>
            </w:r>
          </w:p>
        </w:tc>
        <w:tc>
          <w:tcPr>
            <w:tcW w:w="1128" w:type="dxa"/>
          </w:tcPr>
          <w:p w:rsidR="00036F82" w:rsidRPr="00530138" w:rsidRDefault="00036F82" w:rsidP="00CD19FD">
            <w:pPr>
              <w:jc w:val="center"/>
              <w:rPr>
                <w:rFonts w:ascii="Times New Roman" w:hAnsi="Times New Roman"/>
              </w:rPr>
            </w:pPr>
            <w:r>
              <w:rPr>
                <w:rFonts w:ascii="Times New Roman" w:hAnsi="Times New Roman"/>
              </w:rPr>
              <w:t>22</w:t>
            </w:r>
            <w:r w:rsidRPr="00530138">
              <w:rPr>
                <w:rFonts w:ascii="Times New Roman" w:hAnsi="Times New Roman"/>
              </w:rPr>
              <w:t>%</w:t>
            </w:r>
          </w:p>
        </w:tc>
        <w:tc>
          <w:tcPr>
            <w:tcW w:w="1051" w:type="dxa"/>
          </w:tcPr>
          <w:p w:rsidR="00036F82" w:rsidRPr="00530138" w:rsidRDefault="00036F82" w:rsidP="00CD19FD">
            <w:pPr>
              <w:jc w:val="center"/>
              <w:rPr>
                <w:rFonts w:ascii="Times New Roman" w:hAnsi="Times New Roman"/>
              </w:rPr>
            </w:pPr>
            <w:r>
              <w:rPr>
                <w:rFonts w:ascii="Times New Roman" w:hAnsi="Times New Roman"/>
              </w:rPr>
              <w:t>14</w:t>
            </w:r>
            <w:r w:rsidRPr="00530138">
              <w:rPr>
                <w:rFonts w:ascii="Times New Roman" w:hAnsi="Times New Roman"/>
              </w:rPr>
              <w:t>%</w:t>
            </w:r>
          </w:p>
        </w:tc>
        <w:tc>
          <w:tcPr>
            <w:tcW w:w="1093" w:type="dxa"/>
          </w:tcPr>
          <w:p w:rsidR="00036F82" w:rsidRPr="00530138" w:rsidRDefault="00036F82" w:rsidP="00CD19FD">
            <w:pPr>
              <w:jc w:val="center"/>
              <w:rPr>
                <w:rFonts w:ascii="Times New Roman" w:hAnsi="Times New Roman"/>
              </w:rPr>
            </w:pPr>
            <w:r>
              <w:rPr>
                <w:rFonts w:ascii="Times New Roman" w:hAnsi="Times New Roman"/>
              </w:rPr>
              <w:t>8</w:t>
            </w:r>
            <w:r w:rsidRPr="00530138">
              <w:rPr>
                <w:rFonts w:ascii="Times New Roman" w:hAnsi="Times New Roman"/>
              </w:rPr>
              <w:t>%</w:t>
            </w:r>
          </w:p>
        </w:tc>
      </w:tr>
      <w:tr w:rsidR="00036F82" w:rsidTr="00CD19FD">
        <w:tc>
          <w:tcPr>
            <w:tcW w:w="1470" w:type="dxa"/>
          </w:tcPr>
          <w:p w:rsidR="00036F82" w:rsidRPr="00530138" w:rsidRDefault="00036F82" w:rsidP="00CD19FD">
            <w:pPr>
              <w:jc w:val="center"/>
              <w:rPr>
                <w:rFonts w:ascii="Times New Roman" w:hAnsi="Times New Roman"/>
              </w:rPr>
            </w:pPr>
            <w:r w:rsidRPr="00530138">
              <w:rPr>
                <w:rFonts w:ascii="Times New Roman" w:hAnsi="Times New Roman"/>
              </w:rPr>
              <w:t>Total</w:t>
            </w:r>
          </w:p>
        </w:tc>
        <w:tc>
          <w:tcPr>
            <w:tcW w:w="1127" w:type="dxa"/>
          </w:tcPr>
          <w:p w:rsidR="00036F82" w:rsidRPr="00530138" w:rsidRDefault="00036F82" w:rsidP="00CD19FD">
            <w:pPr>
              <w:jc w:val="center"/>
              <w:rPr>
                <w:rFonts w:ascii="Times New Roman" w:hAnsi="Times New Roman"/>
              </w:rPr>
            </w:pPr>
            <w:r w:rsidRPr="00530138">
              <w:rPr>
                <w:rFonts w:ascii="Times New Roman" w:hAnsi="Times New Roman"/>
              </w:rPr>
              <w:t>50</w:t>
            </w:r>
          </w:p>
        </w:tc>
        <w:tc>
          <w:tcPr>
            <w:tcW w:w="1050" w:type="dxa"/>
          </w:tcPr>
          <w:p w:rsidR="00036F82" w:rsidRPr="00530138" w:rsidRDefault="00036F82" w:rsidP="00CD19FD">
            <w:pPr>
              <w:jc w:val="center"/>
              <w:rPr>
                <w:rFonts w:ascii="Times New Roman" w:hAnsi="Times New Roman"/>
              </w:rPr>
            </w:pPr>
            <w:r w:rsidRPr="00530138">
              <w:rPr>
                <w:rFonts w:ascii="Times New Roman" w:hAnsi="Times New Roman"/>
              </w:rPr>
              <w:t>41</w:t>
            </w:r>
          </w:p>
        </w:tc>
        <w:tc>
          <w:tcPr>
            <w:tcW w:w="1093" w:type="dxa"/>
          </w:tcPr>
          <w:p w:rsidR="00036F82" w:rsidRPr="00530138" w:rsidRDefault="00036F82" w:rsidP="00CD19FD">
            <w:pPr>
              <w:jc w:val="center"/>
              <w:rPr>
                <w:rFonts w:ascii="Times New Roman" w:hAnsi="Times New Roman"/>
              </w:rPr>
            </w:pPr>
            <w:r w:rsidRPr="00530138">
              <w:rPr>
                <w:rFonts w:ascii="Times New Roman" w:hAnsi="Times New Roman"/>
              </w:rPr>
              <w:t>9</w:t>
            </w:r>
          </w:p>
        </w:tc>
        <w:tc>
          <w:tcPr>
            <w:tcW w:w="1128" w:type="dxa"/>
          </w:tcPr>
          <w:p w:rsidR="00036F82" w:rsidRPr="00530138" w:rsidRDefault="00036F82" w:rsidP="00CD19FD">
            <w:pPr>
              <w:jc w:val="center"/>
              <w:rPr>
                <w:rFonts w:ascii="Times New Roman" w:hAnsi="Times New Roman"/>
              </w:rPr>
            </w:pPr>
            <w:r w:rsidRPr="00530138">
              <w:rPr>
                <w:rFonts w:ascii="Times New Roman" w:hAnsi="Times New Roman"/>
              </w:rPr>
              <w:t>100%</w:t>
            </w:r>
          </w:p>
        </w:tc>
        <w:tc>
          <w:tcPr>
            <w:tcW w:w="1051" w:type="dxa"/>
          </w:tcPr>
          <w:p w:rsidR="00036F82" w:rsidRPr="00530138" w:rsidRDefault="00036F82" w:rsidP="00CD19FD">
            <w:pPr>
              <w:jc w:val="center"/>
              <w:rPr>
                <w:rFonts w:ascii="Times New Roman" w:hAnsi="Times New Roman"/>
              </w:rPr>
            </w:pPr>
            <w:r w:rsidRPr="00530138">
              <w:rPr>
                <w:rFonts w:ascii="Times New Roman" w:hAnsi="Times New Roman"/>
              </w:rPr>
              <w:t>82%</w:t>
            </w:r>
          </w:p>
        </w:tc>
        <w:tc>
          <w:tcPr>
            <w:tcW w:w="1093" w:type="dxa"/>
          </w:tcPr>
          <w:p w:rsidR="00036F82" w:rsidRPr="00530138" w:rsidRDefault="00036F82" w:rsidP="00CD19FD">
            <w:pPr>
              <w:jc w:val="center"/>
              <w:rPr>
                <w:rFonts w:ascii="Times New Roman" w:hAnsi="Times New Roman"/>
              </w:rPr>
            </w:pPr>
            <w:r w:rsidRPr="00530138">
              <w:rPr>
                <w:rFonts w:ascii="Times New Roman" w:hAnsi="Times New Roman"/>
              </w:rPr>
              <w:t>18%</w:t>
            </w:r>
          </w:p>
        </w:tc>
      </w:tr>
    </w:tbl>
    <w:p w:rsidR="00036F82" w:rsidRPr="004A7B10" w:rsidRDefault="00036F82" w:rsidP="00036F82">
      <w:pPr>
        <w:spacing w:after="200" w:line="360" w:lineRule="auto"/>
        <w:ind w:left="426"/>
        <w:jc w:val="center"/>
        <w:rPr>
          <w:rFonts w:ascii="Times New Roman" w:eastAsia="Calibri" w:hAnsi="Times New Roman" w:cs="Times New Roman"/>
          <w:sz w:val="24"/>
          <w:szCs w:val="24"/>
        </w:rPr>
      </w:pPr>
    </w:p>
    <w:p w:rsidR="00036F82" w:rsidRPr="004A7B10" w:rsidRDefault="00036F82" w:rsidP="00036F82">
      <w:pPr>
        <w:spacing w:after="200" w:line="480" w:lineRule="auto"/>
        <w:ind w:left="426"/>
        <w:jc w:val="both"/>
        <w:rPr>
          <w:rFonts w:ascii="Times New Roman" w:eastAsia="Calibri" w:hAnsi="Times New Roman" w:cs="Times New Roman"/>
          <w:sz w:val="24"/>
          <w:szCs w:val="24"/>
        </w:rPr>
      </w:pPr>
      <w:r w:rsidRPr="004A7B10">
        <w:rPr>
          <w:rFonts w:ascii="Times New Roman" w:hAnsi="Times New Roman" w:cs="Times New Roman"/>
          <w:sz w:val="24"/>
          <w:szCs w:val="24"/>
        </w:rPr>
        <w:t>Tabe</w:t>
      </w:r>
      <w:r>
        <w:rPr>
          <w:rFonts w:ascii="Times New Roman" w:hAnsi="Times New Roman" w:cs="Times New Roman"/>
          <w:sz w:val="24"/>
          <w:szCs w:val="24"/>
        </w:rPr>
        <w:t>l 5</w:t>
      </w:r>
      <w:r w:rsidRPr="004A7B10">
        <w:rPr>
          <w:rFonts w:ascii="Times New Roman" w:hAnsi="Times New Roman" w:cs="Times New Roman"/>
          <w:sz w:val="24"/>
          <w:szCs w:val="24"/>
        </w:rPr>
        <w:t>. Menjelaskan bahwa dari hasil keseluruhan tingkat prngetahuan dari 50 responden yang dilakukan peneliti</w:t>
      </w:r>
      <w:r>
        <w:rPr>
          <w:rFonts w:ascii="Times New Roman" w:hAnsi="Times New Roman" w:cs="Times New Roman"/>
          <w:sz w:val="24"/>
          <w:szCs w:val="24"/>
        </w:rPr>
        <w:t xml:space="preserve">an </w:t>
      </w:r>
      <w:r w:rsidRPr="004A7B10">
        <w:rPr>
          <w:rFonts w:ascii="Times New Roman" w:hAnsi="Times New Roman" w:cs="Times New Roman"/>
          <w:sz w:val="24"/>
          <w:szCs w:val="24"/>
        </w:rPr>
        <w:t>di Evaray Dental Clinic, Jakarta Timur pada bulan Oktober 2022 yait</w:t>
      </w:r>
      <w:r>
        <w:rPr>
          <w:rFonts w:ascii="Times New Roman" w:hAnsi="Times New Roman" w:cs="Times New Roman"/>
          <w:sz w:val="24"/>
          <w:szCs w:val="24"/>
        </w:rPr>
        <w:t xml:space="preserve">u berdasarkann </w:t>
      </w:r>
      <w:r w:rsidRPr="004A7B10">
        <w:rPr>
          <w:rFonts w:ascii="Times New Roman" w:hAnsi="Times New Roman" w:cs="Times New Roman"/>
          <w:sz w:val="24"/>
          <w:szCs w:val="24"/>
        </w:rPr>
        <w:t xml:space="preserve">Usia menurut </w:t>
      </w:r>
      <w:r w:rsidRPr="004A7B10">
        <w:rPr>
          <w:rFonts w:ascii="Times New Roman" w:hAnsi="Times New Roman" w:cs="Times New Roman"/>
          <w:i/>
          <w:sz w:val="24"/>
          <w:szCs w:val="24"/>
        </w:rPr>
        <w:t xml:space="preserve">WHO </w:t>
      </w:r>
      <w:r w:rsidRPr="004A7B10">
        <w:rPr>
          <w:rFonts w:ascii="Times New Roman" w:hAnsi="Times New Roman" w:cs="Times New Roman"/>
          <w:sz w:val="24"/>
          <w:szCs w:val="24"/>
        </w:rPr>
        <w:t>dengan menggunakan kuesioner  tentang Gambaran Pengetahuan Pemakaian Gigi Palsu,</w:t>
      </w:r>
      <w:r>
        <w:rPr>
          <w:rFonts w:ascii="Times New Roman" w:hAnsi="Times New Roman" w:cs="Times New Roman"/>
          <w:sz w:val="24"/>
          <w:szCs w:val="24"/>
        </w:rPr>
        <w:t xml:space="preserve"> </w:t>
      </w:r>
      <w:r w:rsidRPr="004A7B10">
        <w:rPr>
          <w:rFonts w:ascii="Times New Roman" w:hAnsi="Times New Roman" w:cs="Times New Roman"/>
          <w:sz w:val="24"/>
          <w:szCs w:val="24"/>
        </w:rPr>
        <w:t>Dewasa 18-45 tahun ada 39 responden (78%)  dengan tingkat</w:t>
      </w:r>
      <w:r>
        <w:rPr>
          <w:rFonts w:ascii="Times New Roman" w:hAnsi="Times New Roman" w:cs="Times New Roman"/>
          <w:sz w:val="24"/>
          <w:szCs w:val="24"/>
        </w:rPr>
        <w:t xml:space="preserve"> pengetahuan  baik sebanyak 34 orang (68</w:t>
      </w:r>
      <w:r w:rsidRPr="004A7B10">
        <w:rPr>
          <w:rFonts w:ascii="Times New Roman" w:hAnsi="Times New Roman" w:cs="Times New Roman"/>
          <w:sz w:val="24"/>
          <w:szCs w:val="24"/>
        </w:rPr>
        <w:t>%) dan dengan tingk</w:t>
      </w:r>
      <w:r>
        <w:rPr>
          <w:rFonts w:ascii="Times New Roman" w:hAnsi="Times New Roman" w:cs="Times New Roman"/>
          <w:sz w:val="24"/>
          <w:szCs w:val="24"/>
        </w:rPr>
        <w:t>at pengetahuan buruk sebanyak 5 orang (10</w:t>
      </w:r>
      <w:r w:rsidRPr="004A7B10">
        <w:rPr>
          <w:rFonts w:ascii="Times New Roman" w:hAnsi="Times New Roman" w:cs="Times New Roman"/>
          <w:sz w:val="24"/>
          <w:szCs w:val="24"/>
        </w:rPr>
        <w:t>%). Untuk usia Lansia &gt; 45 tahun ada 11 responden (22%)  dengan tin</w:t>
      </w:r>
      <w:r>
        <w:rPr>
          <w:rFonts w:ascii="Times New Roman" w:hAnsi="Times New Roman" w:cs="Times New Roman"/>
          <w:sz w:val="24"/>
          <w:szCs w:val="24"/>
        </w:rPr>
        <w:t>gkat pengetahuan baik sebanyak 7 orang (14</w:t>
      </w:r>
      <w:r w:rsidRPr="004A7B10">
        <w:rPr>
          <w:rFonts w:ascii="Times New Roman" w:hAnsi="Times New Roman" w:cs="Times New Roman"/>
          <w:sz w:val="24"/>
          <w:szCs w:val="24"/>
        </w:rPr>
        <w:t>%) dan dengan tingkat pengetahuan buruk sebanyak</w:t>
      </w:r>
      <w:r>
        <w:rPr>
          <w:rFonts w:ascii="Times New Roman" w:hAnsi="Times New Roman" w:cs="Times New Roman"/>
          <w:sz w:val="24"/>
          <w:szCs w:val="24"/>
        </w:rPr>
        <w:t xml:space="preserve"> 4 orang (8</w:t>
      </w:r>
      <w:r w:rsidRPr="004A7B10">
        <w:rPr>
          <w:rFonts w:ascii="Times New Roman" w:hAnsi="Times New Roman" w:cs="Times New Roman"/>
          <w:sz w:val="24"/>
          <w:szCs w:val="24"/>
        </w:rPr>
        <w:t>%).</w:t>
      </w:r>
    </w:p>
    <w:p w:rsidR="00036F82" w:rsidRPr="00505557" w:rsidRDefault="00036F82" w:rsidP="00036F82">
      <w:pPr>
        <w:spacing w:after="200" w:line="480" w:lineRule="auto"/>
        <w:ind w:left="426"/>
        <w:jc w:val="center"/>
        <w:rPr>
          <w:rFonts w:ascii="Times New Roman" w:eastAsia="Calibri" w:hAnsi="Times New Roman" w:cs="Times New Roman"/>
          <w:b/>
          <w:i/>
          <w:sz w:val="24"/>
          <w:szCs w:val="24"/>
        </w:rPr>
      </w:pPr>
      <w:r w:rsidRPr="00505557">
        <w:rPr>
          <w:rFonts w:ascii="Times New Roman" w:hAnsi="Times New Roman" w:cs="Times New Roman"/>
          <w:b/>
          <w:sz w:val="24"/>
          <w:szCs w:val="24"/>
        </w:rPr>
        <w:t xml:space="preserve">Diagram </w:t>
      </w:r>
      <w:r w:rsidR="00E34574">
        <w:rPr>
          <w:rFonts w:ascii="Times New Roman" w:hAnsi="Times New Roman" w:cs="Times New Roman"/>
          <w:b/>
          <w:sz w:val="24"/>
          <w:szCs w:val="24"/>
        </w:rPr>
        <w:t>5.</w:t>
      </w:r>
      <w:r w:rsidRPr="00505557">
        <w:rPr>
          <w:rFonts w:ascii="Times New Roman" w:hAnsi="Times New Roman" w:cs="Times New Roman"/>
          <w:b/>
          <w:sz w:val="24"/>
          <w:szCs w:val="24"/>
        </w:rPr>
        <w:t>5</w:t>
      </w:r>
      <w:r>
        <w:rPr>
          <w:rFonts w:ascii="Times New Roman" w:hAnsi="Times New Roman" w:cs="Times New Roman"/>
          <w:b/>
          <w:sz w:val="24"/>
          <w:szCs w:val="24"/>
        </w:rPr>
        <w:t xml:space="preserve">. Tingkat Pengetahuan Pemakaian Gigi Palsu  Berdasarkan Umur Menurut </w:t>
      </w:r>
      <w:r>
        <w:rPr>
          <w:rFonts w:ascii="Times New Roman" w:hAnsi="Times New Roman" w:cs="Times New Roman"/>
          <w:b/>
          <w:i/>
          <w:sz w:val="24"/>
          <w:szCs w:val="24"/>
        </w:rPr>
        <w:t>WHO</w:t>
      </w:r>
      <w:r>
        <w:rPr>
          <w:rFonts w:ascii="Times New Roman" w:hAnsi="Times New Roman" w:cs="Times New Roman"/>
          <w:noProof/>
          <w:sz w:val="24"/>
          <w:szCs w:val="24"/>
        </w:rPr>
        <w:drawing>
          <wp:inline distT="0" distB="0" distL="0" distR="0" wp14:anchorId="3DA4FE97" wp14:editId="7DC7BD2B">
            <wp:extent cx="4610100" cy="19812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D19FD" w:rsidRDefault="00CD19FD" w:rsidP="00036F82">
      <w:pPr>
        <w:spacing w:after="200" w:line="480" w:lineRule="auto"/>
        <w:ind w:left="720"/>
        <w:contextualSpacing/>
        <w:jc w:val="center"/>
        <w:rPr>
          <w:rFonts w:ascii="Times New Roman" w:hAnsi="Times New Roman" w:cs="Times New Roman"/>
          <w:b/>
          <w:sz w:val="24"/>
          <w:szCs w:val="24"/>
        </w:rPr>
      </w:pPr>
    </w:p>
    <w:p w:rsidR="00036F82" w:rsidRPr="00E34574" w:rsidRDefault="00E34574" w:rsidP="00E34574">
      <w:pPr>
        <w:spacing w:after="200" w:line="480" w:lineRule="auto"/>
        <w:ind w:left="720"/>
        <w:contextualSpacing/>
        <w:jc w:val="right"/>
        <w:rPr>
          <w:rFonts w:ascii="Times New Roman" w:eastAsia="Calibri" w:hAnsi="Times New Roman" w:cs="Times New Roman"/>
          <w:sz w:val="24"/>
          <w:szCs w:val="24"/>
        </w:rPr>
      </w:pPr>
      <w:r>
        <w:rPr>
          <w:rFonts w:ascii="Times New Roman" w:hAnsi="Times New Roman" w:cs="Times New Roman"/>
          <w:sz w:val="24"/>
          <w:szCs w:val="24"/>
        </w:rPr>
        <w:lastRenderedPageBreak/>
        <w:t>42</w:t>
      </w:r>
    </w:p>
    <w:p w:rsidR="00036F82" w:rsidRPr="00CD19FD" w:rsidRDefault="003B2A4E" w:rsidP="00036F82">
      <w:pPr>
        <w:numPr>
          <w:ilvl w:val="0"/>
          <w:numId w:val="44"/>
        </w:numPr>
        <w:spacing w:after="200" w:line="480" w:lineRule="auto"/>
        <w:contextualSpacing/>
        <w:rPr>
          <w:rFonts w:ascii="Times New Roman" w:eastAsia="Calibri" w:hAnsi="Times New Roman" w:cs="Times New Roman"/>
          <w:b/>
          <w:sz w:val="24"/>
          <w:szCs w:val="24"/>
        </w:rPr>
      </w:pPr>
      <w:r>
        <w:rPr>
          <w:rFonts w:ascii="Times New Roman" w:hAnsi="Times New Roman" w:cs="Times New Roman"/>
          <w:b/>
          <w:sz w:val="24"/>
          <w:szCs w:val="24"/>
        </w:rPr>
        <w:t>Pembahasan</w:t>
      </w:r>
    </w:p>
    <w:p w:rsidR="00036F82" w:rsidRDefault="00036F82" w:rsidP="00036F82">
      <w:pPr>
        <w:spacing w:after="200" w:line="480" w:lineRule="auto"/>
        <w:ind w:left="720"/>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      Berdasarkan tabel hasil penelitian Gambaran Pengetahuan Pemakaian Gigi Palsu diatas dapat dijelaskan sebagai berikut ;</w:t>
      </w:r>
    </w:p>
    <w:p w:rsidR="00036F82" w:rsidRDefault="00036F82" w:rsidP="00036F82">
      <w:pPr>
        <w:spacing w:after="200" w:line="480" w:lineRule="auto"/>
        <w:ind w:left="720"/>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       Hasil penelitian berdasarkan karakteristik responden berdasarkan jenis kelamin pada tabel 1 menunjukan jumlah dari 50 responden sedikit berimbang yaitu laki-laki 26 orang (52%), dan perempuan 24 orang (48%). Pada karakteristik berdasarkan umur menurut </w:t>
      </w:r>
      <w:r>
        <w:rPr>
          <w:rFonts w:ascii="Times New Roman" w:hAnsi="Times New Roman" w:cs="Times New Roman"/>
          <w:i/>
          <w:sz w:val="24"/>
          <w:szCs w:val="24"/>
        </w:rPr>
        <w:t>WHO</w:t>
      </w:r>
      <w:r>
        <w:rPr>
          <w:rFonts w:ascii="Times New Roman" w:hAnsi="Times New Roman" w:cs="Times New Roman"/>
          <w:sz w:val="24"/>
          <w:szCs w:val="24"/>
        </w:rPr>
        <w:t xml:space="preserve"> pada tabel 2, yaitu usia dewasa 18-45 th terdapat 39 responden (78%) sedangkan usia lansia &gt;45</w:t>
      </w:r>
      <w:r>
        <w:rPr>
          <w:rFonts w:ascii="Times New Roman" w:hAnsi="Times New Roman" w:cs="Times New Roman"/>
          <w:sz w:val="24"/>
          <w:szCs w:val="24"/>
          <w:vertAlign w:val="superscript"/>
        </w:rPr>
        <w:t xml:space="preserve"> </w:t>
      </w:r>
      <w:r>
        <w:rPr>
          <w:rFonts w:ascii="Times New Roman" w:hAnsi="Times New Roman" w:cs="Times New Roman"/>
          <w:sz w:val="24"/>
          <w:szCs w:val="24"/>
        </w:rPr>
        <w:t>th terdapat 11 responden (22%). Dinyatakan bahwa yang berkunjung pada bulan Oktober 2022 ke Evaray Dental Clinic, Jakarta Timur usia dewasa yang lebih dominan membuktikan bahwa tingkat pengetahuan akan kesehatan gigi dan mulut sudah baik.</w:t>
      </w:r>
    </w:p>
    <w:p w:rsidR="00036F82" w:rsidRDefault="00036F82" w:rsidP="00036F82">
      <w:pPr>
        <w:spacing w:after="200" w:line="480" w:lineRule="auto"/>
        <w:ind w:left="720"/>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     Dari tabel 3 dapat djelaskan tingkat pengetahuan pemakaian gigi palsu secara keseluruhan dari 50 responden diperoleh tingkat pengetahuan baik 41 orang (82%) sedangkan tingkat pengetahuan buruk hanya sedikit </w:t>
      </w:r>
      <w:r w:rsidRPr="00265D12">
        <w:rPr>
          <w:rFonts w:ascii="Times New Roman" w:hAnsi="Times New Roman" w:cs="Times New Roman"/>
          <w:sz w:val="24"/>
          <w:szCs w:val="24"/>
        </w:rPr>
        <w:t>9 orang (18%).</w:t>
      </w:r>
    </w:p>
    <w:p w:rsidR="00CD19FD" w:rsidRDefault="00036F82" w:rsidP="00036F82">
      <w:pPr>
        <w:spacing w:after="200" w:line="48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 xml:space="preserve">      Dari tabel 4 yang menjelaskan gambaran pengetahuan pemakaian gigi palsu berdasarkan karakteristik jenis kelamin laki- laki tingkat pengetahuan jauh lebih baik didapat 21 orang (42%). Sedangkan tingkat pengetahuan buruk pada jenis kelamin laki- laki  didapat hanya 5 orang (10%) dari 26 orang responden (52%). Pada  jenis kelamin perempuan tingkat pengetahuan juga jauh lebih baik </w:t>
      </w:r>
      <w:r w:rsidRPr="00A63E51">
        <w:rPr>
          <w:rFonts w:ascii="Times New Roman" w:hAnsi="Times New Roman" w:cs="Times New Roman"/>
          <w:sz w:val="24"/>
          <w:szCs w:val="24"/>
        </w:rPr>
        <w:t xml:space="preserve">didapat 20 orang (40%) tingkat pengetahuan buruk didapat hanya 4 0rang (8%) dari 24 orang responden </w:t>
      </w:r>
    </w:p>
    <w:p w:rsidR="00CD19FD" w:rsidRPr="00E34574" w:rsidRDefault="00E34574" w:rsidP="00E34574">
      <w:pPr>
        <w:spacing w:after="200" w:line="480" w:lineRule="auto"/>
        <w:ind w:left="720"/>
        <w:contextualSpacing/>
        <w:jc w:val="right"/>
        <w:rPr>
          <w:rFonts w:ascii="Times New Roman" w:hAnsi="Times New Roman" w:cs="Times New Roman"/>
          <w:sz w:val="24"/>
          <w:szCs w:val="24"/>
        </w:rPr>
      </w:pPr>
      <w:r>
        <w:rPr>
          <w:rFonts w:ascii="Times New Roman" w:hAnsi="Times New Roman" w:cs="Times New Roman"/>
          <w:sz w:val="24"/>
          <w:szCs w:val="24"/>
        </w:rPr>
        <w:lastRenderedPageBreak/>
        <w:t>43</w:t>
      </w:r>
    </w:p>
    <w:p w:rsidR="00036F82" w:rsidRPr="00CD19FD" w:rsidRDefault="00036F82" w:rsidP="00CD19FD">
      <w:pPr>
        <w:spacing w:after="200" w:line="480" w:lineRule="auto"/>
        <w:ind w:left="720"/>
        <w:contextualSpacing/>
        <w:jc w:val="both"/>
        <w:rPr>
          <w:rFonts w:ascii="Times New Roman" w:hAnsi="Times New Roman" w:cs="Times New Roman"/>
          <w:sz w:val="24"/>
          <w:szCs w:val="24"/>
        </w:rPr>
      </w:pPr>
      <w:r w:rsidRPr="00A63E51">
        <w:rPr>
          <w:rFonts w:ascii="Times New Roman" w:hAnsi="Times New Roman" w:cs="Times New Roman"/>
          <w:sz w:val="24"/>
          <w:szCs w:val="24"/>
        </w:rPr>
        <w:t>(48%).</w:t>
      </w:r>
      <w:r>
        <w:rPr>
          <w:rFonts w:ascii="Times New Roman" w:hAnsi="Times New Roman" w:cs="Times New Roman"/>
          <w:sz w:val="24"/>
          <w:szCs w:val="24"/>
        </w:rPr>
        <w:t xml:space="preserve"> Berdasarkan penelitian yang dilakukan di dapat dr karakteristik </w:t>
      </w:r>
      <w:r w:rsidRPr="00A63E51">
        <w:rPr>
          <w:rFonts w:ascii="Times New Roman" w:hAnsi="Times New Roman" w:cs="Times New Roman"/>
          <w:sz w:val="24"/>
          <w:szCs w:val="24"/>
        </w:rPr>
        <w:t xml:space="preserve"> </w:t>
      </w:r>
      <w:r>
        <w:rPr>
          <w:rFonts w:ascii="Times New Roman" w:hAnsi="Times New Roman" w:cs="Times New Roman"/>
          <w:sz w:val="24"/>
          <w:szCs w:val="24"/>
        </w:rPr>
        <w:t>jenis kelamin laki - laki dan perempuan tingkat pengetahuan  hasilnya jauh lebih baik dikarenakan sudah mengetahui fungsi dari penggunaan gigi palsu dalam mulut dan perlu segera diganti gigi yang tanggal dengan gigi palsu pada tingkat pengetahuan yang buruk pada responden berdasarkan jenis kelamin laki _ laki dan perempuan dikarenakan ada pemakaian gigi palsu yang mengganggu dan tidak enak dipakai untuk makan.</w:t>
      </w:r>
    </w:p>
    <w:p w:rsidR="00036F82" w:rsidRPr="00CB194E" w:rsidRDefault="00036F82" w:rsidP="00036F82">
      <w:pPr>
        <w:spacing w:after="200" w:line="480" w:lineRule="auto"/>
        <w:ind w:left="720" w:firstLine="540"/>
        <w:jc w:val="both"/>
        <w:rPr>
          <w:rFonts w:ascii="Times New Roman" w:eastAsia="Calibri" w:hAnsi="Times New Roman" w:cs="Times New Roman"/>
          <w:sz w:val="24"/>
          <w:szCs w:val="24"/>
        </w:rPr>
      </w:pPr>
      <w:r>
        <w:rPr>
          <w:rFonts w:ascii="Times New Roman" w:hAnsi="Times New Roman" w:cs="Times New Roman"/>
          <w:sz w:val="24"/>
          <w:szCs w:val="24"/>
        </w:rPr>
        <w:t xml:space="preserve"> Dari tabel 5 menjelaskan tentang gambaran pengetahuan pemakaian gigi palsu berdasarkan karakteristik umur menurut </w:t>
      </w:r>
      <w:r>
        <w:rPr>
          <w:rFonts w:ascii="Times New Roman" w:hAnsi="Times New Roman" w:cs="Times New Roman"/>
          <w:i/>
          <w:sz w:val="24"/>
          <w:szCs w:val="24"/>
        </w:rPr>
        <w:t xml:space="preserve">WHO </w:t>
      </w:r>
      <w:r>
        <w:rPr>
          <w:rFonts w:ascii="Times New Roman" w:hAnsi="Times New Roman" w:cs="Times New Roman"/>
          <w:sz w:val="24"/>
          <w:szCs w:val="24"/>
        </w:rPr>
        <w:t xml:space="preserve">usia dewasa 18-45 th responden nya lebih dominan banyak  yaitu sebanyak 39 orang (78%) dengan tingkat pengetahuan baik 34 orang (68%) dan tingkat pengetahuan buruk hanya 5 orang (10%). Untuk usia lansia &gt;45 th responden nya sedikit hanya 11 orang (22%) dengan tingkat pengetahuan baik 7 orang (14%) dan tingkat pengetahuan buruk hanya 4 orang (8%). Menjelaskan bahawa tingkat pengetahuan berdasarkan  karakteristik umur menurut </w:t>
      </w:r>
      <w:r>
        <w:rPr>
          <w:rFonts w:ascii="Times New Roman" w:hAnsi="Times New Roman" w:cs="Times New Roman"/>
          <w:i/>
          <w:sz w:val="24"/>
          <w:szCs w:val="24"/>
        </w:rPr>
        <w:t>WHO</w:t>
      </w:r>
      <w:r>
        <w:rPr>
          <w:rFonts w:ascii="Times New Roman" w:hAnsi="Times New Roman" w:cs="Times New Roman"/>
          <w:sz w:val="24"/>
          <w:szCs w:val="24"/>
        </w:rPr>
        <w:t xml:space="preserve">  tingkat pengetahuan usia dewasa dan lansia pun hasil dari penelitian ini tingkat pengetahuan jauh lebih baik dikarenakan sudah mengetahui fungsi dari gigi palsu dalam mulut dan perlu diganti gigi palsu gigi yang hilang, sedangkan bagi responden yang tingkat pengetahuannya buruk pada –pemakaian gigi palsu dapat mengganggu dan tidak enak dipakai untuk makan.</w:t>
      </w:r>
    </w:p>
    <w:p w:rsidR="00036F82" w:rsidRDefault="00036F82" w:rsidP="00036F82">
      <w:pPr>
        <w:spacing w:after="200" w:line="48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        </w:t>
      </w:r>
    </w:p>
    <w:p w:rsidR="00036F82" w:rsidRPr="00CD19FD" w:rsidRDefault="00036F82" w:rsidP="00E34574">
      <w:pPr>
        <w:spacing w:after="200" w:line="480" w:lineRule="auto"/>
        <w:rPr>
          <w:rFonts w:ascii="Times New Roman" w:hAnsi="Times New Roman" w:cs="Times New Roman"/>
          <w:b/>
          <w:sz w:val="24"/>
          <w:szCs w:val="24"/>
        </w:rPr>
      </w:pPr>
    </w:p>
    <w:sectPr w:rsidR="00036F82" w:rsidRPr="00CD19FD" w:rsidSect="006D3178">
      <w:pgSz w:w="11907" w:h="16839" w:code="9"/>
      <w:pgMar w:top="1701" w:right="1701" w:bottom="1701" w:left="226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3AA1" w:rsidRDefault="001F3AA1" w:rsidP="00E175AB">
      <w:pPr>
        <w:spacing w:after="0" w:line="240" w:lineRule="auto"/>
      </w:pPr>
      <w:r>
        <w:separator/>
      </w:r>
    </w:p>
  </w:endnote>
  <w:endnote w:type="continuationSeparator" w:id="0">
    <w:p w:rsidR="001F3AA1" w:rsidRDefault="001F3AA1" w:rsidP="00E17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3AA1" w:rsidRDefault="001F3AA1" w:rsidP="00E175AB">
      <w:pPr>
        <w:spacing w:after="0" w:line="240" w:lineRule="auto"/>
      </w:pPr>
      <w:r>
        <w:separator/>
      </w:r>
    </w:p>
  </w:footnote>
  <w:footnote w:type="continuationSeparator" w:id="0">
    <w:p w:rsidR="001F3AA1" w:rsidRDefault="001F3AA1" w:rsidP="00E17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53D3B"/>
    <w:multiLevelType w:val="hybridMultilevel"/>
    <w:tmpl w:val="175A285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6108D"/>
    <w:multiLevelType w:val="hybridMultilevel"/>
    <w:tmpl w:val="4FB67E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A3F5E"/>
    <w:multiLevelType w:val="hybridMultilevel"/>
    <w:tmpl w:val="AA027B1E"/>
    <w:lvl w:ilvl="0" w:tplc="5A3ADF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6E08F0"/>
    <w:multiLevelType w:val="hybridMultilevel"/>
    <w:tmpl w:val="9A60BEAE"/>
    <w:lvl w:ilvl="0" w:tplc="83305A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EDD685F"/>
    <w:multiLevelType w:val="hybridMultilevel"/>
    <w:tmpl w:val="2612D192"/>
    <w:lvl w:ilvl="0" w:tplc="93467F42">
      <w:start w:val="3"/>
      <w:numFmt w:val="upperLetter"/>
      <w:lvlText w:val="%1."/>
      <w:lvlJc w:val="left"/>
      <w:pPr>
        <w:ind w:left="720" w:hanging="360"/>
      </w:pPr>
      <w:rPr>
        <w:rFonts w:hint="default"/>
      </w:rPr>
    </w:lvl>
    <w:lvl w:ilvl="1" w:tplc="A770E074" w:tentative="1">
      <w:start w:val="1"/>
      <w:numFmt w:val="lowerLetter"/>
      <w:lvlText w:val="%2."/>
      <w:lvlJc w:val="left"/>
      <w:pPr>
        <w:ind w:left="1440" w:hanging="360"/>
      </w:pPr>
    </w:lvl>
    <w:lvl w:ilvl="2" w:tplc="49662A5C" w:tentative="1">
      <w:start w:val="1"/>
      <w:numFmt w:val="lowerRoman"/>
      <w:lvlText w:val="%3."/>
      <w:lvlJc w:val="right"/>
      <w:pPr>
        <w:ind w:left="2160" w:hanging="180"/>
      </w:pPr>
    </w:lvl>
    <w:lvl w:ilvl="3" w:tplc="53E87466" w:tentative="1">
      <w:start w:val="1"/>
      <w:numFmt w:val="decimal"/>
      <w:lvlText w:val="%4."/>
      <w:lvlJc w:val="left"/>
      <w:pPr>
        <w:ind w:left="2880" w:hanging="360"/>
      </w:pPr>
    </w:lvl>
    <w:lvl w:ilvl="4" w:tplc="F7CCD26A" w:tentative="1">
      <w:start w:val="1"/>
      <w:numFmt w:val="lowerLetter"/>
      <w:lvlText w:val="%5."/>
      <w:lvlJc w:val="left"/>
      <w:pPr>
        <w:ind w:left="3600" w:hanging="360"/>
      </w:pPr>
    </w:lvl>
    <w:lvl w:ilvl="5" w:tplc="EA9ADED4" w:tentative="1">
      <w:start w:val="1"/>
      <w:numFmt w:val="lowerRoman"/>
      <w:lvlText w:val="%6."/>
      <w:lvlJc w:val="right"/>
      <w:pPr>
        <w:ind w:left="4320" w:hanging="180"/>
      </w:pPr>
    </w:lvl>
    <w:lvl w:ilvl="6" w:tplc="E6F4D4A6" w:tentative="1">
      <w:start w:val="1"/>
      <w:numFmt w:val="decimal"/>
      <w:lvlText w:val="%7."/>
      <w:lvlJc w:val="left"/>
      <w:pPr>
        <w:ind w:left="5040" w:hanging="360"/>
      </w:pPr>
    </w:lvl>
    <w:lvl w:ilvl="7" w:tplc="925C500E" w:tentative="1">
      <w:start w:val="1"/>
      <w:numFmt w:val="lowerLetter"/>
      <w:lvlText w:val="%8."/>
      <w:lvlJc w:val="left"/>
      <w:pPr>
        <w:ind w:left="5760" w:hanging="360"/>
      </w:pPr>
    </w:lvl>
    <w:lvl w:ilvl="8" w:tplc="8CC2920C" w:tentative="1">
      <w:start w:val="1"/>
      <w:numFmt w:val="lowerRoman"/>
      <w:lvlText w:val="%9."/>
      <w:lvlJc w:val="right"/>
      <w:pPr>
        <w:ind w:left="6480" w:hanging="180"/>
      </w:pPr>
    </w:lvl>
  </w:abstractNum>
  <w:abstractNum w:abstractNumId="5" w15:restartNumberingAfterBreak="0">
    <w:nsid w:val="0EEF1BBE"/>
    <w:multiLevelType w:val="hybridMultilevel"/>
    <w:tmpl w:val="7C60E154"/>
    <w:lvl w:ilvl="0" w:tplc="39E0C2C8">
      <w:start w:val="1"/>
      <w:numFmt w:val="lowerLetter"/>
      <w:lvlText w:val="%1."/>
      <w:lvlJc w:val="left"/>
      <w:pPr>
        <w:ind w:left="1440" w:hanging="360"/>
      </w:pPr>
      <w:rPr>
        <w:rFonts w:hint="default"/>
      </w:rPr>
    </w:lvl>
    <w:lvl w:ilvl="1" w:tplc="FC0AD224" w:tentative="1">
      <w:start w:val="1"/>
      <w:numFmt w:val="lowerLetter"/>
      <w:lvlText w:val="%2."/>
      <w:lvlJc w:val="left"/>
      <w:pPr>
        <w:ind w:left="2160" w:hanging="360"/>
      </w:pPr>
    </w:lvl>
    <w:lvl w:ilvl="2" w:tplc="6BC0474E" w:tentative="1">
      <w:start w:val="1"/>
      <w:numFmt w:val="lowerRoman"/>
      <w:lvlText w:val="%3."/>
      <w:lvlJc w:val="right"/>
      <w:pPr>
        <w:ind w:left="2880" w:hanging="180"/>
      </w:pPr>
    </w:lvl>
    <w:lvl w:ilvl="3" w:tplc="F6C45F92" w:tentative="1">
      <w:start w:val="1"/>
      <w:numFmt w:val="decimal"/>
      <w:lvlText w:val="%4."/>
      <w:lvlJc w:val="left"/>
      <w:pPr>
        <w:ind w:left="3600" w:hanging="360"/>
      </w:pPr>
    </w:lvl>
    <w:lvl w:ilvl="4" w:tplc="BC441C72" w:tentative="1">
      <w:start w:val="1"/>
      <w:numFmt w:val="lowerLetter"/>
      <w:lvlText w:val="%5."/>
      <w:lvlJc w:val="left"/>
      <w:pPr>
        <w:ind w:left="4320" w:hanging="360"/>
      </w:pPr>
    </w:lvl>
    <w:lvl w:ilvl="5" w:tplc="A4B06868" w:tentative="1">
      <w:start w:val="1"/>
      <w:numFmt w:val="lowerRoman"/>
      <w:lvlText w:val="%6."/>
      <w:lvlJc w:val="right"/>
      <w:pPr>
        <w:ind w:left="5040" w:hanging="180"/>
      </w:pPr>
    </w:lvl>
    <w:lvl w:ilvl="6" w:tplc="CDCA6C82" w:tentative="1">
      <w:start w:val="1"/>
      <w:numFmt w:val="decimal"/>
      <w:lvlText w:val="%7."/>
      <w:lvlJc w:val="left"/>
      <w:pPr>
        <w:ind w:left="5760" w:hanging="360"/>
      </w:pPr>
    </w:lvl>
    <w:lvl w:ilvl="7" w:tplc="2D6E245C" w:tentative="1">
      <w:start w:val="1"/>
      <w:numFmt w:val="lowerLetter"/>
      <w:lvlText w:val="%8."/>
      <w:lvlJc w:val="left"/>
      <w:pPr>
        <w:ind w:left="6480" w:hanging="360"/>
      </w:pPr>
    </w:lvl>
    <w:lvl w:ilvl="8" w:tplc="6068D11E" w:tentative="1">
      <w:start w:val="1"/>
      <w:numFmt w:val="lowerRoman"/>
      <w:lvlText w:val="%9."/>
      <w:lvlJc w:val="right"/>
      <w:pPr>
        <w:ind w:left="7200" w:hanging="180"/>
      </w:pPr>
    </w:lvl>
  </w:abstractNum>
  <w:abstractNum w:abstractNumId="6" w15:restartNumberingAfterBreak="0">
    <w:nsid w:val="0F4D26F5"/>
    <w:multiLevelType w:val="hybridMultilevel"/>
    <w:tmpl w:val="AC4692B2"/>
    <w:lvl w:ilvl="0" w:tplc="91BA2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7F74CA"/>
    <w:multiLevelType w:val="hybridMultilevel"/>
    <w:tmpl w:val="1E6C64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E12B43"/>
    <w:multiLevelType w:val="hybridMultilevel"/>
    <w:tmpl w:val="3D3207DC"/>
    <w:lvl w:ilvl="0" w:tplc="CF102F8A">
      <w:start w:val="1"/>
      <w:numFmt w:val="decimal"/>
      <w:lvlText w:val="%1."/>
      <w:lvlJc w:val="left"/>
      <w:pPr>
        <w:ind w:left="927" w:hanging="360"/>
      </w:pPr>
      <w:rPr>
        <w:rFonts w:ascii="Times New Roman" w:eastAsiaTheme="minorHAnsi" w:hAnsi="Times New Roman" w:cs="Times New Roman"/>
      </w:rPr>
    </w:lvl>
    <w:lvl w:ilvl="1" w:tplc="3E4C484E" w:tentative="1">
      <w:start w:val="1"/>
      <w:numFmt w:val="lowerLetter"/>
      <w:lvlText w:val="%2."/>
      <w:lvlJc w:val="left"/>
      <w:pPr>
        <w:ind w:left="1647" w:hanging="360"/>
      </w:pPr>
    </w:lvl>
    <w:lvl w:ilvl="2" w:tplc="4B86A404" w:tentative="1">
      <w:start w:val="1"/>
      <w:numFmt w:val="lowerRoman"/>
      <w:lvlText w:val="%3."/>
      <w:lvlJc w:val="right"/>
      <w:pPr>
        <w:ind w:left="2367" w:hanging="180"/>
      </w:pPr>
    </w:lvl>
    <w:lvl w:ilvl="3" w:tplc="AD9A7D8E" w:tentative="1">
      <w:start w:val="1"/>
      <w:numFmt w:val="decimal"/>
      <w:lvlText w:val="%4."/>
      <w:lvlJc w:val="left"/>
      <w:pPr>
        <w:ind w:left="3087" w:hanging="360"/>
      </w:pPr>
    </w:lvl>
    <w:lvl w:ilvl="4" w:tplc="2760E0E2" w:tentative="1">
      <w:start w:val="1"/>
      <w:numFmt w:val="lowerLetter"/>
      <w:lvlText w:val="%5."/>
      <w:lvlJc w:val="left"/>
      <w:pPr>
        <w:ind w:left="3807" w:hanging="360"/>
      </w:pPr>
    </w:lvl>
    <w:lvl w:ilvl="5" w:tplc="F8403890" w:tentative="1">
      <w:start w:val="1"/>
      <w:numFmt w:val="lowerRoman"/>
      <w:lvlText w:val="%6."/>
      <w:lvlJc w:val="right"/>
      <w:pPr>
        <w:ind w:left="4527" w:hanging="180"/>
      </w:pPr>
    </w:lvl>
    <w:lvl w:ilvl="6" w:tplc="5986F01E" w:tentative="1">
      <w:start w:val="1"/>
      <w:numFmt w:val="decimal"/>
      <w:lvlText w:val="%7."/>
      <w:lvlJc w:val="left"/>
      <w:pPr>
        <w:ind w:left="5247" w:hanging="360"/>
      </w:pPr>
    </w:lvl>
    <w:lvl w:ilvl="7" w:tplc="4F38A89E" w:tentative="1">
      <w:start w:val="1"/>
      <w:numFmt w:val="lowerLetter"/>
      <w:lvlText w:val="%8."/>
      <w:lvlJc w:val="left"/>
      <w:pPr>
        <w:ind w:left="5967" w:hanging="360"/>
      </w:pPr>
    </w:lvl>
    <w:lvl w:ilvl="8" w:tplc="5930F85E" w:tentative="1">
      <w:start w:val="1"/>
      <w:numFmt w:val="lowerRoman"/>
      <w:lvlText w:val="%9."/>
      <w:lvlJc w:val="right"/>
      <w:pPr>
        <w:ind w:left="6687" w:hanging="180"/>
      </w:pPr>
    </w:lvl>
  </w:abstractNum>
  <w:abstractNum w:abstractNumId="9" w15:restartNumberingAfterBreak="0">
    <w:nsid w:val="130017B7"/>
    <w:multiLevelType w:val="hybridMultilevel"/>
    <w:tmpl w:val="13F02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533389"/>
    <w:multiLevelType w:val="hybridMultilevel"/>
    <w:tmpl w:val="8C24DFB6"/>
    <w:lvl w:ilvl="0" w:tplc="5EFC5D24">
      <w:start w:val="1"/>
      <w:numFmt w:val="decimal"/>
      <w:lvlText w:val="%1."/>
      <w:lvlJc w:val="left"/>
      <w:pPr>
        <w:ind w:left="1287" w:hanging="360"/>
      </w:pPr>
      <w:rPr>
        <w:rFonts w:hint="default"/>
      </w:rPr>
    </w:lvl>
    <w:lvl w:ilvl="1" w:tplc="A5BA7FD0" w:tentative="1">
      <w:start w:val="1"/>
      <w:numFmt w:val="lowerLetter"/>
      <w:lvlText w:val="%2."/>
      <w:lvlJc w:val="left"/>
      <w:pPr>
        <w:ind w:left="2007" w:hanging="360"/>
      </w:pPr>
    </w:lvl>
    <w:lvl w:ilvl="2" w:tplc="DDCC9D2A" w:tentative="1">
      <w:start w:val="1"/>
      <w:numFmt w:val="lowerRoman"/>
      <w:lvlText w:val="%3."/>
      <w:lvlJc w:val="right"/>
      <w:pPr>
        <w:ind w:left="2727" w:hanging="180"/>
      </w:pPr>
    </w:lvl>
    <w:lvl w:ilvl="3" w:tplc="C0BEC814" w:tentative="1">
      <w:start w:val="1"/>
      <w:numFmt w:val="decimal"/>
      <w:lvlText w:val="%4."/>
      <w:lvlJc w:val="left"/>
      <w:pPr>
        <w:ind w:left="3447" w:hanging="360"/>
      </w:pPr>
    </w:lvl>
    <w:lvl w:ilvl="4" w:tplc="606C8714" w:tentative="1">
      <w:start w:val="1"/>
      <w:numFmt w:val="lowerLetter"/>
      <w:lvlText w:val="%5."/>
      <w:lvlJc w:val="left"/>
      <w:pPr>
        <w:ind w:left="4167" w:hanging="360"/>
      </w:pPr>
    </w:lvl>
    <w:lvl w:ilvl="5" w:tplc="91E0A69E" w:tentative="1">
      <w:start w:val="1"/>
      <w:numFmt w:val="lowerRoman"/>
      <w:lvlText w:val="%6."/>
      <w:lvlJc w:val="right"/>
      <w:pPr>
        <w:ind w:left="4887" w:hanging="180"/>
      </w:pPr>
    </w:lvl>
    <w:lvl w:ilvl="6" w:tplc="9EDE5AB2" w:tentative="1">
      <w:start w:val="1"/>
      <w:numFmt w:val="decimal"/>
      <w:lvlText w:val="%7."/>
      <w:lvlJc w:val="left"/>
      <w:pPr>
        <w:ind w:left="5607" w:hanging="360"/>
      </w:pPr>
    </w:lvl>
    <w:lvl w:ilvl="7" w:tplc="C77C65A0" w:tentative="1">
      <w:start w:val="1"/>
      <w:numFmt w:val="lowerLetter"/>
      <w:lvlText w:val="%8."/>
      <w:lvlJc w:val="left"/>
      <w:pPr>
        <w:ind w:left="6327" w:hanging="360"/>
      </w:pPr>
    </w:lvl>
    <w:lvl w:ilvl="8" w:tplc="00F064D6" w:tentative="1">
      <w:start w:val="1"/>
      <w:numFmt w:val="lowerRoman"/>
      <w:lvlText w:val="%9."/>
      <w:lvlJc w:val="right"/>
      <w:pPr>
        <w:ind w:left="7047" w:hanging="180"/>
      </w:pPr>
    </w:lvl>
  </w:abstractNum>
  <w:abstractNum w:abstractNumId="11" w15:restartNumberingAfterBreak="0">
    <w:nsid w:val="179F527C"/>
    <w:multiLevelType w:val="hybridMultilevel"/>
    <w:tmpl w:val="6D0CCE84"/>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18356D89"/>
    <w:multiLevelType w:val="hybridMultilevel"/>
    <w:tmpl w:val="718A2E50"/>
    <w:lvl w:ilvl="0" w:tplc="28BE4A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8911711"/>
    <w:multiLevelType w:val="hybridMultilevel"/>
    <w:tmpl w:val="5580A9C8"/>
    <w:lvl w:ilvl="0" w:tplc="F32EBB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8AB04EF"/>
    <w:multiLevelType w:val="hybridMultilevel"/>
    <w:tmpl w:val="1B90C736"/>
    <w:lvl w:ilvl="0" w:tplc="3F5AD6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B971AED"/>
    <w:multiLevelType w:val="hybridMultilevel"/>
    <w:tmpl w:val="67965B6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DE2A50"/>
    <w:multiLevelType w:val="hybridMultilevel"/>
    <w:tmpl w:val="165A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090763"/>
    <w:multiLevelType w:val="hybridMultilevel"/>
    <w:tmpl w:val="3D4AA754"/>
    <w:lvl w:ilvl="0" w:tplc="BB842E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16254BE"/>
    <w:multiLevelType w:val="hybridMultilevel"/>
    <w:tmpl w:val="87E042C6"/>
    <w:lvl w:ilvl="0" w:tplc="EBA4A6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1D10235"/>
    <w:multiLevelType w:val="hybridMultilevel"/>
    <w:tmpl w:val="C510A6BE"/>
    <w:lvl w:ilvl="0" w:tplc="49C220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21B204D"/>
    <w:multiLevelType w:val="hybridMultilevel"/>
    <w:tmpl w:val="7FA6A922"/>
    <w:lvl w:ilvl="0" w:tplc="60C4A0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28D3325"/>
    <w:multiLevelType w:val="hybridMultilevel"/>
    <w:tmpl w:val="A202A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3C0EB5"/>
    <w:multiLevelType w:val="hybridMultilevel"/>
    <w:tmpl w:val="6A42E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A8470E"/>
    <w:multiLevelType w:val="hybridMultilevel"/>
    <w:tmpl w:val="91B2E7F4"/>
    <w:lvl w:ilvl="0" w:tplc="8DE4DF34">
      <w:start w:val="2"/>
      <w:numFmt w:val="bullet"/>
      <w:lvlText w:val="-"/>
      <w:lvlJc w:val="left"/>
      <w:pPr>
        <w:ind w:left="1350" w:hanging="360"/>
      </w:pPr>
      <w:rPr>
        <w:rFonts w:ascii="Times New Roman" w:eastAsiaTheme="minorHAnsi"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15:restartNumberingAfterBreak="0">
    <w:nsid w:val="37836203"/>
    <w:multiLevelType w:val="hybridMultilevel"/>
    <w:tmpl w:val="E3C0F9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4D2FA3"/>
    <w:multiLevelType w:val="hybridMultilevel"/>
    <w:tmpl w:val="69C888B6"/>
    <w:lvl w:ilvl="0" w:tplc="2D209E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CC74CD2"/>
    <w:multiLevelType w:val="hybridMultilevel"/>
    <w:tmpl w:val="F1340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DC15C4"/>
    <w:multiLevelType w:val="hybridMultilevel"/>
    <w:tmpl w:val="98B27818"/>
    <w:lvl w:ilvl="0" w:tplc="E2EC1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2DC2F86"/>
    <w:multiLevelType w:val="hybridMultilevel"/>
    <w:tmpl w:val="A444368A"/>
    <w:lvl w:ilvl="0" w:tplc="4E9662E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4372D44"/>
    <w:multiLevelType w:val="hybridMultilevel"/>
    <w:tmpl w:val="1D48A82E"/>
    <w:lvl w:ilvl="0" w:tplc="9FCA8984">
      <w:start w:val="1"/>
      <w:numFmt w:val="decimal"/>
      <w:lvlText w:val="%1."/>
      <w:lvlJc w:val="left"/>
      <w:pPr>
        <w:ind w:left="1080" w:hanging="360"/>
      </w:pPr>
      <w:rPr>
        <w:rFonts w:hint="default"/>
      </w:rPr>
    </w:lvl>
    <w:lvl w:ilvl="1" w:tplc="15D88576" w:tentative="1">
      <w:start w:val="1"/>
      <w:numFmt w:val="lowerLetter"/>
      <w:lvlText w:val="%2."/>
      <w:lvlJc w:val="left"/>
      <w:pPr>
        <w:ind w:left="1800" w:hanging="360"/>
      </w:pPr>
    </w:lvl>
    <w:lvl w:ilvl="2" w:tplc="74BE06BA" w:tentative="1">
      <w:start w:val="1"/>
      <w:numFmt w:val="lowerRoman"/>
      <w:lvlText w:val="%3."/>
      <w:lvlJc w:val="right"/>
      <w:pPr>
        <w:ind w:left="2520" w:hanging="180"/>
      </w:pPr>
    </w:lvl>
    <w:lvl w:ilvl="3" w:tplc="535ED7CA" w:tentative="1">
      <w:start w:val="1"/>
      <w:numFmt w:val="decimal"/>
      <w:lvlText w:val="%4."/>
      <w:lvlJc w:val="left"/>
      <w:pPr>
        <w:ind w:left="3240" w:hanging="360"/>
      </w:pPr>
    </w:lvl>
    <w:lvl w:ilvl="4" w:tplc="19042534" w:tentative="1">
      <w:start w:val="1"/>
      <w:numFmt w:val="lowerLetter"/>
      <w:lvlText w:val="%5."/>
      <w:lvlJc w:val="left"/>
      <w:pPr>
        <w:ind w:left="3960" w:hanging="360"/>
      </w:pPr>
    </w:lvl>
    <w:lvl w:ilvl="5" w:tplc="B388ED4E" w:tentative="1">
      <w:start w:val="1"/>
      <w:numFmt w:val="lowerRoman"/>
      <w:lvlText w:val="%6."/>
      <w:lvlJc w:val="right"/>
      <w:pPr>
        <w:ind w:left="4680" w:hanging="180"/>
      </w:pPr>
    </w:lvl>
    <w:lvl w:ilvl="6" w:tplc="7974C52E" w:tentative="1">
      <w:start w:val="1"/>
      <w:numFmt w:val="decimal"/>
      <w:lvlText w:val="%7."/>
      <w:lvlJc w:val="left"/>
      <w:pPr>
        <w:ind w:left="5400" w:hanging="360"/>
      </w:pPr>
    </w:lvl>
    <w:lvl w:ilvl="7" w:tplc="293665C4" w:tentative="1">
      <w:start w:val="1"/>
      <w:numFmt w:val="lowerLetter"/>
      <w:lvlText w:val="%8."/>
      <w:lvlJc w:val="left"/>
      <w:pPr>
        <w:ind w:left="6120" w:hanging="360"/>
      </w:pPr>
    </w:lvl>
    <w:lvl w:ilvl="8" w:tplc="9DA8A53C" w:tentative="1">
      <w:start w:val="1"/>
      <w:numFmt w:val="lowerRoman"/>
      <w:lvlText w:val="%9."/>
      <w:lvlJc w:val="right"/>
      <w:pPr>
        <w:ind w:left="6840" w:hanging="180"/>
      </w:pPr>
    </w:lvl>
  </w:abstractNum>
  <w:abstractNum w:abstractNumId="30" w15:restartNumberingAfterBreak="0">
    <w:nsid w:val="472F0A5E"/>
    <w:multiLevelType w:val="hybridMultilevel"/>
    <w:tmpl w:val="8FEE2672"/>
    <w:lvl w:ilvl="0" w:tplc="B8B6AE42">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7C87C81"/>
    <w:multiLevelType w:val="hybridMultilevel"/>
    <w:tmpl w:val="6506F746"/>
    <w:lvl w:ilvl="0" w:tplc="917CBF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87162C3"/>
    <w:multiLevelType w:val="hybridMultilevel"/>
    <w:tmpl w:val="CD746726"/>
    <w:lvl w:ilvl="0" w:tplc="EB1AEFC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3" w15:restartNumberingAfterBreak="0">
    <w:nsid w:val="49632959"/>
    <w:multiLevelType w:val="hybridMultilevel"/>
    <w:tmpl w:val="45B250E0"/>
    <w:lvl w:ilvl="0" w:tplc="9FFE56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96B5520"/>
    <w:multiLevelType w:val="hybridMultilevel"/>
    <w:tmpl w:val="601A4BF2"/>
    <w:lvl w:ilvl="0" w:tplc="EC5ADF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E09077F"/>
    <w:multiLevelType w:val="hybridMultilevel"/>
    <w:tmpl w:val="2F624E70"/>
    <w:lvl w:ilvl="0" w:tplc="0010E7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E30584F"/>
    <w:multiLevelType w:val="hybridMultilevel"/>
    <w:tmpl w:val="53F44D6C"/>
    <w:lvl w:ilvl="0" w:tplc="CDB2A6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E3B0572"/>
    <w:multiLevelType w:val="hybridMultilevel"/>
    <w:tmpl w:val="F02E99FC"/>
    <w:lvl w:ilvl="0" w:tplc="F502E3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F925D5C"/>
    <w:multiLevelType w:val="hybridMultilevel"/>
    <w:tmpl w:val="4AFC0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1B9636E"/>
    <w:multiLevelType w:val="hybridMultilevel"/>
    <w:tmpl w:val="2178675A"/>
    <w:lvl w:ilvl="0" w:tplc="FA90EB68">
      <w:start w:val="1"/>
      <w:numFmt w:val="upperLetter"/>
      <w:lvlText w:val="%1."/>
      <w:lvlJc w:val="left"/>
      <w:pPr>
        <w:ind w:left="927" w:hanging="360"/>
      </w:pPr>
      <w:rPr>
        <w:rFonts w:hint="default"/>
      </w:rPr>
    </w:lvl>
    <w:lvl w:ilvl="1" w:tplc="B00EA51E" w:tentative="1">
      <w:start w:val="1"/>
      <w:numFmt w:val="lowerLetter"/>
      <w:lvlText w:val="%2."/>
      <w:lvlJc w:val="left"/>
      <w:pPr>
        <w:ind w:left="1647" w:hanging="360"/>
      </w:pPr>
    </w:lvl>
    <w:lvl w:ilvl="2" w:tplc="DFD6BDFA" w:tentative="1">
      <w:start w:val="1"/>
      <w:numFmt w:val="lowerRoman"/>
      <w:lvlText w:val="%3."/>
      <w:lvlJc w:val="right"/>
      <w:pPr>
        <w:ind w:left="2367" w:hanging="180"/>
      </w:pPr>
    </w:lvl>
    <w:lvl w:ilvl="3" w:tplc="BDD40686" w:tentative="1">
      <w:start w:val="1"/>
      <w:numFmt w:val="decimal"/>
      <w:lvlText w:val="%4."/>
      <w:lvlJc w:val="left"/>
      <w:pPr>
        <w:ind w:left="3087" w:hanging="360"/>
      </w:pPr>
    </w:lvl>
    <w:lvl w:ilvl="4" w:tplc="852A1170" w:tentative="1">
      <w:start w:val="1"/>
      <w:numFmt w:val="lowerLetter"/>
      <w:lvlText w:val="%5."/>
      <w:lvlJc w:val="left"/>
      <w:pPr>
        <w:ind w:left="3807" w:hanging="360"/>
      </w:pPr>
    </w:lvl>
    <w:lvl w:ilvl="5" w:tplc="64A8E618" w:tentative="1">
      <w:start w:val="1"/>
      <w:numFmt w:val="lowerRoman"/>
      <w:lvlText w:val="%6."/>
      <w:lvlJc w:val="right"/>
      <w:pPr>
        <w:ind w:left="4527" w:hanging="180"/>
      </w:pPr>
    </w:lvl>
    <w:lvl w:ilvl="6" w:tplc="DC461582" w:tentative="1">
      <w:start w:val="1"/>
      <w:numFmt w:val="decimal"/>
      <w:lvlText w:val="%7."/>
      <w:lvlJc w:val="left"/>
      <w:pPr>
        <w:ind w:left="5247" w:hanging="360"/>
      </w:pPr>
    </w:lvl>
    <w:lvl w:ilvl="7" w:tplc="749041DC" w:tentative="1">
      <w:start w:val="1"/>
      <w:numFmt w:val="lowerLetter"/>
      <w:lvlText w:val="%8."/>
      <w:lvlJc w:val="left"/>
      <w:pPr>
        <w:ind w:left="5967" w:hanging="360"/>
      </w:pPr>
    </w:lvl>
    <w:lvl w:ilvl="8" w:tplc="EB9081A0" w:tentative="1">
      <w:start w:val="1"/>
      <w:numFmt w:val="lowerRoman"/>
      <w:lvlText w:val="%9."/>
      <w:lvlJc w:val="right"/>
      <w:pPr>
        <w:ind w:left="6687" w:hanging="180"/>
      </w:pPr>
    </w:lvl>
  </w:abstractNum>
  <w:abstractNum w:abstractNumId="40" w15:restartNumberingAfterBreak="0">
    <w:nsid w:val="532F7433"/>
    <w:multiLevelType w:val="hybridMultilevel"/>
    <w:tmpl w:val="97C01A82"/>
    <w:lvl w:ilvl="0" w:tplc="B0A2B5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3A820AE"/>
    <w:multiLevelType w:val="hybridMultilevel"/>
    <w:tmpl w:val="DF905C48"/>
    <w:lvl w:ilvl="0" w:tplc="4B1ABD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4DE0D7C"/>
    <w:multiLevelType w:val="hybridMultilevel"/>
    <w:tmpl w:val="AA0CFAF8"/>
    <w:lvl w:ilvl="0" w:tplc="3DEE666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15:restartNumberingAfterBreak="0">
    <w:nsid w:val="55EA386F"/>
    <w:multiLevelType w:val="hybridMultilevel"/>
    <w:tmpl w:val="01C67694"/>
    <w:lvl w:ilvl="0" w:tplc="45A6732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1912F1"/>
    <w:multiLevelType w:val="hybridMultilevel"/>
    <w:tmpl w:val="4AF2BD7E"/>
    <w:lvl w:ilvl="0" w:tplc="CFB4EB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9306001"/>
    <w:multiLevelType w:val="hybridMultilevel"/>
    <w:tmpl w:val="9A82F4B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A856278"/>
    <w:multiLevelType w:val="hybridMultilevel"/>
    <w:tmpl w:val="4B72B1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E96E2E"/>
    <w:multiLevelType w:val="hybridMultilevel"/>
    <w:tmpl w:val="3DEA9C5A"/>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8" w15:restartNumberingAfterBreak="0">
    <w:nsid w:val="5C585F4C"/>
    <w:multiLevelType w:val="hybridMultilevel"/>
    <w:tmpl w:val="77AC8E7A"/>
    <w:lvl w:ilvl="0" w:tplc="3DEE66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12059D7"/>
    <w:multiLevelType w:val="hybridMultilevel"/>
    <w:tmpl w:val="1D42D43A"/>
    <w:lvl w:ilvl="0" w:tplc="4ED0E6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39E79BD"/>
    <w:multiLevelType w:val="hybridMultilevel"/>
    <w:tmpl w:val="50A8D318"/>
    <w:lvl w:ilvl="0" w:tplc="22C66D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6853756A"/>
    <w:multiLevelType w:val="hybridMultilevel"/>
    <w:tmpl w:val="C8004C98"/>
    <w:lvl w:ilvl="0" w:tplc="D45EA2AA">
      <w:start w:val="1"/>
      <w:numFmt w:val="upperLetter"/>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52" w15:restartNumberingAfterBreak="0">
    <w:nsid w:val="687404FE"/>
    <w:multiLevelType w:val="hybridMultilevel"/>
    <w:tmpl w:val="5E288716"/>
    <w:lvl w:ilvl="0" w:tplc="DFD805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94A77B2"/>
    <w:multiLevelType w:val="hybridMultilevel"/>
    <w:tmpl w:val="A0627E14"/>
    <w:lvl w:ilvl="0" w:tplc="0C4AF270">
      <w:start w:val="1"/>
      <w:numFmt w:val="upperLetter"/>
      <w:lvlText w:val="%1."/>
      <w:lvlJc w:val="left"/>
      <w:pPr>
        <w:ind w:left="720" w:hanging="360"/>
      </w:pPr>
      <w:rPr>
        <w:rFonts w:hint="default"/>
      </w:rPr>
    </w:lvl>
    <w:lvl w:ilvl="1" w:tplc="4B544BEA" w:tentative="1">
      <w:start w:val="1"/>
      <w:numFmt w:val="lowerLetter"/>
      <w:lvlText w:val="%2."/>
      <w:lvlJc w:val="left"/>
      <w:pPr>
        <w:ind w:left="1440" w:hanging="360"/>
      </w:pPr>
    </w:lvl>
    <w:lvl w:ilvl="2" w:tplc="D79C3EC6" w:tentative="1">
      <w:start w:val="1"/>
      <w:numFmt w:val="lowerRoman"/>
      <w:lvlText w:val="%3."/>
      <w:lvlJc w:val="right"/>
      <w:pPr>
        <w:ind w:left="2160" w:hanging="180"/>
      </w:pPr>
    </w:lvl>
    <w:lvl w:ilvl="3" w:tplc="8D125C70" w:tentative="1">
      <w:start w:val="1"/>
      <w:numFmt w:val="decimal"/>
      <w:lvlText w:val="%4."/>
      <w:lvlJc w:val="left"/>
      <w:pPr>
        <w:ind w:left="2880" w:hanging="360"/>
      </w:pPr>
    </w:lvl>
    <w:lvl w:ilvl="4" w:tplc="988A4BA2" w:tentative="1">
      <w:start w:val="1"/>
      <w:numFmt w:val="lowerLetter"/>
      <w:lvlText w:val="%5."/>
      <w:lvlJc w:val="left"/>
      <w:pPr>
        <w:ind w:left="3600" w:hanging="360"/>
      </w:pPr>
    </w:lvl>
    <w:lvl w:ilvl="5" w:tplc="11B82B42" w:tentative="1">
      <w:start w:val="1"/>
      <w:numFmt w:val="lowerRoman"/>
      <w:lvlText w:val="%6."/>
      <w:lvlJc w:val="right"/>
      <w:pPr>
        <w:ind w:left="4320" w:hanging="180"/>
      </w:pPr>
    </w:lvl>
    <w:lvl w:ilvl="6" w:tplc="C76AD4A0" w:tentative="1">
      <w:start w:val="1"/>
      <w:numFmt w:val="decimal"/>
      <w:lvlText w:val="%7."/>
      <w:lvlJc w:val="left"/>
      <w:pPr>
        <w:ind w:left="5040" w:hanging="360"/>
      </w:pPr>
    </w:lvl>
    <w:lvl w:ilvl="7" w:tplc="9D402CD0" w:tentative="1">
      <w:start w:val="1"/>
      <w:numFmt w:val="lowerLetter"/>
      <w:lvlText w:val="%8."/>
      <w:lvlJc w:val="left"/>
      <w:pPr>
        <w:ind w:left="5760" w:hanging="360"/>
      </w:pPr>
    </w:lvl>
    <w:lvl w:ilvl="8" w:tplc="797E6E6C" w:tentative="1">
      <w:start w:val="1"/>
      <w:numFmt w:val="lowerRoman"/>
      <w:lvlText w:val="%9."/>
      <w:lvlJc w:val="right"/>
      <w:pPr>
        <w:ind w:left="6480" w:hanging="180"/>
      </w:pPr>
    </w:lvl>
  </w:abstractNum>
  <w:abstractNum w:abstractNumId="54" w15:restartNumberingAfterBreak="0">
    <w:nsid w:val="6A27176F"/>
    <w:multiLevelType w:val="hybridMultilevel"/>
    <w:tmpl w:val="05D4DC32"/>
    <w:lvl w:ilvl="0" w:tplc="0A549ED6">
      <w:start w:val="1"/>
      <w:numFmt w:val="decimal"/>
      <w:lvlText w:val="%1."/>
      <w:lvlJc w:val="left"/>
      <w:pPr>
        <w:ind w:left="360" w:hanging="360"/>
      </w:pPr>
      <w:rPr>
        <w:rFonts w:ascii="Times New Roman" w:eastAsiaTheme="minorHAnsi"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6F1E2587"/>
    <w:multiLevelType w:val="hybridMultilevel"/>
    <w:tmpl w:val="3F24B956"/>
    <w:lvl w:ilvl="0" w:tplc="49A26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F3874DB"/>
    <w:multiLevelType w:val="hybridMultilevel"/>
    <w:tmpl w:val="A9D6FF94"/>
    <w:lvl w:ilvl="0" w:tplc="50CC26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1C902CD"/>
    <w:multiLevelType w:val="hybridMultilevel"/>
    <w:tmpl w:val="0720B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D86C6B"/>
    <w:multiLevelType w:val="hybridMultilevel"/>
    <w:tmpl w:val="B42C7AA4"/>
    <w:lvl w:ilvl="0" w:tplc="37B237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DB7282F"/>
    <w:multiLevelType w:val="hybridMultilevel"/>
    <w:tmpl w:val="2BBC571A"/>
    <w:lvl w:ilvl="0" w:tplc="F30A4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7EF718A9"/>
    <w:multiLevelType w:val="hybridMultilevel"/>
    <w:tmpl w:val="06A676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56"/>
  </w:num>
  <w:num w:numId="3">
    <w:abstractNumId w:val="36"/>
  </w:num>
  <w:num w:numId="4">
    <w:abstractNumId w:val="60"/>
  </w:num>
  <w:num w:numId="5">
    <w:abstractNumId w:val="6"/>
  </w:num>
  <w:num w:numId="6">
    <w:abstractNumId w:val="55"/>
  </w:num>
  <w:num w:numId="7">
    <w:abstractNumId w:val="46"/>
  </w:num>
  <w:num w:numId="8">
    <w:abstractNumId w:val="54"/>
  </w:num>
  <w:num w:numId="9">
    <w:abstractNumId w:val="3"/>
  </w:num>
  <w:num w:numId="10">
    <w:abstractNumId w:val="17"/>
  </w:num>
  <w:num w:numId="11">
    <w:abstractNumId w:val="33"/>
  </w:num>
  <w:num w:numId="12">
    <w:abstractNumId w:val="12"/>
  </w:num>
  <w:num w:numId="13">
    <w:abstractNumId w:val="50"/>
  </w:num>
  <w:num w:numId="14">
    <w:abstractNumId w:val="52"/>
  </w:num>
  <w:num w:numId="15">
    <w:abstractNumId w:val="43"/>
  </w:num>
  <w:num w:numId="16">
    <w:abstractNumId w:val="27"/>
  </w:num>
  <w:num w:numId="17">
    <w:abstractNumId w:val="1"/>
  </w:num>
  <w:num w:numId="18">
    <w:abstractNumId w:val="26"/>
  </w:num>
  <w:num w:numId="19">
    <w:abstractNumId w:val="25"/>
  </w:num>
  <w:num w:numId="20">
    <w:abstractNumId w:val="13"/>
  </w:num>
  <w:num w:numId="21">
    <w:abstractNumId w:val="47"/>
  </w:num>
  <w:num w:numId="22">
    <w:abstractNumId w:val="24"/>
  </w:num>
  <w:num w:numId="23">
    <w:abstractNumId w:val="7"/>
  </w:num>
  <w:num w:numId="24">
    <w:abstractNumId w:val="19"/>
  </w:num>
  <w:num w:numId="25">
    <w:abstractNumId w:val="58"/>
  </w:num>
  <w:num w:numId="26">
    <w:abstractNumId w:val="41"/>
  </w:num>
  <w:num w:numId="27">
    <w:abstractNumId w:val="18"/>
  </w:num>
  <w:num w:numId="28">
    <w:abstractNumId w:val="42"/>
  </w:num>
  <w:num w:numId="29">
    <w:abstractNumId w:val="0"/>
  </w:num>
  <w:num w:numId="30">
    <w:abstractNumId w:val="48"/>
  </w:num>
  <w:num w:numId="31">
    <w:abstractNumId w:val="45"/>
  </w:num>
  <w:num w:numId="32">
    <w:abstractNumId w:val="21"/>
  </w:num>
  <w:num w:numId="33">
    <w:abstractNumId w:val="11"/>
  </w:num>
  <w:num w:numId="34">
    <w:abstractNumId w:val="57"/>
  </w:num>
  <w:num w:numId="35">
    <w:abstractNumId w:val="34"/>
  </w:num>
  <w:num w:numId="36">
    <w:abstractNumId w:val="44"/>
  </w:num>
  <w:num w:numId="37">
    <w:abstractNumId w:val="28"/>
  </w:num>
  <w:num w:numId="38">
    <w:abstractNumId w:val="9"/>
  </w:num>
  <w:num w:numId="39">
    <w:abstractNumId w:val="32"/>
  </w:num>
  <w:num w:numId="40">
    <w:abstractNumId w:val="23"/>
  </w:num>
  <w:num w:numId="41">
    <w:abstractNumId w:val="53"/>
  </w:num>
  <w:num w:numId="42">
    <w:abstractNumId w:val="29"/>
  </w:num>
  <w:num w:numId="43">
    <w:abstractNumId w:val="5"/>
  </w:num>
  <w:num w:numId="44">
    <w:abstractNumId w:val="4"/>
  </w:num>
  <w:num w:numId="45">
    <w:abstractNumId w:val="39"/>
  </w:num>
  <w:num w:numId="46">
    <w:abstractNumId w:val="10"/>
  </w:num>
  <w:num w:numId="47">
    <w:abstractNumId w:val="8"/>
  </w:num>
  <w:num w:numId="48">
    <w:abstractNumId w:val="51"/>
  </w:num>
  <w:num w:numId="49">
    <w:abstractNumId w:val="38"/>
  </w:num>
  <w:num w:numId="50">
    <w:abstractNumId w:val="22"/>
  </w:num>
  <w:num w:numId="51">
    <w:abstractNumId w:val="35"/>
  </w:num>
  <w:num w:numId="52">
    <w:abstractNumId w:val="59"/>
  </w:num>
  <w:num w:numId="53">
    <w:abstractNumId w:val="20"/>
  </w:num>
  <w:num w:numId="54">
    <w:abstractNumId w:val="31"/>
  </w:num>
  <w:num w:numId="55">
    <w:abstractNumId w:val="40"/>
  </w:num>
  <w:num w:numId="56">
    <w:abstractNumId w:val="14"/>
  </w:num>
  <w:num w:numId="57">
    <w:abstractNumId w:val="37"/>
  </w:num>
  <w:num w:numId="58">
    <w:abstractNumId w:val="49"/>
  </w:num>
  <w:num w:numId="59">
    <w:abstractNumId w:val="2"/>
  </w:num>
  <w:num w:numId="60">
    <w:abstractNumId w:val="30"/>
  </w:num>
  <w:num w:numId="61">
    <w:abstractNumId w:val="1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0B2"/>
    <w:rsid w:val="00036F82"/>
    <w:rsid w:val="00071F91"/>
    <w:rsid w:val="000861DC"/>
    <w:rsid w:val="00086A89"/>
    <w:rsid w:val="00096AC5"/>
    <w:rsid w:val="000A1070"/>
    <w:rsid w:val="000C0129"/>
    <w:rsid w:val="000C2D10"/>
    <w:rsid w:val="000D0B5E"/>
    <w:rsid w:val="000D5D93"/>
    <w:rsid w:val="000D631E"/>
    <w:rsid w:val="00101848"/>
    <w:rsid w:val="0012579A"/>
    <w:rsid w:val="00177948"/>
    <w:rsid w:val="00177A37"/>
    <w:rsid w:val="001836A8"/>
    <w:rsid w:val="00185302"/>
    <w:rsid w:val="001903CC"/>
    <w:rsid w:val="00190E12"/>
    <w:rsid w:val="001B0F9F"/>
    <w:rsid w:val="001B2524"/>
    <w:rsid w:val="001C1431"/>
    <w:rsid w:val="001C7E74"/>
    <w:rsid w:val="001F0A15"/>
    <w:rsid w:val="001F3AA1"/>
    <w:rsid w:val="002266E0"/>
    <w:rsid w:val="00233142"/>
    <w:rsid w:val="002525E0"/>
    <w:rsid w:val="002528EB"/>
    <w:rsid w:val="002604D2"/>
    <w:rsid w:val="002606F1"/>
    <w:rsid w:val="00267446"/>
    <w:rsid w:val="00272D24"/>
    <w:rsid w:val="0027541C"/>
    <w:rsid w:val="002848E3"/>
    <w:rsid w:val="002A0FBA"/>
    <w:rsid w:val="002A5284"/>
    <w:rsid w:val="002C5870"/>
    <w:rsid w:val="002E4435"/>
    <w:rsid w:val="00340489"/>
    <w:rsid w:val="003458D1"/>
    <w:rsid w:val="003738BF"/>
    <w:rsid w:val="00373E92"/>
    <w:rsid w:val="00382541"/>
    <w:rsid w:val="00382811"/>
    <w:rsid w:val="003B2A4E"/>
    <w:rsid w:val="003B2B7A"/>
    <w:rsid w:val="003C074A"/>
    <w:rsid w:val="003C730F"/>
    <w:rsid w:val="003C74D8"/>
    <w:rsid w:val="003F75AA"/>
    <w:rsid w:val="00403CD8"/>
    <w:rsid w:val="00404C4B"/>
    <w:rsid w:val="004139F1"/>
    <w:rsid w:val="00441931"/>
    <w:rsid w:val="004537DF"/>
    <w:rsid w:val="004613FC"/>
    <w:rsid w:val="004701F3"/>
    <w:rsid w:val="00476CE3"/>
    <w:rsid w:val="00487D51"/>
    <w:rsid w:val="00491B9C"/>
    <w:rsid w:val="00495FDD"/>
    <w:rsid w:val="004A4C12"/>
    <w:rsid w:val="004A7A6D"/>
    <w:rsid w:val="004B29E3"/>
    <w:rsid w:val="004D3996"/>
    <w:rsid w:val="004D5D0F"/>
    <w:rsid w:val="004E5AD0"/>
    <w:rsid w:val="004F076B"/>
    <w:rsid w:val="00524ED8"/>
    <w:rsid w:val="00527113"/>
    <w:rsid w:val="00541F84"/>
    <w:rsid w:val="00562980"/>
    <w:rsid w:val="005B556D"/>
    <w:rsid w:val="00601CFE"/>
    <w:rsid w:val="00610FC8"/>
    <w:rsid w:val="00651FB2"/>
    <w:rsid w:val="00676BE2"/>
    <w:rsid w:val="00696977"/>
    <w:rsid w:val="006A398F"/>
    <w:rsid w:val="006B425A"/>
    <w:rsid w:val="006C14BA"/>
    <w:rsid w:val="006C2FC3"/>
    <w:rsid w:val="006C6902"/>
    <w:rsid w:val="006C6AE3"/>
    <w:rsid w:val="006D3178"/>
    <w:rsid w:val="006E2207"/>
    <w:rsid w:val="00701E6F"/>
    <w:rsid w:val="007104FA"/>
    <w:rsid w:val="00713330"/>
    <w:rsid w:val="00727E8F"/>
    <w:rsid w:val="00752EDB"/>
    <w:rsid w:val="00767796"/>
    <w:rsid w:val="0077615E"/>
    <w:rsid w:val="00784EC5"/>
    <w:rsid w:val="00787D54"/>
    <w:rsid w:val="007A7A39"/>
    <w:rsid w:val="007B3F19"/>
    <w:rsid w:val="007E215A"/>
    <w:rsid w:val="007E2819"/>
    <w:rsid w:val="007F39DE"/>
    <w:rsid w:val="00812574"/>
    <w:rsid w:val="00815C6E"/>
    <w:rsid w:val="00816399"/>
    <w:rsid w:val="00850B62"/>
    <w:rsid w:val="0085791D"/>
    <w:rsid w:val="0086240B"/>
    <w:rsid w:val="0087577E"/>
    <w:rsid w:val="00894952"/>
    <w:rsid w:val="00896591"/>
    <w:rsid w:val="008967C1"/>
    <w:rsid w:val="008B602D"/>
    <w:rsid w:val="008B72C7"/>
    <w:rsid w:val="008C3223"/>
    <w:rsid w:val="008D01BC"/>
    <w:rsid w:val="008F41C6"/>
    <w:rsid w:val="008F6ECB"/>
    <w:rsid w:val="00903A01"/>
    <w:rsid w:val="00905992"/>
    <w:rsid w:val="0090766F"/>
    <w:rsid w:val="00940F9C"/>
    <w:rsid w:val="00956DA1"/>
    <w:rsid w:val="00961314"/>
    <w:rsid w:val="00966166"/>
    <w:rsid w:val="00971912"/>
    <w:rsid w:val="00981D01"/>
    <w:rsid w:val="009914D5"/>
    <w:rsid w:val="00997DB1"/>
    <w:rsid w:val="009A14A1"/>
    <w:rsid w:val="009B0ADB"/>
    <w:rsid w:val="009C1F2B"/>
    <w:rsid w:val="009D0FAC"/>
    <w:rsid w:val="009E43AA"/>
    <w:rsid w:val="009F03CE"/>
    <w:rsid w:val="00A210EA"/>
    <w:rsid w:val="00A2692F"/>
    <w:rsid w:val="00A32A82"/>
    <w:rsid w:val="00A52516"/>
    <w:rsid w:val="00A71660"/>
    <w:rsid w:val="00A76A81"/>
    <w:rsid w:val="00A81538"/>
    <w:rsid w:val="00A822D6"/>
    <w:rsid w:val="00AA418C"/>
    <w:rsid w:val="00AA5321"/>
    <w:rsid w:val="00AD41FB"/>
    <w:rsid w:val="00AD4207"/>
    <w:rsid w:val="00B0324F"/>
    <w:rsid w:val="00B16397"/>
    <w:rsid w:val="00B3580D"/>
    <w:rsid w:val="00B376C0"/>
    <w:rsid w:val="00B42E4F"/>
    <w:rsid w:val="00B45842"/>
    <w:rsid w:val="00B50B37"/>
    <w:rsid w:val="00B6061D"/>
    <w:rsid w:val="00B74B85"/>
    <w:rsid w:val="00B81B72"/>
    <w:rsid w:val="00BC3DF8"/>
    <w:rsid w:val="00BF21A0"/>
    <w:rsid w:val="00BF3A3B"/>
    <w:rsid w:val="00BF7E80"/>
    <w:rsid w:val="00C009B2"/>
    <w:rsid w:val="00C1649A"/>
    <w:rsid w:val="00C225F4"/>
    <w:rsid w:val="00C250F5"/>
    <w:rsid w:val="00C34183"/>
    <w:rsid w:val="00C41D04"/>
    <w:rsid w:val="00C503EF"/>
    <w:rsid w:val="00C80E86"/>
    <w:rsid w:val="00C8605D"/>
    <w:rsid w:val="00CA5780"/>
    <w:rsid w:val="00CC5B16"/>
    <w:rsid w:val="00CC6517"/>
    <w:rsid w:val="00CD19FD"/>
    <w:rsid w:val="00CD682B"/>
    <w:rsid w:val="00D101CB"/>
    <w:rsid w:val="00D26474"/>
    <w:rsid w:val="00D30022"/>
    <w:rsid w:val="00D348A3"/>
    <w:rsid w:val="00D442F7"/>
    <w:rsid w:val="00D53C68"/>
    <w:rsid w:val="00D61668"/>
    <w:rsid w:val="00D64A32"/>
    <w:rsid w:val="00D731C0"/>
    <w:rsid w:val="00D843A7"/>
    <w:rsid w:val="00DA0C00"/>
    <w:rsid w:val="00DB30B2"/>
    <w:rsid w:val="00DC02D1"/>
    <w:rsid w:val="00DC093B"/>
    <w:rsid w:val="00DC1B00"/>
    <w:rsid w:val="00DD0C22"/>
    <w:rsid w:val="00DD2BF5"/>
    <w:rsid w:val="00DD6FD7"/>
    <w:rsid w:val="00DE5F70"/>
    <w:rsid w:val="00DF3B81"/>
    <w:rsid w:val="00E04ECD"/>
    <w:rsid w:val="00E13A5C"/>
    <w:rsid w:val="00E1658C"/>
    <w:rsid w:val="00E175AB"/>
    <w:rsid w:val="00E22162"/>
    <w:rsid w:val="00E267D9"/>
    <w:rsid w:val="00E27599"/>
    <w:rsid w:val="00E34574"/>
    <w:rsid w:val="00E45EAC"/>
    <w:rsid w:val="00E63D3D"/>
    <w:rsid w:val="00E65F3A"/>
    <w:rsid w:val="00E800ED"/>
    <w:rsid w:val="00E936EB"/>
    <w:rsid w:val="00EA0CC1"/>
    <w:rsid w:val="00EB0262"/>
    <w:rsid w:val="00EB7B6B"/>
    <w:rsid w:val="00EE303B"/>
    <w:rsid w:val="00F05079"/>
    <w:rsid w:val="00F41DC6"/>
    <w:rsid w:val="00F609A8"/>
    <w:rsid w:val="00F769D3"/>
    <w:rsid w:val="00F95A37"/>
    <w:rsid w:val="00FA1E67"/>
    <w:rsid w:val="00FA367D"/>
    <w:rsid w:val="00FB543E"/>
    <w:rsid w:val="00FB6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BE027C-A5C3-4AD3-8E2A-C985CE54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CC1"/>
    <w:pPr>
      <w:ind w:left="720"/>
      <w:contextualSpacing/>
    </w:pPr>
  </w:style>
  <w:style w:type="paragraph" w:styleId="BalloonText">
    <w:name w:val="Balloon Text"/>
    <w:basedOn w:val="Normal"/>
    <w:link w:val="BalloonTextChar"/>
    <w:uiPriority w:val="99"/>
    <w:semiHidden/>
    <w:unhideWhenUsed/>
    <w:rsid w:val="00E175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5AB"/>
    <w:rPr>
      <w:rFonts w:ascii="Tahoma" w:hAnsi="Tahoma" w:cs="Tahoma"/>
      <w:sz w:val="16"/>
      <w:szCs w:val="16"/>
    </w:rPr>
  </w:style>
  <w:style w:type="paragraph" w:styleId="Header">
    <w:name w:val="header"/>
    <w:basedOn w:val="Normal"/>
    <w:link w:val="HeaderChar"/>
    <w:uiPriority w:val="99"/>
    <w:unhideWhenUsed/>
    <w:rsid w:val="00E17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5AB"/>
  </w:style>
  <w:style w:type="paragraph" w:styleId="Footer">
    <w:name w:val="footer"/>
    <w:basedOn w:val="Normal"/>
    <w:link w:val="FooterChar"/>
    <w:uiPriority w:val="99"/>
    <w:unhideWhenUsed/>
    <w:rsid w:val="00E17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5AB"/>
  </w:style>
  <w:style w:type="table" w:styleId="TableGrid">
    <w:name w:val="Table Grid"/>
    <w:basedOn w:val="TableNormal"/>
    <w:uiPriority w:val="59"/>
    <w:rsid w:val="00DC1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0A15"/>
    <w:rPr>
      <w:color w:val="0563C1" w:themeColor="hyperlink"/>
      <w:u w:val="single"/>
    </w:rPr>
  </w:style>
  <w:style w:type="table" w:customStyle="1" w:styleId="TableGrid1">
    <w:name w:val="Table Grid_1"/>
    <w:basedOn w:val="TableNormal"/>
    <w:uiPriority w:val="59"/>
    <w:rsid w:val="00036F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083998">
      <w:bodyDiv w:val="1"/>
      <w:marLeft w:val="0"/>
      <w:marRight w:val="0"/>
      <w:marTop w:val="0"/>
      <w:marBottom w:val="0"/>
      <w:divBdr>
        <w:top w:val="none" w:sz="0" w:space="0" w:color="auto"/>
        <w:left w:val="none" w:sz="0" w:space="0" w:color="auto"/>
        <w:bottom w:val="none" w:sz="0" w:space="0" w:color="auto"/>
        <w:right w:val="none" w:sz="0" w:space="0" w:color="auto"/>
      </w:divBdr>
    </w:div>
    <w:div w:id="124545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openxmlformats.org/officeDocument/2006/relationships/image" Target="../media/image5.emf"/><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37905590121207"/>
          <c:y val="0.1293806070851313"/>
          <c:w val="0.72494990133532589"/>
          <c:h val="0.63692275753666383"/>
        </c:manualLayout>
      </c:layout>
      <c:barChart>
        <c:barDir val="col"/>
        <c:grouping val="clustered"/>
        <c:varyColors val="0"/>
        <c:ser>
          <c:idx val="0"/>
          <c:order val="0"/>
          <c:tx>
            <c:strRef>
              <c:f>Sheet1!$B$1</c:f>
              <c:strCache>
                <c:ptCount val="1"/>
                <c:pt idx="0">
                  <c:v>Series 1</c:v>
                </c:pt>
              </c:strCache>
            </c:strRef>
          </c:tx>
          <c:invertIfNegative val="0"/>
          <c:dPt>
            <c:idx val="1"/>
            <c:invertIfNegative val="0"/>
            <c:bubble3D val="0"/>
            <c:spPr>
              <a:solidFill>
                <a:schemeClr val="accent2"/>
              </a:solidFill>
              <a:ln>
                <a:gradFill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extLst>
              <c:ext xmlns:c16="http://schemas.microsoft.com/office/drawing/2014/chart" uri="{C3380CC4-5D6E-409C-BE32-E72D297353CC}">
                <c16:uniqueId val="{00000001-AD57-4481-B0BE-4AD794C3A89C}"/>
              </c:ext>
            </c:extLst>
          </c:dPt>
          <c:cat>
            <c:strRef>
              <c:f>Sheet1!$A$2:$A$3</c:f>
              <c:strCache>
                <c:ptCount val="2"/>
                <c:pt idx="0">
                  <c:v>Laki-laki</c:v>
                </c:pt>
                <c:pt idx="1">
                  <c:v>Perempuan</c:v>
                </c:pt>
              </c:strCache>
            </c:strRef>
          </c:cat>
          <c:val>
            <c:numRef>
              <c:f>Sheet1!$B$2:$B$3</c:f>
              <c:numCache>
                <c:formatCode>General</c:formatCode>
                <c:ptCount val="2"/>
                <c:pt idx="0">
                  <c:v>26</c:v>
                </c:pt>
                <c:pt idx="1">
                  <c:v>24</c:v>
                </c:pt>
              </c:numCache>
            </c:numRef>
          </c:val>
          <c:extLst>
            <c:ext xmlns:c16="http://schemas.microsoft.com/office/drawing/2014/chart" uri="{C3380CC4-5D6E-409C-BE32-E72D297353CC}">
              <c16:uniqueId val="{00000002-AD57-4481-B0BE-4AD794C3A89C}"/>
            </c:ext>
          </c:extLst>
        </c:ser>
        <c:dLbls>
          <c:showLegendKey val="0"/>
          <c:showVal val="0"/>
          <c:showCatName val="0"/>
          <c:showSerName val="0"/>
          <c:showPercent val="0"/>
          <c:showBubbleSize val="0"/>
        </c:dLbls>
        <c:gapWidth val="200"/>
        <c:axId val="369350800"/>
        <c:axId val="369351192"/>
      </c:barChart>
      <c:catAx>
        <c:axId val="369350800"/>
        <c:scaling>
          <c:orientation val="minMax"/>
        </c:scaling>
        <c:delete val="0"/>
        <c:axPos val="b"/>
        <c:numFmt formatCode="General" sourceLinked="0"/>
        <c:majorTickMark val="out"/>
        <c:minorTickMark val="none"/>
        <c:tickLblPos val="nextTo"/>
        <c:crossAx val="369351192"/>
        <c:crosses val="autoZero"/>
        <c:auto val="1"/>
        <c:lblAlgn val="ctr"/>
        <c:lblOffset val="100"/>
        <c:noMultiLvlLbl val="0"/>
      </c:catAx>
      <c:valAx>
        <c:axId val="369351192"/>
        <c:scaling>
          <c:orientation val="minMax"/>
          <c:max val="50"/>
          <c:min val="0"/>
        </c:scaling>
        <c:delete val="0"/>
        <c:axPos val="l"/>
        <c:majorGridlines/>
        <c:numFmt formatCode="#,##0" sourceLinked="0"/>
        <c:majorTickMark val="out"/>
        <c:minorTickMark val="none"/>
        <c:tickLblPos val="nextTo"/>
        <c:crossAx val="369350800"/>
        <c:crosses val="autoZero"/>
        <c:crossBetween val="between"/>
        <c:majorUnit val="5"/>
        <c:minorUnit val="2"/>
      </c:valAx>
    </c:plotArea>
    <c:legend>
      <c:legendPos val="r"/>
      <c:layout>
        <c:manualLayout>
          <c:xMode val="edge"/>
          <c:yMode val="edge"/>
          <c:x val="0.36713784904209795"/>
          <c:y val="0.85070866141732282"/>
          <c:w val="0.29715270992585779"/>
          <c:h val="0.14929133858267715"/>
        </c:manualLayout>
      </c:layout>
      <c:overlay val="0"/>
      <c:txPr>
        <a:bodyPr/>
        <a:lstStyle/>
        <a:p>
          <a:pPr algn="just">
            <a:defRPr/>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37905590121207"/>
          <c:y val="0.1293806070851313"/>
          <c:w val="0.72494990133532589"/>
          <c:h val="0.63692275753666383"/>
        </c:manualLayout>
      </c:layout>
      <c:barChart>
        <c:barDir val="col"/>
        <c:grouping val="clustered"/>
        <c:varyColors val="0"/>
        <c:ser>
          <c:idx val="0"/>
          <c:order val="0"/>
          <c:tx>
            <c:strRef>
              <c:f>Sheet1!$B$1</c:f>
              <c:strCache>
                <c:ptCount val="1"/>
                <c:pt idx="0">
                  <c:v>Series 1</c:v>
                </c:pt>
              </c:strCache>
            </c:strRef>
          </c:tx>
          <c:invertIfNegative val="0"/>
          <c:dPt>
            <c:idx val="1"/>
            <c:invertIfNegative val="0"/>
            <c:bubble3D val="0"/>
            <c:spPr>
              <a:solidFill>
                <a:schemeClr val="accent2"/>
              </a:solidFill>
              <a:ln>
                <a:gradFill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extLst>
              <c:ext xmlns:c16="http://schemas.microsoft.com/office/drawing/2014/chart" uri="{C3380CC4-5D6E-409C-BE32-E72D297353CC}">
                <c16:uniqueId val="{00000001-6321-40BA-97F6-3B61CCE1523B}"/>
              </c:ext>
            </c:extLst>
          </c:dPt>
          <c:cat>
            <c:strRef>
              <c:f>Sheet1!$A$2:$A$3</c:f>
              <c:strCache>
                <c:ptCount val="2"/>
                <c:pt idx="0">
                  <c:v>Dewasa 18-45 th</c:v>
                </c:pt>
                <c:pt idx="1">
                  <c:v>Lansia &gt;45 th</c:v>
                </c:pt>
              </c:strCache>
            </c:strRef>
          </c:cat>
          <c:val>
            <c:numRef>
              <c:f>Sheet1!$B$2:$B$3</c:f>
              <c:numCache>
                <c:formatCode>General</c:formatCode>
                <c:ptCount val="2"/>
                <c:pt idx="0">
                  <c:v>39</c:v>
                </c:pt>
                <c:pt idx="1">
                  <c:v>11</c:v>
                </c:pt>
              </c:numCache>
            </c:numRef>
          </c:val>
          <c:extLst>
            <c:ext xmlns:c16="http://schemas.microsoft.com/office/drawing/2014/chart" uri="{C3380CC4-5D6E-409C-BE32-E72D297353CC}">
              <c16:uniqueId val="{00000002-6321-40BA-97F6-3B61CCE1523B}"/>
            </c:ext>
          </c:extLst>
        </c:ser>
        <c:dLbls>
          <c:showLegendKey val="0"/>
          <c:showVal val="0"/>
          <c:showCatName val="0"/>
          <c:showSerName val="0"/>
          <c:showPercent val="0"/>
          <c:showBubbleSize val="0"/>
        </c:dLbls>
        <c:gapWidth val="200"/>
        <c:axId val="369351976"/>
        <c:axId val="369352368"/>
      </c:barChart>
      <c:catAx>
        <c:axId val="369351976"/>
        <c:scaling>
          <c:orientation val="minMax"/>
        </c:scaling>
        <c:delete val="0"/>
        <c:axPos val="b"/>
        <c:numFmt formatCode="General" sourceLinked="0"/>
        <c:majorTickMark val="out"/>
        <c:minorTickMark val="none"/>
        <c:tickLblPos val="nextTo"/>
        <c:crossAx val="369352368"/>
        <c:crosses val="autoZero"/>
        <c:auto val="1"/>
        <c:lblAlgn val="ctr"/>
        <c:lblOffset val="100"/>
        <c:noMultiLvlLbl val="0"/>
      </c:catAx>
      <c:valAx>
        <c:axId val="369352368"/>
        <c:scaling>
          <c:orientation val="minMax"/>
          <c:max val="50"/>
          <c:min val="0"/>
        </c:scaling>
        <c:delete val="0"/>
        <c:axPos val="l"/>
        <c:majorGridlines/>
        <c:numFmt formatCode="#,##0" sourceLinked="0"/>
        <c:majorTickMark val="out"/>
        <c:minorTickMark val="none"/>
        <c:tickLblPos val="nextTo"/>
        <c:crossAx val="369351976"/>
        <c:crosses val="autoZero"/>
        <c:crossBetween val="between"/>
        <c:majorUnit val="5"/>
        <c:minorUnit val="2"/>
      </c:valAx>
    </c:plotArea>
    <c:legend>
      <c:legendPos val="r"/>
      <c:layout>
        <c:manualLayout>
          <c:xMode val="edge"/>
          <c:yMode val="edge"/>
          <c:x val="0.32334556193003688"/>
          <c:y val="0.85070866141732282"/>
          <c:w val="0.38219051816956734"/>
          <c:h val="0.14929133858267715"/>
        </c:manualLayout>
      </c:layout>
      <c:overlay val="0"/>
      <c:txPr>
        <a:bodyPr/>
        <a:lstStyle/>
        <a:p>
          <a:pPr algn="just">
            <a:defRPr/>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37905590121207"/>
          <c:y val="0.1293806070851313"/>
          <c:w val="0.72494990133532589"/>
          <c:h val="0.63692275753666383"/>
        </c:manualLayout>
      </c:layout>
      <c:barChart>
        <c:barDir val="col"/>
        <c:grouping val="clustered"/>
        <c:varyColors val="0"/>
        <c:ser>
          <c:idx val="0"/>
          <c:order val="0"/>
          <c:tx>
            <c:strRef>
              <c:f>Sheet1!$B$1</c:f>
              <c:strCache>
                <c:ptCount val="1"/>
                <c:pt idx="0">
                  <c:v>Series 1</c:v>
                </c:pt>
              </c:strCache>
            </c:strRef>
          </c:tx>
          <c:invertIfNegative val="0"/>
          <c:dPt>
            <c:idx val="1"/>
            <c:invertIfNegative val="0"/>
            <c:bubble3D val="0"/>
            <c:spPr>
              <a:solidFill>
                <a:schemeClr val="accent2"/>
              </a:solidFill>
              <a:ln>
                <a:gradFill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extLst>
              <c:ext xmlns:c16="http://schemas.microsoft.com/office/drawing/2014/chart" uri="{C3380CC4-5D6E-409C-BE32-E72D297353CC}">
                <c16:uniqueId val="{00000001-ADAC-4E5B-8B2A-5AE3B22DB10E}"/>
              </c:ext>
            </c:extLst>
          </c:dPt>
          <c:cat>
            <c:strRef>
              <c:f>Sheet1!$A$2:$A$3</c:f>
              <c:strCache>
                <c:ptCount val="2"/>
                <c:pt idx="0">
                  <c:v>Baik</c:v>
                </c:pt>
                <c:pt idx="1">
                  <c:v>Buruk</c:v>
                </c:pt>
              </c:strCache>
            </c:strRef>
          </c:cat>
          <c:val>
            <c:numRef>
              <c:f>Sheet1!$B$2:$B$3</c:f>
              <c:numCache>
                <c:formatCode>General</c:formatCode>
                <c:ptCount val="2"/>
                <c:pt idx="0">
                  <c:v>41</c:v>
                </c:pt>
                <c:pt idx="1">
                  <c:v>9</c:v>
                </c:pt>
              </c:numCache>
            </c:numRef>
          </c:val>
          <c:extLst>
            <c:ext xmlns:c16="http://schemas.microsoft.com/office/drawing/2014/chart" uri="{C3380CC4-5D6E-409C-BE32-E72D297353CC}">
              <c16:uniqueId val="{00000002-ADAC-4E5B-8B2A-5AE3B22DB10E}"/>
            </c:ext>
          </c:extLst>
        </c:ser>
        <c:dLbls>
          <c:showLegendKey val="0"/>
          <c:showVal val="0"/>
          <c:showCatName val="0"/>
          <c:showSerName val="0"/>
          <c:showPercent val="0"/>
          <c:showBubbleSize val="0"/>
        </c:dLbls>
        <c:gapWidth val="200"/>
        <c:axId val="369353152"/>
        <c:axId val="369353544"/>
      </c:barChart>
      <c:catAx>
        <c:axId val="369353152"/>
        <c:scaling>
          <c:orientation val="minMax"/>
        </c:scaling>
        <c:delete val="0"/>
        <c:axPos val="b"/>
        <c:numFmt formatCode="General" sourceLinked="0"/>
        <c:majorTickMark val="out"/>
        <c:minorTickMark val="none"/>
        <c:tickLblPos val="nextTo"/>
        <c:crossAx val="369353544"/>
        <c:crosses val="autoZero"/>
        <c:auto val="1"/>
        <c:lblAlgn val="ctr"/>
        <c:lblOffset val="100"/>
        <c:noMultiLvlLbl val="0"/>
      </c:catAx>
      <c:valAx>
        <c:axId val="369353544"/>
        <c:scaling>
          <c:orientation val="minMax"/>
          <c:max val="50"/>
          <c:min val="0"/>
        </c:scaling>
        <c:delete val="0"/>
        <c:axPos val="l"/>
        <c:majorGridlines/>
        <c:numFmt formatCode="#,##0" sourceLinked="0"/>
        <c:majorTickMark val="out"/>
        <c:minorTickMark val="none"/>
        <c:tickLblPos val="nextTo"/>
        <c:crossAx val="369353152"/>
        <c:crosses val="autoZero"/>
        <c:crossBetween val="between"/>
        <c:majorUnit val="5"/>
        <c:minorUnit val="2"/>
      </c:valAx>
    </c:plotArea>
    <c:legend>
      <c:legendPos val="r"/>
      <c:layout>
        <c:manualLayout>
          <c:xMode val="edge"/>
          <c:yMode val="edge"/>
          <c:x val="0.32334556193003688"/>
          <c:y val="0.85070866141732282"/>
          <c:w val="0.38219051816956734"/>
          <c:h val="0.14929133858267715"/>
        </c:manualLayout>
      </c:layout>
      <c:overlay val="0"/>
      <c:txPr>
        <a:bodyPr/>
        <a:lstStyle/>
        <a:p>
          <a:pPr algn="just">
            <a:defRPr/>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172570008815033E-2"/>
          <c:y val="3.8990411536573732E-2"/>
          <c:w val="0.77230630181619364"/>
          <c:h val="0.75362889120861654"/>
        </c:manualLayout>
      </c:layout>
      <c:barChart>
        <c:barDir val="col"/>
        <c:grouping val="clustered"/>
        <c:varyColors val="0"/>
        <c:ser>
          <c:idx val="0"/>
          <c:order val="0"/>
          <c:tx>
            <c:strRef>
              <c:f>Sheet1!$B$1</c:f>
              <c:strCache>
                <c:ptCount val="1"/>
                <c:pt idx="0">
                  <c:v>Baik</c:v>
                </c:pt>
              </c:strCache>
            </c:strRef>
          </c:tx>
          <c:invertIfNegative val="0"/>
          <c:cat>
            <c:strRef>
              <c:f>Sheet1!$A$2:$A$3</c:f>
              <c:strCache>
                <c:ptCount val="2"/>
                <c:pt idx="0">
                  <c:v>Laki-laki</c:v>
                </c:pt>
                <c:pt idx="1">
                  <c:v>Perempuan</c:v>
                </c:pt>
              </c:strCache>
            </c:strRef>
          </c:cat>
          <c:val>
            <c:numRef>
              <c:f>Sheet1!$B$2:$B$3</c:f>
              <c:numCache>
                <c:formatCode>General</c:formatCode>
                <c:ptCount val="2"/>
                <c:pt idx="0">
                  <c:v>21</c:v>
                </c:pt>
                <c:pt idx="1">
                  <c:v>20</c:v>
                </c:pt>
              </c:numCache>
            </c:numRef>
          </c:val>
          <c:extLst>
            <c:ext xmlns:c16="http://schemas.microsoft.com/office/drawing/2014/chart" uri="{C3380CC4-5D6E-409C-BE32-E72D297353CC}">
              <c16:uniqueId val="{00000000-9684-4833-9B8E-D12385D55216}"/>
            </c:ext>
          </c:extLst>
        </c:ser>
        <c:ser>
          <c:idx val="1"/>
          <c:order val="1"/>
          <c:tx>
            <c:strRef>
              <c:f>Sheet1!$C$1</c:f>
              <c:strCache>
                <c:ptCount val="1"/>
                <c:pt idx="0">
                  <c:v>Buruk</c:v>
                </c:pt>
              </c:strCache>
            </c:strRef>
          </c:tx>
          <c:invertIfNegative val="0"/>
          <c:cat>
            <c:strRef>
              <c:f>Sheet1!$A$2:$A$3</c:f>
              <c:strCache>
                <c:ptCount val="2"/>
                <c:pt idx="0">
                  <c:v>Laki-laki</c:v>
                </c:pt>
                <c:pt idx="1">
                  <c:v>Perempuan</c:v>
                </c:pt>
              </c:strCache>
            </c:strRef>
          </c:cat>
          <c:val>
            <c:numRef>
              <c:f>Sheet1!$C$2:$C$3</c:f>
              <c:numCache>
                <c:formatCode>General</c:formatCode>
                <c:ptCount val="2"/>
                <c:pt idx="0">
                  <c:v>5</c:v>
                </c:pt>
                <c:pt idx="1">
                  <c:v>4</c:v>
                </c:pt>
              </c:numCache>
            </c:numRef>
          </c:val>
          <c:extLst>
            <c:ext xmlns:c16="http://schemas.microsoft.com/office/drawing/2014/chart" uri="{C3380CC4-5D6E-409C-BE32-E72D297353CC}">
              <c16:uniqueId val="{00000001-9684-4833-9B8E-D12385D55216}"/>
            </c:ext>
          </c:extLst>
        </c:ser>
        <c:dLbls>
          <c:showLegendKey val="0"/>
          <c:showVal val="0"/>
          <c:showCatName val="0"/>
          <c:showSerName val="0"/>
          <c:showPercent val="0"/>
          <c:showBubbleSize val="0"/>
        </c:dLbls>
        <c:gapWidth val="150"/>
        <c:axId val="146957744"/>
        <c:axId val="146959312"/>
      </c:barChart>
      <c:catAx>
        <c:axId val="146957744"/>
        <c:scaling>
          <c:orientation val="minMax"/>
        </c:scaling>
        <c:delete val="0"/>
        <c:axPos val="b"/>
        <c:numFmt formatCode="General" sourceLinked="0"/>
        <c:majorTickMark val="out"/>
        <c:minorTickMark val="none"/>
        <c:tickLblPos val="nextTo"/>
        <c:crossAx val="146959312"/>
        <c:crosses val="autoZero"/>
        <c:auto val="1"/>
        <c:lblAlgn val="ctr"/>
        <c:lblOffset val="100"/>
        <c:noMultiLvlLbl val="0"/>
      </c:catAx>
      <c:valAx>
        <c:axId val="146959312"/>
        <c:scaling>
          <c:orientation val="minMax"/>
          <c:max val="50"/>
          <c:min val="0"/>
        </c:scaling>
        <c:delete val="0"/>
        <c:axPos val="l"/>
        <c:majorGridlines/>
        <c:numFmt formatCode="#,##0" sourceLinked="0"/>
        <c:majorTickMark val="out"/>
        <c:minorTickMark val="none"/>
        <c:tickLblPos val="nextTo"/>
        <c:crossAx val="146957744"/>
        <c:crosses val="autoZero"/>
        <c:crossBetween val="between"/>
        <c:majorUnit val="5"/>
        <c:minorUnit val="0.1"/>
      </c:valAx>
    </c:plotArea>
    <c:legend>
      <c:legendPos val="r"/>
      <c:layout>
        <c:manualLayout>
          <c:xMode val="edge"/>
          <c:yMode val="edge"/>
          <c:x val="0.32932773043607305"/>
          <c:y val="0.87201095034323517"/>
          <c:w val="0.2408224847867429"/>
          <c:h val="0.12699742524586247"/>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172570008815033E-2"/>
          <c:y val="3.8990411536573732E-2"/>
          <c:w val="0.77230630181619364"/>
          <c:h val="0.75362889120861654"/>
        </c:manualLayout>
      </c:layout>
      <c:barChart>
        <c:barDir val="col"/>
        <c:grouping val="clustered"/>
        <c:varyColors val="0"/>
        <c:ser>
          <c:idx val="0"/>
          <c:order val="0"/>
          <c:tx>
            <c:strRef>
              <c:f>Sheet1!$B$1</c:f>
              <c:strCache>
                <c:ptCount val="1"/>
                <c:pt idx="0">
                  <c:v>Baik</c:v>
                </c:pt>
              </c:strCache>
            </c:strRef>
          </c:tx>
          <c:invertIfNegative val="0"/>
          <c:cat>
            <c:strRef>
              <c:f>Sheet1!$A$2:$A$3</c:f>
              <c:strCache>
                <c:ptCount val="2"/>
                <c:pt idx="0">
                  <c:v>Dewasa</c:v>
                </c:pt>
                <c:pt idx="1">
                  <c:v>Lansia</c:v>
                </c:pt>
              </c:strCache>
            </c:strRef>
          </c:cat>
          <c:val>
            <c:numRef>
              <c:f>Sheet1!$B$2:$B$3</c:f>
              <c:numCache>
                <c:formatCode>General</c:formatCode>
                <c:ptCount val="2"/>
                <c:pt idx="0">
                  <c:v>35</c:v>
                </c:pt>
                <c:pt idx="1">
                  <c:v>6</c:v>
                </c:pt>
              </c:numCache>
            </c:numRef>
          </c:val>
          <c:extLst>
            <c:ext xmlns:c16="http://schemas.microsoft.com/office/drawing/2014/chart" uri="{C3380CC4-5D6E-409C-BE32-E72D297353CC}">
              <c16:uniqueId val="{00000000-0C73-4526-9BFA-A3986A2FC1AE}"/>
            </c:ext>
          </c:extLst>
        </c:ser>
        <c:ser>
          <c:idx val="1"/>
          <c:order val="1"/>
          <c:tx>
            <c:strRef>
              <c:f>Sheet1!$C$1</c:f>
              <c:strCache>
                <c:ptCount val="1"/>
                <c:pt idx="0">
                  <c:v>Buruk</c:v>
                </c:pt>
              </c:strCache>
            </c:strRef>
          </c:tx>
          <c:spPr>
            <a:blipFill>
              <a:blip xmlns:r="http://schemas.openxmlformats.org/officeDocument/2006/relationships" r:embed="rId2"/>
              <a:stretch>
                <a:fillRect/>
              </a:stretch>
            </a:blipFill>
          </c:spPr>
          <c:invertIfNegative val="0"/>
          <c:cat>
            <c:strRef>
              <c:f>Sheet1!$A$2:$A$3</c:f>
              <c:strCache>
                <c:ptCount val="2"/>
                <c:pt idx="0">
                  <c:v>Dewasa</c:v>
                </c:pt>
                <c:pt idx="1">
                  <c:v>Lansia</c:v>
                </c:pt>
              </c:strCache>
            </c:strRef>
          </c:cat>
          <c:val>
            <c:numRef>
              <c:f>Sheet1!$C$2:$C$3</c:f>
              <c:numCache>
                <c:formatCode>General</c:formatCode>
                <c:ptCount val="2"/>
                <c:pt idx="0">
                  <c:v>4</c:v>
                </c:pt>
                <c:pt idx="1">
                  <c:v>5</c:v>
                </c:pt>
              </c:numCache>
            </c:numRef>
          </c:val>
          <c:extLst>
            <c:ext xmlns:c16="http://schemas.microsoft.com/office/drawing/2014/chart" uri="{C3380CC4-5D6E-409C-BE32-E72D297353CC}">
              <c16:uniqueId val="{00000001-0C73-4526-9BFA-A3986A2FC1AE}"/>
            </c:ext>
          </c:extLst>
        </c:ser>
        <c:dLbls>
          <c:showLegendKey val="0"/>
          <c:showVal val="0"/>
          <c:showCatName val="0"/>
          <c:showSerName val="0"/>
          <c:showPercent val="0"/>
          <c:showBubbleSize val="0"/>
        </c:dLbls>
        <c:gapWidth val="150"/>
        <c:axId val="146960880"/>
        <c:axId val="146958528"/>
      </c:barChart>
      <c:catAx>
        <c:axId val="146960880"/>
        <c:scaling>
          <c:orientation val="minMax"/>
        </c:scaling>
        <c:delete val="0"/>
        <c:axPos val="b"/>
        <c:numFmt formatCode="General" sourceLinked="0"/>
        <c:majorTickMark val="out"/>
        <c:minorTickMark val="none"/>
        <c:tickLblPos val="nextTo"/>
        <c:crossAx val="146958528"/>
        <c:crosses val="autoZero"/>
        <c:auto val="1"/>
        <c:lblAlgn val="ctr"/>
        <c:lblOffset val="100"/>
        <c:noMultiLvlLbl val="0"/>
      </c:catAx>
      <c:valAx>
        <c:axId val="146958528"/>
        <c:scaling>
          <c:orientation val="minMax"/>
          <c:max val="50"/>
          <c:min val="0"/>
        </c:scaling>
        <c:delete val="0"/>
        <c:axPos val="l"/>
        <c:majorGridlines/>
        <c:numFmt formatCode="#,##0" sourceLinked="0"/>
        <c:majorTickMark val="out"/>
        <c:minorTickMark val="none"/>
        <c:tickLblPos val="nextTo"/>
        <c:crossAx val="146960880"/>
        <c:crosses val="autoZero"/>
        <c:crossBetween val="between"/>
        <c:majorUnit val="5"/>
        <c:minorUnit val="0.1"/>
      </c:valAx>
    </c:plotArea>
    <c:legend>
      <c:legendPos val="r"/>
      <c:layout>
        <c:manualLayout>
          <c:xMode val="edge"/>
          <c:yMode val="edge"/>
          <c:x val="0.32932773043607305"/>
          <c:y val="0.87201095034323517"/>
          <c:w val="0.2408224847867429"/>
          <c:h val="0.12699742524586247"/>
        </c:manualLayout>
      </c:layout>
      <c:overlay val="0"/>
    </c:legend>
    <c:plotVisOnly val="1"/>
    <c:dispBlanksAs val="gap"/>
    <c:showDLblsOverMax val="0"/>
  </c:chart>
  <c:externalData r:id="rId3">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B1D89-8895-408F-A551-C1488EA57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1709</TotalTime>
  <Pages>10</Pages>
  <Words>1281</Words>
  <Characters>7304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HP</cp:lastModifiedBy>
  <cp:revision>104</cp:revision>
  <cp:lastPrinted>2023-02-15T15:23:00Z</cp:lastPrinted>
  <dcterms:created xsi:type="dcterms:W3CDTF">2022-08-11T07:50:00Z</dcterms:created>
  <dcterms:modified xsi:type="dcterms:W3CDTF">2023-02-15T17:13:00Z</dcterms:modified>
</cp:coreProperties>
</file>