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B55" w:rsidRDefault="00B07B55" w:rsidP="00B07B55">
      <w:pPr>
        <w:pStyle w:val="Heading1"/>
        <w:rPr>
          <w:rFonts w:hint="default"/>
          <w:szCs w:val="24"/>
          <w:lang w:val="en-US"/>
        </w:rPr>
      </w:pPr>
      <w:bookmarkStart w:id="0" w:name="_Toc124091521"/>
      <w:bookmarkStart w:id="1" w:name="_Hlk127142305"/>
      <w:r>
        <w:rPr>
          <w:rFonts w:hint="default"/>
          <w:szCs w:val="24"/>
        </w:rPr>
        <w:t>BAB II</w:t>
      </w:r>
      <w:bookmarkEnd w:id="0"/>
    </w:p>
    <w:p w:rsidR="00B07B55" w:rsidRDefault="00B07B55" w:rsidP="00B07B55">
      <w:pPr>
        <w:pStyle w:val="Heading1"/>
        <w:rPr>
          <w:rFonts w:hint="default"/>
          <w:szCs w:val="24"/>
        </w:rPr>
      </w:pPr>
      <w:bookmarkStart w:id="2" w:name="_Toc117017320"/>
      <w:bookmarkStart w:id="3" w:name="_Toc118054867"/>
      <w:bookmarkStart w:id="4" w:name="_Toc121696735"/>
      <w:bookmarkStart w:id="5" w:name="_Toc121802760"/>
      <w:bookmarkStart w:id="6" w:name="_Toc122551691"/>
      <w:bookmarkStart w:id="7" w:name="_Toc124091522"/>
      <w:r>
        <w:rPr>
          <w:rFonts w:hint="default"/>
          <w:szCs w:val="24"/>
        </w:rPr>
        <w:t>TINJAUAN PUSTAKA</w:t>
      </w:r>
      <w:bookmarkEnd w:id="2"/>
      <w:bookmarkEnd w:id="3"/>
      <w:bookmarkEnd w:id="4"/>
      <w:bookmarkEnd w:id="5"/>
      <w:bookmarkEnd w:id="6"/>
      <w:bookmarkEnd w:id="7"/>
      <w:r>
        <w:rPr>
          <w:rFonts w:hint="default"/>
          <w:szCs w:val="24"/>
        </w:rPr>
        <w:t xml:space="preserve"> </w:t>
      </w:r>
    </w:p>
    <w:p w:rsidR="00B07B55" w:rsidRDefault="00B07B55" w:rsidP="00B07B55">
      <w:pPr>
        <w:pStyle w:val="BAB2"/>
      </w:pPr>
      <w:bookmarkStart w:id="8" w:name="_Toc124091523"/>
      <w:r>
        <w:t>Gusi atau gingiva</w:t>
      </w:r>
      <w:bookmarkEnd w:id="8"/>
      <w:r>
        <w:t xml:space="preserve"> </w:t>
      </w:r>
    </w:p>
    <w:p w:rsidR="00B07B55" w:rsidRPr="00141BF0" w:rsidRDefault="00B07B55" w:rsidP="00B07B55">
      <w:pPr>
        <w:pStyle w:val="BAB21"/>
        <w:numPr>
          <w:ilvl w:val="3"/>
          <w:numId w:val="9"/>
        </w:numPr>
        <w:ind w:left="1418"/>
      </w:pPr>
      <w:bookmarkStart w:id="9" w:name="_Toc124091524"/>
      <w:r w:rsidRPr="00141BF0">
        <w:t>Pengertian gusi atau gingiva</w:t>
      </w:r>
      <w:bookmarkEnd w:id="9"/>
      <w:r w:rsidRPr="00141BF0">
        <w:t xml:space="preserve"> </w:t>
      </w:r>
    </w:p>
    <w:p w:rsidR="00B07B55" w:rsidRDefault="00B07B55" w:rsidP="00B07B55">
      <w:pPr>
        <w:autoSpaceDE w:val="0"/>
        <w:autoSpaceDN w:val="0"/>
        <w:adjustRightInd w:val="0"/>
        <w:spacing w:after="0" w:line="480" w:lineRule="auto"/>
        <w:ind w:left="1134" w:firstLine="284"/>
        <w:jc w:val="both"/>
        <w:rPr>
          <w:rFonts w:eastAsia="SimSun" w:hAnsi="Times New Roman" w:hint="default"/>
          <w:kern w:val="2"/>
          <w:sz w:val="24"/>
          <w:szCs w:val="24"/>
        </w:rPr>
      </w:pPr>
      <w:r>
        <w:rPr>
          <w:rFonts w:eastAsia="SimSun" w:hAnsi="Times New Roman" w:hint="default"/>
          <w:kern w:val="2"/>
          <w:sz w:val="24"/>
          <w:szCs w:val="24"/>
        </w:rPr>
        <w:t>Gusi atau gingiva merupakan bagian tubuh yang terletak di dalam mulut yang terdiri atas jaringan mukosa yang menutupi tulang alveolar didalam rongga mulut. Gusi atau gingiva merupakan bagian dari membran mukosa mulut tipe mastikasi yang melekat pada tulang alveolar serta menutupi dan mengelilingi leher gigi (Putri,dkk 2015)</w:t>
      </w:r>
    </w:p>
    <w:p w:rsidR="00B07B55" w:rsidRDefault="00B07B55" w:rsidP="00B07B55">
      <w:pPr>
        <w:pStyle w:val="BAB21"/>
        <w:ind w:left="1560" w:hanging="426"/>
      </w:pPr>
      <w:bookmarkStart w:id="10" w:name="_Toc124091525"/>
      <w:r>
        <w:t>2. Ciri-ciri gingiva</w:t>
      </w:r>
      <w:bookmarkEnd w:id="10"/>
      <w:r>
        <w:t xml:space="preserve"> </w:t>
      </w:r>
    </w:p>
    <w:p w:rsidR="00B07B55" w:rsidRDefault="00B07B55" w:rsidP="00B07B55">
      <w:pPr>
        <w:tabs>
          <w:tab w:val="left" w:pos="6578"/>
        </w:tabs>
        <w:autoSpaceDE w:val="0"/>
        <w:autoSpaceDN w:val="0"/>
        <w:adjustRightInd w:val="0"/>
        <w:spacing w:line="480" w:lineRule="auto"/>
        <w:ind w:left="1134"/>
        <w:jc w:val="both"/>
        <w:rPr>
          <w:rFonts w:eastAsia="SimSun" w:hAnsi="Times New Roman" w:hint="default"/>
          <w:kern w:val="2"/>
          <w:sz w:val="24"/>
          <w:szCs w:val="24"/>
        </w:rPr>
      </w:pPr>
      <w:r>
        <w:rPr>
          <w:rFonts w:eastAsia="SimSun" w:hAnsi="Times New Roman" w:hint="default"/>
          <w:kern w:val="2"/>
          <w:sz w:val="24"/>
          <w:szCs w:val="24"/>
        </w:rPr>
        <w:t>Menurut Putri dkk (2015) gusi yang sehat yaitu :</w:t>
      </w:r>
    </w:p>
    <w:p w:rsidR="00B07B55" w:rsidRDefault="00B07B55" w:rsidP="00B07B55">
      <w:pPr>
        <w:pStyle w:val="ListParagraph"/>
        <w:numPr>
          <w:ilvl w:val="0"/>
          <w:numId w:val="10"/>
        </w:numPr>
        <w:tabs>
          <w:tab w:val="left" w:pos="1843"/>
        </w:tabs>
        <w:autoSpaceDE w:val="0"/>
        <w:autoSpaceDN w:val="0"/>
        <w:adjustRightInd w:val="0"/>
        <w:spacing w:line="480" w:lineRule="auto"/>
        <w:jc w:val="both"/>
        <w:rPr>
          <w:rFonts w:eastAsia="SimSun" w:hAnsi="Times New Roman"/>
          <w:kern w:val="2"/>
          <w:sz w:val="24"/>
          <w:szCs w:val="24"/>
        </w:rPr>
      </w:pPr>
      <w:r w:rsidRPr="008156D9">
        <w:rPr>
          <w:rFonts w:eastAsia="SimSun" w:hAnsi="Times New Roman"/>
          <w:kern w:val="2"/>
          <w:sz w:val="24"/>
          <w:szCs w:val="24"/>
        </w:rPr>
        <w:t>Gusi berwarna merah jambu</w:t>
      </w:r>
    </w:p>
    <w:p w:rsidR="00B07B55" w:rsidRDefault="00B07B55" w:rsidP="00B07B55">
      <w:pPr>
        <w:pStyle w:val="ListParagraph"/>
        <w:numPr>
          <w:ilvl w:val="0"/>
          <w:numId w:val="10"/>
        </w:numPr>
        <w:tabs>
          <w:tab w:val="left" w:pos="1843"/>
        </w:tabs>
        <w:autoSpaceDE w:val="0"/>
        <w:autoSpaceDN w:val="0"/>
        <w:adjustRightInd w:val="0"/>
        <w:spacing w:line="480" w:lineRule="auto"/>
        <w:jc w:val="both"/>
        <w:rPr>
          <w:rFonts w:eastAsia="SimSun" w:hAnsi="Times New Roman"/>
          <w:kern w:val="2"/>
          <w:sz w:val="24"/>
          <w:szCs w:val="24"/>
        </w:rPr>
      </w:pPr>
      <w:r w:rsidRPr="008156D9">
        <w:rPr>
          <w:rFonts w:eastAsia="SimSun" w:hAnsi="Times New Roman"/>
          <w:kern w:val="2"/>
          <w:sz w:val="24"/>
          <w:szCs w:val="24"/>
        </w:rPr>
        <w:t>Konsistensi gusi sehat adalah kenyal.</w:t>
      </w:r>
    </w:p>
    <w:p w:rsidR="00B07B55" w:rsidRPr="008156D9" w:rsidRDefault="00B07B55" w:rsidP="00B07B55">
      <w:pPr>
        <w:pStyle w:val="ListParagraph"/>
        <w:numPr>
          <w:ilvl w:val="0"/>
          <w:numId w:val="10"/>
        </w:numPr>
        <w:tabs>
          <w:tab w:val="left" w:pos="1843"/>
        </w:tabs>
        <w:autoSpaceDE w:val="0"/>
        <w:autoSpaceDN w:val="0"/>
        <w:adjustRightInd w:val="0"/>
        <w:spacing w:line="480" w:lineRule="auto"/>
        <w:jc w:val="both"/>
        <w:rPr>
          <w:rFonts w:eastAsia="SimSun" w:hAnsi="Times New Roman"/>
          <w:kern w:val="2"/>
          <w:sz w:val="24"/>
          <w:szCs w:val="24"/>
        </w:rPr>
      </w:pPr>
      <w:r>
        <w:rPr>
          <w:rFonts w:eastAsia="SimSun"/>
          <w:noProof/>
          <w:lang w:eastAsia="id-ID"/>
        </w:rPr>
        <w:drawing>
          <wp:anchor distT="0" distB="0" distL="114300" distR="114300" simplePos="0" relativeHeight="251660288" behindDoc="0" locked="0" layoutInCell="1" allowOverlap="1" wp14:anchorId="34B43F17" wp14:editId="01E515B9">
            <wp:simplePos x="0" y="0"/>
            <wp:positionH relativeFrom="column">
              <wp:posOffset>1797050</wp:posOffset>
            </wp:positionH>
            <wp:positionV relativeFrom="paragraph">
              <wp:posOffset>612140</wp:posOffset>
            </wp:positionV>
            <wp:extent cx="2457450" cy="1376045"/>
            <wp:effectExtent l="0" t="0" r="0" b="0"/>
            <wp:wrapTopAndBottom/>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457450" cy="1376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56D9">
        <w:rPr>
          <w:rFonts w:eastAsia="SimSun" w:hAnsi="Times New Roman"/>
          <w:kern w:val="2"/>
          <w:sz w:val="24"/>
          <w:szCs w:val="24"/>
        </w:rPr>
        <w:t xml:space="preserve">Gusi tidak mudah berdarah saat terkena sentuhan atau tekanan.               </w:t>
      </w:r>
    </w:p>
    <w:p w:rsidR="00B07B55" w:rsidRPr="00A171DF" w:rsidRDefault="00B07B55" w:rsidP="00B07B55">
      <w:pPr>
        <w:tabs>
          <w:tab w:val="left" w:pos="1134"/>
        </w:tabs>
        <w:autoSpaceDE w:val="0"/>
        <w:autoSpaceDN w:val="0"/>
        <w:adjustRightInd w:val="0"/>
        <w:spacing w:line="480" w:lineRule="auto"/>
        <w:jc w:val="center"/>
        <w:rPr>
          <w:rFonts w:eastAsia="SimSun" w:hAnsi="Times New Roman" w:hint="default"/>
          <w:b/>
          <w:bCs/>
          <w:kern w:val="2"/>
          <w:sz w:val="24"/>
          <w:szCs w:val="24"/>
        </w:rPr>
      </w:pPr>
      <w:bookmarkStart w:id="11" w:name="_Toc118055536"/>
      <w:bookmarkStart w:id="12" w:name="_Toc122555562"/>
      <w:r w:rsidRPr="00A171DF">
        <w:rPr>
          <w:rFonts w:hint="default"/>
          <w:b/>
          <w:bCs/>
          <w:sz w:val="24"/>
          <w:szCs w:val="24"/>
        </w:rPr>
        <w:t xml:space="preserve">Gambar 2. </w:t>
      </w:r>
      <w:r w:rsidRPr="00A171DF">
        <w:rPr>
          <w:rFonts w:hint="default"/>
          <w:b/>
          <w:bCs/>
          <w:sz w:val="24"/>
          <w:szCs w:val="24"/>
        </w:rPr>
        <w:fldChar w:fldCharType="begin"/>
      </w:r>
      <w:r w:rsidRPr="00A171DF">
        <w:rPr>
          <w:rFonts w:hint="default"/>
          <w:b/>
          <w:bCs/>
          <w:sz w:val="24"/>
          <w:szCs w:val="24"/>
        </w:rPr>
        <w:instrText xml:space="preserve"> SEQ Gambar_2. \* ARABIC </w:instrText>
      </w:r>
      <w:r w:rsidRPr="00A171DF">
        <w:rPr>
          <w:rFonts w:hint="default"/>
          <w:b/>
          <w:bCs/>
          <w:sz w:val="24"/>
          <w:szCs w:val="24"/>
        </w:rPr>
        <w:fldChar w:fldCharType="separate"/>
      </w:r>
      <w:r>
        <w:rPr>
          <w:rFonts w:hint="default"/>
          <w:b/>
          <w:bCs/>
          <w:noProof/>
          <w:sz w:val="24"/>
          <w:szCs w:val="24"/>
        </w:rPr>
        <w:t>1</w:t>
      </w:r>
      <w:r w:rsidRPr="00A171DF">
        <w:rPr>
          <w:rFonts w:hint="default"/>
          <w:b/>
          <w:bCs/>
          <w:sz w:val="24"/>
          <w:szCs w:val="24"/>
        </w:rPr>
        <w:fldChar w:fldCharType="end"/>
      </w:r>
      <w:r w:rsidRPr="00A171DF">
        <w:rPr>
          <w:rFonts w:hint="default"/>
          <w:b/>
          <w:bCs/>
          <w:sz w:val="24"/>
          <w:szCs w:val="24"/>
          <w:lang w:val="en-US"/>
        </w:rPr>
        <w:t xml:space="preserve"> Gingiva </w:t>
      </w:r>
      <w:proofErr w:type="spellStart"/>
      <w:r w:rsidRPr="00A171DF">
        <w:rPr>
          <w:rFonts w:hint="default"/>
          <w:b/>
          <w:bCs/>
          <w:sz w:val="24"/>
          <w:szCs w:val="24"/>
          <w:lang w:val="en-US"/>
        </w:rPr>
        <w:t>Sehat</w:t>
      </w:r>
      <w:proofErr w:type="spellEnd"/>
      <w:r w:rsidRPr="00A171DF">
        <w:rPr>
          <w:rFonts w:hint="default"/>
          <w:b/>
          <w:bCs/>
          <w:sz w:val="24"/>
          <w:szCs w:val="24"/>
          <w:lang w:val="en-US"/>
        </w:rPr>
        <w:t xml:space="preserve">. </w:t>
      </w:r>
      <w:proofErr w:type="spellStart"/>
      <w:r w:rsidRPr="00A171DF">
        <w:rPr>
          <w:rFonts w:hint="default"/>
          <w:b/>
          <w:bCs/>
          <w:sz w:val="24"/>
          <w:szCs w:val="24"/>
          <w:lang w:val="en-US"/>
        </w:rPr>
        <w:t>Sumber</w:t>
      </w:r>
      <w:proofErr w:type="spellEnd"/>
      <w:r w:rsidRPr="00A171DF">
        <w:rPr>
          <w:rFonts w:hint="default"/>
          <w:b/>
          <w:bCs/>
          <w:sz w:val="24"/>
          <w:szCs w:val="24"/>
          <w:lang w:val="en-US"/>
        </w:rPr>
        <w:t xml:space="preserve"> Freeepic.com</w:t>
      </w:r>
      <w:bookmarkEnd w:id="11"/>
      <w:bookmarkEnd w:id="12"/>
    </w:p>
    <w:p w:rsidR="00B07B55" w:rsidRPr="00A171DF" w:rsidRDefault="00B07B55" w:rsidP="00B07B55">
      <w:pPr>
        <w:pStyle w:val="Caption"/>
        <w:rPr>
          <w:rFonts w:eastAsia="SimSun" w:hAnsi="Times New Roman" w:hint="default"/>
          <w:bCs/>
          <w:kern w:val="2"/>
          <w:sz w:val="24"/>
          <w:szCs w:val="24"/>
        </w:rPr>
      </w:pPr>
    </w:p>
    <w:p w:rsidR="00B07B55" w:rsidRDefault="00B07B55" w:rsidP="00B07B55">
      <w:pPr>
        <w:pStyle w:val="BAB21"/>
        <w:ind w:firstLine="709"/>
      </w:pPr>
      <w:bookmarkStart w:id="13" w:name="_Toc124091526"/>
      <w:r>
        <w:lastRenderedPageBreak/>
        <w:t>3. Gingivitis</w:t>
      </w:r>
      <w:bookmarkEnd w:id="13"/>
      <w:r>
        <w:t xml:space="preserve"> </w:t>
      </w:r>
    </w:p>
    <w:p w:rsidR="00B07B55" w:rsidRDefault="00B07B55" w:rsidP="00B07B55">
      <w:pPr>
        <w:autoSpaceDE w:val="0"/>
        <w:autoSpaceDN w:val="0"/>
        <w:adjustRightInd w:val="0"/>
        <w:spacing w:line="480" w:lineRule="auto"/>
        <w:ind w:left="720" w:firstLine="720"/>
        <w:jc w:val="both"/>
        <w:rPr>
          <w:rFonts w:eastAsia="SimSun" w:hAnsi="Times New Roman" w:hint="default"/>
          <w:kern w:val="2"/>
          <w:sz w:val="24"/>
          <w:szCs w:val="24"/>
        </w:rPr>
      </w:pPr>
      <w:r>
        <w:rPr>
          <w:rFonts w:eastAsia="SimSun" w:hAnsi="Times New Roman" w:hint="default"/>
          <w:kern w:val="2"/>
          <w:sz w:val="24"/>
          <w:szCs w:val="24"/>
        </w:rPr>
        <w:t xml:space="preserve">Pengertian radang gusi atau gingivitis </w:t>
      </w:r>
      <w:proofErr w:type="spellStart"/>
      <w:r>
        <w:rPr>
          <w:rFonts w:eastAsia="SimSun" w:hAnsi="Times New Roman" w:hint="default"/>
          <w:kern w:val="2"/>
          <w:sz w:val="24"/>
          <w:szCs w:val="24"/>
          <w:lang w:val="en-US"/>
        </w:rPr>
        <w:t>menurut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Utami</w:t>
      </w:r>
      <w:proofErr w:type="spellEnd"/>
      <w:r>
        <w:rPr>
          <w:rFonts w:eastAsia="SimSun" w:hAnsi="Times New Roman" w:hint="default"/>
          <w:kern w:val="2"/>
          <w:sz w:val="24"/>
          <w:szCs w:val="24"/>
          <w:lang w:val="en-US"/>
        </w:rPr>
        <w:t xml:space="preserve">, 2018) </w:t>
      </w:r>
      <w:proofErr w:type="spellStart"/>
      <w:r>
        <w:rPr>
          <w:rFonts w:eastAsia="SimSun" w:hAnsi="Times New Roman" w:hint="default"/>
          <w:kern w:val="2"/>
          <w:sz w:val="24"/>
          <w:szCs w:val="24"/>
          <w:lang w:val="en-US"/>
        </w:rPr>
        <w:t>adalah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pembengkakan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jaringan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gusi</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akan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terlihat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saku</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gusi</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lebih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dalam</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daripada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ukuran</w:t>
      </w:r>
      <w:proofErr w:type="spellEnd"/>
      <w:r>
        <w:rPr>
          <w:rFonts w:eastAsia="SimSun" w:hAnsi="Times New Roman" w:hint="default"/>
          <w:kern w:val="2"/>
          <w:sz w:val="24"/>
          <w:szCs w:val="24"/>
          <w:lang w:val="en-US"/>
        </w:rPr>
        <w:t xml:space="preserve"> normal.</w:t>
      </w:r>
      <w:r>
        <w:rPr>
          <w:rFonts w:eastAsia="SimSun" w:hAnsi="Times New Roman" w:hint="default"/>
          <w:kern w:val="2"/>
          <w:sz w:val="24"/>
          <w:szCs w:val="24"/>
        </w:rPr>
        <w:t xml:space="preserve"> </w:t>
      </w:r>
      <w:r>
        <w:rPr>
          <w:rFonts w:eastAsia="SimSun" w:hAnsi="Times New Roman" w:hint="default"/>
          <w:kern w:val="2"/>
          <w:sz w:val="24"/>
          <w:szCs w:val="24"/>
          <w:lang w:val="en-US"/>
        </w:rPr>
        <w:t xml:space="preserve">Gingivitis </w:t>
      </w:r>
      <w:proofErr w:type="spellStart"/>
      <w:r>
        <w:rPr>
          <w:rFonts w:eastAsia="SimSun" w:hAnsi="Times New Roman" w:hint="default"/>
          <w:kern w:val="2"/>
          <w:sz w:val="24"/>
          <w:szCs w:val="24"/>
          <w:lang w:val="en-US"/>
        </w:rPr>
        <w:t>merupakan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suatu</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penyakit</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terjadi</w:t>
      </w:r>
      <w:proofErr w:type="spellEnd"/>
      <w:r>
        <w:rPr>
          <w:rFonts w:eastAsia="SimSun" w:hAnsi="Times New Roman" w:hint="default"/>
          <w:kern w:val="2"/>
          <w:sz w:val="24"/>
          <w:szCs w:val="24"/>
          <w:lang w:val="en-US"/>
        </w:rPr>
        <w:t xml:space="preserve"> p</w:t>
      </w:r>
      <w:r>
        <w:rPr>
          <w:rFonts w:eastAsia="SimSun" w:hAnsi="Times New Roman" w:hint="default"/>
          <w:kern w:val="2"/>
          <w:sz w:val="24"/>
          <w:szCs w:val="24"/>
        </w:rPr>
        <w:t>a</w:t>
      </w:r>
      <w:r>
        <w:rPr>
          <w:rFonts w:eastAsia="SimSun" w:hAnsi="Times New Roman" w:hint="default"/>
          <w:kern w:val="2"/>
          <w:sz w:val="24"/>
          <w:szCs w:val="24"/>
          <w:lang w:val="en-US"/>
        </w:rPr>
        <w:t xml:space="preserve">da </w:t>
      </w:r>
      <w:proofErr w:type="spellStart"/>
      <w:r>
        <w:rPr>
          <w:rFonts w:eastAsia="SimSun" w:hAnsi="Times New Roman" w:hint="default"/>
          <w:kern w:val="2"/>
          <w:sz w:val="24"/>
          <w:szCs w:val="24"/>
          <w:lang w:val="en-US"/>
        </w:rPr>
        <w:t>jaringan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penyangga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penyakit</w:t>
      </w:r>
      <w:proofErr w:type="spellEnd"/>
      <w:r>
        <w:rPr>
          <w:rFonts w:eastAsia="SimSun" w:hAnsi="Times New Roman" w:hint="default"/>
          <w:kern w:val="2"/>
          <w:sz w:val="24"/>
          <w:szCs w:val="24"/>
          <w:lang w:val="en-US"/>
        </w:rPr>
        <w:t xml:space="preserve"> gingivitis </w:t>
      </w:r>
      <w:proofErr w:type="spellStart"/>
      <w:r>
        <w:rPr>
          <w:rFonts w:eastAsia="SimSun" w:hAnsi="Times New Roman" w:hint="default"/>
          <w:kern w:val="2"/>
          <w:sz w:val="24"/>
          <w:szCs w:val="24"/>
          <w:lang w:val="en-US"/>
        </w:rPr>
        <w:t>ini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apabila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tidak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diobat</w:t>
      </w:r>
      <w:proofErr w:type="spellEnd"/>
      <w:r>
        <w:rPr>
          <w:rFonts w:eastAsia="SimSun" w:hAnsi="Times New Roman" w:hint="default"/>
          <w:kern w:val="2"/>
          <w:sz w:val="24"/>
          <w:szCs w:val="24"/>
        </w:rPr>
        <w:t xml:space="preserve">i </w:t>
      </w:r>
      <w:proofErr w:type="spellStart"/>
      <w:r>
        <w:rPr>
          <w:rFonts w:eastAsia="SimSun" w:hAnsi="Times New Roman" w:hint="default"/>
          <w:kern w:val="2"/>
          <w:sz w:val="24"/>
          <w:szCs w:val="24"/>
          <w:lang w:val="en-US"/>
        </w:rPr>
        <w:t>dapat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menimbulkan</w:t>
      </w:r>
      <w:proofErr w:type="spellEnd"/>
      <w:r>
        <w:rPr>
          <w:rFonts w:eastAsia="SimSun" w:hAnsi="Times New Roman" w:hint="default"/>
          <w:kern w:val="2"/>
          <w:sz w:val="24"/>
          <w:szCs w:val="24"/>
          <w:lang w:val="en-US"/>
        </w:rPr>
        <w:t xml:space="preserve"> mas</w:t>
      </w:r>
      <w:r>
        <w:rPr>
          <w:rFonts w:eastAsia="SimSun" w:hAnsi="Times New Roman" w:hint="default"/>
          <w:kern w:val="2"/>
          <w:sz w:val="24"/>
          <w:szCs w:val="24"/>
        </w:rPr>
        <w:t>a</w:t>
      </w:r>
      <w:proofErr w:type="spellStart"/>
      <w:r>
        <w:rPr>
          <w:rFonts w:eastAsia="SimSun" w:hAnsi="Times New Roman" w:hint="default"/>
          <w:kern w:val="2"/>
          <w:sz w:val="24"/>
          <w:szCs w:val="24"/>
          <w:lang w:val="en-US"/>
        </w:rPr>
        <w:t>lah</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lebih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luas</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seperti</w:t>
      </w:r>
      <w:proofErr w:type="spellEnd"/>
      <w:r>
        <w:rPr>
          <w:rFonts w:eastAsia="SimSun" w:hAnsi="Times New Roman" w:hint="default"/>
          <w:kern w:val="2"/>
          <w:sz w:val="24"/>
          <w:szCs w:val="24"/>
          <w:lang w:val="en-US"/>
        </w:rPr>
        <w:t xml:space="preserve"> p</w:t>
      </w:r>
      <w:r>
        <w:rPr>
          <w:rFonts w:eastAsia="SimSun" w:hAnsi="Times New Roman" w:hint="default"/>
          <w:kern w:val="2"/>
          <w:sz w:val="24"/>
          <w:szCs w:val="24"/>
        </w:rPr>
        <w:t>e</w:t>
      </w:r>
      <w:proofErr w:type="spellStart"/>
      <w:r>
        <w:rPr>
          <w:rFonts w:eastAsia="SimSun" w:hAnsi="Times New Roman" w:hint="default"/>
          <w:kern w:val="2"/>
          <w:sz w:val="24"/>
          <w:szCs w:val="24"/>
          <w:lang w:val="en-US"/>
        </w:rPr>
        <w:t>riodontitis</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timbulnya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abces</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pembengkakan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sakit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berdenyut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bahkan</w:t>
      </w:r>
      <w:proofErr w:type="spellEnd"/>
      <w:r>
        <w:rPr>
          <w:rFonts w:eastAsia="SimSun" w:hAnsi="Times New Roman" w:hint="default"/>
          <w:kern w:val="2"/>
          <w:sz w:val="24"/>
          <w:szCs w:val="24"/>
          <w:lang w:val="en-US"/>
        </w:rPr>
        <w:t xml:space="preserve"> juga </w:t>
      </w:r>
      <w:proofErr w:type="spellStart"/>
      <w:r>
        <w:rPr>
          <w:rFonts w:eastAsia="SimSun" w:hAnsi="Times New Roman" w:hint="default"/>
          <w:kern w:val="2"/>
          <w:sz w:val="24"/>
          <w:szCs w:val="24"/>
          <w:lang w:val="en-US"/>
        </w:rPr>
        <w:t>dapat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menyebabkan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bau</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mulut</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tidak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enak</w:t>
      </w:r>
      <w:proofErr w:type="spellEnd"/>
      <w:r>
        <w:rPr>
          <w:rFonts w:eastAsia="SimSun" w:hAnsi="Times New Roman" w:hint="default"/>
          <w:kern w:val="2"/>
          <w:sz w:val="24"/>
          <w:szCs w:val="24"/>
          <w:lang w:val="en-US"/>
        </w:rPr>
        <w:t>.</w:t>
      </w:r>
      <w:r>
        <w:rPr>
          <w:rFonts w:eastAsia="SimSun" w:hAnsi="Times New Roman" w:hint="default"/>
          <w:kern w:val="2"/>
          <w:sz w:val="24"/>
          <w:szCs w:val="24"/>
        </w:rPr>
        <w:t xml:space="preserve"> </w:t>
      </w:r>
      <w:r>
        <w:rPr>
          <w:rFonts w:eastAsia="SimSun" w:hAnsi="Times New Roman" w:hint="default"/>
          <w:kern w:val="2"/>
          <w:sz w:val="24"/>
          <w:szCs w:val="24"/>
          <w:lang w:val="en-US"/>
        </w:rPr>
        <w:t xml:space="preserve">Gingivitis </w:t>
      </w:r>
      <w:proofErr w:type="spellStart"/>
      <w:r>
        <w:rPr>
          <w:rFonts w:eastAsia="SimSun" w:hAnsi="Times New Roman" w:hint="default"/>
          <w:kern w:val="2"/>
          <w:sz w:val="24"/>
          <w:szCs w:val="24"/>
          <w:lang w:val="en-US"/>
        </w:rPr>
        <w:t>menurut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Rendra</w:t>
      </w:r>
      <w:proofErr w:type="spellEnd"/>
      <w:r>
        <w:rPr>
          <w:rFonts w:eastAsia="SimSun" w:hAnsi="Times New Roman" w:hint="default"/>
          <w:kern w:val="2"/>
          <w:sz w:val="24"/>
          <w:szCs w:val="24"/>
          <w:lang w:val="en-US"/>
        </w:rPr>
        <w:t xml:space="preserve">, 2020) </w:t>
      </w:r>
      <w:proofErr w:type="spellStart"/>
      <w:r>
        <w:rPr>
          <w:rFonts w:eastAsia="SimSun" w:hAnsi="Times New Roman" w:hint="default"/>
          <w:kern w:val="2"/>
          <w:sz w:val="24"/>
          <w:szCs w:val="24"/>
          <w:lang w:val="en-US"/>
        </w:rPr>
        <w:t>adalah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peradangan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pada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jaringan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gusi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atau</w:t>
      </w:r>
      <w:proofErr w:type="spellEnd"/>
      <w:r>
        <w:rPr>
          <w:rFonts w:eastAsia="SimSun" w:hAnsi="Times New Roman" w:hint="default"/>
          <w:kern w:val="2"/>
          <w:sz w:val="24"/>
          <w:szCs w:val="24"/>
          <w:lang w:val="en-US"/>
        </w:rPr>
        <w:t xml:space="preserve"> gingival yang </w:t>
      </w:r>
      <w:proofErr w:type="spellStart"/>
      <w:r>
        <w:rPr>
          <w:rFonts w:eastAsia="SimSun" w:hAnsi="Times New Roman" w:hint="default"/>
          <w:kern w:val="2"/>
          <w:sz w:val="24"/>
          <w:szCs w:val="24"/>
          <w:lang w:val="en-US"/>
        </w:rPr>
        <w:t>merupakan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tah</w:t>
      </w:r>
      <w:proofErr w:type="spellEnd"/>
      <w:r>
        <w:rPr>
          <w:rFonts w:eastAsia="SimSun" w:hAnsi="Times New Roman" w:hint="default"/>
          <w:kern w:val="2"/>
          <w:sz w:val="24"/>
          <w:szCs w:val="24"/>
        </w:rPr>
        <w:t>a</w:t>
      </w:r>
      <w:r>
        <w:rPr>
          <w:rFonts w:eastAsia="SimSun" w:hAnsi="Times New Roman" w:hint="default"/>
          <w:kern w:val="2"/>
          <w:sz w:val="24"/>
          <w:szCs w:val="24"/>
          <w:lang w:val="en-US"/>
        </w:rPr>
        <w:t>p</w:t>
      </w:r>
      <w:r>
        <w:rPr>
          <w:rFonts w:eastAsia="SimSun" w:hAnsi="Times New Roman" w:hint="default"/>
          <w:kern w:val="2"/>
          <w:sz w:val="24"/>
          <w:szCs w:val="24"/>
        </w:rPr>
        <w:t xml:space="preserve"> </w:t>
      </w:r>
      <w:r>
        <w:rPr>
          <w:rFonts w:eastAsia="SimSun" w:hAnsi="Times New Roman" w:hint="default"/>
          <w:kern w:val="2"/>
          <w:sz w:val="24"/>
          <w:szCs w:val="24"/>
          <w:lang w:val="en-US"/>
        </w:rPr>
        <w:t xml:space="preserve">paling </w:t>
      </w:r>
      <w:proofErr w:type="spellStart"/>
      <w:r>
        <w:rPr>
          <w:rFonts w:eastAsia="SimSun" w:hAnsi="Times New Roman" w:hint="default"/>
          <w:kern w:val="2"/>
          <w:sz w:val="24"/>
          <w:szCs w:val="24"/>
          <w:lang w:val="en-US"/>
        </w:rPr>
        <w:t>awal</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dari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penyakit</w:t>
      </w:r>
      <w:proofErr w:type="spellEnd"/>
      <w:r>
        <w:rPr>
          <w:rFonts w:eastAsia="SimSun" w:hAnsi="Times New Roman" w:hint="default"/>
          <w:kern w:val="2"/>
          <w:sz w:val="24"/>
          <w:szCs w:val="24"/>
          <w:lang w:val="en-US"/>
        </w:rPr>
        <w:t xml:space="preserve"> periodontal. </w:t>
      </w:r>
      <w:proofErr w:type="spellStart"/>
      <w:r>
        <w:rPr>
          <w:rFonts w:eastAsia="SimSun" w:hAnsi="Times New Roman" w:hint="default"/>
          <w:kern w:val="2"/>
          <w:sz w:val="24"/>
          <w:szCs w:val="24"/>
          <w:lang w:val="en-US"/>
        </w:rPr>
        <w:t>Hasil</w:t>
      </w:r>
      <w:proofErr w:type="spellEnd"/>
      <w:r>
        <w:rPr>
          <w:rFonts w:eastAsia="SimSun" w:hAnsi="Times New Roman" w:hint="default"/>
          <w:kern w:val="2"/>
          <w:sz w:val="24"/>
          <w:szCs w:val="24"/>
          <w:lang w:val="en-US"/>
        </w:rPr>
        <w:t xml:space="preserve"> survey WHO </w:t>
      </w:r>
      <w:proofErr w:type="spellStart"/>
      <w:r>
        <w:rPr>
          <w:rFonts w:eastAsia="SimSun" w:hAnsi="Times New Roman" w:hint="default"/>
          <w:kern w:val="2"/>
          <w:sz w:val="24"/>
          <w:szCs w:val="24"/>
          <w:lang w:val="en-US"/>
        </w:rPr>
        <w:t>terbaru</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menyebutkan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bahwa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hampir</w:t>
      </w:r>
      <w:proofErr w:type="spellEnd"/>
      <w:r>
        <w:rPr>
          <w:rFonts w:eastAsia="SimSun" w:hAnsi="Times New Roman" w:hint="default"/>
          <w:kern w:val="2"/>
          <w:sz w:val="24"/>
          <w:szCs w:val="24"/>
          <w:lang w:val="en-US"/>
        </w:rPr>
        <w:t xml:space="preserve"> 90 % </w:t>
      </w:r>
      <w:proofErr w:type="spellStart"/>
      <w:r>
        <w:rPr>
          <w:rFonts w:eastAsia="SimSun" w:hAnsi="Times New Roman" w:hint="default"/>
          <w:kern w:val="2"/>
          <w:sz w:val="24"/>
          <w:szCs w:val="24"/>
          <w:lang w:val="en-US"/>
        </w:rPr>
        <w:t>penduduk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dunia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terkena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penyakit</w:t>
      </w:r>
      <w:proofErr w:type="spellEnd"/>
      <w:r>
        <w:rPr>
          <w:rFonts w:eastAsia="SimSun" w:hAnsi="Times New Roman" w:hint="default"/>
          <w:kern w:val="2"/>
          <w:sz w:val="24"/>
          <w:szCs w:val="24"/>
          <w:lang w:val="en-US"/>
        </w:rPr>
        <w:t xml:space="preserve"> gingivitis (</w:t>
      </w:r>
      <w:proofErr w:type="spellStart"/>
      <w:r>
        <w:rPr>
          <w:rFonts w:eastAsia="SimSun" w:hAnsi="Times New Roman" w:hint="default"/>
          <w:kern w:val="2"/>
          <w:sz w:val="24"/>
          <w:szCs w:val="24"/>
          <w:lang w:val="en-US"/>
        </w:rPr>
        <w:t>radang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gusi</w:t>
      </w:r>
      <w:proofErr w:type="spellEnd"/>
      <w:r>
        <w:rPr>
          <w:rFonts w:eastAsia="SimSun" w:hAnsi="Times New Roman" w:hint="default"/>
          <w:kern w:val="2"/>
          <w:sz w:val="24"/>
          <w:szCs w:val="24"/>
          <w:lang w:val="en-US"/>
        </w:rPr>
        <w:t xml:space="preserve">). Dan 80% </w:t>
      </w:r>
      <w:proofErr w:type="spellStart"/>
      <w:r>
        <w:rPr>
          <w:rFonts w:eastAsia="SimSun" w:hAnsi="Times New Roman" w:hint="default"/>
          <w:kern w:val="2"/>
          <w:sz w:val="24"/>
          <w:szCs w:val="24"/>
          <w:lang w:val="en-US"/>
        </w:rPr>
        <w:t>diantaranya</w:t>
      </w:r>
      <w:proofErr w:type="spellEnd"/>
      <w:r>
        <w:rPr>
          <w:rFonts w:eastAsia="SimSun" w:hAnsi="Times New Roman" w:hint="default"/>
          <w:kern w:val="2"/>
          <w:sz w:val="24"/>
          <w:szCs w:val="24"/>
          <w:lang w:val="en-US"/>
        </w:rPr>
        <w:t xml:space="preserve"> paling </w:t>
      </w:r>
      <w:proofErr w:type="spellStart"/>
      <w:r>
        <w:rPr>
          <w:rFonts w:eastAsia="SimSun" w:hAnsi="Times New Roman" w:hint="default"/>
          <w:kern w:val="2"/>
          <w:sz w:val="24"/>
          <w:szCs w:val="24"/>
          <w:lang w:val="en-US"/>
        </w:rPr>
        <w:t>banyak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ditemukan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pada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anak-anak</w:t>
      </w:r>
      <w:proofErr w:type="spellEnd"/>
      <w:r>
        <w:rPr>
          <w:rFonts w:eastAsia="SimSun" w:hAnsi="Times New Roman" w:hint="default"/>
          <w:kern w:val="2"/>
          <w:sz w:val="24"/>
          <w:szCs w:val="24"/>
          <w:lang w:val="en-US"/>
        </w:rPr>
        <w:t xml:space="preserve"> </w:t>
      </w:r>
      <w:proofErr w:type="spellStart"/>
      <w:proofErr w:type="gramStart"/>
      <w:r>
        <w:rPr>
          <w:rFonts w:eastAsia="SimSun" w:hAnsi="Times New Roman" w:hint="default"/>
          <w:kern w:val="2"/>
          <w:sz w:val="24"/>
          <w:szCs w:val="24"/>
          <w:lang w:val="en-US"/>
        </w:rPr>
        <w:t>usia</w:t>
      </w:r>
      <w:proofErr w:type="spellEnd"/>
      <w:proofErr w:type="gramEnd"/>
      <w:r>
        <w:rPr>
          <w:rFonts w:eastAsia="SimSun" w:hAnsi="Times New Roman" w:hint="default"/>
          <w:kern w:val="2"/>
          <w:sz w:val="24"/>
          <w:szCs w:val="24"/>
          <w:lang w:val="en-US"/>
        </w:rPr>
        <w:t xml:space="preserve"> 12 </w:t>
      </w:r>
      <w:proofErr w:type="spellStart"/>
      <w:r>
        <w:rPr>
          <w:rFonts w:eastAsia="SimSun" w:hAnsi="Times New Roman" w:hint="default"/>
          <w:kern w:val="2"/>
          <w:sz w:val="24"/>
          <w:szCs w:val="24"/>
          <w:lang w:val="en-US"/>
        </w:rPr>
        <w:t>tahun</w:t>
      </w:r>
      <w:proofErr w:type="spellEnd"/>
      <w:r>
        <w:rPr>
          <w:rFonts w:eastAsia="SimSun" w:hAnsi="Times New Roman" w:hint="default"/>
          <w:kern w:val="2"/>
          <w:sz w:val="24"/>
          <w:szCs w:val="24"/>
          <w:lang w:val="en-US"/>
        </w:rPr>
        <w:t xml:space="preserve">. </w:t>
      </w:r>
    </w:p>
    <w:p w:rsidR="00B07B55" w:rsidRDefault="00B07B55" w:rsidP="00B07B55">
      <w:pPr>
        <w:pStyle w:val="BAB211"/>
      </w:pPr>
      <w:bookmarkStart w:id="14" w:name="_Toc124091527"/>
      <w:proofErr w:type="spellStart"/>
      <w:r>
        <w:t>Tanda</w:t>
      </w:r>
      <w:proofErr w:type="spellEnd"/>
      <w:r>
        <w:t xml:space="preserve"> -</w:t>
      </w:r>
      <w:proofErr w:type="spellStart"/>
      <w:r>
        <w:t>tanda</w:t>
      </w:r>
      <w:proofErr w:type="spellEnd"/>
      <w:r>
        <w:t xml:space="preserve"> gingivitis:</w:t>
      </w:r>
      <w:bookmarkEnd w:id="14"/>
    </w:p>
    <w:p w:rsidR="00B07B55" w:rsidRDefault="00B07B55" w:rsidP="00B07B55">
      <w:pPr>
        <w:autoSpaceDE w:val="0"/>
        <w:autoSpaceDN w:val="0"/>
        <w:adjustRightInd w:val="0"/>
        <w:spacing w:line="480" w:lineRule="auto"/>
        <w:ind w:left="720" w:firstLine="720"/>
        <w:jc w:val="both"/>
        <w:rPr>
          <w:rFonts w:eastAsia="SimSun" w:hAnsi="Times New Roman" w:hint="default"/>
          <w:b/>
          <w:kern w:val="2"/>
          <w:sz w:val="24"/>
          <w:szCs w:val="24"/>
          <w:lang w:val="en-US"/>
        </w:rPr>
      </w:pPr>
      <w:r>
        <w:rPr>
          <w:rFonts w:eastAsia="SimSun" w:hAnsi="Times New Roman" w:hint="default"/>
          <w:kern w:val="2"/>
          <w:sz w:val="24"/>
          <w:szCs w:val="24"/>
          <w:lang w:val="en-US"/>
        </w:rPr>
        <w:t xml:space="preserve">Gingivitis </w:t>
      </w:r>
      <w:proofErr w:type="spellStart"/>
      <w:r>
        <w:rPr>
          <w:rFonts w:eastAsia="SimSun" w:hAnsi="Times New Roman" w:hint="default"/>
          <w:kern w:val="2"/>
          <w:sz w:val="24"/>
          <w:szCs w:val="24"/>
          <w:lang w:val="en-US"/>
        </w:rPr>
        <w:t>ditandai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dengan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adanya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perubahan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warna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bentuk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konsistensi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tekstur</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adanya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perdarahan</w:t>
      </w:r>
      <w:proofErr w:type="spellEnd"/>
      <w:r>
        <w:rPr>
          <w:rFonts w:eastAsia="SimSun" w:hAnsi="Times New Roman" w:hint="default"/>
          <w:kern w:val="2"/>
          <w:sz w:val="24"/>
          <w:szCs w:val="24"/>
          <w:lang w:val="en-US"/>
        </w:rPr>
        <w:t xml:space="preserve"> pad</w:t>
      </w:r>
      <w:r>
        <w:rPr>
          <w:rFonts w:eastAsia="SimSun" w:hAnsi="Times New Roman" w:hint="default"/>
          <w:kern w:val="2"/>
          <w:sz w:val="24"/>
          <w:szCs w:val="24"/>
        </w:rPr>
        <w:t>a</w:t>
      </w:r>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gusi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Menurut</w:t>
      </w:r>
      <w:proofErr w:type="spellEnd"/>
      <w:r>
        <w:rPr>
          <w:rFonts w:eastAsia="SimSun" w:hAnsi="Times New Roman" w:hint="default"/>
          <w:kern w:val="2"/>
          <w:sz w:val="24"/>
          <w:szCs w:val="24"/>
          <w:lang w:val="en-US"/>
        </w:rPr>
        <w:t xml:space="preserve"> (Utami</w:t>
      </w:r>
      <w:proofErr w:type="gramStart"/>
      <w:r>
        <w:rPr>
          <w:rFonts w:eastAsia="SimSun" w:hAnsi="Times New Roman" w:hint="default"/>
          <w:kern w:val="2"/>
          <w:sz w:val="24"/>
          <w:szCs w:val="24"/>
          <w:lang w:val="en-US"/>
        </w:rPr>
        <w:t>,2018</w:t>
      </w:r>
      <w:proofErr w:type="gram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tanda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tanda</w:t>
      </w:r>
      <w:proofErr w:type="spellEnd"/>
      <w:r>
        <w:rPr>
          <w:rFonts w:eastAsia="SimSun" w:hAnsi="Times New Roman" w:hint="default"/>
          <w:kern w:val="2"/>
          <w:sz w:val="24"/>
          <w:szCs w:val="24"/>
          <w:lang w:val="en-US"/>
        </w:rPr>
        <w:t xml:space="preserve"> gingivitis </w:t>
      </w:r>
      <w:proofErr w:type="spellStart"/>
      <w:r>
        <w:rPr>
          <w:rFonts w:eastAsia="SimSun" w:hAnsi="Times New Roman" w:hint="default"/>
          <w:kern w:val="2"/>
          <w:sz w:val="24"/>
          <w:szCs w:val="24"/>
          <w:lang w:val="en-US"/>
        </w:rPr>
        <w:t>sebagai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berikut</w:t>
      </w:r>
      <w:proofErr w:type="spellEnd"/>
      <w:r>
        <w:rPr>
          <w:rFonts w:eastAsia="SimSun" w:hAnsi="Times New Roman" w:hint="default"/>
          <w:kern w:val="2"/>
          <w:sz w:val="24"/>
          <w:szCs w:val="24"/>
          <w:lang w:val="en-US"/>
        </w:rPr>
        <w:t xml:space="preserve">: </w:t>
      </w:r>
    </w:p>
    <w:p w:rsidR="00B07B55" w:rsidRDefault="00B07B55" w:rsidP="00B07B55">
      <w:pPr>
        <w:numPr>
          <w:ilvl w:val="0"/>
          <w:numId w:val="3"/>
        </w:numPr>
        <w:autoSpaceDE w:val="0"/>
        <w:autoSpaceDN w:val="0"/>
        <w:adjustRightInd w:val="0"/>
        <w:spacing w:line="480" w:lineRule="auto"/>
        <w:ind w:left="1134"/>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Saat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menyikat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noda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darah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terlihat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pada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bulu</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sikat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w:t>
      </w:r>
    </w:p>
    <w:p w:rsidR="00B07B55" w:rsidRDefault="00B07B55" w:rsidP="00B07B55">
      <w:pPr>
        <w:numPr>
          <w:ilvl w:val="0"/>
          <w:numId w:val="3"/>
        </w:numPr>
        <w:autoSpaceDE w:val="0"/>
        <w:autoSpaceDN w:val="0"/>
        <w:adjustRightInd w:val="0"/>
        <w:spacing w:line="480" w:lineRule="auto"/>
        <w:ind w:left="1134"/>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Saat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meludah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darah</w:t>
      </w:r>
      <w:proofErr w:type="spellEnd"/>
      <w:r>
        <w:rPr>
          <w:rFonts w:eastAsia="SimSun" w:hAnsi="Times New Roman" w:hint="default"/>
          <w:kern w:val="2"/>
          <w:sz w:val="24"/>
          <w:szCs w:val="24"/>
          <w:lang w:val="en-US"/>
        </w:rPr>
        <w:t xml:space="preserve"> di </w:t>
      </w:r>
      <w:proofErr w:type="spellStart"/>
      <w:r>
        <w:rPr>
          <w:rFonts w:eastAsia="SimSun" w:hAnsi="Times New Roman" w:hint="default"/>
          <w:kern w:val="2"/>
          <w:sz w:val="24"/>
          <w:szCs w:val="24"/>
          <w:lang w:val="en-US"/>
        </w:rPr>
        <w:t>dalam</w:t>
      </w:r>
      <w:proofErr w:type="spellEnd"/>
      <w:r>
        <w:rPr>
          <w:rFonts w:eastAsia="SimSun" w:hAnsi="Times New Roman" w:hint="default"/>
          <w:kern w:val="2"/>
          <w:sz w:val="24"/>
          <w:szCs w:val="24"/>
          <w:lang w:val="en-US"/>
        </w:rPr>
        <w:t xml:space="preserve"> air </w:t>
      </w:r>
      <w:proofErr w:type="spellStart"/>
      <w:r>
        <w:rPr>
          <w:rFonts w:eastAsia="SimSun" w:hAnsi="Times New Roman" w:hint="default"/>
          <w:kern w:val="2"/>
          <w:sz w:val="24"/>
          <w:szCs w:val="24"/>
          <w:lang w:val="en-US"/>
        </w:rPr>
        <w:t>liur</w:t>
      </w:r>
      <w:proofErr w:type="spellEnd"/>
      <w:r>
        <w:rPr>
          <w:rFonts w:eastAsia="SimSun" w:hAnsi="Times New Roman" w:hint="default"/>
          <w:kern w:val="2"/>
          <w:sz w:val="24"/>
          <w:szCs w:val="24"/>
          <w:lang w:val="en-US"/>
        </w:rPr>
        <w:t>.</w:t>
      </w:r>
    </w:p>
    <w:p w:rsidR="00B07B55" w:rsidRDefault="00B07B55" w:rsidP="00B07B55">
      <w:pPr>
        <w:numPr>
          <w:ilvl w:val="0"/>
          <w:numId w:val="3"/>
        </w:numPr>
        <w:autoSpaceDE w:val="0"/>
        <w:autoSpaceDN w:val="0"/>
        <w:adjustRightInd w:val="0"/>
        <w:spacing w:line="480" w:lineRule="auto"/>
        <w:ind w:left="1134"/>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Gusi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dapat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dipisahkan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dari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menggunakan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sikat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w:t>
      </w:r>
    </w:p>
    <w:p w:rsidR="00B07B55" w:rsidRDefault="00B07B55" w:rsidP="00B07B55">
      <w:pPr>
        <w:numPr>
          <w:ilvl w:val="0"/>
          <w:numId w:val="3"/>
        </w:numPr>
        <w:autoSpaceDE w:val="0"/>
        <w:autoSpaceDN w:val="0"/>
        <w:adjustRightInd w:val="0"/>
        <w:spacing w:line="480" w:lineRule="auto"/>
        <w:ind w:left="1134"/>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Warna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gusi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mengkilat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bengkak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kadang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kadang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berdarah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saat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disentuh</w:t>
      </w:r>
      <w:proofErr w:type="spellEnd"/>
    </w:p>
    <w:p w:rsidR="00B07B55" w:rsidRDefault="00B07B55" w:rsidP="00B07B55">
      <w:pPr>
        <w:numPr>
          <w:ilvl w:val="0"/>
          <w:numId w:val="3"/>
        </w:numPr>
        <w:autoSpaceDE w:val="0"/>
        <w:autoSpaceDN w:val="0"/>
        <w:adjustRightInd w:val="0"/>
        <w:spacing w:line="480" w:lineRule="auto"/>
        <w:ind w:left="1134"/>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Tidak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disertai</w:t>
      </w:r>
      <w:proofErr w:type="spellEnd"/>
      <w:r>
        <w:rPr>
          <w:rFonts w:eastAsia="SimSun" w:hAnsi="Times New Roman" w:hint="default"/>
          <w:kern w:val="2"/>
          <w:sz w:val="24"/>
          <w:szCs w:val="24"/>
          <w:lang w:val="en-US"/>
        </w:rPr>
        <w:t xml:space="preserve"> rasa </w:t>
      </w:r>
      <w:proofErr w:type="spellStart"/>
      <w:r>
        <w:rPr>
          <w:rFonts w:eastAsia="SimSun" w:hAnsi="Times New Roman" w:hint="default"/>
          <w:kern w:val="2"/>
          <w:sz w:val="24"/>
          <w:szCs w:val="24"/>
          <w:lang w:val="en-US"/>
        </w:rPr>
        <w:t>sakit</w:t>
      </w:r>
      <w:proofErr w:type="spellEnd"/>
      <w:r>
        <w:rPr>
          <w:rFonts w:eastAsia="SimSun" w:hAnsi="Times New Roman" w:hint="default"/>
          <w:kern w:val="2"/>
          <w:sz w:val="24"/>
          <w:szCs w:val="24"/>
          <w:lang w:val="en-US"/>
        </w:rPr>
        <w:t>.</w:t>
      </w:r>
    </w:p>
    <w:p w:rsidR="00B07B55" w:rsidRDefault="00B07B55" w:rsidP="00B07B55">
      <w:pPr>
        <w:numPr>
          <w:ilvl w:val="0"/>
          <w:numId w:val="3"/>
        </w:numPr>
        <w:autoSpaceDE w:val="0"/>
        <w:autoSpaceDN w:val="0"/>
        <w:adjustRightInd w:val="0"/>
        <w:spacing w:line="480" w:lineRule="auto"/>
        <w:ind w:left="1134"/>
        <w:jc w:val="both"/>
        <w:rPr>
          <w:rFonts w:eastAsia="SimSun" w:hAnsi="Times New Roman" w:hint="default"/>
          <w:kern w:val="2"/>
          <w:sz w:val="24"/>
          <w:szCs w:val="24"/>
          <w:lang w:val="en-US"/>
        </w:rPr>
      </w:pPr>
      <w:proofErr w:type="spellStart"/>
      <w:r>
        <w:rPr>
          <w:rFonts w:eastAsia="SimSun" w:hAnsi="Times New Roman" w:hint="default"/>
          <w:kern w:val="2"/>
          <w:sz w:val="24"/>
          <w:szCs w:val="24"/>
          <w:lang w:val="en-US"/>
        </w:rPr>
        <w:t>Terdapat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akumulasi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disekitar</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karang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 xml:space="preserve"> </w:t>
      </w:r>
    </w:p>
    <w:p w:rsidR="00B07B55" w:rsidRDefault="00B07B55" w:rsidP="00B07B55">
      <w:pPr>
        <w:numPr>
          <w:ilvl w:val="0"/>
          <w:numId w:val="2"/>
        </w:numPr>
        <w:autoSpaceDE w:val="0"/>
        <w:autoSpaceDN w:val="0"/>
        <w:adjustRightInd w:val="0"/>
        <w:spacing w:line="480" w:lineRule="auto"/>
        <w:jc w:val="both"/>
        <w:rPr>
          <w:rFonts w:eastAsia="SimSun" w:hAnsi="Times New Roman" w:hint="default"/>
          <w:b/>
          <w:kern w:val="2"/>
          <w:sz w:val="24"/>
          <w:szCs w:val="24"/>
          <w:lang w:val="en-US"/>
        </w:rPr>
      </w:pPr>
      <w:r>
        <w:rPr>
          <w:rFonts w:eastAsia="SimSun" w:hAnsi="Times New Roman" w:hint="default"/>
          <w:b/>
          <w:kern w:val="2"/>
          <w:sz w:val="24"/>
          <w:szCs w:val="24"/>
          <w:lang w:val="en-US"/>
        </w:rPr>
        <w:t xml:space="preserve">Proses </w:t>
      </w:r>
      <w:proofErr w:type="spellStart"/>
      <w:r>
        <w:rPr>
          <w:rFonts w:eastAsia="SimSun" w:hAnsi="Times New Roman" w:hint="default"/>
          <w:b/>
          <w:kern w:val="2"/>
          <w:sz w:val="24"/>
          <w:szCs w:val="24"/>
          <w:lang w:val="en-US"/>
        </w:rPr>
        <w:t>terjadinya</w:t>
      </w:r>
      <w:proofErr w:type="spellEnd"/>
      <w:r>
        <w:rPr>
          <w:rFonts w:eastAsia="SimSun" w:hAnsi="Times New Roman" w:hint="default"/>
          <w:b/>
          <w:kern w:val="2"/>
          <w:sz w:val="24"/>
          <w:szCs w:val="24"/>
          <w:lang w:val="en-US"/>
        </w:rPr>
        <w:t xml:space="preserve"> gingivitis </w:t>
      </w:r>
    </w:p>
    <w:p w:rsidR="00B07B55" w:rsidRDefault="00B07B55" w:rsidP="00B07B55">
      <w:pPr>
        <w:autoSpaceDE w:val="0"/>
        <w:autoSpaceDN w:val="0"/>
        <w:adjustRightInd w:val="0"/>
        <w:spacing w:line="480" w:lineRule="auto"/>
        <w:ind w:left="1134" w:firstLine="426"/>
        <w:jc w:val="both"/>
        <w:rPr>
          <w:rFonts w:eastAsia="SimSun" w:hAnsi="Times New Roman" w:hint="default"/>
          <w:kern w:val="2"/>
          <w:sz w:val="24"/>
          <w:szCs w:val="24"/>
          <w:lang w:val="en-US"/>
        </w:rPr>
      </w:pPr>
      <w:r>
        <w:rPr>
          <w:rFonts w:eastAsia="SimSun" w:hAnsi="Times New Roman" w:hint="default"/>
          <w:kern w:val="2"/>
          <w:sz w:val="24"/>
          <w:szCs w:val="24"/>
          <w:lang w:val="en-US"/>
        </w:rPr>
        <w:lastRenderedPageBreak/>
        <w:t xml:space="preserve">Proses </w:t>
      </w:r>
      <w:proofErr w:type="spellStart"/>
      <w:r>
        <w:rPr>
          <w:rFonts w:eastAsia="SimSun" w:hAnsi="Times New Roman" w:hint="default"/>
          <w:kern w:val="2"/>
          <w:sz w:val="24"/>
          <w:szCs w:val="24"/>
          <w:lang w:val="en-US"/>
        </w:rPr>
        <w:t>terjadinya</w:t>
      </w:r>
      <w:proofErr w:type="spellEnd"/>
      <w:r>
        <w:rPr>
          <w:rFonts w:eastAsia="SimSun" w:hAnsi="Times New Roman" w:hint="default"/>
          <w:kern w:val="2"/>
          <w:sz w:val="24"/>
          <w:szCs w:val="24"/>
          <w:lang w:val="en-US"/>
        </w:rPr>
        <w:t xml:space="preserve"> gingivitis </w:t>
      </w:r>
      <w:proofErr w:type="spellStart"/>
      <w:r>
        <w:rPr>
          <w:rFonts w:eastAsia="SimSun" w:hAnsi="Times New Roman" w:hint="default"/>
          <w:kern w:val="2"/>
          <w:sz w:val="24"/>
          <w:szCs w:val="24"/>
          <w:lang w:val="en-US"/>
        </w:rPr>
        <w:t>dimulai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dari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plak</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tidak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dibersihkan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dengan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bertambahnya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umur</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plak</w:t>
      </w:r>
      <w:proofErr w:type="spellEnd"/>
      <w:r>
        <w:rPr>
          <w:rFonts w:eastAsia="SimSun" w:hAnsi="Times New Roman" w:hint="default"/>
          <w:kern w:val="2"/>
          <w:sz w:val="24"/>
          <w:szCs w:val="24"/>
          <w:lang w:val="en-US"/>
        </w:rPr>
        <w:t xml:space="preserve"> </w:t>
      </w:r>
      <w:proofErr w:type="spellStart"/>
      <w:proofErr w:type="gramStart"/>
      <w:r>
        <w:rPr>
          <w:rFonts w:eastAsia="SimSun" w:hAnsi="Times New Roman" w:hint="default"/>
          <w:kern w:val="2"/>
          <w:sz w:val="24"/>
          <w:szCs w:val="24"/>
          <w:lang w:val="en-US"/>
        </w:rPr>
        <w:t>akan</w:t>
      </w:r>
      <w:proofErr w:type="spellEnd"/>
      <w:proofErr w:type="gram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terjadi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perubahan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pada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jumlah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jenis</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bakteri</w:t>
      </w:r>
      <w:proofErr w:type="spellEnd"/>
      <w:r>
        <w:rPr>
          <w:rFonts w:eastAsia="SimSun" w:hAnsi="Times New Roman" w:hint="default"/>
          <w:kern w:val="2"/>
          <w:sz w:val="24"/>
          <w:szCs w:val="24"/>
          <w:lang w:val="en-US"/>
        </w:rPr>
        <w:t xml:space="preserve">. Kokus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batang</w:t>
      </w:r>
      <w:proofErr w:type="spellEnd"/>
      <w:r>
        <w:rPr>
          <w:rFonts w:eastAsia="SimSun" w:hAnsi="Times New Roman" w:hint="default"/>
          <w:kern w:val="2"/>
          <w:sz w:val="24"/>
          <w:szCs w:val="24"/>
          <w:lang w:val="en-US"/>
        </w:rPr>
        <w:t xml:space="preserve"> gram </w:t>
      </w:r>
      <w:proofErr w:type="spellStart"/>
      <w:r>
        <w:rPr>
          <w:rFonts w:eastAsia="SimSun" w:hAnsi="Times New Roman" w:hint="default"/>
          <w:kern w:val="2"/>
          <w:sz w:val="24"/>
          <w:szCs w:val="24"/>
          <w:lang w:val="en-US"/>
        </w:rPr>
        <w:t>positif</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pada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permulaan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merupakan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jenis</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dominan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setelah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beberapa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hari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berkurang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sedangkan</w:t>
      </w:r>
      <w:proofErr w:type="spellEnd"/>
      <w:r>
        <w:rPr>
          <w:rFonts w:eastAsia="SimSun" w:hAnsi="Times New Roman" w:hint="default"/>
          <w:kern w:val="2"/>
          <w:sz w:val="24"/>
          <w:szCs w:val="24"/>
          <w:lang w:val="en-US"/>
        </w:rPr>
        <w:t xml:space="preserve"> kokus gram </w:t>
      </w:r>
      <w:proofErr w:type="spellStart"/>
      <w:r>
        <w:rPr>
          <w:rFonts w:eastAsia="SimSun" w:hAnsi="Times New Roman" w:hint="default"/>
          <w:kern w:val="2"/>
          <w:sz w:val="24"/>
          <w:szCs w:val="24"/>
          <w:lang w:val="en-US"/>
        </w:rPr>
        <w:t>negatif</w:t>
      </w:r>
      <w:proofErr w:type="spellEnd"/>
      <w:r>
        <w:rPr>
          <w:rFonts w:eastAsia="SimSun" w:hAnsi="Times New Roman" w:hint="default"/>
          <w:kern w:val="2"/>
          <w:sz w:val="24"/>
          <w:szCs w:val="24"/>
          <w:lang w:val="en-US"/>
        </w:rPr>
        <w:t xml:space="preserve">, filament, </w:t>
      </w:r>
      <w:proofErr w:type="spellStart"/>
      <w:r>
        <w:rPr>
          <w:rFonts w:eastAsia="SimSun" w:hAnsi="Times New Roman" w:hint="default"/>
          <w:kern w:val="2"/>
          <w:sz w:val="24"/>
          <w:szCs w:val="24"/>
          <w:lang w:val="en-US"/>
        </w:rPr>
        <w:t>fusobakteri</w:t>
      </w:r>
      <w:proofErr w:type="spellEnd"/>
      <w:r>
        <w:rPr>
          <w:rFonts w:eastAsia="SimSun" w:hAnsi="Times New Roman" w:hint="default"/>
          <w:kern w:val="2"/>
          <w:sz w:val="24"/>
          <w:szCs w:val="24"/>
          <w:lang w:val="en-US"/>
        </w:rPr>
        <w:t xml:space="preserve"> vibrio, </w:t>
      </w:r>
      <w:proofErr w:type="spellStart"/>
      <w:r>
        <w:rPr>
          <w:rFonts w:eastAsia="SimSun" w:hAnsi="Times New Roman" w:hint="default"/>
          <w:kern w:val="2"/>
          <w:sz w:val="24"/>
          <w:szCs w:val="24"/>
          <w:lang w:val="en-US"/>
        </w:rPr>
        <w:t>spirichaeta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jenis</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lainya</w:t>
      </w:r>
      <w:proofErr w:type="spellEnd"/>
      <w:r>
        <w:rPr>
          <w:rFonts w:eastAsia="SimSun" w:hAnsi="Times New Roman" w:hint="default"/>
          <w:kern w:val="2"/>
          <w:sz w:val="24"/>
          <w:szCs w:val="24"/>
          <w:lang w:val="en-US"/>
        </w:rPr>
        <w:t xml:space="preserve"> </w:t>
      </w:r>
      <w:proofErr w:type="spellStart"/>
      <w:proofErr w:type="gramStart"/>
      <w:r>
        <w:rPr>
          <w:rFonts w:eastAsia="SimSun" w:hAnsi="Times New Roman" w:hint="default"/>
          <w:kern w:val="2"/>
          <w:sz w:val="24"/>
          <w:szCs w:val="24"/>
          <w:lang w:val="en-US"/>
        </w:rPr>
        <w:t>akan</w:t>
      </w:r>
      <w:proofErr w:type="spellEnd"/>
      <w:proofErr w:type="gram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bertambah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Nataris</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Santik</w:t>
      </w:r>
      <w:proofErr w:type="spellEnd"/>
      <w:r>
        <w:rPr>
          <w:rFonts w:eastAsia="SimSun" w:hAnsi="Times New Roman" w:hint="default"/>
          <w:kern w:val="2"/>
          <w:sz w:val="24"/>
          <w:szCs w:val="24"/>
          <w:lang w:val="en-US"/>
        </w:rPr>
        <w:t>, 2017).</w:t>
      </w:r>
    </w:p>
    <w:p w:rsidR="00B07B55" w:rsidRDefault="00B07B55" w:rsidP="00B07B55">
      <w:pPr>
        <w:pStyle w:val="BAB211"/>
      </w:pPr>
      <w:bookmarkStart w:id="15" w:name="_Toc124091528"/>
      <w:proofErr w:type="spellStart"/>
      <w:r>
        <w:t>Penyebab</w:t>
      </w:r>
      <w:proofErr w:type="spellEnd"/>
      <w:r>
        <w:t xml:space="preserve"> </w:t>
      </w:r>
      <w:proofErr w:type="spellStart"/>
      <w:r>
        <w:t>terjadinya</w:t>
      </w:r>
      <w:proofErr w:type="spellEnd"/>
      <w:r>
        <w:t xml:space="preserve"> gingivitis</w:t>
      </w:r>
      <w:bookmarkEnd w:id="15"/>
      <w:r>
        <w:t xml:space="preserve"> </w:t>
      </w:r>
    </w:p>
    <w:p w:rsidR="00B07B55" w:rsidRDefault="00B07B55" w:rsidP="00B07B55">
      <w:pPr>
        <w:autoSpaceDE w:val="0"/>
        <w:autoSpaceDN w:val="0"/>
        <w:adjustRightInd w:val="0"/>
        <w:spacing w:line="480" w:lineRule="auto"/>
        <w:ind w:left="1134" w:firstLine="426"/>
        <w:jc w:val="both"/>
        <w:rPr>
          <w:rFonts w:eastAsia="SimSun" w:hAnsi="Times New Roman" w:hint="default"/>
          <w:kern w:val="2"/>
          <w:sz w:val="24"/>
          <w:szCs w:val="24"/>
        </w:rPr>
      </w:pPr>
      <w:r>
        <w:rPr>
          <w:rFonts w:eastAsia="SimSun" w:hAnsi="Times New Roman" w:hint="default"/>
          <w:kern w:val="2"/>
          <w:sz w:val="24"/>
          <w:szCs w:val="24"/>
          <w:lang w:val="en-US"/>
        </w:rPr>
        <w:t>Me</w:t>
      </w:r>
      <w:r>
        <w:rPr>
          <w:rFonts w:eastAsia="SimSun" w:hAnsi="Times New Roman" w:hint="default"/>
          <w:kern w:val="2"/>
          <w:sz w:val="24"/>
          <w:szCs w:val="24"/>
        </w:rPr>
        <w:t>nurut</w:t>
      </w:r>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Siswandana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dkk</w:t>
      </w:r>
      <w:proofErr w:type="spellEnd"/>
      <w:r>
        <w:rPr>
          <w:rFonts w:eastAsia="SimSun" w:hAnsi="Times New Roman" w:hint="default"/>
          <w:kern w:val="2"/>
          <w:sz w:val="24"/>
          <w:szCs w:val="24"/>
          <w:lang w:val="en-US"/>
        </w:rPr>
        <w:t xml:space="preserve">, 2018) </w:t>
      </w:r>
      <w:proofErr w:type="spellStart"/>
      <w:r>
        <w:rPr>
          <w:rFonts w:eastAsia="SimSun" w:hAnsi="Times New Roman" w:hint="default"/>
          <w:kern w:val="2"/>
          <w:sz w:val="24"/>
          <w:szCs w:val="24"/>
          <w:lang w:val="en-US"/>
        </w:rPr>
        <w:t>secara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umum</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faktor</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utama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penyebab</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terjadinya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gingiv</w:t>
      </w:r>
      <w:proofErr w:type="spellEnd"/>
      <w:r>
        <w:rPr>
          <w:rFonts w:eastAsia="SimSun" w:hAnsi="Times New Roman" w:hint="default"/>
          <w:kern w:val="2"/>
          <w:sz w:val="24"/>
          <w:szCs w:val="24"/>
        </w:rPr>
        <w:t>i</w:t>
      </w:r>
      <w:r>
        <w:rPr>
          <w:rFonts w:eastAsia="SimSun" w:hAnsi="Times New Roman" w:hint="default"/>
          <w:kern w:val="2"/>
          <w:sz w:val="24"/>
          <w:szCs w:val="24"/>
          <w:lang w:val="en-US"/>
        </w:rPr>
        <w:t>t</w:t>
      </w:r>
      <w:r>
        <w:rPr>
          <w:rFonts w:eastAsia="SimSun" w:hAnsi="Times New Roman" w:hint="default"/>
          <w:kern w:val="2"/>
          <w:sz w:val="24"/>
          <w:szCs w:val="24"/>
        </w:rPr>
        <w:t>i</w:t>
      </w:r>
      <w:r>
        <w:rPr>
          <w:rFonts w:eastAsia="SimSun" w:hAnsi="Times New Roman" w:hint="default"/>
          <w:kern w:val="2"/>
          <w:sz w:val="24"/>
          <w:szCs w:val="24"/>
          <w:lang w:val="en-US"/>
        </w:rPr>
        <w:t xml:space="preserve">s </w:t>
      </w:r>
      <w:proofErr w:type="spellStart"/>
      <w:r>
        <w:rPr>
          <w:rFonts w:eastAsia="SimSun" w:hAnsi="Times New Roman" w:hint="default"/>
          <w:kern w:val="2"/>
          <w:sz w:val="24"/>
          <w:szCs w:val="24"/>
          <w:lang w:val="en-US"/>
        </w:rPr>
        <w:t>atau</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radang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gusi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adalah</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penumpukan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pl</w:t>
      </w:r>
      <w:proofErr w:type="spellEnd"/>
      <w:r>
        <w:rPr>
          <w:rFonts w:eastAsia="SimSun" w:hAnsi="Times New Roman" w:hint="default"/>
          <w:kern w:val="2"/>
          <w:sz w:val="24"/>
          <w:szCs w:val="24"/>
        </w:rPr>
        <w:t>a</w:t>
      </w:r>
      <w:r>
        <w:rPr>
          <w:rFonts w:eastAsia="SimSun" w:hAnsi="Times New Roman" w:hint="default"/>
          <w:kern w:val="2"/>
          <w:sz w:val="24"/>
          <w:szCs w:val="24"/>
          <w:lang w:val="en-US"/>
        </w:rPr>
        <w:t xml:space="preserve">k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mengandung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berjuta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bakteri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disampin</w:t>
      </w:r>
      <w:proofErr w:type="spellEnd"/>
      <w:r>
        <w:rPr>
          <w:rFonts w:eastAsia="SimSun" w:hAnsi="Times New Roman" w:hint="default"/>
          <w:kern w:val="2"/>
          <w:sz w:val="24"/>
          <w:szCs w:val="24"/>
        </w:rPr>
        <w:t xml:space="preserve">g </w:t>
      </w:r>
      <w:proofErr w:type="spellStart"/>
      <w:r>
        <w:rPr>
          <w:rFonts w:eastAsia="SimSun" w:hAnsi="Times New Roman" w:hint="default"/>
          <w:kern w:val="2"/>
          <w:sz w:val="24"/>
          <w:szCs w:val="24"/>
          <w:lang w:val="en-US"/>
        </w:rPr>
        <w:t>itu</w:t>
      </w:r>
      <w:proofErr w:type="spellEnd"/>
      <w:r>
        <w:rPr>
          <w:rFonts w:eastAsia="SimSun" w:hAnsi="Times New Roman" w:hint="default"/>
          <w:kern w:val="2"/>
          <w:sz w:val="24"/>
          <w:szCs w:val="24"/>
          <w:lang w:val="en-US"/>
        </w:rPr>
        <w:t xml:space="preserve"> juga </w:t>
      </w:r>
      <w:proofErr w:type="spellStart"/>
      <w:r>
        <w:rPr>
          <w:rFonts w:eastAsia="SimSun" w:hAnsi="Times New Roman" w:hint="default"/>
          <w:kern w:val="2"/>
          <w:sz w:val="24"/>
          <w:szCs w:val="24"/>
          <w:lang w:val="en-US"/>
        </w:rPr>
        <w:t>ter</w:t>
      </w:r>
      <w:proofErr w:type="spellEnd"/>
      <w:r>
        <w:rPr>
          <w:rFonts w:eastAsia="SimSun" w:hAnsi="Times New Roman" w:hint="default"/>
          <w:kern w:val="2"/>
          <w:sz w:val="24"/>
          <w:szCs w:val="24"/>
        </w:rPr>
        <w:t>d</w:t>
      </w:r>
      <w:proofErr w:type="spellStart"/>
      <w:r>
        <w:rPr>
          <w:rFonts w:eastAsia="SimSun" w:hAnsi="Times New Roman" w:hint="default"/>
          <w:kern w:val="2"/>
          <w:sz w:val="24"/>
          <w:szCs w:val="24"/>
          <w:lang w:val="en-US"/>
        </w:rPr>
        <w:t>apat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faktor</w:t>
      </w:r>
      <w:proofErr w:type="spellEnd"/>
      <w:r>
        <w:rPr>
          <w:rFonts w:eastAsia="SimSun" w:hAnsi="Times New Roman" w:hint="default"/>
          <w:kern w:val="2"/>
          <w:sz w:val="24"/>
          <w:szCs w:val="24"/>
          <w:lang w:val="en-US"/>
        </w:rPr>
        <w:t>–</w:t>
      </w:r>
      <w:proofErr w:type="spellStart"/>
      <w:r>
        <w:rPr>
          <w:rFonts w:eastAsia="SimSun" w:hAnsi="Times New Roman" w:hint="default"/>
          <w:kern w:val="2"/>
          <w:sz w:val="24"/>
          <w:szCs w:val="24"/>
          <w:lang w:val="en-US"/>
        </w:rPr>
        <w:t>faktor</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pendukung</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memodifikasi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terjadinya</w:t>
      </w:r>
      <w:proofErr w:type="spellEnd"/>
      <w:r>
        <w:rPr>
          <w:rFonts w:eastAsia="SimSun" w:hAnsi="Times New Roman" w:hint="default"/>
          <w:kern w:val="2"/>
          <w:sz w:val="24"/>
          <w:szCs w:val="24"/>
          <w:lang w:val="en-US"/>
        </w:rPr>
        <w:t xml:space="preserve"> gingivitis </w:t>
      </w:r>
      <w:proofErr w:type="spellStart"/>
      <w:r>
        <w:rPr>
          <w:rFonts w:eastAsia="SimSun" w:hAnsi="Times New Roman" w:hint="default"/>
          <w:kern w:val="2"/>
          <w:sz w:val="24"/>
          <w:szCs w:val="24"/>
          <w:lang w:val="en-US"/>
        </w:rPr>
        <w:t>seperti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adanya</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karang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berjejal</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meroko</w:t>
      </w:r>
      <w:proofErr w:type="spellEnd"/>
      <w:r>
        <w:rPr>
          <w:rFonts w:eastAsia="SimSun" w:hAnsi="Times New Roman" w:hint="default"/>
          <w:kern w:val="2"/>
          <w:sz w:val="24"/>
          <w:szCs w:val="24"/>
        </w:rPr>
        <w:t>k</w:t>
      </w:r>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pembuatan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gigi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tiruan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lepasan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dan</w:t>
      </w:r>
      <w:proofErr w:type="spellEnd"/>
      <w:r>
        <w:rPr>
          <w:rFonts w:eastAsia="SimSun" w:hAnsi="Times New Roman" w:hint="default"/>
          <w:kern w:val="2"/>
          <w:sz w:val="24"/>
          <w:szCs w:val="24"/>
          <w:lang w:val="en-US"/>
        </w:rPr>
        <w:t xml:space="preserve"> yang </w:t>
      </w:r>
      <w:proofErr w:type="spellStart"/>
      <w:r>
        <w:rPr>
          <w:rFonts w:eastAsia="SimSun" w:hAnsi="Times New Roman" w:hint="default"/>
          <w:kern w:val="2"/>
          <w:sz w:val="24"/>
          <w:szCs w:val="24"/>
          <w:lang w:val="en-US"/>
        </w:rPr>
        <w:t>sering</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terjadi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saat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ini</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adalah</w:t>
      </w:r>
      <w:proofErr w:type="spellEnd"/>
      <w:r>
        <w:rPr>
          <w:rFonts w:eastAsia="SimSun" w:hAnsi="Times New Roman" w:hint="default"/>
          <w:kern w:val="2"/>
          <w:sz w:val="24"/>
          <w:szCs w:val="24"/>
          <w:lang w:val="en-US"/>
        </w:rPr>
        <w:t xml:space="preserve"> gingivitis </w:t>
      </w:r>
      <w:proofErr w:type="spellStart"/>
      <w:r>
        <w:rPr>
          <w:rFonts w:eastAsia="SimSun" w:hAnsi="Times New Roman" w:hint="default"/>
          <w:kern w:val="2"/>
          <w:sz w:val="24"/>
          <w:szCs w:val="24"/>
          <w:lang w:val="en-US"/>
        </w:rPr>
        <w:t>akibat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pemakaian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alat</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orthodontik</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cekat</w:t>
      </w:r>
      <w:proofErr w:type="spellEnd"/>
      <w:r>
        <w:rPr>
          <w:rFonts w:eastAsia="SimSun" w:hAnsi="Times New Roman" w:hint="default"/>
          <w:kern w:val="2"/>
          <w:sz w:val="24"/>
          <w:szCs w:val="24"/>
          <w:lang w:val="en-US"/>
        </w:rPr>
        <w:t xml:space="preserve">, </w:t>
      </w:r>
    </w:p>
    <w:p w:rsidR="00B07B55" w:rsidRDefault="00B07B55" w:rsidP="00B07B55">
      <w:pPr>
        <w:pStyle w:val="BAB211"/>
      </w:pPr>
      <w:bookmarkStart w:id="16" w:name="_Toc124091529"/>
      <w:r>
        <w:t>Jeni</w:t>
      </w:r>
      <w:r>
        <w:rPr>
          <w:lang w:val="id-ID"/>
        </w:rPr>
        <w:t xml:space="preserve">s </w:t>
      </w:r>
      <w:r>
        <w:t xml:space="preserve">- </w:t>
      </w:r>
      <w:proofErr w:type="spellStart"/>
      <w:r>
        <w:t>jenis</w:t>
      </w:r>
      <w:proofErr w:type="spellEnd"/>
      <w:r>
        <w:t xml:space="preserve"> gingivitis</w:t>
      </w:r>
      <w:bookmarkEnd w:id="16"/>
    </w:p>
    <w:p w:rsidR="00B07B55" w:rsidRPr="00643705" w:rsidRDefault="00B07B55" w:rsidP="00B07B55">
      <w:pPr>
        <w:autoSpaceDE w:val="0"/>
        <w:autoSpaceDN w:val="0"/>
        <w:adjustRightInd w:val="0"/>
        <w:spacing w:line="480" w:lineRule="auto"/>
        <w:ind w:left="709"/>
        <w:jc w:val="both"/>
        <w:rPr>
          <w:rFonts w:eastAsia="SimSun" w:hAnsi="Times New Roman" w:hint="default"/>
          <w:kern w:val="2"/>
          <w:sz w:val="24"/>
          <w:szCs w:val="24"/>
        </w:rPr>
      </w:pPr>
      <w:r w:rsidRPr="00643705">
        <w:rPr>
          <w:rFonts w:eastAsia="SimSun" w:hAnsi="Times New Roman" w:hint="default"/>
          <w:kern w:val="2"/>
          <w:sz w:val="24"/>
          <w:szCs w:val="24"/>
        </w:rPr>
        <w:t>Macam-macam gingivitis menurut (Febrya ,2015)</w:t>
      </w:r>
    </w:p>
    <w:p w:rsidR="00B07B55" w:rsidRPr="00643705" w:rsidRDefault="00B07B55" w:rsidP="00B07B55">
      <w:pPr>
        <w:pStyle w:val="ListParagraph"/>
        <w:autoSpaceDE w:val="0"/>
        <w:autoSpaceDN w:val="0"/>
        <w:adjustRightInd w:val="0"/>
        <w:spacing w:line="480" w:lineRule="auto"/>
        <w:ind w:left="993" w:hanging="273"/>
        <w:rPr>
          <w:rFonts w:ascii="Times New Roman" w:eastAsia="SimSun" w:hAnsi="Times New Roman" w:cs="Times New Roman"/>
          <w:kern w:val="2"/>
          <w:sz w:val="24"/>
          <w:szCs w:val="24"/>
        </w:rPr>
      </w:pPr>
      <w:r>
        <w:rPr>
          <w:rFonts w:ascii="Times New Roman" w:eastAsia="SimSun" w:hAnsi="Times New Roman" w:cs="Times New Roman"/>
          <w:iCs/>
          <w:kern w:val="2"/>
          <w:sz w:val="24"/>
          <w:szCs w:val="24"/>
          <w:lang w:val="en-US"/>
        </w:rPr>
        <w:t xml:space="preserve">1, </w:t>
      </w:r>
      <w:r w:rsidRPr="00643705">
        <w:rPr>
          <w:rFonts w:ascii="Times New Roman" w:eastAsia="SimSun" w:hAnsi="Times New Roman" w:cs="Times New Roman"/>
          <w:i/>
          <w:kern w:val="2"/>
          <w:sz w:val="24"/>
          <w:szCs w:val="24"/>
        </w:rPr>
        <w:t>Gingivitis marginalis</w:t>
      </w:r>
      <w:r w:rsidRPr="00643705">
        <w:rPr>
          <w:rFonts w:ascii="Times New Roman" w:eastAsia="SimSun" w:hAnsi="Times New Roman" w:cs="Times New Roman"/>
          <w:kern w:val="2"/>
          <w:sz w:val="24"/>
          <w:szCs w:val="24"/>
        </w:rPr>
        <w:t xml:space="preserve"> adalah per</w:t>
      </w:r>
      <w:r w:rsidRPr="00643705">
        <w:rPr>
          <w:rFonts w:ascii="Times New Roman" w:eastAsia="SimSun" w:hAnsi="Times New Roman" w:cs="Times New Roman"/>
          <w:kern w:val="2"/>
          <w:sz w:val="24"/>
          <w:szCs w:val="24"/>
          <w:lang w:val="en-US"/>
        </w:rPr>
        <w:t>a</w:t>
      </w:r>
      <w:r w:rsidRPr="00643705">
        <w:rPr>
          <w:rFonts w:ascii="Times New Roman" w:eastAsia="SimSun" w:hAnsi="Times New Roman" w:cs="Times New Roman"/>
          <w:kern w:val="2"/>
          <w:sz w:val="24"/>
          <w:szCs w:val="24"/>
        </w:rPr>
        <w:t xml:space="preserve">dangan gingival bagian marginal yang merupakan stadium awal penyakit periodontal yang ditandai dengan peradangan pada bagian tepi gusi atau </w:t>
      </w:r>
      <w:r w:rsidRPr="00643705">
        <w:rPr>
          <w:rFonts w:ascii="Times New Roman" w:eastAsia="SimSun" w:hAnsi="Times New Roman" w:cs="Times New Roman"/>
          <w:i/>
          <w:kern w:val="2"/>
          <w:sz w:val="24"/>
          <w:szCs w:val="24"/>
        </w:rPr>
        <w:t>marginal gingival</w:t>
      </w:r>
      <w:r w:rsidRPr="00643705">
        <w:rPr>
          <w:rFonts w:ascii="Times New Roman" w:eastAsia="SimSun" w:hAnsi="Times New Roman" w:cs="Times New Roman"/>
          <w:i/>
          <w:kern w:val="2"/>
          <w:sz w:val="24"/>
          <w:szCs w:val="24"/>
          <w:lang w:val="en-US"/>
        </w:rPr>
        <w:t>.</w:t>
      </w:r>
    </w:p>
    <w:p w:rsidR="00B07B55" w:rsidRDefault="00B07B55" w:rsidP="00B07B55">
      <w:pPr>
        <w:keepNext/>
        <w:autoSpaceDE w:val="0"/>
        <w:autoSpaceDN w:val="0"/>
        <w:adjustRightInd w:val="0"/>
        <w:spacing w:line="480" w:lineRule="auto"/>
        <w:jc w:val="both"/>
        <w:rPr>
          <w:rFonts w:hint="default"/>
          <w:sz w:val="24"/>
          <w:szCs w:val="24"/>
        </w:rPr>
      </w:pPr>
      <w:r>
        <w:rPr>
          <w:rFonts w:eastAsia="SimSun" w:hAnsi="Times New Roman" w:hint="default"/>
          <w:kern w:val="2"/>
          <w:sz w:val="24"/>
          <w:szCs w:val="24"/>
        </w:rPr>
        <w:lastRenderedPageBreak/>
        <w:t xml:space="preserve">                 </w:t>
      </w:r>
      <w:r>
        <w:rPr>
          <w:rFonts w:eastAsia="SimSun" w:hAnsi="Times New Roman" w:hint="default"/>
          <w:noProof/>
          <w:kern w:val="2"/>
          <w:sz w:val="24"/>
          <w:szCs w:val="24"/>
        </w:rPr>
        <w:drawing>
          <wp:inline distT="0" distB="0" distL="114300" distR="114300" wp14:anchorId="4C7F0ECE" wp14:editId="4167E24F">
            <wp:extent cx="4546765" cy="1776730"/>
            <wp:effectExtent l="0" t="0" r="635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pic:cNvPicPr>
                  </pic:nvPicPr>
                  <pic:blipFill>
                    <a:blip r:embed="rId6"/>
                    <a:stretch>
                      <a:fillRect/>
                    </a:stretch>
                  </pic:blipFill>
                  <pic:spPr>
                    <a:xfrm>
                      <a:off x="0" y="0"/>
                      <a:ext cx="4607935" cy="1800633"/>
                    </a:xfrm>
                    <a:prstGeom prst="rect">
                      <a:avLst/>
                    </a:prstGeom>
                    <a:noFill/>
                    <a:ln>
                      <a:noFill/>
                    </a:ln>
                  </pic:spPr>
                </pic:pic>
              </a:graphicData>
            </a:graphic>
          </wp:inline>
        </w:drawing>
      </w:r>
    </w:p>
    <w:p w:rsidR="00B07B55" w:rsidRPr="004809EA" w:rsidRDefault="00B07B55" w:rsidP="00B07B55">
      <w:pPr>
        <w:pStyle w:val="Caption"/>
        <w:jc w:val="center"/>
        <w:rPr>
          <w:rFonts w:eastAsia="SimSun" w:hAnsi="Times New Roman" w:hint="default"/>
          <w:b w:val="0"/>
          <w:kern w:val="2"/>
          <w:sz w:val="24"/>
          <w:szCs w:val="24"/>
        </w:rPr>
      </w:pPr>
      <w:bookmarkStart w:id="17" w:name="_Toc118055537"/>
      <w:bookmarkStart w:id="18" w:name="_Toc122555563"/>
      <w:r w:rsidRPr="004809EA">
        <w:rPr>
          <w:rFonts w:hAnsi="Times New Roman" w:hint="default"/>
          <w:sz w:val="24"/>
          <w:szCs w:val="24"/>
        </w:rPr>
        <w:t>Ga</w:t>
      </w:r>
      <w:r w:rsidRPr="004809EA">
        <w:rPr>
          <w:rFonts w:hAnsi="Times New Roman" w:hint="default"/>
          <w:b w:val="0"/>
          <w:sz w:val="24"/>
          <w:szCs w:val="24"/>
        </w:rPr>
        <w:t xml:space="preserve">mbar 2. </w:t>
      </w:r>
      <w:r w:rsidRPr="004809EA">
        <w:rPr>
          <w:rFonts w:hAnsi="Times New Roman" w:hint="default"/>
          <w:b w:val="0"/>
          <w:sz w:val="24"/>
          <w:szCs w:val="24"/>
        </w:rPr>
        <w:fldChar w:fldCharType="begin"/>
      </w:r>
      <w:r w:rsidRPr="004809EA">
        <w:rPr>
          <w:rFonts w:hAnsi="Times New Roman" w:hint="default"/>
          <w:b w:val="0"/>
          <w:sz w:val="24"/>
          <w:szCs w:val="24"/>
        </w:rPr>
        <w:instrText xml:space="preserve"> SEQ Gambar_2. \* ARABIC </w:instrText>
      </w:r>
      <w:r w:rsidRPr="004809EA">
        <w:rPr>
          <w:rFonts w:hAnsi="Times New Roman" w:hint="default"/>
          <w:b w:val="0"/>
          <w:sz w:val="24"/>
          <w:szCs w:val="24"/>
        </w:rPr>
        <w:fldChar w:fldCharType="separate"/>
      </w:r>
      <w:r>
        <w:rPr>
          <w:rFonts w:hAnsi="Times New Roman" w:hint="default"/>
          <w:b w:val="0"/>
          <w:noProof/>
          <w:sz w:val="24"/>
          <w:szCs w:val="24"/>
        </w:rPr>
        <w:t>2</w:t>
      </w:r>
      <w:r w:rsidRPr="004809EA">
        <w:rPr>
          <w:rFonts w:hAnsi="Times New Roman" w:hint="default"/>
          <w:b w:val="0"/>
          <w:sz w:val="24"/>
          <w:szCs w:val="24"/>
        </w:rPr>
        <w:fldChar w:fldCharType="end"/>
      </w:r>
      <w:r w:rsidRPr="004809EA">
        <w:rPr>
          <w:rFonts w:hAnsi="Times New Roman" w:hint="default"/>
          <w:b w:val="0"/>
          <w:sz w:val="24"/>
          <w:szCs w:val="24"/>
          <w:lang w:val="en-US"/>
        </w:rPr>
        <w:t xml:space="preserve"> Gingivitis </w:t>
      </w:r>
      <w:proofErr w:type="spellStart"/>
      <w:r w:rsidRPr="004809EA">
        <w:rPr>
          <w:rFonts w:hAnsi="Times New Roman" w:hint="default"/>
          <w:b w:val="0"/>
          <w:sz w:val="24"/>
          <w:szCs w:val="24"/>
          <w:lang w:val="en-US"/>
        </w:rPr>
        <w:t>Marginalis</w:t>
      </w:r>
      <w:bookmarkEnd w:id="17"/>
      <w:bookmarkEnd w:id="18"/>
      <w:proofErr w:type="spellEnd"/>
    </w:p>
    <w:p w:rsidR="00B07B55" w:rsidRPr="004809EA" w:rsidRDefault="00B07B55" w:rsidP="00B07B55">
      <w:pPr>
        <w:autoSpaceDE w:val="0"/>
        <w:autoSpaceDN w:val="0"/>
        <w:adjustRightInd w:val="0"/>
        <w:spacing w:line="480" w:lineRule="auto"/>
        <w:jc w:val="center"/>
        <w:rPr>
          <w:rFonts w:eastAsia="SimSun" w:hAnsi="Times New Roman" w:hint="default"/>
          <w:kern w:val="2"/>
          <w:sz w:val="24"/>
          <w:szCs w:val="24"/>
        </w:rPr>
      </w:pPr>
      <w:r w:rsidRPr="004809EA">
        <w:rPr>
          <w:rFonts w:eastAsia="SimSun" w:hAnsi="Times New Roman" w:hint="default"/>
          <w:kern w:val="2"/>
          <w:sz w:val="24"/>
          <w:szCs w:val="24"/>
        </w:rPr>
        <w:t>Sumber Carranza’s CLINICAL PERIDONTOLOG</w:t>
      </w:r>
    </w:p>
    <w:p w:rsidR="00B07B55" w:rsidRPr="006D37FD" w:rsidRDefault="00B07B55" w:rsidP="00B07B55">
      <w:pPr>
        <w:autoSpaceDE w:val="0"/>
        <w:autoSpaceDN w:val="0"/>
        <w:adjustRightInd w:val="0"/>
        <w:spacing w:line="480" w:lineRule="auto"/>
        <w:ind w:left="284" w:hanging="284"/>
        <w:jc w:val="both"/>
        <w:rPr>
          <w:rFonts w:eastAsia="SimSun" w:hAnsi="Times New Roman" w:hint="default"/>
          <w:kern w:val="2"/>
          <w:sz w:val="24"/>
          <w:szCs w:val="24"/>
        </w:rPr>
      </w:pPr>
      <w:r>
        <w:rPr>
          <w:rFonts w:eastAsia="SimSun" w:hAnsi="Times New Roman" w:hint="default"/>
          <w:kern w:val="2"/>
          <w:sz w:val="24"/>
          <w:szCs w:val="24"/>
        </w:rPr>
        <w:t xml:space="preserve">2. </w:t>
      </w:r>
      <w:r w:rsidRPr="006D37FD">
        <w:rPr>
          <w:rFonts w:eastAsia="SimSun" w:hAnsi="Times New Roman"/>
          <w:i/>
          <w:kern w:val="2"/>
          <w:sz w:val="24"/>
          <w:szCs w:val="24"/>
        </w:rPr>
        <w:t>Puberty gingivitis</w:t>
      </w:r>
      <w:r w:rsidRPr="006D37FD">
        <w:rPr>
          <w:rFonts w:eastAsia="SimSun" w:hAnsi="Times New Roman"/>
          <w:kern w:val="2"/>
          <w:sz w:val="24"/>
          <w:szCs w:val="24"/>
        </w:rPr>
        <w:t xml:space="preserve"> adalah gingivitis yang terjadi pada masa pubertas dan dihubungkan dengan faktor lokal, semakin buruk status kebersihan mulutnya maka semakin parah status gingivitis pubertasnya</w:t>
      </w:r>
      <w:r w:rsidRPr="006D37FD">
        <w:rPr>
          <w:rFonts w:eastAsia="SimSun" w:hAnsi="Times New Roman"/>
          <w:kern w:val="2"/>
          <w:sz w:val="24"/>
          <w:szCs w:val="24"/>
          <w:lang w:val="en-US"/>
        </w:rPr>
        <w:t xml:space="preserve">. </w:t>
      </w:r>
      <w:r w:rsidRPr="006D37FD">
        <w:rPr>
          <w:rFonts w:eastAsia="SimSun" w:hAnsi="Times New Roman"/>
          <w:kern w:val="2"/>
          <w:sz w:val="24"/>
          <w:szCs w:val="24"/>
        </w:rPr>
        <w:t>Selain itu gingivitis pubertas terjadi karena peningkatan hormonal.</w:t>
      </w:r>
    </w:p>
    <w:p w:rsidR="00B07B55" w:rsidRPr="004809EA" w:rsidRDefault="00B07B55" w:rsidP="00B07B55">
      <w:pPr>
        <w:keepNext/>
        <w:autoSpaceDE w:val="0"/>
        <w:autoSpaceDN w:val="0"/>
        <w:adjustRightInd w:val="0"/>
        <w:spacing w:line="480" w:lineRule="auto"/>
        <w:ind w:left="2160" w:firstLine="720"/>
        <w:jc w:val="both"/>
        <w:rPr>
          <w:rFonts w:hAnsi="Times New Roman" w:hint="default"/>
          <w:sz w:val="24"/>
          <w:szCs w:val="24"/>
        </w:rPr>
      </w:pPr>
      <w:r w:rsidRPr="004809EA">
        <w:rPr>
          <w:rFonts w:eastAsia="SimSun" w:hAnsi="Times New Roman" w:hint="default"/>
          <w:noProof/>
          <w:kern w:val="2"/>
          <w:sz w:val="24"/>
          <w:szCs w:val="24"/>
        </w:rPr>
        <w:drawing>
          <wp:inline distT="0" distB="0" distL="114300" distR="114300" wp14:anchorId="4961C9A4" wp14:editId="4781635B">
            <wp:extent cx="2775338" cy="1626594"/>
            <wp:effectExtent l="0" t="0" r="635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pic:cNvPicPr>
                      <a:picLocks noChangeAspect="1"/>
                    </pic:cNvPicPr>
                  </pic:nvPicPr>
                  <pic:blipFill>
                    <a:blip r:embed="rId7"/>
                    <a:stretch>
                      <a:fillRect/>
                    </a:stretch>
                  </pic:blipFill>
                  <pic:spPr>
                    <a:xfrm>
                      <a:off x="0" y="0"/>
                      <a:ext cx="2836692" cy="1662553"/>
                    </a:xfrm>
                    <a:prstGeom prst="rect">
                      <a:avLst/>
                    </a:prstGeom>
                    <a:noFill/>
                    <a:ln>
                      <a:noFill/>
                    </a:ln>
                  </pic:spPr>
                </pic:pic>
              </a:graphicData>
            </a:graphic>
          </wp:inline>
        </w:drawing>
      </w:r>
    </w:p>
    <w:p w:rsidR="00B07B55" w:rsidRPr="004809EA" w:rsidRDefault="00B07B55" w:rsidP="00B07B55">
      <w:pPr>
        <w:pStyle w:val="Caption"/>
        <w:jc w:val="center"/>
        <w:rPr>
          <w:rFonts w:eastAsia="SimSun" w:hAnsi="Times New Roman" w:hint="default"/>
          <w:b w:val="0"/>
          <w:kern w:val="2"/>
          <w:sz w:val="24"/>
          <w:szCs w:val="24"/>
        </w:rPr>
      </w:pPr>
      <w:bookmarkStart w:id="19" w:name="_Toc118055538"/>
      <w:bookmarkStart w:id="20" w:name="_Toc122555564"/>
      <w:r w:rsidRPr="004809EA">
        <w:rPr>
          <w:rFonts w:hAnsi="Times New Roman" w:hint="default"/>
          <w:b w:val="0"/>
          <w:sz w:val="24"/>
          <w:szCs w:val="24"/>
        </w:rPr>
        <w:t xml:space="preserve">Gambar 2. </w:t>
      </w:r>
      <w:r w:rsidRPr="004809EA">
        <w:rPr>
          <w:rFonts w:hAnsi="Times New Roman" w:hint="default"/>
          <w:b w:val="0"/>
          <w:sz w:val="24"/>
          <w:szCs w:val="24"/>
        </w:rPr>
        <w:fldChar w:fldCharType="begin"/>
      </w:r>
      <w:r w:rsidRPr="004809EA">
        <w:rPr>
          <w:rFonts w:hAnsi="Times New Roman" w:hint="default"/>
          <w:b w:val="0"/>
          <w:sz w:val="24"/>
          <w:szCs w:val="24"/>
        </w:rPr>
        <w:instrText xml:space="preserve"> SEQ Gambar_2. \* ARABIC </w:instrText>
      </w:r>
      <w:r w:rsidRPr="004809EA">
        <w:rPr>
          <w:rFonts w:hAnsi="Times New Roman" w:hint="default"/>
          <w:b w:val="0"/>
          <w:sz w:val="24"/>
          <w:szCs w:val="24"/>
        </w:rPr>
        <w:fldChar w:fldCharType="separate"/>
      </w:r>
      <w:r>
        <w:rPr>
          <w:rFonts w:hAnsi="Times New Roman" w:hint="default"/>
          <w:b w:val="0"/>
          <w:noProof/>
          <w:sz w:val="24"/>
          <w:szCs w:val="24"/>
        </w:rPr>
        <w:t>3</w:t>
      </w:r>
      <w:r w:rsidRPr="004809EA">
        <w:rPr>
          <w:rFonts w:hAnsi="Times New Roman" w:hint="default"/>
          <w:b w:val="0"/>
          <w:sz w:val="24"/>
          <w:szCs w:val="24"/>
        </w:rPr>
        <w:fldChar w:fldCharType="end"/>
      </w:r>
      <w:r w:rsidRPr="004809EA">
        <w:rPr>
          <w:rFonts w:hAnsi="Times New Roman" w:hint="default"/>
          <w:b w:val="0"/>
          <w:sz w:val="24"/>
          <w:szCs w:val="24"/>
          <w:lang w:val="en-US"/>
        </w:rPr>
        <w:t xml:space="preserve"> Puberty Gingivitis</w:t>
      </w:r>
      <w:bookmarkEnd w:id="19"/>
      <w:bookmarkEnd w:id="20"/>
    </w:p>
    <w:p w:rsidR="00B07B55" w:rsidRPr="004809EA" w:rsidRDefault="00B07B55" w:rsidP="00B07B55">
      <w:pPr>
        <w:autoSpaceDE w:val="0"/>
        <w:autoSpaceDN w:val="0"/>
        <w:adjustRightInd w:val="0"/>
        <w:spacing w:line="480" w:lineRule="auto"/>
        <w:jc w:val="center"/>
        <w:rPr>
          <w:rFonts w:eastAsia="SimSun" w:hAnsi="Times New Roman" w:hint="default"/>
          <w:kern w:val="2"/>
          <w:sz w:val="24"/>
          <w:szCs w:val="24"/>
        </w:rPr>
      </w:pPr>
      <w:r w:rsidRPr="004809EA">
        <w:rPr>
          <w:rFonts w:eastAsia="SimSun" w:hAnsi="Times New Roman" w:hint="default"/>
          <w:kern w:val="2"/>
          <w:sz w:val="24"/>
          <w:szCs w:val="24"/>
        </w:rPr>
        <w:t>Sumber Scholarcompass.vcu.edu</w:t>
      </w:r>
    </w:p>
    <w:p w:rsidR="00B07B55" w:rsidRPr="004809EA" w:rsidRDefault="00B07B55" w:rsidP="00B07B55">
      <w:pPr>
        <w:pStyle w:val="ListParagraph"/>
        <w:numPr>
          <w:ilvl w:val="0"/>
          <w:numId w:val="11"/>
        </w:numPr>
        <w:autoSpaceDE w:val="0"/>
        <w:autoSpaceDN w:val="0"/>
        <w:adjustRightInd w:val="0"/>
        <w:spacing w:line="480" w:lineRule="auto"/>
        <w:jc w:val="both"/>
        <w:rPr>
          <w:rFonts w:ascii="Times New Roman" w:eastAsia="SimSun" w:hAnsi="Times New Roman" w:cs="Times New Roman"/>
          <w:kern w:val="2"/>
          <w:sz w:val="24"/>
          <w:szCs w:val="24"/>
        </w:rPr>
      </w:pPr>
      <w:r w:rsidRPr="004809EA">
        <w:rPr>
          <w:rFonts w:ascii="Times New Roman" w:eastAsia="SimSun" w:hAnsi="Times New Roman" w:cs="Times New Roman"/>
          <w:i/>
          <w:iCs/>
          <w:kern w:val="2"/>
          <w:sz w:val="24"/>
          <w:szCs w:val="24"/>
        </w:rPr>
        <w:t xml:space="preserve">Scorbutic gingivitis </w:t>
      </w:r>
      <w:r w:rsidRPr="004809EA">
        <w:rPr>
          <w:rFonts w:ascii="Times New Roman" w:eastAsia="SimSun" w:hAnsi="Times New Roman" w:cs="Times New Roman"/>
          <w:kern w:val="2"/>
          <w:sz w:val="24"/>
          <w:szCs w:val="24"/>
        </w:rPr>
        <w:t>adalah gingivitis yang terjadi akibat defisiensi vitamin C.</w:t>
      </w:r>
    </w:p>
    <w:p w:rsidR="00B07B55" w:rsidRPr="004809EA" w:rsidRDefault="00B07B55" w:rsidP="00B07B55">
      <w:pPr>
        <w:keepNext/>
        <w:autoSpaceDE w:val="0"/>
        <w:autoSpaceDN w:val="0"/>
        <w:adjustRightInd w:val="0"/>
        <w:spacing w:after="0" w:line="360" w:lineRule="auto"/>
        <w:ind w:firstLine="1560"/>
        <w:jc w:val="center"/>
        <w:rPr>
          <w:rFonts w:hAnsi="Times New Roman" w:hint="default"/>
          <w:sz w:val="24"/>
          <w:szCs w:val="24"/>
        </w:rPr>
      </w:pPr>
      <w:r w:rsidRPr="004809EA">
        <w:rPr>
          <w:rFonts w:eastAsia="SimSun" w:hAnsi="Times New Roman" w:hint="default"/>
          <w:noProof/>
          <w:kern w:val="2"/>
          <w:sz w:val="24"/>
          <w:szCs w:val="24"/>
        </w:rPr>
        <w:lastRenderedPageBreak/>
        <w:drawing>
          <wp:anchor distT="0" distB="0" distL="114300" distR="114300" simplePos="0" relativeHeight="251661312" behindDoc="0" locked="0" layoutInCell="1" allowOverlap="1" wp14:anchorId="49CD7E8A" wp14:editId="6B7C3DDC">
            <wp:simplePos x="0" y="0"/>
            <wp:positionH relativeFrom="column">
              <wp:posOffset>2136989</wp:posOffset>
            </wp:positionH>
            <wp:positionV relativeFrom="paragraph">
              <wp:posOffset>201295</wp:posOffset>
            </wp:positionV>
            <wp:extent cx="2398395" cy="1457325"/>
            <wp:effectExtent l="0" t="0" r="1905" b="9525"/>
            <wp:wrapTopAndBottom/>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398395"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7B55" w:rsidRPr="004809EA" w:rsidRDefault="00B07B55" w:rsidP="00B07B55">
      <w:pPr>
        <w:keepNext/>
        <w:autoSpaceDE w:val="0"/>
        <w:autoSpaceDN w:val="0"/>
        <w:adjustRightInd w:val="0"/>
        <w:spacing w:after="0" w:line="360" w:lineRule="auto"/>
        <w:ind w:firstLine="1560"/>
        <w:jc w:val="center"/>
        <w:rPr>
          <w:rFonts w:eastAsia="SimSun" w:hAnsi="Times New Roman" w:hint="default"/>
          <w:kern w:val="2"/>
          <w:sz w:val="24"/>
          <w:szCs w:val="24"/>
        </w:rPr>
      </w:pPr>
    </w:p>
    <w:p w:rsidR="00B07B55" w:rsidRPr="004809EA" w:rsidRDefault="00B07B55" w:rsidP="00B07B55">
      <w:pPr>
        <w:keepNext/>
        <w:autoSpaceDE w:val="0"/>
        <w:autoSpaceDN w:val="0"/>
        <w:adjustRightInd w:val="0"/>
        <w:spacing w:after="0" w:line="360" w:lineRule="auto"/>
        <w:ind w:firstLine="1560"/>
        <w:jc w:val="center"/>
        <w:rPr>
          <w:rFonts w:eastAsia="SimSun" w:hAnsi="Times New Roman" w:hint="default"/>
          <w:kern w:val="2"/>
          <w:sz w:val="24"/>
          <w:szCs w:val="24"/>
          <w:lang w:val="en-US"/>
        </w:rPr>
      </w:pPr>
      <w:proofErr w:type="spellStart"/>
      <w:r w:rsidRPr="004809EA">
        <w:rPr>
          <w:rFonts w:eastAsia="SimSun" w:hAnsi="Times New Roman" w:hint="default"/>
          <w:kern w:val="2"/>
          <w:sz w:val="24"/>
          <w:szCs w:val="24"/>
          <w:lang w:val="en-US"/>
        </w:rPr>
        <w:t>Gambar</w:t>
      </w:r>
      <w:proofErr w:type="spellEnd"/>
      <w:r w:rsidRPr="004809EA">
        <w:rPr>
          <w:rFonts w:eastAsia="SimSun" w:hAnsi="Times New Roman" w:hint="default"/>
          <w:kern w:val="2"/>
          <w:sz w:val="24"/>
          <w:szCs w:val="24"/>
          <w:lang w:val="en-US"/>
        </w:rPr>
        <w:t xml:space="preserve"> 2.</w:t>
      </w:r>
      <w:r w:rsidRPr="004809EA">
        <w:rPr>
          <w:rFonts w:eastAsia="SimSun" w:hAnsi="Times New Roman" w:hint="default"/>
          <w:i/>
          <w:iCs/>
          <w:kern w:val="2"/>
          <w:sz w:val="24"/>
          <w:szCs w:val="24"/>
          <w:lang w:val="en-US"/>
        </w:rPr>
        <w:t>4 Scorbutic Gingivitis</w:t>
      </w:r>
      <w:r w:rsidRPr="004809EA">
        <w:rPr>
          <w:rFonts w:eastAsia="SimSun" w:hAnsi="Times New Roman" w:hint="default"/>
          <w:kern w:val="2"/>
          <w:sz w:val="24"/>
          <w:szCs w:val="24"/>
          <w:lang w:val="en-US"/>
        </w:rPr>
        <w:t xml:space="preserve"> </w:t>
      </w:r>
    </w:p>
    <w:p w:rsidR="00B07B55" w:rsidRPr="004809EA" w:rsidRDefault="00B07B55" w:rsidP="00B07B55">
      <w:pPr>
        <w:keepNext/>
        <w:autoSpaceDE w:val="0"/>
        <w:autoSpaceDN w:val="0"/>
        <w:adjustRightInd w:val="0"/>
        <w:spacing w:after="0" w:line="360" w:lineRule="auto"/>
        <w:ind w:firstLine="1560"/>
        <w:jc w:val="center"/>
        <w:rPr>
          <w:rFonts w:hAnsi="Times New Roman" w:hint="default"/>
          <w:sz w:val="24"/>
          <w:szCs w:val="24"/>
          <w:lang w:val="en-US"/>
        </w:rPr>
      </w:pPr>
      <w:proofErr w:type="spellStart"/>
      <w:r w:rsidRPr="004809EA">
        <w:rPr>
          <w:rFonts w:eastAsia="SimSun" w:hAnsi="Times New Roman" w:hint="default"/>
          <w:kern w:val="2"/>
          <w:sz w:val="24"/>
          <w:szCs w:val="24"/>
          <w:lang w:val="en-US"/>
        </w:rPr>
        <w:t>Sumber</w:t>
      </w:r>
      <w:proofErr w:type="spellEnd"/>
      <w:r w:rsidRPr="004809EA">
        <w:rPr>
          <w:rFonts w:eastAsia="SimSun" w:hAnsi="Times New Roman" w:hint="default"/>
          <w:kern w:val="2"/>
          <w:sz w:val="24"/>
          <w:szCs w:val="24"/>
          <w:lang w:val="en-US"/>
        </w:rPr>
        <w:t xml:space="preserve"> </w:t>
      </w:r>
      <w:proofErr w:type="spellStart"/>
      <w:r w:rsidRPr="004809EA">
        <w:rPr>
          <w:rFonts w:eastAsia="SimSun" w:hAnsi="Times New Roman" w:hint="default"/>
          <w:kern w:val="2"/>
          <w:sz w:val="24"/>
          <w:szCs w:val="24"/>
          <w:lang w:val="en-US"/>
        </w:rPr>
        <w:t>Researchget</w:t>
      </w:r>
      <w:proofErr w:type="spellEnd"/>
      <w:r>
        <w:rPr>
          <w:rFonts w:eastAsia="SimSun" w:hAnsi="Times New Roman" w:hint="default"/>
          <w:kern w:val="2"/>
          <w:sz w:val="24"/>
          <w:szCs w:val="24"/>
          <w:lang w:val="en-US"/>
        </w:rPr>
        <w:t xml:space="preserve">, </w:t>
      </w:r>
      <w:r w:rsidRPr="004809EA">
        <w:rPr>
          <w:rFonts w:eastAsia="SimSun" w:hAnsi="Times New Roman" w:hint="default"/>
          <w:kern w:val="2"/>
          <w:sz w:val="24"/>
          <w:szCs w:val="24"/>
          <w:lang w:val="en-US"/>
        </w:rPr>
        <w:t>net</w:t>
      </w:r>
    </w:p>
    <w:p w:rsidR="00B07B55" w:rsidRPr="004809EA" w:rsidRDefault="00B07B55" w:rsidP="00B07B55">
      <w:pPr>
        <w:autoSpaceDE w:val="0"/>
        <w:autoSpaceDN w:val="0"/>
        <w:adjustRightInd w:val="0"/>
        <w:spacing w:line="480" w:lineRule="auto"/>
        <w:jc w:val="both"/>
        <w:rPr>
          <w:rFonts w:eastAsia="SimSun" w:hAnsi="Times New Roman" w:hint="default"/>
          <w:kern w:val="2"/>
          <w:sz w:val="24"/>
          <w:szCs w:val="24"/>
        </w:rPr>
      </w:pPr>
    </w:p>
    <w:p w:rsidR="00B07B55" w:rsidRPr="004809EA" w:rsidRDefault="00B07B55" w:rsidP="00B07B55">
      <w:pPr>
        <w:pStyle w:val="ListParagraph"/>
        <w:numPr>
          <w:ilvl w:val="0"/>
          <w:numId w:val="11"/>
        </w:numPr>
        <w:autoSpaceDE w:val="0"/>
        <w:autoSpaceDN w:val="0"/>
        <w:adjustRightInd w:val="0"/>
        <w:spacing w:line="480" w:lineRule="auto"/>
        <w:jc w:val="both"/>
        <w:rPr>
          <w:rFonts w:ascii="Times New Roman" w:eastAsia="SimSun" w:hAnsi="Times New Roman" w:cs="Times New Roman"/>
          <w:kern w:val="2"/>
          <w:sz w:val="24"/>
          <w:szCs w:val="24"/>
        </w:rPr>
      </w:pPr>
      <w:r w:rsidRPr="004809EA">
        <w:rPr>
          <w:rFonts w:ascii="Times New Roman" w:eastAsia="SimSun" w:hAnsi="Times New Roman" w:cs="Times New Roman"/>
          <w:kern w:val="2"/>
          <w:sz w:val="24"/>
          <w:szCs w:val="24"/>
        </w:rPr>
        <w:t>ANUG (</w:t>
      </w:r>
      <w:r w:rsidRPr="004809EA">
        <w:rPr>
          <w:rFonts w:ascii="Times New Roman" w:eastAsia="SimSun" w:hAnsi="Times New Roman" w:cs="Times New Roman"/>
          <w:i/>
          <w:kern w:val="2"/>
          <w:sz w:val="24"/>
          <w:szCs w:val="24"/>
        </w:rPr>
        <w:t>Acute Necrotizing Ulcerative Gingivitis )</w:t>
      </w:r>
      <w:r w:rsidRPr="004809EA">
        <w:rPr>
          <w:rFonts w:ascii="Times New Roman" w:eastAsia="SimSun" w:hAnsi="Times New Roman" w:cs="Times New Roman"/>
          <w:kern w:val="2"/>
          <w:sz w:val="24"/>
          <w:szCs w:val="24"/>
        </w:rPr>
        <w:t xml:space="preserve"> merupakan satu-satunya gingivits yang akut , terjadinya sangat mendadak dan cepat .</w:t>
      </w:r>
    </w:p>
    <w:p w:rsidR="00B07B55" w:rsidRPr="004809EA" w:rsidRDefault="00B07B55" w:rsidP="00B07B55">
      <w:pPr>
        <w:keepNext/>
        <w:autoSpaceDE w:val="0"/>
        <w:autoSpaceDN w:val="0"/>
        <w:adjustRightInd w:val="0"/>
        <w:spacing w:line="480" w:lineRule="auto"/>
        <w:jc w:val="both"/>
        <w:rPr>
          <w:rFonts w:hAnsi="Times New Roman" w:hint="default"/>
          <w:sz w:val="24"/>
          <w:szCs w:val="24"/>
        </w:rPr>
      </w:pPr>
      <w:r w:rsidRPr="004809EA">
        <w:rPr>
          <w:rFonts w:eastAsia="SimSun" w:hAnsi="Times New Roman" w:hint="default"/>
          <w:kern w:val="2"/>
          <w:sz w:val="24"/>
          <w:szCs w:val="24"/>
        </w:rPr>
        <w:t xml:space="preserve">                        </w:t>
      </w:r>
      <w:r w:rsidRPr="004809EA">
        <w:rPr>
          <w:rFonts w:eastAsia="SimSun" w:hAnsi="Times New Roman" w:hint="default"/>
          <w:noProof/>
          <w:kern w:val="2"/>
          <w:sz w:val="24"/>
          <w:szCs w:val="24"/>
        </w:rPr>
        <w:drawing>
          <wp:inline distT="0" distB="0" distL="114300" distR="114300" wp14:anchorId="185E16F0" wp14:editId="6CA2ABF5">
            <wp:extent cx="4037330" cy="1947554"/>
            <wp:effectExtent l="0" t="0" r="127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5"/>
                    <pic:cNvPicPr>
                      <a:picLocks noChangeAspect="1"/>
                    </pic:cNvPicPr>
                  </pic:nvPicPr>
                  <pic:blipFill>
                    <a:blip r:embed="rId9"/>
                    <a:stretch>
                      <a:fillRect/>
                    </a:stretch>
                  </pic:blipFill>
                  <pic:spPr>
                    <a:xfrm>
                      <a:off x="0" y="0"/>
                      <a:ext cx="4051211" cy="1954250"/>
                    </a:xfrm>
                    <a:prstGeom prst="rect">
                      <a:avLst/>
                    </a:prstGeom>
                    <a:noFill/>
                    <a:ln>
                      <a:noFill/>
                    </a:ln>
                  </pic:spPr>
                </pic:pic>
              </a:graphicData>
            </a:graphic>
          </wp:inline>
        </w:drawing>
      </w:r>
    </w:p>
    <w:p w:rsidR="00B07B55" w:rsidRPr="004809EA" w:rsidRDefault="00B07B55" w:rsidP="00B07B55">
      <w:pPr>
        <w:pStyle w:val="Caption"/>
        <w:jc w:val="center"/>
        <w:rPr>
          <w:rFonts w:eastAsia="SimSun" w:hAnsi="Times New Roman" w:hint="default"/>
          <w:b w:val="0"/>
          <w:kern w:val="2"/>
          <w:sz w:val="24"/>
          <w:szCs w:val="24"/>
        </w:rPr>
      </w:pPr>
      <w:bookmarkStart w:id="21" w:name="_Toc118055540"/>
      <w:bookmarkStart w:id="22" w:name="_Toc122555565"/>
      <w:r w:rsidRPr="004809EA">
        <w:rPr>
          <w:rFonts w:hAnsi="Times New Roman" w:hint="default"/>
          <w:b w:val="0"/>
          <w:sz w:val="24"/>
          <w:szCs w:val="24"/>
        </w:rPr>
        <w:t xml:space="preserve">Gambar 2. </w:t>
      </w:r>
      <w:r w:rsidRPr="004809EA">
        <w:rPr>
          <w:rFonts w:hAnsi="Times New Roman" w:hint="default"/>
          <w:b w:val="0"/>
          <w:sz w:val="24"/>
          <w:szCs w:val="24"/>
        </w:rPr>
        <w:fldChar w:fldCharType="begin"/>
      </w:r>
      <w:r w:rsidRPr="004809EA">
        <w:rPr>
          <w:rFonts w:hAnsi="Times New Roman" w:hint="default"/>
          <w:b w:val="0"/>
          <w:sz w:val="24"/>
          <w:szCs w:val="24"/>
        </w:rPr>
        <w:instrText xml:space="preserve"> SEQ Gambar_2. \* ARABIC </w:instrText>
      </w:r>
      <w:r w:rsidRPr="004809EA">
        <w:rPr>
          <w:rFonts w:hAnsi="Times New Roman" w:hint="default"/>
          <w:b w:val="0"/>
          <w:sz w:val="24"/>
          <w:szCs w:val="24"/>
        </w:rPr>
        <w:fldChar w:fldCharType="separate"/>
      </w:r>
      <w:r>
        <w:rPr>
          <w:rFonts w:hAnsi="Times New Roman" w:hint="default"/>
          <w:b w:val="0"/>
          <w:noProof/>
          <w:sz w:val="24"/>
          <w:szCs w:val="24"/>
        </w:rPr>
        <w:t>4</w:t>
      </w:r>
      <w:r w:rsidRPr="004809EA">
        <w:rPr>
          <w:rFonts w:hAnsi="Times New Roman" w:hint="default"/>
          <w:b w:val="0"/>
          <w:sz w:val="24"/>
          <w:szCs w:val="24"/>
        </w:rPr>
        <w:fldChar w:fldCharType="end"/>
      </w:r>
      <w:r w:rsidRPr="004809EA">
        <w:rPr>
          <w:rFonts w:hAnsi="Times New Roman" w:hint="default"/>
          <w:b w:val="0"/>
          <w:sz w:val="24"/>
          <w:szCs w:val="24"/>
          <w:lang w:val="en-US"/>
        </w:rPr>
        <w:t xml:space="preserve"> </w:t>
      </w:r>
      <w:r w:rsidRPr="004809EA">
        <w:rPr>
          <w:rFonts w:hAnsi="Times New Roman" w:hint="default"/>
          <w:b w:val="0"/>
          <w:i/>
          <w:sz w:val="24"/>
          <w:szCs w:val="24"/>
          <w:lang w:val="en-US"/>
        </w:rPr>
        <w:t>Acute Necrotizing</w:t>
      </w:r>
      <w:r w:rsidRPr="004809EA">
        <w:rPr>
          <w:rFonts w:hAnsi="Times New Roman" w:hint="default"/>
          <w:b w:val="0"/>
          <w:i/>
          <w:sz w:val="24"/>
          <w:szCs w:val="24"/>
        </w:rPr>
        <w:t xml:space="preserve"> </w:t>
      </w:r>
      <w:r w:rsidRPr="004809EA">
        <w:rPr>
          <w:rFonts w:hAnsi="Times New Roman" w:hint="default"/>
          <w:b w:val="0"/>
          <w:i/>
          <w:sz w:val="24"/>
          <w:szCs w:val="24"/>
          <w:lang w:val="en-US"/>
        </w:rPr>
        <w:t>Ulcerative Gingivitis</w:t>
      </w:r>
      <w:bookmarkEnd w:id="21"/>
      <w:bookmarkEnd w:id="22"/>
    </w:p>
    <w:p w:rsidR="00B07B55" w:rsidRPr="004809EA" w:rsidRDefault="00B07B55" w:rsidP="00B07B55">
      <w:pPr>
        <w:autoSpaceDE w:val="0"/>
        <w:autoSpaceDN w:val="0"/>
        <w:adjustRightInd w:val="0"/>
        <w:spacing w:line="480" w:lineRule="auto"/>
        <w:jc w:val="center"/>
        <w:rPr>
          <w:rFonts w:eastAsia="SimSun" w:hAnsi="Times New Roman" w:hint="default"/>
          <w:kern w:val="2"/>
          <w:sz w:val="24"/>
          <w:szCs w:val="24"/>
        </w:rPr>
      </w:pPr>
      <w:r w:rsidRPr="004809EA">
        <w:rPr>
          <w:rFonts w:eastAsia="SimSun" w:hAnsi="Times New Roman" w:hint="default"/>
          <w:kern w:val="2"/>
          <w:sz w:val="24"/>
          <w:szCs w:val="24"/>
        </w:rPr>
        <w:t>Sumber Dentgama.com</w:t>
      </w:r>
    </w:p>
    <w:p w:rsidR="00B07B55" w:rsidRPr="004809EA" w:rsidRDefault="00B07B55" w:rsidP="00B07B55">
      <w:pPr>
        <w:autoSpaceDE w:val="0"/>
        <w:autoSpaceDN w:val="0"/>
        <w:adjustRightInd w:val="0"/>
        <w:spacing w:line="480" w:lineRule="auto"/>
        <w:jc w:val="both"/>
        <w:rPr>
          <w:rFonts w:eastAsia="SimSun" w:hAnsi="Times New Roman" w:hint="default"/>
          <w:kern w:val="2"/>
          <w:sz w:val="24"/>
          <w:szCs w:val="24"/>
        </w:rPr>
      </w:pPr>
    </w:p>
    <w:p w:rsidR="00B07B55" w:rsidRPr="004809EA" w:rsidRDefault="00B07B55" w:rsidP="00B07B55">
      <w:pPr>
        <w:autoSpaceDE w:val="0"/>
        <w:autoSpaceDN w:val="0"/>
        <w:adjustRightInd w:val="0"/>
        <w:spacing w:line="480" w:lineRule="auto"/>
        <w:jc w:val="both"/>
        <w:rPr>
          <w:rFonts w:eastAsia="SimSun" w:hAnsi="Times New Roman" w:hint="default"/>
          <w:kern w:val="2"/>
          <w:sz w:val="24"/>
          <w:szCs w:val="24"/>
        </w:rPr>
      </w:pPr>
    </w:p>
    <w:p w:rsidR="00B07B55" w:rsidRDefault="00B07B55" w:rsidP="00B07B55">
      <w:pPr>
        <w:pStyle w:val="BAB211"/>
      </w:pPr>
      <w:bookmarkStart w:id="23" w:name="_Toc124091530"/>
      <w:r>
        <w:lastRenderedPageBreak/>
        <w:t xml:space="preserve">Cara </w:t>
      </w:r>
      <w:proofErr w:type="spellStart"/>
      <w:r>
        <w:t>mencegah</w:t>
      </w:r>
      <w:proofErr w:type="spellEnd"/>
      <w:r>
        <w:t xml:space="preserve"> gingivitis</w:t>
      </w:r>
      <w:bookmarkEnd w:id="23"/>
      <w:r>
        <w:t xml:space="preserve"> </w:t>
      </w:r>
    </w:p>
    <w:p w:rsidR="00B07B55" w:rsidRDefault="00B07B55" w:rsidP="00B07B55">
      <w:pPr>
        <w:autoSpaceDE w:val="0"/>
        <w:autoSpaceDN w:val="0"/>
        <w:adjustRightInd w:val="0"/>
        <w:spacing w:line="480" w:lineRule="auto"/>
        <w:ind w:left="1134" w:firstLine="567"/>
        <w:jc w:val="both"/>
        <w:rPr>
          <w:rFonts w:eastAsia="SimSun" w:hAnsi="Times New Roman" w:hint="default"/>
          <w:kern w:val="2"/>
          <w:sz w:val="24"/>
          <w:szCs w:val="24"/>
        </w:rPr>
      </w:pPr>
      <w:r>
        <w:rPr>
          <w:rFonts w:eastAsia="SimSun" w:hAnsi="Times New Roman" w:hint="default"/>
          <w:kern w:val="2"/>
          <w:sz w:val="24"/>
          <w:szCs w:val="24"/>
        </w:rPr>
        <w:t>Menurut (Utami, 2018) hal pertama yang dapat dilakukan adalah membersihkan karang gigi secara mekanis menggunakan sikat gigi, tusuk gigi, benang gigi, scaling (pembuangan karang gigi ) dan perbaikan retensi plak.</w:t>
      </w:r>
    </w:p>
    <w:p w:rsidR="00B07B55" w:rsidRDefault="00B07B55" w:rsidP="00B07B55">
      <w:pPr>
        <w:autoSpaceDE w:val="0"/>
        <w:autoSpaceDN w:val="0"/>
        <w:adjustRightInd w:val="0"/>
        <w:spacing w:line="480" w:lineRule="auto"/>
        <w:ind w:left="1134" w:firstLine="567"/>
        <w:jc w:val="both"/>
        <w:rPr>
          <w:rFonts w:eastAsia="SimSun" w:hAnsi="Times New Roman" w:hint="default"/>
          <w:kern w:val="2"/>
          <w:sz w:val="24"/>
          <w:szCs w:val="24"/>
        </w:rPr>
      </w:pPr>
      <w:r>
        <w:rPr>
          <w:rFonts w:eastAsia="SimSun" w:hAnsi="Times New Roman" w:hint="default"/>
          <w:kern w:val="2"/>
          <w:sz w:val="24"/>
          <w:szCs w:val="24"/>
        </w:rPr>
        <w:t xml:space="preserve">Cara –cara efektif dalam mencegah gingivits adalah menjaga oral hygiene seperti menyikat gigi, berkumur-kumur denagn menggunakan antiseptik, melakukan dental floss untuk membersihkan sela-sela gigi, membersihkan lidah dan periksa atau kontrol ke dokter gigi secara rutin minimal dua kali dalam satu tahun . </w:t>
      </w:r>
    </w:p>
    <w:p w:rsidR="00B07B55" w:rsidRDefault="00B07B55" w:rsidP="00B07B55">
      <w:pPr>
        <w:pStyle w:val="BAB211"/>
      </w:pPr>
      <w:bookmarkStart w:id="24" w:name="_Toc124091531"/>
      <w:r>
        <w:t xml:space="preserve">Cara </w:t>
      </w:r>
      <w:proofErr w:type="spellStart"/>
      <w:r>
        <w:t>menghitung</w:t>
      </w:r>
      <w:proofErr w:type="spellEnd"/>
      <w:r>
        <w:t xml:space="preserve"> </w:t>
      </w:r>
      <w:proofErr w:type="spellStart"/>
      <w:r>
        <w:t>tingkat</w:t>
      </w:r>
      <w:proofErr w:type="spellEnd"/>
      <w:r>
        <w:t xml:space="preserve"> </w:t>
      </w:r>
      <w:proofErr w:type="spellStart"/>
      <w:r>
        <w:t>keparahan</w:t>
      </w:r>
      <w:proofErr w:type="spellEnd"/>
      <w:r>
        <w:t xml:space="preserve"> gingivitis</w:t>
      </w:r>
      <w:bookmarkEnd w:id="24"/>
      <w:r>
        <w:t xml:space="preserve"> </w:t>
      </w:r>
    </w:p>
    <w:p w:rsidR="00B07B55" w:rsidRDefault="00B07B55" w:rsidP="00B07B55">
      <w:pPr>
        <w:autoSpaceDE w:val="0"/>
        <w:autoSpaceDN w:val="0"/>
        <w:adjustRightInd w:val="0"/>
        <w:spacing w:line="480" w:lineRule="auto"/>
        <w:ind w:left="1134" w:firstLine="567"/>
        <w:jc w:val="both"/>
        <w:rPr>
          <w:rFonts w:eastAsia="SimSun" w:hAnsi="Times New Roman" w:hint="default"/>
          <w:kern w:val="2"/>
          <w:sz w:val="24"/>
          <w:szCs w:val="24"/>
        </w:rPr>
      </w:pPr>
      <w:r>
        <w:rPr>
          <w:rFonts w:eastAsia="SimSun" w:hAnsi="Times New Roman" w:hint="default"/>
          <w:kern w:val="2"/>
          <w:sz w:val="24"/>
          <w:szCs w:val="24"/>
        </w:rPr>
        <w:t>Prevalensi dan keparahan gingivitis dalam suatu populasi, grup maupun individu dapat diukur menggunakan Gingival Index (GI), yang diperkenalkan oleh Loe dan Sillness. Gigi- gigi index yang diperiksa adalah :</w:t>
      </w:r>
    </w:p>
    <w:p w:rsidR="00B07B55" w:rsidRDefault="00B07B55" w:rsidP="00B07B55">
      <w:pPr>
        <w:autoSpaceDE w:val="0"/>
        <w:autoSpaceDN w:val="0"/>
        <w:adjustRightInd w:val="0"/>
        <w:spacing w:line="480" w:lineRule="auto"/>
        <w:ind w:left="720" w:firstLine="720"/>
        <w:jc w:val="both"/>
        <w:rPr>
          <w:rFonts w:eastAsia="SimSun" w:hAnsi="Times New Roman" w:hint="default"/>
          <w:kern w:val="2"/>
          <w:sz w:val="24"/>
          <w:szCs w:val="24"/>
        </w:rPr>
      </w:pPr>
      <w:r>
        <w:rPr>
          <w:rFonts w:eastAsia="SimSun" w:hAnsi="Times New Roman" w:hint="default"/>
          <w:kern w:val="2"/>
          <w:sz w:val="24"/>
          <w:szCs w:val="24"/>
        </w:rPr>
        <w:t xml:space="preserve">a. </w:t>
      </w:r>
      <w:r w:rsidRPr="00E32F92">
        <w:rPr>
          <w:rFonts w:eastAsia="SimSun" w:hAnsi="Times New Roman" w:hint="default"/>
          <w:kern w:val="2"/>
          <w:sz w:val="24"/>
          <w:szCs w:val="24"/>
        </w:rPr>
        <w:t>16 bagian bucal</w:t>
      </w:r>
    </w:p>
    <w:p w:rsidR="00B07B55" w:rsidRDefault="00B07B55" w:rsidP="00B07B55">
      <w:pPr>
        <w:autoSpaceDE w:val="0"/>
        <w:autoSpaceDN w:val="0"/>
        <w:adjustRightInd w:val="0"/>
        <w:spacing w:line="480" w:lineRule="auto"/>
        <w:ind w:left="720" w:firstLine="720"/>
        <w:jc w:val="both"/>
        <w:rPr>
          <w:rFonts w:eastAsia="SimSun" w:hAnsi="Times New Roman" w:hint="default"/>
          <w:kern w:val="2"/>
          <w:sz w:val="24"/>
          <w:szCs w:val="24"/>
        </w:rPr>
      </w:pPr>
      <w:r>
        <w:rPr>
          <w:rFonts w:eastAsia="SimSun" w:hAnsi="Times New Roman" w:hint="default"/>
          <w:kern w:val="2"/>
          <w:sz w:val="24"/>
          <w:szCs w:val="24"/>
        </w:rPr>
        <w:t xml:space="preserve">b. 11 bagian labial </w:t>
      </w:r>
    </w:p>
    <w:p w:rsidR="00B07B55" w:rsidRDefault="00B07B55" w:rsidP="00B07B55">
      <w:pPr>
        <w:autoSpaceDE w:val="0"/>
        <w:autoSpaceDN w:val="0"/>
        <w:adjustRightInd w:val="0"/>
        <w:spacing w:line="480" w:lineRule="auto"/>
        <w:ind w:left="720" w:firstLine="720"/>
        <w:jc w:val="both"/>
        <w:rPr>
          <w:rFonts w:eastAsia="SimSun" w:hAnsi="Times New Roman" w:hint="default"/>
          <w:kern w:val="2"/>
          <w:sz w:val="24"/>
          <w:szCs w:val="24"/>
        </w:rPr>
      </w:pPr>
      <w:r>
        <w:rPr>
          <w:rFonts w:eastAsia="SimSun" w:hAnsi="Times New Roman" w:hint="default"/>
          <w:kern w:val="2"/>
          <w:sz w:val="24"/>
          <w:szCs w:val="24"/>
        </w:rPr>
        <w:t xml:space="preserve">c. 26 bagian bucal </w:t>
      </w:r>
    </w:p>
    <w:p w:rsidR="00B07B55" w:rsidRDefault="00B07B55" w:rsidP="00B07B55">
      <w:pPr>
        <w:autoSpaceDE w:val="0"/>
        <w:autoSpaceDN w:val="0"/>
        <w:adjustRightInd w:val="0"/>
        <w:spacing w:line="480" w:lineRule="auto"/>
        <w:ind w:left="720" w:firstLine="720"/>
        <w:jc w:val="both"/>
        <w:rPr>
          <w:rFonts w:eastAsia="SimSun" w:hAnsi="Times New Roman" w:hint="default"/>
          <w:kern w:val="2"/>
          <w:sz w:val="24"/>
          <w:szCs w:val="24"/>
        </w:rPr>
      </w:pPr>
      <w:r>
        <w:rPr>
          <w:rFonts w:eastAsia="SimSun" w:hAnsi="Times New Roman" w:hint="default"/>
          <w:kern w:val="2"/>
          <w:sz w:val="24"/>
          <w:szCs w:val="24"/>
        </w:rPr>
        <w:t xml:space="preserve">d. 36 bagian lingual </w:t>
      </w:r>
    </w:p>
    <w:p w:rsidR="00B07B55" w:rsidRDefault="00B07B55" w:rsidP="00B07B55">
      <w:pPr>
        <w:autoSpaceDE w:val="0"/>
        <w:autoSpaceDN w:val="0"/>
        <w:adjustRightInd w:val="0"/>
        <w:spacing w:line="480" w:lineRule="auto"/>
        <w:ind w:left="720" w:firstLine="720"/>
        <w:jc w:val="both"/>
        <w:rPr>
          <w:rFonts w:eastAsia="SimSun" w:hAnsi="Times New Roman" w:hint="default"/>
          <w:kern w:val="2"/>
          <w:sz w:val="24"/>
          <w:szCs w:val="24"/>
        </w:rPr>
      </w:pPr>
      <w:r>
        <w:rPr>
          <w:rFonts w:eastAsia="SimSun" w:hAnsi="Times New Roman" w:hint="default"/>
          <w:kern w:val="2"/>
          <w:sz w:val="24"/>
          <w:szCs w:val="24"/>
        </w:rPr>
        <w:t>e. 31 bagian labial</w:t>
      </w:r>
    </w:p>
    <w:p w:rsidR="00B07B55" w:rsidRDefault="00B07B55" w:rsidP="00B07B55">
      <w:pPr>
        <w:autoSpaceDE w:val="0"/>
        <w:autoSpaceDN w:val="0"/>
        <w:adjustRightInd w:val="0"/>
        <w:spacing w:line="480" w:lineRule="auto"/>
        <w:ind w:left="720" w:firstLine="720"/>
        <w:jc w:val="both"/>
        <w:rPr>
          <w:rFonts w:eastAsia="SimSun" w:hAnsi="Times New Roman" w:hint="default"/>
          <w:kern w:val="2"/>
          <w:sz w:val="24"/>
          <w:szCs w:val="24"/>
        </w:rPr>
      </w:pPr>
      <w:r>
        <w:rPr>
          <w:rFonts w:eastAsia="SimSun" w:hAnsi="Times New Roman" w:hint="default"/>
          <w:kern w:val="2"/>
          <w:sz w:val="24"/>
          <w:szCs w:val="24"/>
        </w:rPr>
        <w:t xml:space="preserve">f. 46 bagian lingual </w:t>
      </w:r>
    </w:p>
    <w:p w:rsidR="00B07B55" w:rsidRDefault="00B07B55" w:rsidP="00B07B55">
      <w:pPr>
        <w:autoSpaceDE w:val="0"/>
        <w:autoSpaceDN w:val="0"/>
        <w:adjustRightInd w:val="0"/>
        <w:spacing w:line="480" w:lineRule="auto"/>
        <w:ind w:left="709"/>
        <w:jc w:val="both"/>
        <w:rPr>
          <w:rFonts w:eastAsia="SimSun" w:hAnsi="Times New Roman" w:hint="default"/>
          <w:kern w:val="2"/>
          <w:sz w:val="24"/>
          <w:szCs w:val="24"/>
        </w:rPr>
      </w:pPr>
    </w:p>
    <w:p w:rsidR="00B07B55" w:rsidRDefault="00B07B55" w:rsidP="00B07B55">
      <w:pPr>
        <w:autoSpaceDE w:val="0"/>
        <w:autoSpaceDN w:val="0"/>
        <w:adjustRightInd w:val="0"/>
        <w:spacing w:line="480" w:lineRule="auto"/>
        <w:ind w:left="709"/>
        <w:jc w:val="both"/>
        <w:rPr>
          <w:rFonts w:eastAsia="SimSun" w:hAnsi="Times New Roman" w:hint="default"/>
          <w:kern w:val="2"/>
          <w:sz w:val="24"/>
          <w:szCs w:val="24"/>
        </w:rPr>
      </w:pPr>
      <w:r>
        <w:rPr>
          <w:rFonts w:eastAsia="SimSun" w:hAnsi="Times New Roman" w:hint="default"/>
          <w:kern w:val="2"/>
          <w:sz w:val="24"/>
          <w:szCs w:val="24"/>
        </w:rPr>
        <w:lastRenderedPageBreak/>
        <w:t>Kriteria gingival index yang digunakan untuk menentukan status gingiva sebagai berikut :</w:t>
      </w:r>
    </w:p>
    <w:p w:rsidR="00B07B55" w:rsidRDefault="00B07B55" w:rsidP="00B07B55">
      <w:pPr>
        <w:numPr>
          <w:ilvl w:val="0"/>
          <w:numId w:val="4"/>
        </w:numPr>
        <w:autoSpaceDE w:val="0"/>
        <w:autoSpaceDN w:val="0"/>
        <w:adjustRightInd w:val="0"/>
        <w:spacing w:line="480" w:lineRule="auto"/>
        <w:ind w:left="851" w:firstLine="0"/>
        <w:jc w:val="both"/>
        <w:rPr>
          <w:rFonts w:eastAsia="SimSun" w:hAnsi="Times New Roman" w:hint="default"/>
          <w:kern w:val="2"/>
          <w:sz w:val="24"/>
          <w:szCs w:val="24"/>
        </w:rPr>
      </w:pPr>
      <w:r>
        <w:rPr>
          <w:rFonts w:eastAsia="SimSun" w:hAnsi="Times New Roman" w:hint="default"/>
          <w:kern w:val="2"/>
          <w:sz w:val="24"/>
          <w:szCs w:val="24"/>
        </w:rPr>
        <w:t>0 = gingiva normal.</w:t>
      </w:r>
    </w:p>
    <w:p w:rsidR="00B07B55" w:rsidRDefault="00B07B55" w:rsidP="00B07B55">
      <w:pPr>
        <w:numPr>
          <w:ilvl w:val="0"/>
          <w:numId w:val="4"/>
        </w:numPr>
        <w:autoSpaceDE w:val="0"/>
        <w:autoSpaceDN w:val="0"/>
        <w:adjustRightInd w:val="0"/>
        <w:spacing w:line="480" w:lineRule="auto"/>
        <w:ind w:left="1418" w:hanging="567"/>
        <w:jc w:val="both"/>
        <w:rPr>
          <w:rFonts w:eastAsia="SimSun" w:hAnsi="Times New Roman" w:hint="default"/>
          <w:kern w:val="2"/>
          <w:sz w:val="24"/>
          <w:szCs w:val="24"/>
        </w:rPr>
      </w:pPr>
      <w:r>
        <w:rPr>
          <w:rFonts w:eastAsia="SimSun" w:hAnsi="Times New Roman" w:hint="default"/>
          <w:kern w:val="2"/>
          <w:sz w:val="24"/>
          <w:szCs w:val="24"/>
        </w:rPr>
        <w:t>1 = inflam</w:t>
      </w:r>
      <w:r>
        <w:rPr>
          <w:rFonts w:eastAsia="SimSun" w:hAnsi="Times New Roman" w:hint="default"/>
          <w:kern w:val="2"/>
          <w:sz w:val="24"/>
          <w:szCs w:val="24"/>
          <w:lang w:val="en-US"/>
        </w:rPr>
        <w:t>a</w:t>
      </w:r>
      <w:r>
        <w:rPr>
          <w:rFonts w:eastAsia="SimSun" w:hAnsi="Times New Roman" w:hint="default"/>
          <w:kern w:val="2"/>
          <w:sz w:val="24"/>
          <w:szCs w:val="24"/>
        </w:rPr>
        <w:t>si ringan, perubahan ringan pada warna dan edema ringan tetapi tidak       ada</w:t>
      </w:r>
      <w:r w:rsidRPr="00B105FC">
        <w:rPr>
          <w:rFonts w:eastAsia="SimSun" w:hAnsi="Times New Roman" w:hint="default"/>
          <w:i/>
          <w:iCs/>
          <w:kern w:val="2"/>
          <w:sz w:val="24"/>
          <w:szCs w:val="24"/>
        </w:rPr>
        <w:t xml:space="preserve"> </w:t>
      </w:r>
      <w:proofErr w:type="spellStart"/>
      <w:r>
        <w:rPr>
          <w:rFonts w:eastAsia="SimSun" w:hAnsi="Times New Roman" w:hint="default"/>
          <w:kern w:val="2"/>
          <w:sz w:val="24"/>
          <w:szCs w:val="24"/>
          <w:lang w:val="en-US"/>
        </w:rPr>
        <w:t>perdarahan</w:t>
      </w:r>
      <w:proofErr w:type="spellEnd"/>
      <w:r>
        <w:rPr>
          <w:rFonts w:eastAsia="SimSun" w:hAnsi="Times New Roman" w:hint="default"/>
          <w:kern w:val="2"/>
          <w:sz w:val="24"/>
          <w:szCs w:val="24"/>
          <w:lang w:val="en-US"/>
        </w:rPr>
        <w:t xml:space="preserve"> </w:t>
      </w:r>
      <w:r>
        <w:rPr>
          <w:rFonts w:eastAsia="SimSun" w:hAnsi="Times New Roman" w:hint="default"/>
          <w:kern w:val="2"/>
          <w:sz w:val="24"/>
          <w:szCs w:val="24"/>
        </w:rPr>
        <w:t>pada saat probing.</w:t>
      </w:r>
    </w:p>
    <w:p w:rsidR="00B07B55" w:rsidRDefault="00B07B55" w:rsidP="00B07B55">
      <w:pPr>
        <w:numPr>
          <w:ilvl w:val="0"/>
          <w:numId w:val="4"/>
        </w:numPr>
        <w:autoSpaceDE w:val="0"/>
        <w:autoSpaceDN w:val="0"/>
        <w:adjustRightInd w:val="0"/>
        <w:spacing w:line="480" w:lineRule="auto"/>
        <w:ind w:left="1418" w:hanging="567"/>
        <w:jc w:val="both"/>
        <w:rPr>
          <w:rFonts w:eastAsia="SimSun" w:hAnsi="Times New Roman" w:hint="default"/>
          <w:kern w:val="2"/>
          <w:sz w:val="24"/>
          <w:szCs w:val="24"/>
        </w:rPr>
      </w:pPr>
      <w:r w:rsidRPr="004634E0">
        <w:rPr>
          <w:rFonts w:eastAsia="SimSun" w:hAnsi="Times New Roman" w:hint="default"/>
          <w:kern w:val="2"/>
          <w:sz w:val="24"/>
          <w:szCs w:val="24"/>
        </w:rPr>
        <w:t xml:space="preserve">2 = inflamasi sedang, kemerahan edema dan mengkilat terjadi </w:t>
      </w:r>
      <w:proofErr w:type="spellStart"/>
      <w:r w:rsidRPr="004634E0">
        <w:rPr>
          <w:rFonts w:eastAsia="SimSun" w:hAnsi="Times New Roman" w:hint="default"/>
          <w:kern w:val="2"/>
          <w:sz w:val="24"/>
          <w:szCs w:val="24"/>
          <w:lang w:val="en-US"/>
        </w:rPr>
        <w:t>perdarahan</w:t>
      </w:r>
      <w:proofErr w:type="spellEnd"/>
      <w:r w:rsidRPr="004634E0">
        <w:rPr>
          <w:rFonts w:eastAsia="SimSun" w:hAnsi="Times New Roman" w:hint="default"/>
          <w:kern w:val="2"/>
          <w:sz w:val="24"/>
          <w:szCs w:val="24"/>
        </w:rPr>
        <w:t xml:space="preserve"> saat probing.</w:t>
      </w:r>
    </w:p>
    <w:p w:rsidR="00B07B55" w:rsidRPr="004634E0" w:rsidRDefault="00B07B55" w:rsidP="00B07B55">
      <w:pPr>
        <w:numPr>
          <w:ilvl w:val="0"/>
          <w:numId w:val="4"/>
        </w:numPr>
        <w:autoSpaceDE w:val="0"/>
        <w:autoSpaceDN w:val="0"/>
        <w:adjustRightInd w:val="0"/>
        <w:spacing w:line="480" w:lineRule="auto"/>
        <w:ind w:left="1418" w:hanging="567"/>
        <w:jc w:val="both"/>
        <w:rPr>
          <w:rFonts w:eastAsia="SimSun" w:hAnsi="Times New Roman" w:hint="default"/>
          <w:kern w:val="2"/>
          <w:sz w:val="24"/>
          <w:szCs w:val="24"/>
        </w:rPr>
      </w:pPr>
      <w:r w:rsidRPr="004634E0">
        <w:rPr>
          <w:rFonts w:eastAsia="SimSun" w:hAnsi="Times New Roman" w:hint="default"/>
          <w:kern w:val="2"/>
          <w:sz w:val="24"/>
          <w:szCs w:val="24"/>
        </w:rPr>
        <w:t>3 = inflam</w:t>
      </w:r>
      <w:r w:rsidRPr="004634E0">
        <w:rPr>
          <w:rFonts w:eastAsia="SimSun" w:hAnsi="Times New Roman" w:hint="default"/>
          <w:kern w:val="2"/>
          <w:sz w:val="24"/>
          <w:szCs w:val="24"/>
          <w:lang w:val="en-US"/>
        </w:rPr>
        <w:t>a</w:t>
      </w:r>
      <w:r w:rsidRPr="004634E0">
        <w:rPr>
          <w:rFonts w:eastAsia="SimSun" w:hAnsi="Times New Roman" w:hint="default"/>
          <w:kern w:val="2"/>
          <w:sz w:val="24"/>
          <w:szCs w:val="24"/>
        </w:rPr>
        <w:t>si berat, kemerahan dan edema yang lebih jelas terdapat ulserasi dengan kecenderungan pendarahan spontan.</w:t>
      </w:r>
    </w:p>
    <w:p w:rsidR="00B07B55" w:rsidRDefault="00B07B55" w:rsidP="00B07B55">
      <w:pPr>
        <w:autoSpaceDE w:val="0"/>
        <w:autoSpaceDN w:val="0"/>
        <w:adjustRightInd w:val="0"/>
        <w:spacing w:line="480" w:lineRule="auto"/>
        <w:ind w:left="851" w:hanging="142"/>
        <w:jc w:val="both"/>
        <w:rPr>
          <w:rFonts w:eastAsia="SimSun" w:hAnsi="Times New Roman" w:hint="default"/>
          <w:kern w:val="2"/>
          <w:sz w:val="24"/>
          <w:szCs w:val="24"/>
        </w:rPr>
      </w:pPr>
      <w:r>
        <w:rPr>
          <w:rFonts w:eastAsia="SimSun" w:hAnsi="Times New Roman" w:hint="default"/>
          <w:kern w:val="2"/>
          <w:sz w:val="24"/>
          <w:szCs w:val="24"/>
        </w:rPr>
        <w:t>Skor dari Gingival index :</w:t>
      </w:r>
    </w:p>
    <w:p w:rsidR="00B07B55" w:rsidRDefault="00B07B55" w:rsidP="00B07B55">
      <w:pPr>
        <w:numPr>
          <w:ilvl w:val="0"/>
          <w:numId w:val="5"/>
        </w:numPr>
        <w:autoSpaceDE w:val="0"/>
        <w:autoSpaceDN w:val="0"/>
        <w:adjustRightInd w:val="0"/>
        <w:spacing w:line="480" w:lineRule="auto"/>
        <w:ind w:left="1418"/>
        <w:jc w:val="both"/>
        <w:rPr>
          <w:rFonts w:eastAsia="SimSun" w:hAnsi="Times New Roman" w:hint="default"/>
          <w:kern w:val="2"/>
          <w:sz w:val="24"/>
          <w:szCs w:val="24"/>
        </w:rPr>
      </w:pPr>
      <w:r>
        <w:rPr>
          <w:rFonts w:eastAsia="SimSun" w:hAnsi="Times New Roman" w:hint="default"/>
          <w:kern w:val="2"/>
          <w:sz w:val="24"/>
          <w:szCs w:val="24"/>
        </w:rPr>
        <w:t>Peradangan ringan</w:t>
      </w:r>
      <w:r>
        <w:rPr>
          <w:rFonts w:eastAsia="SimSun" w:hAnsi="Times New Roman" w:hint="default"/>
          <w:kern w:val="2"/>
          <w:sz w:val="24"/>
          <w:szCs w:val="24"/>
        </w:rPr>
        <w:tab/>
        <w:t>: 0,1 – 1,0</w:t>
      </w:r>
    </w:p>
    <w:p w:rsidR="00B07B55" w:rsidRDefault="00B07B55" w:rsidP="00B07B55">
      <w:pPr>
        <w:numPr>
          <w:ilvl w:val="0"/>
          <w:numId w:val="5"/>
        </w:numPr>
        <w:autoSpaceDE w:val="0"/>
        <w:autoSpaceDN w:val="0"/>
        <w:adjustRightInd w:val="0"/>
        <w:spacing w:line="480" w:lineRule="auto"/>
        <w:ind w:left="1418"/>
        <w:jc w:val="both"/>
        <w:rPr>
          <w:rFonts w:eastAsia="SimSun" w:hAnsi="Times New Roman" w:hint="default"/>
          <w:kern w:val="2"/>
          <w:sz w:val="24"/>
          <w:szCs w:val="24"/>
        </w:rPr>
      </w:pPr>
      <w:r>
        <w:rPr>
          <w:rFonts w:eastAsia="SimSun" w:hAnsi="Times New Roman" w:hint="default"/>
          <w:kern w:val="2"/>
          <w:sz w:val="24"/>
          <w:szCs w:val="24"/>
        </w:rPr>
        <w:t>Peradangan sedang</w:t>
      </w:r>
      <w:r>
        <w:rPr>
          <w:rFonts w:eastAsia="SimSun" w:hAnsi="Times New Roman" w:hint="default"/>
          <w:kern w:val="2"/>
          <w:sz w:val="24"/>
          <w:szCs w:val="24"/>
        </w:rPr>
        <w:tab/>
        <w:t>: 1,1 -2,0</w:t>
      </w:r>
    </w:p>
    <w:p w:rsidR="00B07B55" w:rsidRDefault="00B07B55" w:rsidP="00B07B55">
      <w:pPr>
        <w:numPr>
          <w:ilvl w:val="0"/>
          <w:numId w:val="5"/>
        </w:numPr>
        <w:autoSpaceDE w:val="0"/>
        <w:autoSpaceDN w:val="0"/>
        <w:adjustRightInd w:val="0"/>
        <w:spacing w:line="480" w:lineRule="auto"/>
        <w:ind w:left="1418"/>
        <w:jc w:val="both"/>
        <w:rPr>
          <w:rFonts w:eastAsia="SimSun" w:hAnsi="Times New Roman" w:hint="default"/>
          <w:kern w:val="2"/>
          <w:sz w:val="24"/>
          <w:szCs w:val="24"/>
        </w:rPr>
      </w:pPr>
      <w:r>
        <w:rPr>
          <w:rFonts w:eastAsia="SimSun" w:hAnsi="Times New Roman" w:hint="default"/>
          <w:kern w:val="2"/>
          <w:sz w:val="24"/>
          <w:szCs w:val="24"/>
        </w:rPr>
        <w:t>Peradangan berat</w:t>
      </w:r>
      <w:r>
        <w:rPr>
          <w:rFonts w:eastAsia="SimSun" w:hAnsi="Times New Roman" w:hint="default"/>
          <w:kern w:val="2"/>
          <w:sz w:val="24"/>
          <w:szCs w:val="24"/>
        </w:rPr>
        <w:tab/>
        <w:t>: 2,1 -3,0</w:t>
      </w:r>
    </w:p>
    <w:p w:rsidR="00B07B55" w:rsidRDefault="00B07B55" w:rsidP="00B07B55">
      <w:pPr>
        <w:autoSpaceDE w:val="0"/>
        <w:autoSpaceDN w:val="0"/>
        <w:adjustRightInd w:val="0"/>
        <w:spacing w:line="480" w:lineRule="auto"/>
        <w:ind w:left="993"/>
        <w:jc w:val="both"/>
        <w:rPr>
          <w:rFonts w:eastAsia="SimSun" w:hAnsi="Times New Roman" w:hint="default"/>
          <w:kern w:val="2"/>
          <w:sz w:val="24"/>
          <w:szCs w:val="24"/>
        </w:rPr>
      </w:pPr>
      <w:r>
        <w:rPr>
          <w:rFonts w:eastAsia="SimSun" w:hAnsi="Times New Roman" w:hint="default"/>
          <w:kern w:val="2"/>
          <w:sz w:val="24"/>
          <w:szCs w:val="24"/>
        </w:rPr>
        <w:t>Rumus Perhitungan Gingival Index :</w:t>
      </w:r>
    </w:p>
    <w:p w:rsidR="00B07B55" w:rsidRDefault="00B07B55" w:rsidP="00B07B55">
      <w:pPr>
        <w:autoSpaceDE w:val="0"/>
        <w:autoSpaceDN w:val="0"/>
        <w:adjustRightInd w:val="0"/>
        <w:spacing w:line="480" w:lineRule="auto"/>
        <w:ind w:left="2127" w:right="5958" w:hanging="1080"/>
        <w:jc w:val="both"/>
        <w:rPr>
          <w:rFonts w:eastAsia="SimSun" w:hAnsi="Times New Roman" w:hint="default"/>
          <w:iCs/>
          <w:kern w:val="2"/>
          <w:sz w:val="24"/>
          <w:szCs w:val="24"/>
          <w:lang w:val="en-US"/>
        </w:rPr>
      </w:pPr>
      <w:r>
        <w:rPr>
          <w:rFonts w:hint="default"/>
          <w:noProof/>
        </w:rPr>
        <mc:AlternateContent>
          <mc:Choice Requires="wps">
            <w:drawing>
              <wp:anchor distT="0" distB="0" distL="114300" distR="114300" simplePos="0" relativeHeight="251670528" behindDoc="0" locked="0" layoutInCell="1" allowOverlap="1" wp14:anchorId="37ABCDBD" wp14:editId="5500AFB0">
                <wp:simplePos x="0" y="0"/>
                <wp:positionH relativeFrom="page">
                  <wp:posOffset>3987209</wp:posOffset>
                </wp:positionH>
                <wp:positionV relativeFrom="page">
                  <wp:posOffset>6666614</wp:posOffset>
                </wp:positionV>
                <wp:extent cx="308344"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3083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7196C" id="Straight Connector 27" o:spid="_x0000_s1026" style="position:absolute;z-index:251670528;visibility:visible;mso-wrap-style:square;mso-wrap-distance-left:9pt;mso-wrap-distance-top:0;mso-wrap-distance-right:9pt;mso-wrap-distance-bottom:0;mso-position-horizontal:absolute;mso-position-horizontal-relative:page;mso-position-vertical:absolute;mso-position-vertical-relative:page" from="313.95pt,524.95pt" to="338.25pt,5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" strokecolor="#5b9bd5 [3204]" strokeweight=".5pt">
                <v:stroke joinstyle="miter"/>
                <w10:wrap anchorx="page" anchory="page"/>
              </v:line>
            </w:pict>
          </mc:Fallback>
        </mc:AlternateContent>
      </w:r>
      <w:r>
        <w:rPr>
          <w:rFonts w:hint="default"/>
          <w:noProof/>
        </w:rPr>
        <mc:AlternateContent>
          <mc:Choice Requires="wps">
            <w:drawing>
              <wp:anchor distT="0" distB="0" distL="114300" distR="114300" simplePos="0" relativeHeight="251669504" behindDoc="0" locked="0" layoutInCell="1" allowOverlap="1" wp14:anchorId="1660DF96" wp14:editId="1D6E3F82">
                <wp:simplePos x="0" y="0"/>
                <wp:positionH relativeFrom="page">
                  <wp:posOffset>2041451</wp:posOffset>
                </wp:positionH>
                <wp:positionV relativeFrom="page">
                  <wp:posOffset>6666614</wp:posOffset>
                </wp:positionV>
                <wp:extent cx="606056"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0605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FFD5B3" id="Straight Connector 9" o:spid="_x0000_s1026" style="position:absolute;z-index:251669504;visibility:visible;mso-wrap-style:square;mso-wrap-distance-left:9pt;mso-wrap-distance-top:0;mso-wrap-distance-right:9pt;mso-wrap-distance-bottom:0;mso-position-horizontal:absolute;mso-position-horizontal-relative:page;mso-position-vertical:absolute;mso-position-vertical-relative:page" from="160.75pt,524.95pt" to="208.45pt,5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" strokecolor="#5b9bd5 [3204]" strokeweight=".5pt">
                <v:stroke joinstyle="miter"/>
                <w10:wrap anchorx="page" anchory="page"/>
              </v:line>
            </w:pict>
          </mc:Fallback>
        </mc:AlternateContent>
      </w:r>
      <w:r>
        <w:rPr>
          <w:rFonts w:hint="default"/>
          <w:noProof/>
        </w:rPr>
        <mc:AlternateContent>
          <mc:Choice Requires="wps">
            <w:drawing>
              <wp:anchor distT="0" distB="0" distL="114300" distR="114300" simplePos="0" relativeHeight="251659264" behindDoc="0" locked="0" layoutInCell="1" allowOverlap="1" wp14:anchorId="298712AE" wp14:editId="3DE45662">
                <wp:simplePos x="0" y="0"/>
                <wp:positionH relativeFrom="column">
                  <wp:posOffset>1430655</wp:posOffset>
                </wp:positionH>
                <wp:positionV relativeFrom="paragraph">
                  <wp:posOffset>240030</wp:posOffset>
                </wp:positionV>
                <wp:extent cx="1711960" cy="0"/>
                <wp:effectExtent l="0" t="0" r="0" b="0"/>
                <wp:wrapNone/>
                <wp:docPr id="4" name="AutoShape 3"/>
                <wp:cNvGraphicFramePr/>
                <a:graphic xmlns:a="http://schemas.openxmlformats.org/drawingml/2006/main">
                  <a:graphicData uri="http://schemas.microsoft.com/office/word/2010/wordprocessingShape">
                    <wps:wsp>
                      <wps:cNvCnPr/>
                      <wps:spPr>
                        <a:xfrm>
                          <a:off x="0" y="0"/>
                          <a:ext cx="171196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47B39714" id="_x0000_t32" coordsize="21600,21600" o:spt="32" o:oned="t" path="m,l21600,21600e" filled="f">
                <v:path arrowok="t" fillok="f" o:connecttype="none"/>
                <o:lock v:ext="edit" shapetype="t"/>
              </v:shapetype>
              <v:shape id="AutoShape 3" o:spid="_x0000_s1026" type="#_x0000_t32" style="position:absolute;margin-left:112.65pt;margin-top:18.9pt;width:134.8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"/>
            </w:pict>
          </mc:Fallback>
        </mc:AlternateContent>
      </w:r>
      <w:r>
        <w:rPr>
          <w:rFonts w:eastAsia="SimSun" w:hAnsi="Times New Roman" w:hint="default"/>
          <w:i/>
          <w:kern w:val="2"/>
          <w:sz w:val="24"/>
          <w:szCs w:val="24"/>
        </w:rPr>
        <w:t>GI =</w:t>
      </w:r>
      <w:r w:rsidRPr="00A171DF">
        <w:rPr>
          <w:rFonts w:eastAsia="SimSun" w:hAnsi="Times New Roman" w:hint="default"/>
          <w:i/>
          <w:color w:val="FF0000"/>
          <w:kern w:val="2"/>
          <w:sz w:val="24"/>
          <w:szCs w:val="24"/>
        </w:rPr>
        <w:t xml:space="preserve"> </w:t>
      </w:r>
      <w:r>
        <w:rPr>
          <w:rFonts w:eastAsia="SimSun" w:hAnsi="Times New Roman" w:hint="default"/>
          <w:iCs/>
          <w:kern w:val="2"/>
          <w:sz w:val="24"/>
          <w:szCs w:val="24"/>
          <w:lang w:val="en-US"/>
        </w:rPr>
        <w:tab/>
      </w:r>
      <w:r>
        <w:rPr>
          <w:rFonts w:eastAsia="SimSun" w:hAnsi="Times New Roman" w:hint="default"/>
          <w:iCs/>
          <w:kern w:val="2"/>
          <w:sz w:val="24"/>
          <w:szCs w:val="24"/>
          <w:lang w:val="en-US"/>
        </w:rPr>
        <w:tab/>
        <w:t xml:space="preserve">Total </w:t>
      </w:r>
      <w:proofErr w:type="spellStart"/>
      <w:r>
        <w:rPr>
          <w:rFonts w:eastAsia="SimSun" w:hAnsi="Times New Roman" w:hint="default"/>
          <w:iCs/>
          <w:kern w:val="2"/>
          <w:sz w:val="24"/>
          <w:szCs w:val="24"/>
          <w:lang w:val="en-US"/>
        </w:rPr>
        <w:t>skor</w:t>
      </w:r>
      <w:proofErr w:type="spellEnd"/>
    </w:p>
    <w:p w:rsidR="00B07B55" w:rsidRPr="008156D9" w:rsidRDefault="00B07B55" w:rsidP="00B07B55">
      <w:pPr>
        <w:autoSpaceDE w:val="0"/>
        <w:autoSpaceDN w:val="0"/>
        <w:adjustRightInd w:val="0"/>
        <w:spacing w:line="480" w:lineRule="auto"/>
        <w:ind w:left="2127" w:right="4398"/>
        <w:jc w:val="both"/>
        <w:rPr>
          <w:rFonts w:eastAsia="SimSun" w:hAnsi="Times New Roman" w:hint="default"/>
          <w:iCs/>
          <w:kern w:val="2"/>
          <w:sz w:val="24"/>
          <w:szCs w:val="24"/>
          <w:u w:val="single"/>
          <w:lang w:val="en-US"/>
        </w:rPr>
      </w:pPr>
      <w:r>
        <w:rPr>
          <w:rFonts w:eastAsia="SimSun" w:hAnsi="Times New Roman" w:hint="default"/>
          <w:iCs/>
          <w:kern w:val="2"/>
          <w:sz w:val="24"/>
          <w:szCs w:val="24"/>
        </w:rPr>
        <w:tab/>
      </w:r>
      <w:proofErr w:type="spellStart"/>
      <w:r>
        <w:rPr>
          <w:rFonts w:eastAsia="SimSun" w:hAnsi="Times New Roman" w:hint="default"/>
          <w:iCs/>
          <w:kern w:val="2"/>
          <w:sz w:val="24"/>
          <w:szCs w:val="24"/>
          <w:lang w:val="en-US"/>
        </w:rPr>
        <w:t>Jumlah</w:t>
      </w:r>
      <w:proofErr w:type="spellEnd"/>
      <w:r>
        <w:rPr>
          <w:rFonts w:eastAsia="SimSun" w:hAnsi="Times New Roman" w:hint="default"/>
          <w:iCs/>
          <w:kern w:val="2"/>
          <w:sz w:val="24"/>
          <w:szCs w:val="24"/>
          <w:lang w:val="en-US"/>
        </w:rPr>
        <w:t xml:space="preserve"> </w:t>
      </w:r>
      <w:proofErr w:type="spellStart"/>
      <w:r>
        <w:rPr>
          <w:rFonts w:eastAsia="SimSun" w:hAnsi="Times New Roman" w:hint="default"/>
          <w:iCs/>
          <w:kern w:val="2"/>
          <w:sz w:val="24"/>
          <w:szCs w:val="24"/>
          <w:lang w:val="en-US"/>
        </w:rPr>
        <w:t>gigi</w:t>
      </w:r>
      <w:proofErr w:type="spellEnd"/>
      <w:r>
        <w:rPr>
          <w:rFonts w:eastAsia="SimSun" w:hAnsi="Times New Roman" w:hint="default"/>
          <w:iCs/>
          <w:kern w:val="2"/>
          <w:sz w:val="24"/>
          <w:szCs w:val="24"/>
          <w:lang w:val="en-US"/>
        </w:rPr>
        <w:t xml:space="preserve"> yang </w:t>
      </w:r>
      <w:proofErr w:type="spellStart"/>
      <w:r>
        <w:rPr>
          <w:rFonts w:eastAsia="SimSun" w:hAnsi="Times New Roman" w:hint="default"/>
          <w:iCs/>
          <w:kern w:val="2"/>
          <w:sz w:val="24"/>
          <w:szCs w:val="24"/>
          <w:lang w:val="en-US"/>
        </w:rPr>
        <w:t>dipeiksa</w:t>
      </w:r>
      <w:proofErr w:type="spellEnd"/>
      <w:r>
        <w:rPr>
          <w:rFonts w:eastAsia="SimSun" w:hAnsi="Times New Roman" w:hint="default"/>
          <w:iCs/>
          <w:kern w:val="2"/>
          <w:sz w:val="24"/>
          <w:szCs w:val="24"/>
          <w:lang w:val="en-US"/>
        </w:rPr>
        <w:t xml:space="preserve"> </w:t>
      </w:r>
    </w:p>
    <w:p w:rsidR="00B07B55" w:rsidRDefault="00B07B55" w:rsidP="00B07B55">
      <w:pPr>
        <w:autoSpaceDE w:val="0"/>
        <w:autoSpaceDN w:val="0"/>
        <w:adjustRightInd w:val="0"/>
        <w:spacing w:line="480" w:lineRule="auto"/>
        <w:ind w:left="1440" w:hanging="1080"/>
        <w:jc w:val="both"/>
        <w:rPr>
          <w:rFonts w:eastAsia="SimSun" w:hAnsi="Times New Roman" w:hint="default"/>
          <w:i/>
          <w:kern w:val="2"/>
          <w:sz w:val="24"/>
          <w:szCs w:val="24"/>
          <w:u w:val="single"/>
        </w:rPr>
      </w:pPr>
    </w:p>
    <w:p w:rsidR="00B07B55" w:rsidRDefault="00B07B55" w:rsidP="00B07B55">
      <w:pPr>
        <w:autoSpaceDE w:val="0"/>
        <w:autoSpaceDN w:val="0"/>
        <w:adjustRightInd w:val="0"/>
        <w:spacing w:line="480" w:lineRule="auto"/>
        <w:jc w:val="both"/>
        <w:rPr>
          <w:rFonts w:eastAsia="SimSun" w:hAnsi="Times New Roman" w:hint="default"/>
          <w:i/>
          <w:kern w:val="2"/>
          <w:sz w:val="24"/>
          <w:szCs w:val="24"/>
          <w:u w:val="single"/>
        </w:rPr>
      </w:pPr>
    </w:p>
    <w:p w:rsidR="00B07B55" w:rsidRDefault="00B07B55" w:rsidP="00B07B55">
      <w:pPr>
        <w:pStyle w:val="BAB2"/>
        <w:numPr>
          <w:ilvl w:val="0"/>
          <w:numId w:val="0"/>
        </w:numPr>
      </w:pPr>
      <w:bookmarkStart w:id="25" w:name="_Toc124091532"/>
      <w:r>
        <w:lastRenderedPageBreak/>
        <w:t>B. Pengetahuan</w:t>
      </w:r>
      <w:bookmarkEnd w:id="25"/>
      <w:r>
        <w:t xml:space="preserve"> </w:t>
      </w:r>
    </w:p>
    <w:p w:rsidR="00B07B55" w:rsidRDefault="00B07B55" w:rsidP="00B07B55">
      <w:pPr>
        <w:pStyle w:val="BAB21"/>
        <w:ind w:firstLine="284"/>
        <w:rPr>
          <w:b w:val="0"/>
        </w:rPr>
      </w:pPr>
      <w:bookmarkStart w:id="26" w:name="_Toc124091533"/>
      <w:r>
        <w:rPr>
          <w:b w:val="0"/>
        </w:rPr>
        <w:t>1. Pengertian Pengetahuan</w:t>
      </w:r>
      <w:bookmarkEnd w:id="26"/>
      <w:r>
        <w:rPr>
          <w:b w:val="0"/>
        </w:rPr>
        <w:t xml:space="preserve"> </w:t>
      </w:r>
    </w:p>
    <w:p w:rsidR="00B07B55" w:rsidRDefault="00B07B55" w:rsidP="00B07B55">
      <w:pPr>
        <w:autoSpaceDE w:val="0"/>
        <w:autoSpaceDN w:val="0"/>
        <w:adjustRightInd w:val="0"/>
        <w:spacing w:line="480" w:lineRule="auto"/>
        <w:ind w:left="567" w:firstLine="709"/>
        <w:jc w:val="both"/>
        <w:rPr>
          <w:rFonts w:eastAsia="SimSun" w:hAnsi="Times New Roman" w:hint="default"/>
          <w:kern w:val="2"/>
          <w:sz w:val="24"/>
          <w:szCs w:val="24"/>
        </w:rPr>
      </w:pPr>
      <w:r>
        <w:rPr>
          <w:rFonts w:eastAsia="SimSun" w:hAnsi="Times New Roman" w:hint="default"/>
          <w:kern w:val="2"/>
          <w:sz w:val="24"/>
          <w:szCs w:val="24"/>
        </w:rPr>
        <w:t>Pengetahuan merupakan hasil tahu seseorang terhadap objek yang diteliti melalui panca indra manusia yaitu pengelihatan , pendengaran, penciuman, rasa dan raba (Wawan dan Dewi , 2018 ).</w:t>
      </w:r>
    </w:p>
    <w:p w:rsidR="00B07B55" w:rsidRDefault="00B07B55" w:rsidP="00B07B55">
      <w:pPr>
        <w:autoSpaceDE w:val="0"/>
        <w:autoSpaceDN w:val="0"/>
        <w:adjustRightInd w:val="0"/>
        <w:spacing w:line="480" w:lineRule="auto"/>
        <w:ind w:firstLine="284"/>
        <w:jc w:val="both"/>
        <w:rPr>
          <w:rFonts w:eastAsia="SimSun" w:hAnsi="Times New Roman" w:hint="default"/>
          <w:kern w:val="2"/>
          <w:sz w:val="24"/>
          <w:szCs w:val="24"/>
        </w:rPr>
      </w:pPr>
      <w:r>
        <w:rPr>
          <w:rFonts w:eastAsia="SimSun" w:hAnsi="Times New Roman" w:hint="default"/>
          <w:kern w:val="2"/>
          <w:sz w:val="24"/>
          <w:szCs w:val="24"/>
        </w:rPr>
        <w:t xml:space="preserve">2. Faktor-faktor yang mempengaruhi pengetahuan </w:t>
      </w:r>
    </w:p>
    <w:p w:rsidR="00B07B55" w:rsidRDefault="00B07B55" w:rsidP="00B07B55">
      <w:pPr>
        <w:autoSpaceDE w:val="0"/>
        <w:autoSpaceDN w:val="0"/>
        <w:adjustRightInd w:val="0"/>
        <w:spacing w:line="480" w:lineRule="auto"/>
        <w:ind w:left="567" w:firstLine="709"/>
        <w:jc w:val="both"/>
        <w:rPr>
          <w:rFonts w:eastAsia="SimSun" w:hAnsi="Times New Roman" w:hint="default"/>
          <w:kern w:val="2"/>
          <w:sz w:val="24"/>
          <w:szCs w:val="24"/>
        </w:rPr>
      </w:pPr>
      <w:r>
        <w:rPr>
          <w:rFonts w:eastAsia="SimSun" w:hAnsi="Times New Roman" w:hint="default"/>
          <w:kern w:val="2"/>
          <w:sz w:val="24"/>
          <w:szCs w:val="24"/>
        </w:rPr>
        <w:t xml:space="preserve">Menurut wawan dan Dewi (2018) dalam mendapat pengetahuan seseorang akan mendapatkan beberapa faktor yang mempengaruhi pengetahuan yang mereka dapat.  Faktor yang mempengaruhi pengetahuan terdiri dari dua kategori yaitu faktor internal dan faktor eksternal. Berikut ini beberapa faktor yang mempenaruhi pengetahuan : </w:t>
      </w:r>
    </w:p>
    <w:p w:rsidR="00B07B55" w:rsidRDefault="00B07B55" w:rsidP="00B07B55">
      <w:pPr>
        <w:numPr>
          <w:ilvl w:val="0"/>
          <w:numId w:val="6"/>
        </w:numPr>
        <w:autoSpaceDE w:val="0"/>
        <w:autoSpaceDN w:val="0"/>
        <w:adjustRightInd w:val="0"/>
        <w:spacing w:line="480" w:lineRule="auto"/>
        <w:ind w:left="1134"/>
        <w:jc w:val="both"/>
        <w:rPr>
          <w:rFonts w:eastAsia="SimSun" w:hAnsi="Times New Roman" w:hint="default"/>
          <w:kern w:val="2"/>
          <w:sz w:val="24"/>
          <w:szCs w:val="24"/>
        </w:rPr>
      </w:pPr>
      <w:r>
        <w:rPr>
          <w:rFonts w:eastAsia="SimSun" w:hAnsi="Times New Roman" w:hint="default"/>
          <w:kern w:val="2"/>
          <w:sz w:val="24"/>
          <w:szCs w:val="24"/>
        </w:rPr>
        <w:t xml:space="preserve">Faktor internal </w:t>
      </w:r>
    </w:p>
    <w:p w:rsidR="00B07B55" w:rsidRDefault="00B07B55" w:rsidP="00B07B55">
      <w:pPr>
        <w:autoSpaceDE w:val="0"/>
        <w:autoSpaceDN w:val="0"/>
        <w:adjustRightInd w:val="0"/>
        <w:spacing w:line="480" w:lineRule="auto"/>
        <w:ind w:left="1134"/>
        <w:jc w:val="both"/>
        <w:rPr>
          <w:rFonts w:eastAsia="SimSun" w:hAnsi="Times New Roman" w:hint="default"/>
          <w:kern w:val="2"/>
          <w:sz w:val="24"/>
          <w:szCs w:val="24"/>
        </w:rPr>
      </w:pPr>
      <w:r>
        <w:rPr>
          <w:rFonts w:eastAsia="SimSun" w:hAnsi="Times New Roman" w:hint="default"/>
          <w:kern w:val="2"/>
          <w:sz w:val="24"/>
          <w:szCs w:val="24"/>
        </w:rPr>
        <w:t xml:space="preserve">1) Pendidikan  </w:t>
      </w:r>
    </w:p>
    <w:p w:rsidR="00B07B55" w:rsidRDefault="00B07B55" w:rsidP="00B07B55">
      <w:pPr>
        <w:autoSpaceDE w:val="0"/>
        <w:autoSpaceDN w:val="0"/>
        <w:adjustRightInd w:val="0"/>
        <w:spacing w:line="480" w:lineRule="auto"/>
        <w:ind w:left="1418" w:firstLine="567"/>
        <w:jc w:val="both"/>
        <w:rPr>
          <w:rFonts w:eastAsia="SimSun" w:hAnsi="Times New Roman" w:hint="default"/>
          <w:kern w:val="2"/>
          <w:sz w:val="24"/>
          <w:szCs w:val="24"/>
        </w:rPr>
      </w:pPr>
      <w:r>
        <w:rPr>
          <w:rFonts w:eastAsia="SimSun" w:hAnsi="Times New Roman" w:hint="default"/>
          <w:kern w:val="2"/>
          <w:sz w:val="24"/>
          <w:szCs w:val="24"/>
        </w:rPr>
        <w:t xml:space="preserve">Dalam pendidikan sesesorang akan mendapatkan sebuah informasi yang dapat digunakan dalam kehidupan yang menunjan keselamatan dan kebahagiaan . </w:t>
      </w:r>
    </w:p>
    <w:p w:rsidR="00B07B55" w:rsidRDefault="00B07B55" w:rsidP="00B07B55">
      <w:pPr>
        <w:autoSpaceDE w:val="0"/>
        <w:autoSpaceDN w:val="0"/>
        <w:adjustRightInd w:val="0"/>
        <w:spacing w:line="480" w:lineRule="auto"/>
        <w:ind w:left="426" w:firstLine="850"/>
        <w:jc w:val="both"/>
        <w:rPr>
          <w:rFonts w:eastAsia="SimSun" w:hAnsi="Times New Roman" w:hint="default"/>
          <w:kern w:val="2"/>
          <w:sz w:val="24"/>
          <w:szCs w:val="24"/>
        </w:rPr>
      </w:pPr>
      <w:r>
        <w:rPr>
          <w:rFonts w:eastAsia="SimSun" w:hAnsi="Times New Roman" w:hint="default"/>
          <w:kern w:val="2"/>
          <w:sz w:val="24"/>
          <w:szCs w:val="24"/>
        </w:rPr>
        <w:t xml:space="preserve">2) Pekerjaan </w:t>
      </w:r>
    </w:p>
    <w:p w:rsidR="00B07B55" w:rsidRDefault="00B07B55" w:rsidP="00B07B55">
      <w:pPr>
        <w:autoSpaceDE w:val="0"/>
        <w:autoSpaceDN w:val="0"/>
        <w:adjustRightInd w:val="0"/>
        <w:spacing w:line="480" w:lineRule="auto"/>
        <w:ind w:left="1418" w:firstLine="567"/>
        <w:jc w:val="both"/>
        <w:rPr>
          <w:rFonts w:eastAsia="SimSun" w:hAnsi="Times New Roman" w:hint="default"/>
          <w:kern w:val="2"/>
          <w:sz w:val="24"/>
          <w:szCs w:val="24"/>
        </w:rPr>
      </w:pPr>
      <w:r>
        <w:rPr>
          <w:rFonts w:eastAsia="SimSun" w:hAnsi="Times New Roman" w:hint="default"/>
          <w:kern w:val="2"/>
          <w:sz w:val="24"/>
          <w:szCs w:val="24"/>
        </w:rPr>
        <w:t>Menurut Thomas yang di kutip Nursalam (2003), pekerjaan adalah kegiatan yang harus dilakukan terutama untuk menunjang kehidupannya dan kehidupan keluarga. Pekerjaan bukanlah sumber kesenangan tetapi mencari nafkah yang membosankan.</w:t>
      </w:r>
    </w:p>
    <w:p w:rsidR="00B07B55" w:rsidRDefault="00B07B55" w:rsidP="00B07B55">
      <w:pPr>
        <w:autoSpaceDE w:val="0"/>
        <w:autoSpaceDN w:val="0"/>
        <w:adjustRightInd w:val="0"/>
        <w:spacing w:line="480" w:lineRule="auto"/>
        <w:ind w:left="1134"/>
        <w:jc w:val="both"/>
        <w:rPr>
          <w:rFonts w:eastAsia="SimSun" w:hAnsi="Times New Roman" w:hint="default"/>
          <w:kern w:val="2"/>
          <w:sz w:val="24"/>
          <w:szCs w:val="24"/>
        </w:rPr>
      </w:pPr>
      <w:r>
        <w:rPr>
          <w:rFonts w:eastAsia="SimSun" w:hAnsi="Times New Roman" w:hint="default"/>
          <w:kern w:val="2"/>
          <w:sz w:val="24"/>
          <w:szCs w:val="24"/>
        </w:rPr>
        <w:t xml:space="preserve">3) Umur </w:t>
      </w:r>
    </w:p>
    <w:p w:rsidR="00B07B55" w:rsidRDefault="00B07B55" w:rsidP="00B07B55">
      <w:pPr>
        <w:autoSpaceDE w:val="0"/>
        <w:autoSpaceDN w:val="0"/>
        <w:adjustRightInd w:val="0"/>
        <w:spacing w:line="480" w:lineRule="auto"/>
        <w:ind w:left="1418" w:firstLine="283"/>
        <w:jc w:val="both"/>
        <w:rPr>
          <w:rFonts w:eastAsia="SimSun" w:hAnsi="Times New Roman" w:hint="default"/>
          <w:kern w:val="2"/>
          <w:sz w:val="24"/>
          <w:szCs w:val="24"/>
        </w:rPr>
      </w:pPr>
      <w:r>
        <w:rPr>
          <w:rFonts w:eastAsia="SimSun" w:hAnsi="Times New Roman" w:hint="default"/>
          <w:kern w:val="2"/>
          <w:sz w:val="24"/>
          <w:szCs w:val="24"/>
        </w:rPr>
        <w:lastRenderedPageBreak/>
        <w:t xml:space="preserve">Menurut Elisabeth yang dikutip Nursalam (2003) usia adalah umur individu yang mulai terhitung mulai saat dilahirkan sampai saat akan berulang tahun. </w:t>
      </w:r>
    </w:p>
    <w:p w:rsidR="00B07B55" w:rsidRPr="00A154BD" w:rsidRDefault="00B07B55" w:rsidP="00B07B55">
      <w:pPr>
        <w:pStyle w:val="ListParagraph"/>
        <w:autoSpaceDE w:val="0"/>
        <w:autoSpaceDN w:val="0"/>
        <w:adjustRightInd w:val="0"/>
        <w:spacing w:line="480" w:lineRule="auto"/>
        <w:jc w:val="both"/>
        <w:rPr>
          <w:rFonts w:eastAsia="SimSun" w:hAnsi="Times New Roman"/>
          <w:kern w:val="2"/>
          <w:sz w:val="24"/>
          <w:szCs w:val="24"/>
        </w:rPr>
      </w:pPr>
      <w:r>
        <w:rPr>
          <w:rFonts w:eastAsia="SimSun" w:hAnsi="Times New Roman"/>
          <w:kern w:val="2"/>
          <w:sz w:val="24"/>
          <w:szCs w:val="24"/>
        </w:rPr>
        <w:t xml:space="preserve"> b. </w:t>
      </w:r>
      <w:r w:rsidRPr="00A154BD">
        <w:rPr>
          <w:rFonts w:eastAsia="SimSun" w:hAnsi="Times New Roman"/>
          <w:kern w:val="2"/>
          <w:sz w:val="24"/>
          <w:szCs w:val="24"/>
        </w:rPr>
        <w:t xml:space="preserve">Faktor eksternal </w:t>
      </w:r>
    </w:p>
    <w:p w:rsidR="00B07B55" w:rsidRPr="00A154BD" w:rsidRDefault="00B07B55" w:rsidP="00B07B55">
      <w:pPr>
        <w:autoSpaceDE w:val="0"/>
        <w:autoSpaceDN w:val="0"/>
        <w:adjustRightInd w:val="0"/>
        <w:spacing w:line="480" w:lineRule="auto"/>
        <w:ind w:left="1276"/>
        <w:jc w:val="both"/>
        <w:rPr>
          <w:rFonts w:eastAsia="SimSun" w:hAnsi="Times New Roman" w:hint="default"/>
          <w:kern w:val="2"/>
          <w:sz w:val="24"/>
          <w:szCs w:val="24"/>
        </w:rPr>
      </w:pPr>
      <w:r>
        <w:rPr>
          <w:rFonts w:eastAsia="SimSun" w:hAnsi="Times New Roman" w:hint="default"/>
          <w:kern w:val="2"/>
          <w:sz w:val="24"/>
          <w:szCs w:val="24"/>
        </w:rPr>
        <w:t xml:space="preserve">1) </w:t>
      </w:r>
      <w:r w:rsidRPr="00A154BD">
        <w:rPr>
          <w:rFonts w:eastAsia="SimSun" w:hAnsi="Times New Roman"/>
          <w:kern w:val="2"/>
          <w:sz w:val="24"/>
          <w:szCs w:val="24"/>
        </w:rPr>
        <w:t xml:space="preserve">Faktor lingkungan </w:t>
      </w:r>
    </w:p>
    <w:p w:rsidR="00B07B55" w:rsidRDefault="00B07B55" w:rsidP="00B07B55">
      <w:pPr>
        <w:autoSpaceDE w:val="0"/>
        <w:autoSpaceDN w:val="0"/>
        <w:adjustRightInd w:val="0"/>
        <w:spacing w:line="480" w:lineRule="auto"/>
        <w:ind w:left="1560" w:firstLine="283"/>
        <w:jc w:val="both"/>
        <w:rPr>
          <w:rFonts w:eastAsia="SimSun" w:hAnsi="Times New Roman" w:hint="default"/>
          <w:kern w:val="2"/>
          <w:sz w:val="24"/>
          <w:szCs w:val="24"/>
        </w:rPr>
      </w:pPr>
      <w:r>
        <w:rPr>
          <w:rFonts w:eastAsia="SimSun" w:hAnsi="Times New Roman" w:hint="default"/>
          <w:kern w:val="2"/>
          <w:sz w:val="24"/>
          <w:szCs w:val="24"/>
        </w:rPr>
        <w:t xml:space="preserve">Lingkungan merupakan kondisi yang ada di sekitar manusia dan dapat mempengaruhi perkembangan dan perilaku orang </w:t>
      </w:r>
    </w:p>
    <w:p w:rsidR="00B07B55" w:rsidRPr="00A154BD" w:rsidRDefault="00B07B55" w:rsidP="00B07B55">
      <w:pPr>
        <w:autoSpaceDE w:val="0"/>
        <w:autoSpaceDN w:val="0"/>
        <w:adjustRightInd w:val="0"/>
        <w:spacing w:line="480" w:lineRule="auto"/>
        <w:ind w:left="1418" w:hanging="284"/>
        <w:jc w:val="both"/>
        <w:rPr>
          <w:rFonts w:eastAsia="SimSun" w:hAnsi="Times New Roman" w:hint="default"/>
          <w:kern w:val="2"/>
          <w:sz w:val="24"/>
          <w:szCs w:val="24"/>
        </w:rPr>
      </w:pPr>
      <w:r>
        <w:rPr>
          <w:rFonts w:eastAsia="SimSun" w:hAnsi="Times New Roman" w:hint="default"/>
          <w:kern w:val="2"/>
          <w:sz w:val="24"/>
          <w:szCs w:val="24"/>
        </w:rPr>
        <w:t xml:space="preserve">    2) </w:t>
      </w:r>
      <w:r w:rsidRPr="00A154BD">
        <w:rPr>
          <w:rFonts w:eastAsia="SimSun" w:hAnsi="Times New Roman"/>
          <w:kern w:val="2"/>
          <w:sz w:val="24"/>
          <w:szCs w:val="24"/>
        </w:rPr>
        <w:t xml:space="preserve">Sosial budaya </w:t>
      </w:r>
    </w:p>
    <w:p w:rsidR="00B07B55" w:rsidRDefault="00B07B55" w:rsidP="00B07B55">
      <w:pPr>
        <w:tabs>
          <w:tab w:val="left" w:pos="1560"/>
        </w:tabs>
        <w:autoSpaceDE w:val="0"/>
        <w:autoSpaceDN w:val="0"/>
        <w:adjustRightInd w:val="0"/>
        <w:spacing w:line="480" w:lineRule="auto"/>
        <w:ind w:left="1418"/>
        <w:jc w:val="both"/>
        <w:rPr>
          <w:rFonts w:eastAsia="SimSun" w:hAnsi="Times New Roman" w:hint="default"/>
          <w:kern w:val="2"/>
          <w:sz w:val="24"/>
          <w:szCs w:val="24"/>
        </w:rPr>
      </w:pPr>
      <w:r>
        <w:rPr>
          <w:rFonts w:eastAsia="SimSun" w:hAnsi="Times New Roman" w:hint="default"/>
          <w:kern w:val="2"/>
          <w:sz w:val="24"/>
          <w:szCs w:val="24"/>
        </w:rPr>
        <w:t>Sistem sosial budaya yang ada di masyarakat dapat mempengaruhi sikap dalam menerima informasi.</w:t>
      </w:r>
    </w:p>
    <w:p w:rsidR="00B07B55" w:rsidRDefault="00B07B55" w:rsidP="00B07B55">
      <w:pPr>
        <w:pStyle w:val="BAB2"/>
        <w:ind w:left="709"/>
      </w:pPr>
      <w:bookmarkStart w:id="27" w:name="_Toc124091534"/>
      <w:proofErr w:type="spellStart"/>
      <w:r>
        <w:rPr>
          <w:lang w:val="en-US"/>
        </w:rPr>
        <w:t>Alat</w:t>
      </w:r>
      <w:proofErr w:type="spellEnd"/>
      <w:r>
        <w:rPr>
          <w:lang w:val="en-US"/>
        </w:rPr>
        <w:t xml:space="preserve"> </w:t>
      </w:r>
      <w:r>
        <w:t>O</w:t>
      </w:r>
      <w:proofErr w:type="spellStart"/>
      <w:r>
        <w:rPr>
          <w:lang w:val="en-US"/>
        </w:rPr>
        <w:t>rthodontik</w:t>
      </w:r>
      <w:proofErr w:type="spellEnd"/>
      <w:r>
        <w:rPr>
          <w:lang w:val="en-US"/>
        </w:rPr>
        <w:t xml:space="preserve"> </w:t>
      </w:r>
      <w:r>
        <w:t>c</w:t>
      </w:r>
      <w:proofErr w:type="spellStart"/>
      <w:r>
        <w:rPr>
          <w:lang w:val="en-US"/>
        </w:rPr>
        <w:t>ekat</w:t>
      </w:r>
      <w:bookmarkEnd w:id="27"/>
      <w:proofErr w:type="spellEnd"/>
      <w:r>
        <w:rPr>
          <w:lang w:val="en-US"/>
        </w:rPr>
        <w:t xml:space="preserve"> </w:t>
      </w:r>
    </w:p>
    <w:p w:rsidR="00B07B55" w:rsidRDefault="00B07B55" w:rsidP="00B07B55">
      <w:pPr>
        <w:autoSpaceDE w:val="0"/>
        <w:autoSpaceDN w:val="0"/>
        <w:adjustRightInd w:val="0"/>
        <w:spacing w:line="480" w:lineRule="auto"/>
        <w:ind w:left="709" w:firstLine="567"/>
        <w:jc w:val="both"/>
        <w:rPr>
          <w:rFonts w:eastAsia="SimSun" w:hAnsi="Times New Roman" w:hint="default"/>
          <w:kern w:val="2"/>
          <w:sz w:val="24"/>
          <w:szCs w:val="24"/>
        </w:rPr>
      </w:pPr>
      <w:r>
        <w:rPr>
          <w:rFonts w:eastAsia="SimSun" w:hAnsi="Times New Roman" w:hint="default"/>
          <w:kern w:val="2"/>
          <w:sz w:val="24"/>
          <w:szCs w:val="24"/>
        </w:rPr>
        <w:t>Maloklusi merupakan salah satu masalah kesehatan gigi dan mulut yang paling banyak dialami masyarakat Indonesia dengan prevalensi 80 % dari jumlah penduduk (Dayataka,RP, dkk,2019). Tingginya prevalensi maloklusi diiringi dengan peningkatan</w:t>
      </w:r>
      <w:r>
        <w:rPr>
          <w:rFonts w:eastAsia="SimSun" w:hAnsi="Times New Roman" w:hint="default"/>
          <w:kern w:val="2"/>
          <w:sz w:val="24"/>
          <w:szCs w:val="24"/>
          <w:lang w:val="en-US"/>
        </w:rPr>
        <w:t xml:space="preserve"> </w:t>
      </w:r>
      <w:r>
        <w:rPr>
          <w:rFonts w:eastAsia="SimSun" w:hAnsi="Times New Roman" w:hint="default"/>
          <w:kern w:val="2"/>
          <w:sz w:val="24"/>
          <w:szCs w:val="24"/>
        </w:rPr>
        <w:t>permintaan masyarakat terhadap perawatan orthodonti</w:t>
      </w:r>
      <w:r>
        <w:rPr>
          <w:rFonts w:eastAsia="SimSun" w:hAnsi="Times New Roman" w:hint="default"/>
          <w:kern w:val="2"/>
          <w:sz w:val="24"/>
          <w:szCs w:val="24"/>
          <w:lang w:val="en-US"/>
        </w:rPr>
        <w:t xml:space="preserve">k. </w:t>
      </w:r>
      <w:r>
        <w:rPr>
          <w:rFonts w:eastAsia="SimSun" w:hAnsi="Times New Roman" w:hint="default"/>
          <w:kern w:val="2"/>
          <w:sz w:val="24"/>
          <w:szCs w:val="24"/>
        </w:rPr>
        <w:t xml:space="preserve">Hal ini disebabkan karena meningkatnya kesadaran masyarakat terhadap kesehatan gigi dan mulut serta kebutuhan dari estetika dari masyarakat.  </w:t>
      </w:r>
    </w:p>
    <w:p w:rsidR="00B07B55" w:rsidRDefault="00B07B55" w:rsidP="00B07B55">
      <w:pPr>
        <w:autoSpaceDE w:val="0"/>
        <w:autoSpaceDN w:val="0"/>
        <w:adjustRightInd w:val="0"/>
        <w:spacing w:line="480" w:lineRule="auto"/>
        <w:ind w:left="709" w:firstLine="567"/>
        <w:jc w:val="both"/>
        <w:rPr>
          <w:rFonts w:eastAsia="SimSun" w:hAnsi="Times New Roman" w:hint="default"/>
          <w:kern w:val="2"/>
          <w:sz w:val="24"/>
          <w:szCs w:val="24"/>
        </w:rPr>
      </w:pPr>
      <w:r>
        <w:rPr>
          <w:rFonts w:eastAsia="SimSun" w:hAnsi="Times New Roman" w:hint="default"/>
          <w:kern w:val="2"/>
          <w:sz w:val="24"/>
          <w:szCs w:val="24"/>
        </w:rPr>
        <w:t>Orthodonti berasal dari bahasa Yunani “Othos “ yang berarti normal atau benar dam Dontos yang berarti gigi. Cabang ilmu kedokteran gigi ini mempelajari pertumbuhan perkembangan, variasi wajah, rahang, gigi, dan abnormalitas dentofasial serta perawatanya. Perawatan bertujuan untuk memperbaiki posisi gigi dan memperbaiki maloklusi (Wilar,2014).</w:t>
      </w:r>
    </w:p>
    <w:p w:rsidR="00B07B55" w:rsidRDefault="00B07B55" w:rsidP="00B07B55">
      <w:pPr>
        <w:autoSpaceDE w:val="0"/>
        <w:autoSpaceDN w:val="0"/>
        <w:adjustRightInd w:val="0"/>
        <w:spacing w:line="480" w:lineRule="auto"/>
        <w:ind w:left="709" w:firstLine="567"/>
        <w:jc w:val="both"/>
        <w:rPr>
          <w:rFonts w:eastAsia="SimSun" w:hAnsi="Times New Roman" w:hint="default"/>
          <w:kern w:val="2"/>
          <w:sz w:val="24"/>
          <w:szCs w:val="24"/>
        </w:rPr>
      </w:pPr>
      <w:r>
        <w:rPr>
          <w:rFonts w:eastAsia="SimSun" w:hAnsi="Times New Roman" w:hint="default"/>
          <w:kern w:val="2"/>
          <w:sz w:val="24"/>
          <w:szCs w:val="24"/>
        </w:rPr>
        <w:lastRenderedPageBreak/>
        <w:t>Perawatan orthodonti</w:t>
      </w:r>
      <w:r>
        <w:rPr>
          <w:rFonts w:eastAsia="SimSun" w:hAnsi="Times New Roman" w:hint="default"/>
          <w:kern w:val="2"/>
          <w:sz w:val="24"/>
          <w:szCs w:val="24"/>
          <w:lang w:val="en-US"/>
        </w:rPr>
        <w:t xml:space="preserve">k </w:t>
      </w:r>
      <w:r>
        <w:rPr>
          <w:rFonts w:eastAsia="SimSun" w:hAnsi="Times New Roman" w:hint="default"/>
          <w:kern w:val="2"/>
          <w:sz w:val="24"/>
          <w:szCs w:val="24"/>
        </w:rPr>
        <w:t>memerlukan waktu yang cukup lama</w:t>
      </w:r>
      <w:r>
        <w:rPr>
          <w:rFonts w:eastAsia="SimSun" w:hAnsi="Times New Roman" w:hint="default"/>
          <w:kern w:val="2"/>
          <w:sz w:val="24"/>
          <w:szCs w:val="24"/>
          <w:lang w:val="en-US"/>
        </w:rPr>
        <w:t>,</w:t>
      </w:r>
      <w:r>
        <w:rPr>
          <w:rFonts w:eastAsia="SimSun" w:hAnsi="Times New Roman" w:hint="default"/>
          <w:kern w:val="2"/>
          <w:sz w:val="24"/>
          <w:szCs w:val="24"/>
        </w:rPr>
        <w:t xml:space="preserve"> di perlukan waktu satu setengah sampai dua tahun dalam melakukan perawatan orthodonti ini tergantung berat atau tidaknya maloklusi yang terjadi. Pasien-pasien yang melakukan perawatan orthodonti</w:t>
      </w:r>
      <w:r>
        <w:rPr>
          <w:rFonts w:eastAsia="SimSun" w:hAnsi="Times New Roman" w:hint="default"/>
          <w:kern w:val="2"/>
          <w:sz w:val="24"/>
          <w:szCs w:val="24"/>
          <w:lang w:val="en-US"/>
        </w:rPr>
        <w:t>k</w:t>
      </w:r>
      <w:r>
        <w:rPr>
          <w:rFonts w:eastAsia="SimSun" w:hAnsi="Times New Roman" w:hint="default"/>
          <w:kern w:val="2"/>
          <w:sz w:val="24"/>
          <w:szCs w:val="24"/>
        </w:rPr>
        <w:t xml:space="preserve"> cekat sangat rentan mengalami karies dan gingivitis dikarena</w:t>
      </w:r>
      <w:proofErr w:type="spellStart"/>
      <w:r>
        <w:rPr>
          <w:rFonts w:eastAsia="SimSun" w:hAnsi="Times New Roman" w:hint="default"/>
          <w:kern w:val="2"/>
          <w:sz w:val="24"/>
          <w:szCs w:val="24"/>
          <w:lang w:val="en-US"/>
        </w:rPr>
        <w:t>kan</w:t>
      </w:r>
      <w:proofErr w:type="spellEnd"/>
      <w:r>
        <w:rPr>
          <w:rFonts w:eastAsia="SimSun" w:hAnsi="Times New Roman" w:hint="default"/>
          <w:kern w:val="2"/>
          <w:sz w:val="24"/>
          <w:szCs w:val="24"/>
        </w:rPr>
        <w:t xml:space="preserve"> sulitnya membersihkan gigi selama memakai alat orthodontik cekat. Sisa makanan dan plak yang menempel dapat menyebabkan karies dan gingivitis. </w:t>
      </w:r>
    </w:p>
    <w:p w:rsidR="00B07B55" w:rsidRDefault="00B07B55" w:rsidP="00B07B55">
      <w:pPr>
        <w:autoSpaceDE w:val="0"/>
        <w:autoSpaceDN w:val="0"/>
        <w:adjustRightInd w:val="0"/>
        <w:spacing w:line="480" w:lineRule="auto"/>
        <w:jc w:val="both"/>
        <w:rPr>
          <w:rFonts w:eastAsia="SimSun" w:hAnsi="Times New Roman" w:hint="default"/>
          <w:b/>
          <w:kern w:val="2"/>
          <w:sz w:val="24"/>
          <w:szCs w:val="24"/>
        </w:rPr>
      </w:pPr>
      <w:r>
        <w:rPr>
          <w:rFonts w:eastAsia="SimSun" w:hAnsi="Times New Roman" w:hint="default"/>
          <w:b/>
          <w:kern w:val="2"/>
          <w:sz w:val="24"/>
          <w:szCs w:val="24"/>
        </w:rPr>
        <w:t>1. Tujuan perawatan orthodontik</w:t>
      </w:r>
    </w:p>
    <w:p w:rsidR="00B07B55" w:rsidRDefault="00B07B55" w:rsidP="00B07B55">
      <w:pPr>
        <w:autoSpaceDE w:val="0"/>
        <w:autoSpaceDN w:val="0"/>
        <w:adjustRightInd w:val="0"/>
        <w:spacing w:line="480" w:lineRule="auto"/>
        <w:ind w:left="284" w:firstLine="1134"/>
        <w:jc w:val="both"/>
        <w:rPr>
          <w:rFonts w:eastAsia="SimSun" w:hAnsi="Times New Roman" w:hint="default"/>
          <w:kern w:val="2"/>
          <w:sz w:val="24"/>
          <w:szCs w:val="24"/>
        </w:rPr>
      </w:pPr>
      <w:r>
        <w:rPr>
          <w:rFonts w:eastAsia="SimSun" w:hAnsi="Times New Roman" w:hint="default"/>
          <w:kern w:val="2"/>
          <w:sz w:val="24"/>
          <w:szCs w:val="24"/>
        </w:rPr>
        <w:t xml:space="preserve"> Secara umum peraw</w:t>
      </w:r>
      <w:r>
        <w:rPr>
          <w:rFonts w:eastAsia="SimSun" w:hAnsi="Times New Roman" w:hint="default"/>
          <w:kern w:val="2"/>
          <w:sz w:val="24"/>
          <w:szCs w:val="24"/>
          <w:lang w:val="en-US"/>
        </w:rPr>
        <w:t>a</w:t>
      </w:r>
      <w:r>
        <w:rPr>
          <w:rFonts w:eastAsia="SimSun" w:hAnsi="Times New Roman" w:hint="default"/>
          <w:kern w:val="2"/>
          <w:sz w:val="24"/>
          <w:szCs w:val="24"/>
        </w:rPr>
        <w:t xml:space="preserve">tan orthodontic memiliki tujuan yang luas dan tidak hanya untuk memperbaiki susunan gigi atau maloklusi. Dengan perawatan orthodontik letak gigi dan rahang yang tidak normal diperbaiki sehingga di dapatkan fungsi geligi, estetik geligi dan wajah yang baik sehingga meningkatkan psikososial seseorang  </w:t>
      </w:r>
      <w:r>
        <w:rPr>
          <w:rFonts w:eastAsia="SimSun" w:hAnsi="Times New Roman" w:hint="default"/>
          <w:kern w:val="2"/>
          <w:sz w:val="24"/>
          <w:szCs w:val="24"/>
          <w:lang w:val="en-US"/>
        </w:rPr>
        <w:t>(</w:t>
      </w:r>
      <w:r>
        <w:rPr>
          <w:rFonts w:eastAsia="SimSun" w:hAnsi="Times New Roman" w:hint="default"/>
          <w:kern w:val="2"/>
          <w:sz w:val="24"/>
          <w:szCs w:val="24"/>
        </w:rPr>
        <w:t>Hansu,2013).</w:t>
      </w:r>
    </w:p>
    <w:p w:rsidR="00B07B55" w:rsidRDefault="00B07B55" w:rsidP="00B07B55">
      <w:pPr>
        <w:autoSpaceDE w:val="0"/>
        <w:autoSpaceDN w:val="0"/>
        <w:adjustRightInd w:val="0"/>
        <w:spacing w:line="480" w:lineRule="auto"/>
        <w:ind w:left="360" w:hanging="76"/>
        <w:jc w:val="both"/>
        <w:rPr>
          <w:rFonts w:eastAsia="SimSun" w:hAnsi="Times New Roman" w:hint="default"/>
          <w:kern w:val="2"/>
          <w:sz w:val="24"/>
          <w:szCs w:val="24"/>
        </w:rPr>
      </w:pPr>
      <w:r>
        <w:rPr>
          <w:rFonts w:eastAsia="SimSun" w:hAnsi="Times New Roman" w:hint="default"/>
          <w:kern w:val="2"/>
          <w:sz w:val="24"/>
          <w:szCs w:val="24"/>
        </w:rPr>
        <w:t xml:space="preserve">Menurut Sulandjari (2008), tujuan khusus perawatan orthodontic yaitu : </w:t>
      </w:r>
    </w:p>
    <w:p w:rsidR="00B07B55" w:rsidRDefault="00B07B55" w:rsidP="00B07B55">
      <w:pPr>
        <w:numPr>
          <w:ilvl w:val="0"/>
          <w:numId w:val="7"/>
        </w:numPr>
        <w:autoSpaceDE w:val="0"/>
        <w:autoSpaceDN w:val="0"/>
        <w:adjustRightInd w:val="0"/>
        <w:spacing w:line="480" w:lineRule="auto"/>
        <w:ind w:left="851"/>
        <w:jc w:val="both"/>
        <w:rPr>
          <w:rFonts w:eastAsia="SimSun" w:hAnsi="Times New Roman" w:hint="default"/>
          <w:kern w:val="2"/>
          <w:sz w:val="24"/>
          <w:szCs w:val="24"/>
        </w:rPr>
      </w:pPr>
      <w:r>
        <w:rPr>
          <w:rFonts w:eastAsia="SimSun" w:hAnsi="Times New Roman" w:hint="default"/>
          <w:kern w:val="2"/>
          <w:sz w:val="24"/>
          <w:szCs w:val="24"/>
        </w:rPr>
        <w:t>Mencegah terjadinya keadaan abnormal dari bentuk muka yang disebabkan oleh kelainan rahang dan gigi.</w:t>
      </w:r>
    </w:p>
    <w:p w:rsidR="00B07B55" w:rsidRDefault="00B07B55" w:rsidP="00B07B55">
      <w:pPr>
        <w:numPr>
          <w:ilvl w:val="0"/>
          <w:numId w:val="7"/>
        </w:numPr>
        <w:autoSpaceDE w:val="0"/>
        <w:autoSpaceDN w:val="0"/>
        <w:adjustRightInd w:val="0"/>
        <w:spacing w:line="480" w:lineRule="auto"/>
        <w:ind w:left="851"/>
        <w:jc w:val="both"/>
        <w:rPr>
          <w:rFonts w:eastAsia="SimSun" w:hAnsi="Times New Roman" w:hint="default"/>
          <w:kern w:val="2"/>
          <w:sz w:val="24"/>
          <w:szCs w:val="24"/>
        </w:rPr>
      </w:pPr>
      <w:r>
        <w:rPr>
          <w:rFonts w:eastAsia="SimSun" w:hAnsi="Times New Roman" w:hint="default"/>
          <w:kern w:val="2"/>
          <w:sz w:val="24"/>
          <w:szCs w:val="24"/>
        </w:rPr>
        <w:t>Mempertinggi fungsi pengunyahan yang betul.</w:t>
      </w:r>
    </w:p>
    <w:p w:rsidR="00B07B55" w:rsidRDefault="00B07B55" w:rsidP="00B07B55">
      <w:pPr>
        <w:numPr>
          <w:ilvl w:val="0"/>
          <w:numId w:val="7"/>
        </w:numPr>
        <w:autoSpaceDE w:val="0"/>
        <w:autoSpaceDN w:val="0"/>
        <w:adjustRightInd w:val="0"/>
        <w:spacing w:line="480" w:lineRule="auto"/>
        <w:ind w:left="851"/>
        <w:jc w:val="both"/>
        <w:rPr>
          <w:rFonts w:eastAsia="SimSun" w:hAnsi="Times New Roman" w:hint="default"/>
          <w:kern w:val="2"/>
          <w:sz w:val="24"/>
          <w:szCs w:val="24"/>
        </w:rPr>
      </w:pPr>
      <w:r>
        <w:rPr>
          <w:rFonts w:eastAsia="SimSun" w:hAnsi="Times New Roman" w:hint="default"/>
          <w:kern w:val="2"/>
          <w:sz w:val="24"/>
          <w:szCs w:val="24"/>
        </w:rPr>
        <w:t xml:space="preserve">Mempertinggi daya tahan gigi terhadap terjadinya karies. Gigi-gigi yang tidak teratur akan menyebabkan sisa-sisa makanan mudah melekat pada permukaan gigi sehingga gigi sulit untuk dibersihkan. </w:t>
      </w:r>
    </w:p>
    <w:p w:rsidR="00B07B55" w:rsidRDefault="00B07B55" w:rsidP="00B07B55">
      <w:pPr>
        <w:numPr>
          <w:ilvl w:val="0"/>
          <w:numId w:val="7"/>
        </w:numPr>
        <w:autoSpaceDE w:val="0"/>
        <w:autoSpaceDN w:val="0"/>
        <w:adjustRightInd w:val="0"/>
        <w:spacing w:line="480" w:lineRule="auto"/>
        <w:ind w:left="851"/>
        <w:jc w:val="both"/>
        <w:rPr>
          <w:rFonts w:eastAsia="SimSun" w:hAnsi="Times New Roman" w:hint="default"/>
          <w:kern w:val="2"/>
          <w:sz w:val="24"/>
          <w:szCs w:val="24"/>
        </w:rPr>
      </w:pPr>
      <w:r>
        <w:rPr>
          <w:rFonts w:eastAsia="SimSun" w:hAnsi="Times New Roman" w:hint="default"/>
          <w:kern w:val="2"/>
          <w:sz w:val="24"/>
          <w:szCs w:val="24"/>
        </w:rPr>
        <w:t>Menghindarkan kerusakan gigi terhadap penyakit periodontal.</w:t>
      </w:r>
    </w:p>
    <w:p w:rsidR="00B07B55" w:rsidRDefault="00B07B55" w:rsidP="00B07B55">
      <w:pPr>
        <w:numPr>
          <w:ilvl w:val="0"/>
          <w:numId w:val="7"/>
        </w:numPr>
        <w:autoSpaceDE w:val="0"/>
        <w:autoSpaceDN w:val="0"/>
        <w:adjustRightInd w:val="0"/>
        <w:spacing w:line="480" w:lineRule="auto"/>
        <w:ind w:left="851"/>
        <w:jc w:val="both"/>
        <w:rPr>
          <w:rFonts w:eastAsia="SimSun" w:hAnsi="Times New Roman" w:hint="default"/>
          <w:kern w:val="2"/>
          <w:sz w:val="24"/>
          <w:szCs w:val="24"/>
        </w:rPr>
      </w:pPr>
      <w:r>
        <w:rPr>
          <w:rFonts w:eastAsia="SimSun" w:hAnsi="Times New Roman" w:hint="default"/>
          <w:kern w:val="2"/>
          <w:sz w:val="24"/>
          <w:szCs w:val="24"/>
        </w:rPr>
        <w:t>Mencegah perawatan orthodonti</w:t>
      </w:r>
      <w:r>
        <w:rPr>
          <w:rFonts w:eastAsia="SimSun" w:hAnsi="Times New Roman" w:hint="default"/>
          <w:kern w:val="2"/>
          <w:sz w:val="24"/>
          <w:szCs w:val="24"/>
          <w:lang w:val="en-US"/>
        </w:rPr>
        <w:t>k</w:t>
      </w:r>
      <w:r>
        <w:rPr>
          <w:rFonts w:eastAsia="SimSun" w:hAnsi="Times New Roman" w:hint="default"/>
          <w:kern w:val="2"/>
          <w:sz w:val="24"/>
          <w:szCs w:val="24"/>
        </w:rPr>
        <w:t xml:space="preserve"> yang berat pada usia lanjut. </w:t>
      </w:r>
    </w:p>
    <w:p w:rsidR="00B07B55" w:rsidRDefault="00B07B55" w:rsidP="00B07B55">
      <w:pPr>
        <w:numPr>
          <w:ilvl w:val="0"/>
          <w:numId w:val="7"/>
        </w:numPr>
        <w:autoSpaceDE w:val="0"/>
        <w:autoSpaceDN w:val="0"/>
        <w:adjustRightInd w:val="0"/>
        <w:spacing w:line="480" w:lineRule="auto"/>
        <w:ind w:left="851"/>
        <w:jc w:val="both"/>
        <w:rPr>
          <w:rFonts w:eastAsia="SimSun" w:hAnsi="Times New Roman" w:hint="default"/>
          <w:kern w:val="2"/>
          <w:sz w:val="24"/>
          <w:szCs w:val="24"/>
        </w:rPr>
      </w:pPr>
      <w:r>
        <w:rPr>
          <w:rFonts w:eastAsia="SimSun" w:hAnsi="Times New Roman" w:hint="default"/>
          <w:kern w:val="2"/>
          <w:sz w:val="24"/>
          <w:szCs w:val="24"/>
        </w:rPr>
        <w:t>Mencegah dan menghilangkan cara pernafasan yang abnormal dari segi perkembangan gigi.</w:t>
      </w:r>
    </w:p>
    <w:p w:rsidR="00B07B55" w:rsidRDefault="00B07B55" w:rsidP="00B07B55">
      <w:pPr>
        <w:numPr>
          <w:ilvl w:val="0"/>
          <w:numId w:val="7"/>
        </w:numPr>
        <w:autoSpaceDE w:val="0"/>
        <w:autoSpaceDN w:val="0"/>
        <w:adjustRightInd w:val="0"/>
        <w:spacing w:line="480" w:lineRule="auto"/>
        <w:ind w:left="851"/>
        <w:jc w:val="both"/>
        <w:rPr>
          <w:rFonts w:eastAsia="SimSun" w:hAnsi="Times New Roman" w:hint="default"/>
          <w:kern w:val="2"/>
          <w:sz w:val="24"/>
          <w:szCs w:val="24"/>
        </w:rPr>
      </w:pPr>
      <w:r>
        <w:rPr>
          <w:rFonts w:eastAsia="SimSun" w:hAnsi="Times New Roman" w:hint="default"/>
          <w:kern w:val="2"/>
          <w:sz w:val="24"/>
          <w:szCs w:val="24"/>
        </w:rPr>
        <w:lastRenderedPageBreak/>
        <w:t>Memperbaiki cara bicara yang salah.</w:t>
      </w:r>
    </w:p>
    <w:p w:rsidR="00B07B55" w:rsidRDefault="00B07B55" w:rsidP="00B07B55">
      <w:pPr>
        <w:numPr>
          <w:ilvl w:val="0"/>
          <w:numId w:val="7"/>
        </w:numPr>
        <w:autoSpaceDE w:val="0"/>
        <w:autoSpaceDN w:val="0"/>
        <w:adjustRightInd w:val="0"/>
        <w:spacing w:line="480" w:lineRule="auto"/>
        <w:ind w:left="851"/>
        <w:jc w:val="both"/>
        <w:rPr>
          <w:rFonts w:eastAsia="SimSun" w:hAnsi="Times New Roman" w:hint="default"/>
          <w:kern w:val="2"/>
          <w:sz w:val="24"/>
          <w:szCs w:val="24"/>
        </w:rPr>
      </w:pPr>
      <w:r>
        <w:rPr>
          <w:rFonts w:eastAsia="SimSun" w:hAnsi="Times New Roman" w:hint="default"/>
          <w:kern w:val="2"/>
          <w:sz w:val="24"/>
          <w:szCs w:val="24"/>
        </w:rPr>
        <w:t>Menghilangkan kebiasaan buruk yang dapat menimbulkan kelainan yang lebih berat seperti kebiasaan menggigit kuku atau pensil dan menghisap ibu jari .</w:t>
      </w:r>
    </w:p>
    <w:p w:rsidR="00B07B55" w:rsidRDefault="00B07B55" w:rsidP="00B07B55">
      <w:pPr>
        <w:numPr>
          <w:ilvl w:val="0"/>
          <w:numId w:val="7"/>
        </w:numPr>
        <w:autoSpaceDE w:val="0"/>
        <w:autoSpaceDN w:val="0"/>
        <w:adjustRightInd w:val="0"/>
        <w:spacing w:line="480" w:lineRule="auto"/>
        <w:ind w:left="851"/>
        <w:jc w:val="both"/>
        <w:rPr>
          <w:rFonts w:eastAsia="SimSun" w:hAnsi="Times New Roman" w:hint="default"/>
          <w:kern w:val="2"/>
          <w:sz w:val="24"/>
          <w:szCs w:val="24"/>
        </w:rPr>
      </w:pPr>
      <w:r>
        <w:rPr>
          <w:rFonts w:eastAsia="SimSun" w:hAnsi="Times New Roman" w:hint="default"/>
          <w:kern w:val="2"/>
          <w:sz w:val="24"/>
          <w:szCs w:val="24"/>
        </w:rPr>
        <w:t>Memperbaiki persendian temporo mandibular yang abnormal, maloklusi menyebabkan fungsi pengunyahan juga terganggu sehingga sendi rahang pun ikut terganggu.</w:t>
      </w:r>
    </w:p>
    <w:p w:rsidR="00B07B55" w:rsidRDefault="00B07B55" w:rsidP="00B07B55">
      <w:pPr>
        <w:numPr>
          <w:ilvl w:val="0"/>
          <w:numId w:val="7"/>
        </w:numPr>
        <w:autoSpaceDE w:val="0"/>
        <w:autoSpaceDN w:val="0"/>
        <w:adjustRightInd w:val="0"/>
        <w:spacing w:line="480" w:lineRule="auto"/>
        <w:ind w:left="851"/>
        <w:jc w:val="both"/>
        <w:rPr>
          <w:rFonts w:eastAsia="SimSun" w:hAnsi="Times New Roman" w:hint="default"/>
          <w:kern w:val="2"/>
          <w:sz w:val="24"/>
          <w:szCs w:val="24"/>
        </w:rPr>
      </w:pPr>
      <w:r>
        <w:rPr>
          <w:rFonts w:eastAsia="SimSun" w:hAnsi="Times New Roman" w:hint="default"/>
          <w:kern w:val="2"/>
          <w:sz w:val="24"/>
          <w:szCs w:val="24"/>
        </w:rPr>
        <w:t xml:space="preserve">Menimbulkan rasa percaya diri yang besar. </w:t>
      </w:r>
    </w:p>
    <w:p w:rsidR="00B07B55" w:rsidRDefault="00B07B55" w:rsidP="00B07B55">
      <w:pPr>
        <w:autoSpaceDE w:val="0"/>
        <w:autoSpaceDN w:val="0"/>
        <w:adjustRightInd w:val="0"/>
        <w:spacing w:line="480" w:lineRule="auto"/>
        <w:ind w:left="142" w:firstLine="567"/>
        <w:jc w:val="both"/>
        <w:rPr>
          <w:rFonts w:eastAsia="SimSun" w:hAnsi="Times New Roman" w:hint="default"/>
          <w:kern w:val="2"/>
          <w:sz w:val="24"/>
          <w:szCs w:val="24"/>
        </w:rPr>
      </w:pPr>
      <w:r>
        <w:rPr>
          <w:rFonts w:eastAsia="SimSun" w:hAnsi="Times New Roman" w:hint="default"/>
          <w:kern w:val="2"/>
          <w:sz w:val="24"/>
          <w:szCs w:val="24"/>
        </w:rPr>
        <w:t>Peningkatan minat perawatan orthodontik karena tingginya prevalensi maloklusi. Saat ini banyak orang menggunakan alat orthodontik cekat atau dapat dilepas. Penggunaan alat orthodontik sangat rentan terhadap kebersihan mulut yang buruk (Galag, dkk,2015).</w:t>
      </w:r>
    </w:p>
    <w:p w:rsidR="00B07B55" w:rsidRDefault="00B07B55" w:rsidP="00B07B55">
      <w:pPr>
        <w:autoSpaceDE w:val="0"/>
        <w:autoSpaceDN w:val="0"/>
        <w:adjustRightInd w:val="0"/>
        <w:spacing w:line="480" w:lineRule="auto"/>
        <w:ind w:left="142" w:firstLine="567"/>
        <w:jc w:val="both"/>
        <w:rPr>
          <w:rFonts w:eastAsia="SimSun" w:hAnsi="Times New Roman" w:hint="default"/>
          <w:kern w:val="2"/>
          <w:sz w:val="24"/>
          <w:szCs w:val="24"/>
        </w:rPr>
      </w:pPr>
    </w:p>
    <w:p w:rsidR="00B07B55" w:rsidRDefault="00B07B55" w:rsidP="00B07B55">
      <w:pPr>
        <w:autoSpaceDE w:val="0"/>
        <w:autoSpaceDN w:val="0"/>
        <w:adjustRightInd w:val="0"/>
        <w:spacing w:line="480" w:lineRule="auto"/>
        <w:ind w:left="142" w:firstLine="567"/>
        <w:jc w:val="both"/>
        <w:rPr>
          <w:rFonts w:eastAsia="SimSun" w:hAnsi="Times New Roman" w:hint="default"/>
          <w:kern w:val="2"/>
          <w:sz w:val="24"/>
          <w:szCs w:val="24"/>
        </w:rPr>
      </w:pPr>
    </w:p>
    <w:p w:rsidR="00B07B55" w:rsidRDefault="00B07B55" w:rsidP="00B07B55">
      <w:pPr>
        <w:autoSpaceDE w:val="0"/>
        <w:autoSpaceDN w:val="0"/>
        <w:adjustRightInd w:val="0"/>
        <w:spacing w:line="480" w:lineRule="auto"/>
        <w:ind w:left="142" w:firstLine="567"/>
        <w:jc w:val="both"/>
        <w:rPr>
          <w:rFonts w:eastAsia="SimSun" w:hAnsi="Times New Roman" w:hint="default"/>
          <w:kern w:val="2"/>
          <w:sz w:val="24"/>
          <w:szCs w:val="24"/>
        </w:rPr>
      </w:pPr>
      <w:r>
        <w:rPr>
          <w:rFonts w:eastAsia="SimSun" w:hAnsi="Times New Roman" w:hint="default"/>
          <w:kern w:val="2"/>
          <w:sz w:val="24"/>
          <w:szCs w:val="24"/>
        </w:rPr>
        <w:t xml:space="preserve">Kesehatan periodontal adalah faktor penting yang digunakan untuk mengevaluasi keberhasilan perawatan orthodontik. Komplikasi periodontal yang terkait dengan orthodontik adalah gingivitis, periodontitis, resesi atau hypertropi gingiva dan kehilangan tulang alveolar. Penggunaan alat orthodontik mengakibatkan buruknya kondisi oral hygiene, karena sulitnya membersihkan gigi selama penggunaan alat orthodontik cekat yang memang membutuhkan waktu perawatan kurang lebih 18-24 bulan tergantung dari tingkat keparahan maloklusinya (Magfirah,A.P,2012). </w:t>
      </w:r>
    </w:p>
    <w:p w:rsidR="00B07B55" w:rsidRDefault="00B07B55" w:rsidP="00B07B55">
      <w:pPr>
        <w:autoSpaceDE w:val="0"/>
        <w:autoSpaceDN w:val="0"/>
        <w:adjustRightInd w:val="0"/>
        <w:spacing w:line="480" w:lineRule="auto"/>
        <w:ind w:left="142" w:firstLine="567"/>
        <w:jc w:val="both"/>
        <w:rPr>
          <w:rFonts w:eastAsia="SimSun" w:hAnsi="Times New Roman" w:hint="default"/>
          <w:kern w:val="2"/>
          <w:sz w:val="24"/>
          <w:szCs w:val="24"/>
        </w:rPr>
      </w:pPr>
      <w:r>
        <w:rPr>
          <w:rFonts w:eastAsia="SimSun" w:hAnsi="Times New Roman" w:hint="default"/>
          <w:kern w:val="2"/>
          <w:sz w:val="24"/>
          <w:szCs w:val="24"/>
        </w:rPr>
        <w:t>Kesulitan pembersihan gigi selama perawatan orthodontik mengakibatkan penumpukan plak. Penumpukan plak gigi memicu terbentuknya karies gigi yang dapat menimbulkan masalah gigi dan mulut (Wulaisfan dan Musdalipah,2018). Selain menimb</w:t>
      </w:r>
      <w:r>
        <w:rPr>
          <w:rFonts w:eastAsia="SimSun" w:hAnsi="Times New Roman" w:hint="default"/>
          <w:kern w:val="2"/>
          <w:sz w:val="24"/>
          <w:szCs w:val="24"/>
          <w:lang w:val="en-US"/>
        </w:rPr>
        <w:t>u</w:t>
      </w:r>
      <w:r>
        <w:rPr>
          <w:rFonts w:eastAsia="SimSun" w:hAnsi="Times New Roman" w:hint="default"/>
          <w:kern w:val="2"/>
          <w:sz w:val="24"/>
          <w:szCs w:val="24"/>
        </w:rPr>
        <w:t xml:space="preserve">lkan karies plak </w:t>
      </w:r>
      <w:r>
        <w:rPr>
          <w:rFonts w:eastAsia="SimSun" w:hAnsi="Times New Roman" w:hint="default"/>
          <w:kern w:val="2"/>
          <w:sz w:val="24"/>
          <w:szCs w:val="24"/>
        </w:rPr>
        <w:lastRenderedPageBreak/>
        <w:t>juga dapat memicu gingivitis. Hasil penelitian menunjukan su</w:t>
      </w:r>
      <w:r>
        <w:rPr>
          <w:rFonts w:eastAsia="SimSun" w:hAnsi="Times New Roman" w:hint="default"/>
          <w:kern w:val="2"/>
          <w:sz w:val="24"/>
          <w:szCs w:val="24"/>
          <w:lang w:val="en-US"/>
        </w:rPr>
        <w:t>b</w:t>
      </w:r>
      <w:r>
        <w:rPr>
          <w:rFonts w:eastAsia="SimSun" w:hAnsi="Times New Roman" w:hint="default"/>
          <w:kern w:val="2"/>
          <w:sz w:val="24"/>
          <w:szCs w:val="24"/>
        </w:rPr>
        <w:t>yek anak sd di Jakarta usia 9-11 tahun diperoleh</w:t>
      </w:r>
      <w:r>
        <w:rPr>
          <w:rFonts w:eastAsia="SimSun" w:hAnsi="Times New Roman" w:hint="default"/>
          <w:kern w:val="2"/>
          <w:sz w:val="24"/>
          <w:szCs w:val="24"/>
          <w:lang w:val="en-US"/>
        </w:rPr>
        <w:t xml:space="preserve"> </w:t>
      </w:r>
      <w:r>
        <w:rPr>
          <w:rFonts w:eastAsia="SimSun" w:hAnsi="Times New Roman" w:hint="default"/>
          <w:kern w:val="2"/>
          <w:sz w:val="24"/>
          <w:szCs w:val="24"/>
        </w:rPr>
        <w:t>76,5% membutuhkan perawatan orthodontik</w:t>
      </w:r>
      <w:r>
        <w:rPr>
          <w:rFonts w:eastAsia="SimSun" w:hAnsi="Times New Roman" w:hint="default"/>
          <w:kern w:val="2"/>
          <w:sz w:val="24"/>
          <w:szCs w:val="24"/>
          <w:lang w:val="en-US"/>
        </w:rPr>
        <w:t xml:space="preserve"> </w:t>
      </w:r>
      <w:r>
        <w:rPr>
          <w:rFonts w:eastAsia="SimSun" w:hAnsi="Times New Roman" w:hint="default"/>
          <w:kern w:val="2"/>
          <w:sz w:val="24"/>
          <w:szCs w:val="24"/>
        </w:rPr>
        <w:t>(Wijayanti,dkk,2014). Berdasarkan survei awal yang dilakukan di Kota Kendari ditemukan ada beberapa pasien yang mengalami penyakit gingivitis setelah mendapatkan perawatan orthodontik.</w:t>
      </w:r>
    </w:p>
    <w:p w:rsidR="00B07B55" w:rsidRDefault="00B07B55" w:rsidP="00B07B55">
      <w:pPr>
        <w:pStyle w:val="BAB2"/>
        <w:numPr>
          <w:ilvl w:val="0"/>
          <w:numId w:val="0"/>
        </w:numPr>
      </w:pPr>
      <w:bookmarkStart w:id="28" w:name="_Toc124091535"/>
      <w:r>
        <w:t>C. K</w:t>
      </w:r>
      <w:proofErr w:type="spellStart"/>
      <w:r>
        <w:rPr>
          <w:lang w:val="en-US"/>
        </w:rPr>
        <w:t>erangka</w:t>
      </w:r>
      <w:proofErr w:type="spellEnd"/>
      <w:r>
        <w:rPr>
          <w:lang w:val="en-US"/>
        </w:rPr>
        <w:t xml:space="preserve"> </w:t>
      </w:r>
      <w:proofErr w:type="spellStart"/>
      <w:r>
        <w:rPr>
          <w:lang w:val="en-US"/>
        </w:rPr>
        <w:t>Teori</w:t>
      </w:r>
      <w:bookmarkEnd w:id="28"/>
      <w:proofErr w:type="spellEnd"/>
    </w:p>
    <w:p w:rsidR="00B07B55" w:rsidRDefault="00B07B55" w:rsidP="00B07B55">
      <w:pPr>
        <w:pStyle w:val="NoSpacing"/>
        <w:spacing w:line="480" w:lineRule="auto"/>
        <w:ind w:left="284" w:firstLine="425"/>
        <w:jc w:val="both"/>
        <w:rPr>
          <w:rFonts w:hint="default"/>
          <w:bCs/>
          <w:iCs/>
          <w:sz w:val="24"/>
          <w:szCs w:val="24"/>
        </w:rPr>
      </w:pPr>
      <w:bookmarkStart w:id="29" w:name="_Toc118054881"/>
      <w:bookmarkStart w:id="30" w:name="_Toc121691757"/>
      <w:bookmarkStart w:id="31" w:name="_Toc121695282"/>
      <w:bookmarkStart w:id="32" w:name="_Toc121695490"/>
      <w:bookmarkStart w:id="33" w:name="_Toc121696749"/>
      <w:bookmarkStart w:id="34" w:name="_Toc121802335"/>
      <w:bookmarkStart w:id="35" w:name="_Toc121802774"/>
      <w:r w:rsidRPr="00207F29">
        <w:rPr>
          <w:rFonts w:hint="default"/>
          <w:sz w:val="24"/>
          <w:szCs w:val="24"/>
        </w:rPr>
        <w:t>Kerangka teori merupakan kesimpulan</w:t>
      </w:r>
      <w:r>
        <w:rPr>
          <w:rFonts w:hint="default"/>
          <w:sz w:val="24"/>
          <w:szCs w:val="24"/>
          <w:lang w:val="en-US"/>
        </w:rPr>
        <w:t xml:space="preserve"> </w:t>
      </w:r>
      <w:r w:rsidRPr="00207F29">
        <w:rPr>
          <w:rFonts w:hint="default"/>
          <w:sz w:val="24"/>
          <w:szCs w:val="24"/>
        </w:rPr>
        <w:t>dari tinjauan pustaka yang akan menjadi landasan teori dari penelitian tentang pengetahuan gingivitis pada pasien yang menggunakan alat ort</w:t>
      </w:r>
      <w:r>
        <w:rPr>
          <w:rFonts w:hint="default"/>
          <w:sz w:val="24"/>
          <w:szCs w:val="24"/>
          <w:lang w:val="en-US"/>
        </w:rPr>
        <w:t>h</w:t>
      </w:r>
      <w:r w:rsidRPr="00207F29">
        <w:rPr>
          <w:rFonts w:hint="default"/>
          <w:sz w:val="24"/>
          <w:szCs w:val="24"/>
        </w:rPr>
        <w:t>odontik cekat</w:t>
      </w:r>
      <w:bookmarkEnd w:id="29"/>
      <w:bookmarkEnd w:id="30"/>
      <w:bookmarkEnd w:id="31"/>
      <w:bookmarkEnd w:id="32"/>
      <w:bookmarkEnd w:id="33"/>
      <w:bookmarkEnd w:id="34"/>
      <w:bookmarkEnd w:id="35"/>
      <w:r>
        <w:rPr>
          <w:rFonts w:hint="default"/>
          <w:sz w:val="24"/>
          <w:szCs w:val="24"/>
          <w:lang w:val="en-US"/>
        </w:rPr>
        <w:t xml:space="preserve">. </w:t>
      </w:r>
      <w:bookmarkStart w:id="36" w:name="_Toc118054882"/>
      <w:bookmarkStart w:id="37" w:name="_Toc121691758"/>
      <w:bookmarkStart w:id="38" w:name="_Toc121695283"/>
      <w:bookmarkStart w:id="39" w:name="_Toc121695491"/>
      <w:bookmarkStart w:id="40" w:name="_Toc121696750"/>
      <w:bookmarkStart w:id="41" w:name="_Toc121802336"/>
      <w:bookmarkStart w:id="42" w:name="_Toc121802775"/>
    </w:p>
    <w:p w:rsidR="00B07B55" w:rsidRDefault="00B07B55" w:rsidP="00B07B55">
      <w:pPr>
        <w:pStyle w:val="NoSpacing"/>
        <w:spacing w:line="480" w:lineRule="auto"/>
        <w:ind w:left="284" w:firstLine="425"/>
        <w:jc w:val="both"/>
        <w:rPr>
          <w:rFonts w:hint="default"/>
          <w:sz w:val="24"/>
          <w:szCs w:val="24"/>
        </w:rPr>
      </w:pPr>
      <w:r w:rsidRPr="00207F29">
        <w:rPr>
          <w:rFonts w:hint="default"/>
          <w:sz w:val="24"/>
          <w:szCs w:val="24"/>
        </w:rPr>
        <w:t>Gusi atau gingiva merupakan bagian tubuh yang terletak di dalam mulut yang terdiri atas jaringan mukosa yang menutupi tulang alveolar. Gingivitis adalah pembengkakan jaringan gusi yang akan terlihat saku gusi lebih dalam daripada ukuran normal. Gingivitis merupakan suatu penyakit yang terjadi pada jaringan penyangga gigi, penyakit gingivitis ini apabila tidak diobati dapat menimbulkan masalah yang lebih luas seperti periodontitis timbulnya abces pembengkakan sakit berdenyut bahkan juga dapat menyebabkan bau mulut yang tidak enak. Tingkat keparaham gingivitis dalam suati populasi dapat diukur menggunakan Gingival index.</w:t>
      </w:r>
      <w:bookmarkStart w:id="43" w:name="_Toc118054883"/>
      <w:bookmarkStart w:id="44" w:name="_Toc121691759"/>
      <w:bookmarkStart w:id="45" w:name="_Toc121695284"/>
      <w:bookmarkStart w:id="46" w:name="_Toc121695492"/>
      <w:bookmarkStart w:id="47" w:name="_Toc121696751"/>
      <w:bookmarkStart w:id="48" w:name="_Toc121802337"/>
      <w:bookmarkStart w:id="49" w:name="_Toc121802776"/>
      <w:bookmarkEnd w:id="36"/>
      <w:bookmarkEnd w:id="37"/>
      <w:bookmarkEnd w:id="38"/>
      <w:bookmarkEnd w:id="39"/>
      <w:bookmarkEnd w:id="40"/>
      <w:bookmarkEnd w:id="41"/>
      <w:bookmarkEnd w:id="42"/>
    </w:p>
    <w:p w:rsidR="00B07B55" w:rsidRDefault="00B07B55" w:rsidP="00B07B55">
      <w:pPr>
        <w:pStyle w:val="NoSpacing"/>
        <w:spacing w:line="480" w:lineRule="auto"/>
        <w:ind w:left="284" w:firstLine="425"/>
        <w:jc w:val="both"/>
        <w:rPr>
          <w:rFonts w:hint="default"/>
          <w:sz w:val="24"/>
          <w:szCs w:val="24"/>
        </w:rPr>
      </w:pPr>
      <w:r w:rsidRPr="00207F29">
        <w:rPr>
          <w:rFonts w:hint="default"/>
          <w:sz w:val="24"/>
          <w:szCs w:val="24"/>
        </w:rPr>
        <w:t>Pengetahuan merupakan hasil tahu seseorang tehadap objek yang diteliti melalui panca indra manusia yaitu pengelihatan, pendengaran, penciuman, rasa, dan raba</w:t>
      </w:r>
      <w:r>
        <w:rPr>
          <w:rFonts w:hint="default"/>
          <w:sz w:val="24"/>
          <w:szCs w:val="24"/>
          <w:lang w:val="en-US"/>
        </w:rPr>
        <w:t xml:space="preserve">. </w:t>
      </w:r>
      <w:r w:rsidRPr="00207F29">
        <w:rPr>
          <w:rFonts w:hint="default"/>
          <w:sz w:val="24"/>
          <w:szCs w:val="24"/>
        </w:rPr>
        <w:t>Faktor-faktor yang mempengaruhi pengetahuan ada dua yaitu faktor internal dan faktor eksternal faktor internal yaitu seperti pendidikan, pekerjaan, dan umur, sedangkan faktor ek</w:t>
      </w:r>
      <w:r>
        <w:rPr>
          <w:rFonts w:hint="default"/>
          <w:sz w:val="24"/>
          <w:szCs w:val="24"/>
          <w:lang w:val="en-US"/>
        </w:rPr>
        <w:t>s</w:t>
      </w:r>
      <w:r w:rsidRPr="00207F29">
        <w:rPr>
          <w:rFonts w:hint="default"/>
          <w:sz w:val="24"/>
          <w:szCs w:val="24"/>
        </w:rPr>
        <w:t>ternal seperti faktor lingkungan dan faktor sosial budaya.Alat orthodontik cekat adalah alat yang digunakan untuk memperbaiki maloklusi yang merupakan masalah kesehatan gigi dan mulut yang paling banyak dialami masyarakat Indonesia</w:t>
      </w:r>
      <w:bookmarkStart w:id="50" w:name="_Toc118054884"/>
      <w:bookmarkStart w:id="51" w:name="_Toc121691760"/>
      <w:bookmarkStart w:id="52" w:name="_Toc121695285"/>
      <w:bookmarkStart w:id="53" w:name="_Toc121695493"/>
      <w:bookmarkStart w:id="54" w:name="_Toc121696752"/>
      <w:bookmarkStart w:id="55" w:name="_Toc121802338"/>
      <w:bookmarkStart w:id="56" w:name="_Toc121802777"/>
      <w:bookmarkEnd w:id="43"/>
      <w:bookmarkEnd w:id="44"/>
      <w:bookmarkEnd w:id="45"/>
      <w:bookmarkEnd w:id="46"/>
      <w:bookmarkEnd w:id="47"/>
      <w:bookmarkEnd w:id="48"/>
      <w:bookmarkEnd w:id="49"/>
      <w:r>
        <w:rPr>
          <w:rFonts w:hint="default"/>
          <w:sz w:val="24"/>
          <w:szCs w:val="24"/>
        </w:rPr>
        <w:t xml:space="preserve">. </w:t>
      </w:r>
    </w:p>
    <w:p w:rsidR="00B07B55" w:rsidRPr="00E521BE" w:rsidRDefault="00B07B55" w:rsidP="00B07B55">
      <w:pPr>
        <w:pStyle w:val="NoSpacing"/>
        <w:spacing w:line="480" w:lineRule="auto"/>
        <w:ind w:left="284" w:firstLine="425"/>
        <w:jc w:val="both"/>
        <w:rPr>
          <w:rFonts w:hint="default"/>
          <w:sz w:val="24"/>
          <w:szCs w:val="24"/>
          <w:lang w:val="en-US"/>
        </w:rPr>
      </w:pPr>
      <w:r w:rsidRPr="00207F29">
        <w:rPr>
          <w:rFonts w:hint="default"/>
          <w:sz w:val="24"/>
          <w:szCs w:val="24"/>
        </w:rPr>
        <w:lastRenderedPageBreak/>
        <w:t>Perawatan orthodontik memiliki tuj</w:t>
      </w:r>
      <w:r>
        <w:rPr>
          <w:rFonts w:hint="default"/>
          <w:sz w:val="24"/>
          <w:szCs w:val="24"/>
          <w:lang w:val="en-US"/>
        </w:rPr>
        <w:t>u</w:t>
      </w:r>
      <w:r w:rsidRPr="00207F29">
        <w:rPr>
          <w:rFonts w:hint="default"/>
          <w:sz w:val="24"/>
          <w:szCs w:val="24"/>
        </w:rPr>
        <w:t>an yang luas dan tidak hanya memperbaiki susunan gigi atau maloklusi. Dengan perawatan orthodontik letak gigi dan rahang yang tidak normal diperbaiki</w:t>
      </w:r>
      <w:r>
        <w:rPr>
          <w:rFonts w:hint="default"/>
          <w:sz w:val="24"/>
          <w:szCs w:val="24"/>
          <w:lang w:val="en-US"/>
        </w:rPr>
        <w:t xml:space="preserve"> </w:t>
      </w:r>
      <w:r w:rsidRPr="00207F29">
        <w:rPr>
          <w:rFonts w:hint="default"/>
          <w:sz w:val="24"/>
          <w:szCs w:val="24"/>
        </w:rPr>
        <w:t>sehingga di dapatkan fun</w:t>
      </w:r>
      <w:r>
        <w:rPr>
          <w:rFonts w:hint="default"/>
          <w:sz w:val="24"/>
          <w:szCs w:val="24"/>
          <w:lang w:val="en-US"/>
        </w:rPr>
        <w:t>g</w:t>
      </w:r>
      <w:r w:rsidRPr="00207F29">
        <w:rPr>
          <w:rFonts w:hint="default"/>
          <w:sz w:val="24"/>
          <w:szCs w:val="24"/>
        </w:rPr>
        <w:t>si geligi, estetik geligi dan wajah yang baik sehingga meningkatkan psikososial seseorang</w:t>
      </w:r>
      <w:bookmarkEnd w:id="50"/>
      <w:bookmarkEnd w:id="51"/>
      <w:bookmarkEnd w:id="52"/>
      <w:bookmarkEnd w:id="53"/>
      <w:bookmarkEnd w:id="54"/>
      <w:bookmarkEnd w:id="55"/>
      <w:bookmarkEnd w:id="56"/>
      <w:r>
        <w:rPr>
          <w:rFonts w:hint="default"/>
          <w:sz w:val="24"/>
          <w:szCs w:val="24"/>
          <w:lang w:val="en-US"/>
        </w:rPr>
        <w:t>.</w:t>
      </w:r>
    </w:p>
    <w:p w:rsidR="00B07B55" w:rsidRDefault="00B07B55" w:rsidP="00B07B55">
      <w:pPr>
        <w:pStyle w:val="NoSpacing"/>
        <w:spacing w:line="480" w:lineRule="auto"/>
        <w:ind w:left="284" w:firstLine="425"/>
        <w:jc w:val="both"/>
        <w:rPr>
          <w:rFonts w:hint="default"/>
          <w:sz w:val="24"/>
          <w:szCs w:val="24"/>
        </w:rPr>
      </w:pPr>
    </w:p>
    <w:p w:rsidR="00B07B55" w:rsidRDefault="00B07B55" w:rsidP="00B07B55">
      <w:pPr>
        <w:pStyle w:val="NoSpacing"/>
        <w:spacing w:line="480" w:lineRule="auto"/>
        <w:ind w:left="284" w:firstLine="425"/>
        <w:jc w:val="both"/>
        <w:rPr>
          <w:rFonts w:hint="default"/>
          <w:sz w:val="24"/>
          <w:szCs w:val="24"/>
        </w:rPr>
      </w:pPr>
    </w:p>
    <w:p w:rsidR="00B07B55" w:rsidRDefault="00B07B55" w:rsidP="00B07B55">
      <w:pPr>
        <w:pStyle w:val="NoSpacing"/>
        <w:spacing w:line="480" w:lineRule="auto"/>
        <w:ind w:left="284" w:firstLine="425"/>
        <w:jc w:val="both"/>
        <w:rPr>
          <w:rFonts w:hint="default"/>
          <w:sz w:val="24"/>
          <w:szCs w:val="24"/>
        </w:rPr>
      </w:pPr>
    </w:p>
    <w:p w:rsidR="00B07B55" w:rsidRDefault="00B07B55" w:rsidP="00B07B55">
      <w:pPr>
        <w:pStyle w:val="NoSpacing"/>
        <w:spacing w:line="480" w:lineRule="auto"/>
        <w:ind w:left="284" w:firstLine="425"/>
        <w:jc w:val="both"/>
        <w:rPr>
          <w:rFonts w:hint="default"/>
          <w:sz w:val="24"/>
          <w:szCs w:val="24"/>
        </w:rPr>
      </w:pPr>
    </w:p>
    <w:p w:rsidR="00B07B55" w:rsidRDefault="00B07B55" w:rsidP="00B07B55">
      <w:pPr>
        <w:pStyle w:val="NoSpacing"/>
        <w:spacing w:line="480" w:lineRule="auto"/>
        <w:ind w:left="284" w:firstLine="425"/>
        <w:jc w:val="both"/>
        <w:rPr>
          <w:rFonts w:hint="default"/>
          <w:sz w:val="24"/>
          <w:szCs w:val="24"/>
        </w:rPr>
      </w:pPr>
    </w:p>
    <w:p w:rsidR="00B07B55" w:rsidRDefault="00B07B55" w:rsidP="00B07B55">
      <w:pPr>
        <w:pStyle w:val="NoSpacing"/>
        <w:spacing w:line="480" w:lineRule="auto"/>
        <w:ind w:left="284" w:firstLine="425"/>
        <w:jc w:val="both"/>
        <w:rPr>
          <w:rFonts w:hint="default"/>
          <w:sz w:val="24"/>
          <w:szCs w:val="24"/>
        </w:rPr>
      </w:pPr>
    </w:p>
    <w:p w:rsidR="00B07B55" w:rsidRDefault="00B07B55" w:rsidP="00B07B55">
      <w:pPr>
        <w:pStyle w:val="NoSpacing"/>
        <w:spacing w:line="480" w:lineRule="auto"/>
        <w:ind w:left="284" w:firstLine="425"/>
        <w:jc w:val="both"/>
        <w:rPr>
          <w:rFonts w:hint="default"/>
          <w:sz w:val="24"/>
          <w:szCs w:val="24"/>
        </w:rPr>
      </w:pPr>
    </w:p>
    <w:p w:rsidR="00B07B55" w:rsidRPr="006D37FD" w:rsidRDefault="00B07B55" w:rsidP="00B07B55">
      <w:pPr>
        <w:pStyle w:val="NoSpacing"/>
        <w:spacing w:line="480" w:lineRule="auto"/>
        <w:ind w:left="284" w:firstLine="425"/>
        <w:jc w:val="both"/>
        <w:rPr>
          <w:rFonts w:hint="default"/>
          <w:bCs/>
          <w:iCs/>
          <w:sz w:val="24"/>
          <w:szCs w:val="24"/>
        </w:rPr>
      </w:pPr>
    </w:p>
    <w:p w:rsidR="00B07B55" w:rsidRDefault="00B07B55" w:rsidP="00B07B55">
      <w:pPr>
        <w:autoSpaceDE w:val="0"/>
        <w:autoSpaceDN w:val="0"/>
        <w:adjustRightInd w:val="0"/>
        <w:spacing w:line="480" w:lineRule="auto"/>
        <w:ind w:left="360" w:firstLine="207"/>
        <w:jc w:val="both"/>
        <w:rPr>
          <w:rFonts w:eastAsia="SimSun" w:hAnsi="Times New Roman" w:hint="default"/>
          <w:kern w:val="2"/>
          <w:sz w:val="24"/>
          <w:szCs w:val="24"/>
        </w:rPr>
      </w:pPr>
      <w:r>
        <w:rPr>
          <w:rFonts w:hint="default"/>
          <w:noProof/>
        </w:rPr>
        <mc:AlternateContent>
          <mc:Choice Requires="wps">
            <w:drawing>
              <wp:anchor distT="0" distB="0" distL="114300" distR="114300" simplePos="0" relativeHeight="251663360" behindDoc="0" locked="0" layoutInCell="1" allowOverlap="1" wp14:anchorId="7BD2B7C7" wp14:editId="5DE146C0">
                <wp:simplePos x="0" y="0"/>
                <wp:positionH relativeFrom="column">
                  <wp:posOffset>3856355</wp:posOffset>
                </wp:positionH>
                <wp:positionV relativeFrom="paragraph">
                  <wp:posOffset>46990</wp:posOffset>
                </wp:positionV>
                <wp:extent cx="1264285" cy="1964055"/>
                <wp:effectExtent l="5080" t="4445" r="6985" b="12700"/>
                <wp:wrapNone/>
                <wp:docPr id="12" name="Text Box 4"/>
                <wp:cNvGraphicFramePr/>
                <a:graphic xmlns:a="http://schemas.openxmlformats.org/drawingml/2006/main">
                  <a:graphicData uri="http://schemas.microsoft.com/office/word/2010/wordprocessingShape">
                    <wps:wsp>
                      <wps:cNvSpPr txBox="1"/>
                      <wps:spPr>
                        <a:xfrm>
                          <a:off x="0" y="0"/>
                          <a:ext cx="1264285" cy="196405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07B55" w:rsidRDefault="00B07B55" w:rsidP="00B07B55">
                            <w:pPr>
                              <w:rPr>
                                <w:rFonts w:hint="default"/>
                              </w:rPr>
                            </w:pPr>
                            <w:r>
                              <w:rPr>
                                <w:rFonts w:hint="default"/>
                              </w:rPr>
                              <w:t xml:space="preserve">Eksternal </w:t>
                            </w:r>
                          </w:p>
                          <w:p w:rsidR="00B07B55" w:rsidRDefault="00B07B55" w:rsidP="00B07B55">
                            <w:pPr>
                              <w:rPr>
                                <w:rFonts w:hint="default"/>
                              </w:rPr>
                            </w:pPr>
                            <w:r>
                              <w:rPr>
                                <w:rFonts w:hint="default"/>
                              </w:rPr>
                              <w:t xml:space="preserve">Pendidikan </w:t>
                            </w:r>
                          </w:p>
                          <w:p w:rsidR="00B07B55" w:rsidRDefault="00B07B55" w:rsidP="00B07B55">
                            <w:pPr>
                              <w:rPr>
                                <w:rFonts w:hint="default"/>
                              </w:rPr>
                            </w:pPr>
                            <w:r>
                              <w:rPr>
                                <w:rFonts w:hint="default"/>
                              </w:rPr>
                              <w:t xml:space="preserve">Pekerjaan </w:t>
                            </w:r>
                          </w:p>
                          <w:p w:rsidR="00B07B55" w:rsidRDefault="00B07B55" w:rsidP="00B07B55">
                            <w:pPr>
                              <w:rPr>
                                <w:rFonts w:hint="default"/>
                              </w:rPr>
                            </w:pPr>
                            <w:r>
                              <w:rPr>
                                <w:rFonts w:hint="default"/>
                              </w:rPr>
                              <w:t xml:space="preserve">Usia </w:t>
                            </w:r>
                          </w:p>
                          <w:p w:rsidR="00B07B55" w:rsidRDefault="00B07B55" w:rsidP="00B07B55">
                            <w:pPr>
                              <w:rPr>
                                <w:rFonts w:hint="default"/>
                              </w:rPr>
                            </w:pPr>
                            <w:r>
                              <w:rPr>
                                <w:rFonts w:hint="default"/>
                              </w:rPr>
                              <w:t xml:space="preserve">Lingkungan </w:t>
                            </w:r>
                          </w:p>
                          <w:p w:rsidR="00B07B55" w:rsidRDefault="00B07B55" w:rsidP="00B07B55">
                            <w:pPr>
                              <w:rPr>
                                <w:rFonts w:hint="default"/>
                              </w:rPr>
                            </w:pPr>
                            <w:r>
                              <w:rPr>
                                <w:rFonts w:hint="default"/>
                              </w:rPr>
                              <w:t xml:space="preserve">Sosial Budaya </w:t>
                            </w:r>
                          </w:p>
                        </w:txbxContent>
                      </wps:txbx>
                      <wps:bodyPr wrap="square" upright="1"/>
                    </wps:wsp>
                  </a:graphicData>
                </a:graphic>
              </wp:anchor>
            </w:drawing>
          </mc:Choice>
          <mc:Fallback>
            <w:pict>
              <v:shapetype w14:anchorId="7BD2B7C7" id="_x0000_t202" coordsize="21600,21600" o:spt="202" path="m,l,21600r21600,l21600,xe">
                <v:stroke joinstyle="miter"/>
                <v:path gradientshapeok="t" o:connecttype="rect"/>
              </v:shapetype>
              <v:shape id="Text Box 4" o:spid="_x0000_s1026" type="#_x0000_t202" style="position:absolute;left:0;text-align:left;margin-left:303.65pt;margin-top:3.7pt;width:99.55pt;height:154.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">
                <v:textbox>
                  <w:txbxContent>
                    <w:p w:rsidR="00B07B55" w:rsidRDefault="00B07B55" w:rsidP="00B07B55">
                      <w:pPr>
                        <w:rPr>
                          <w:rFonts w:hint="default"/>
                        </w:rPr>
                      </w:pPr>
                      <w:r>
                        <w:rPr>
                          <w:rFonts w:hint="default"/>
                        </w:rPr>
                        <w:t xml:space="preserve">Eksternal </w:t>
                      </w:r>
                    </w:p>
                    <w:p w:rsidR="00B07B55" w:rsidRDefault="00B07B55" w:rsidP="00B07B55">
                      <w:pPr>
                        <w:rPr>
                          <w:rFonts w:hint="default"/>
                        </w:rPr>
                      </w:pPr>
                      <w:r>
                        <w:rPr>
                          <w:rFonts w:hint="default"/>
                        </w:rPr>
                        <w:t xml:space="preserve">Pendidikan </w:t>
                      </w:r>
                    </w:p>
                    <w:p w:rsidR="00B07B55" w:rsidRDefault="00B07B55" w:rsidP="00B07B55">
                      <w:pPr>
                        <w:rPr>
                          <w:rFonts w:hint="default"/>
                        </w:rPr>
                      </w:pPr>
                      <w:r>
                        <w:rPr>
                          <w:rFonts w:hint="default"/>
                        </w:rPr>
                        <w:t xml:space="preserve">Pekerjaan </w:t>
                      </w:r>
                    </w:p>
                    <w:p w:rsidR="00B07B55" w:rsidRDefault="00B07B55" w:rsidP="00B07B55">
                      <w:pPr>
                        <w:rPr>
                          <w:rFonts w:hint="default"/>
                        </w:rPr>
                      </w:pPr>
                      <w:r>
                        <w:rPr>
                          <w:rFonts w:hint="default"/>
                        </w:rPr>
                        <w:t xml:space="preserve">Usia </w:t>
                      </w:r>
                    </w:p>
                    <w:p w:rsidR="00B07B55" w:rsidRDefault="00B07B55" w:rsidP="00B07B55">
                      <w:pPr>
                        <w:rPr>
                          <w:rFonts w:hint="default"/>
                        </w:rPr>
                      </w:pPr>
                      <w:r>
                        <w:rPr>
                          <w:rFonts w:hint="default"/>
                        </w:rPr>
                        <w:t xml:space="preserve">Lingkungan </w:t>
                      </w:r>
                    </w:p>
                    <w:p w:rsidR="00B07B55" w:rsidRDefault="00B07B55" w:rsidP="00B07B55">
                      <w:pPr>
                        <w:rPr>
                          <w:rFonts w:hint="default"/>
                        </w:rPr>
                      </w:pPr>
                      <w:r>
                        <w:rPr>
                          <w:rFonts w:hint="default"/>
                        </w:rPr>
                        <w:t xml:space="preserve">Sosial Budaya </w:t>
                      </w:r>
                    </w:p>
                  </w:txbxContent>
                </v:textbox>
              </v:shape>
            </w:pict>
          </mc:Fallback>
        </mc:AlternateContent>
      </w:r>
      <w:r>
        <w:rPr>
          <w:rFonts w:hint="default"/>
          <w:noProof/>
        </w:rPr>
        <mc:AlternateContent>
          <mc:Choice Requires="wps">
            <w:drawing>
              <wp:anchor distT="0" distB="0" distL="114300" distR="114300" simplePos="0" relativeHeight="251662336" behindDoc="0" locked="0" layoutInCell="1" allowOverlap="1" wp14:anchorId="26641E86" wp14:editId="69F3CE4C">
                <wp:simplePos x="0" y="0"/>
                <wp:positionH relativeFrom="column">
                  <wp:posOffset>691515</wp:posOffset>
                </wp:positionH>
                <wp:positionV relativeFrom="paragraph">
                  <wp:posOffset>46990</wp:posOffset>
                </wp:positionV>
                <wp:extent cx="1844675" cy="2091055"/>
                <wp:effectExtent l="5080" t="5080" r="17145" b="18415"/>
                <wp:wrapNone/>
                <wp:docPr id="11" name="Text Box 5"/>
                <wp:cNvGraphicFramePr/>
                <a:graphic xmlns:a="http://schemas.openxmlformats.org/drawingml/2006/main">
                  <a:graphicData uri="http://schemas.microsoft.com/office/word/2010/wordprocessingShape">
                    <wps:wsp>
                      <wps:cNvSpPr txBox="1"/>
                      <wps:spPr>
                        <a:xfrm>
                          <a:off x="0" y="0"/>
                          <a:ext cx="1844675" cy="209105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07B55" w:rsidRDefault="00B07B55" w:rsidP="00B07B55">
                            <w:pPr>
                              <w:rPr>
                                <w:rFonts w:hint="default"/>
                              </w:rPr>
                            </w:pPr>
                            <w:r>
                              <w:rPr>
                                <w:rFonts w:hint="default"/>
                              </w:rPr>
                              <w:t>Internal</w:t>
                            </w:r>
                          </w:p>
                          <w:p w:rsidR="00B07B55" w:rsidRDefault="00B07B55" w:rsidP="00B07B55">
                            <w:pPr>
                              <w:rPr>
                                <w:rFonts w:hint="default"/>
                              </w:rPr>
                            </w:pPr>
                            <w:r>
                              <w:rPr>
                                <w:rFonts w:hint="default"/>
                              </w:rPr>
                              <w:t xml:space="preserve">Gusi atau gingiva </w:t>
                            </w:r>
                          </w:p>
                          <w:p w:rsidR="00B07B55" w:rsidRDefault="00B07B55" w:rsidP="00B07B55">
                            <w:pPr>
                              <w:rPr>
                                <w:rFonts w:hint="default"/>
                              </w:rPr>
                            </w:pPr>
                            <w:r>
                              <w:rPr>
                                <w:rFonts w:hint="default"/>
                              </w:rPr>
                              <w:t xml:space="preserve">Gingivitis </w:t>
                            </w:r>
                          </w:p>
                          <w:p w:rsidR="00B07B55" w:rsidRDefault="00B07B55" w:rsidP="00B07B55">
                            <w:pPr>
                              <w:rPr>
                                <w:rFonts w:hint="default"/>
                              </w:rPr>
                            </w:pPr>
                            <w:r>
                              <w:rPr>
                                <w:rFonts w:hint="default"/>
                              </w:rPr>
                              <w:t xml:space="preserve">Tingkat Keparahan Gingivitis </w:t>
                            </w:r>
                          </w:p>
                          <w:p w:rsidR="00B07B55" w:rsidRDefault="00B07B55" w:rsidP="00B07B55">
                            <w:pPr>
                              <w:rPr>
                                <w:rFonts w:hint="default"/>
                              </w:rPr>
                            </w:pPr>
                            <w:r>
                              <w:rPr>
                                <w:rFonts w:hint="default"/>
                              </w:rPr>
                              <w:t xml:space="preserve">Pengetahuan </w:t>
                            </w:r>
                          </w:p>
                          <w:p w:rsidR="00B07B55" w:rsidRDefault="00B07B55" w:rsidP="00B07B55">
                            <w:pPr>
                              <w:rPr>
                                <w:rFonts w:hint="default"/>
                              </w:rPr>
                            </w:pPr>
                            <w:r>
                              <w:rPr>
                                <w:rFonts w:hint="default"/>
                              </w:rPr>
                              <w:t>Alat Orthodontik Cekat</w:t>
                            </w:r>
                          </w:p>
                          <w:p w:rsidR="00B07B55" w:rsidRDefault="00B07B55" w:rsidP="00B07B55">
                            <w:pPr>
                              <w:rPr>
                                <w:rFonts w:hint="default"/>
                              </w:rPr>
                            </w:pPr>
                          </w:p>
                          <w:p w:rsidR="00B07B55" w:rsidRDefault="00B07B55" w:rsidP="00B07B55">
                            <w:pPr>
                              <w:rPr>
                                <w:rFonts w:hint="default"/>
                              </w:rPr>
                            </w:pPr>
                          </w:p>
                          <w:p w:rsidR="00B07B55" w:rsidRDefault="00B07B55" w:rsidP="00B07B55">
                            <w:pPr>
                              <w:rPr>
                                <w:rFonts w:hint="default"/>
                              </w:rPr>
                            </w:pPr>
                          </w:p>
                        </w:txbxContent>
                      </wps:txbx>
                      <wps:bodyPr wrap="square" upright="1"/>
                    </wps:wsp>
                  </a:graphicData>
                </a:graphic>
              </wp:anchor>
            </w:drawing>
          </mc:Choice>
          <mc:Fallback>
            <w:pict>
              <v:shape w14:anchorId="26641E86" id="Text Box 5" o:spid="_x0000_s1027" type="#_x0000_t202" style="position:absolute;left:0;text-align:left;margin-left:54.45pt;margin-top:3.7pt;width:145.25pt;height:164.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">
                <v:textbox>
                  <w:txbxContent>
                    <w:p w:rsidR="00B07B55" w:rsidRDefault="00B07B55" w:rsidP="00B07B55">
                      <w:pPr>
                        <w:rPr>
                          <w:rFonts w:hint="default"/>
                        </w:rPr>
                      </w:pPr>
                      <w:r>
                        <w:rPr>
                          <w:rFonts w:hint="default"/>
                        </w:rPr>
                        <w:t>Internal</w:t>
                      </w:r>
                    </w:p>
                    <w:p w:rsidR="00B07B55" w:rsidRDefault="00B07B55" w:rsidP="00B07B55">
                      <w:pPr>
                        <w:rPr>
                          <w:rFonts w:hint="default"/>
                        </w:rPr>
                      </w:pPr>
                      <w:r>
                        <w:rPr>
                          <w:rFonts w:hint="default"/>
                        </w:rPr>
                        <w:t xml:space="preserve">Gusi atau gingiva </w:t>
                      </w:r>
                    </w:p>
                    <w:p w:rsidR="00B07B55" w:rsidRDefault="00B07B55" w:rsidP="00B07B55">
                      <w:pPr>
                        <w:rPr>
                          <w:rFonts w:hint="default"/>
                        </w:rPr>
                      </w:pPr>
                      <w:r>
                        <w:rPr>
                          <w:rFonts w:hint="default"/>
                        </w:rPr>
                        <w:t xml:space="preserve">Gingivitis </w:t>
                      </w:r>
                    </w:p>
                    <w:p w:rsidR="00B07B55" w:rsidRDefault="00B07B55" w:rsidP="00B07B55">
                      <w:pPr>
                        <w:rPr>
                          <w:rFonts w:hint="default"/>
                        </w:rPr>
                      </w:pPr>
                      <w:r>
                        <w:rPr>
                          <w:rFonts w:hint="default"/>
                        </w:rPr>
                        <w:t xml:space="preserve">Tingkat Keparahan Gingivitis </w:t>
                      </w:r>
                    </w:p>
                    <w:p w:rsidR="00B07B55" w:rsidRDefault="00B07B55" w:rsidP="00B07B55">
                      <w:pPr>
                        <w:rPr>
                          <w:rFonts w:hint="default"/>
                        </w:rPr>
                      </w:pPr>
                      <w:r>
                        <w:rPr>
                          <w:rFonts w:hint="default"/>
                        </w:rPr>
                        <w:t xml:space="preserve">Pengetahuan </w:t>
                      </w:r>
                    </w:p>
                    <w:p w:rsidR="00B07B55" w:rsidRDefault="00B07B55" w:rsidP="00B07B55">
                      <w:pPr>
                        <w:rPr>
                          <w:rFonts w:hint="default"/>
                        </w:rPr>
                      </w:pPr>
                      <w:r>
                        <w:rPr>
                          <w:rFonts w:hint="default"/>
                        </w:rPr>
                        <w:t>Alat Orthodontik Cekat</w:t>
                      </w:r>
                    </w:p>
                    <w:p w:rsidR="00B07B55" w:rsidRDefault="00B07B55" w:rsidP="00B07B55">
                      <w:pPr>
                        <w:rPr>
                          <w:rFonts w:hint="default"/>
                        </w:rPr>
                      </w:pPr>
                    </w:p>
                    <w:p w:rsidR="00B07B55" w:rsidRDefault="00B07B55" w:rsidP="00B07B55">
                      <w:pPr>
                        <w:rPr>
                          <w:rFonts w:hint="default"/>
                        </w:rPr>
                      </w:pPr>
                    </w:p>
                    <w:p w:rsidR="00B07B55" w:rsidRDefault="00B07B55" w:rsidP="00B07B55">
                      <w:pPr>
                        <w:rPr>
                          <w:rFonts w:hint="default"/>
                        </w:rPr>
                      </w:pPr>
                    </w:p>
                  </w:txbxContent>
                </v:textbox>
              </v:shape>
            </w:pict>
          </mc:Fallback>
        </mc:AlternateContent>
      </w:r>
    </w:p>
    <w:p w:rsidR="00B07B55" w:rsidRDefault="00B07B55" w:rsidP="00B07B55">
      <w:pPr>
        <w:autoSpaceDE w:val="0"/>
        <w:autoSpaceDN w:val="0"/>
        <w:adjustRightInd w:val="0"/>
        <w:spacing w:line="480" w:lineRule="auto"/>
        <w:jc w:val="center"/>
        <w:rPr>
          <w:rFonts w:eastAsia="SimSun" w:hAnsi="Times New Roman" w:hint="default"/>
          <w:b/>
          <w:kern w:val="2"/>
          <w:sz w:val="24"/>
          <w:szCs w:val="24"/>
        </w:rPr>
      </w:pPr>
    </w:p>
    <w:p w:rsidR="00B07B55" w:rsidRDefault="00B07B55" w:rsidP="00B07B55">
      <w:pPr>
        <w:autoSpaceDE w:val="0"/>
        <w:autoSpaceDN w:val="0"/>
        <w:adjustRightInd w:val="0"/>
        <w:spacing w:line="480" w:lineRule="auto"/>
        <w:jc w:val="center"/>
        <w:rPr>
          <w:rFonts w:eastAsia="SimSun" w:hAnsi="Times New Roman" w:hint="default"/>
          <w:b/>
          <w:kern w:val="2"/>
          <w:sz w:val="24"/>
          <w:szCs w:val="24"/>
        </w:rPr>
      </w:pPr>
    </w:p>
    <w:p w:rsidR="00B07B55" w:rsidRDefault="00B07B55" w:rsidP="00B07B55">
      <w:pPr>
        <w:autoSpaceDE w:val="0"/>
        <w:autoSpaceDN w:val="0"/>
        <w:adjustRightInd w:val="0"/>
        <w:spacing w:line="480" w:lineRule="auto"/>
        <w:jc w:val="both"/>
        <w:rPr>
          <w:rFonts w:eastAsia="SimSun" w:hAnsi="Times New Roman" w:hint="default"/>
          <w:b/>
          <w:kern w:val="2"/>
          <w:sz w:val="24"/>
          <w:szCs w:val="24"/>
        </w:rPr>
      </w:pPr>
    </w:p>
    <w:p w:rsidR="00B07B55" w:rsidRDefault="00B07B55" w:rsidP="00B07B55">
      <w:pPr>
        <w:autoSpaceDE w:val="0"/>
        <w:autoSpaceDN w:val="0"/>
        <w:adjustRightInd w:val="0"/>
        <w:spacing w:line="480" w:lineRule="auto"/>
        <w:jc w:val="both"/>
        <w:rPr>
          <w:rFonts w:eastAsia="SimSun" w:hAnsi="Times New Roman" w:hint="default"/>
          <w:b/>
          <w:kern w:val="2"/>
          <w:sz w:val="24"/>
          <w:szCs w:val="24"/>
        </w:rPr>
      </w:pPr>
      <w:r>
        <w:rPr>
          <w:rFonts w:hint="default"/>
          <w:noProof/>
        </w:rPr>
        <mc:AlternateContent>
          <mc:Choice Requires="wps">
            <w:drawing>
              <wp:anchor distT="0" distB="0" distL="114300" distR="114300" simplePos="0" relativeHeight="251664384" behindDoc="0" locked="0" layoutInCell="1" allowOverlap="1" wp14:anchorId="493E2EB9" wp14:editId="7193455F">
                <wp:simplePos x="0" y="0"/>
                <wp:positionH relativeFrom="column">
                  <wp:posOffset>1503045</wp:posOffset>
                </wp:positionH>
                <wp:positionV relativeFrom="paragraph">
                  <wp:posOffset>188595</wp:posOffset>
                </wp:positionV>
                <wp:extent cx="0" cy="485775"/>
                <wp:effectExtent l="4445" t="0" r="14605" b="9525"/>
                <wp:wrapNone/>
                <wp:docPr id="13" name="AutoShape 6"/>
                <wp:cNvGraphicFramePr/>
                <a:graphic xmlns:a="http://schemas.openxmlformats.org/drawingml/2006/main">
                  <a:graphicData uri="http://schemas.microsoft.com/office/word/2010/wordprocessingShape">
                    <wps:wsp>
                      <wps:cNvCnPr/>
                      <wps:spPr>
                        <a:xfrm>
                          <a:off x="0" y="0"/>
                          <a:ext cx="0" cy="4857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06313BB0" id="AutoShape 6" o:spid="_x0000_s1026" type="#_x0000_t32" style="position:absolute;margin-left:118.35pt;margin-top:14.85pt;width:0;height:38.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"/>
            </w:pict>
          </mc:Fallback>
        </mc:AlternateContent>
      </w:r>
      <w:r>
        <w:rPr>
          <w:rFonts w:hint="default"/>
          <w:noProof/>
        </w:rPr>
        <mc:AlternateContent>
          <mc:Choice Requires="wps">
            <w:drawing>
              <wp:anchor distT="0" distB="0" distL="114300" distR="114300" simplePos="0" relativeHeight="251665408" behindDoc="0" locked="0" layoutInCell="1" allowOverlap="1" wp14:anchorId="39D9495E" wp14:editId="5FE07EBA">
                <wp:simplePos x="0" y="0"/>
                <wp:positionH relativeFrom="column">
                  <wp:posOffset>4429125</wp:posOffset>
                </wp:positionH>
                <wp:positionV relativeFrom="paragraph">
                  <wp:posOffset>101600</wp:posOffset>
                </wp:positionV>
                <wp:extent cx="0" cy="525145"/>
                <wp:effectExtent l="5080" t="0" r="13970" b="8255"/>
                <wp:wrapNone/>
                <wp:docPr id="14" name="AutoShape 7"/>
                <wp:cNvGraphicFramePr/>
                <a:graphic xmlns:a="http://schemas.openxmlformats.org/drawingml/2006/main">
                  <a:graphicData uri="http://schemas.microsoft.com/office/word/2010/wordprocessingShape">
                    <wps:wsp>
                      <wps:cNvCnPr/>
                      <wps:spPr>
                        <a:xfrm>
                          <a:off x="0" y="0"/>
                          <a:ext cx="0" cy="5251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6EFA743E" id="AutoShape 7" o:spid="_x0000_s1026" type="#_x0000_t32" style="position:absolute;margin-left:348.75pt;margin-top:8pt;width:0;height:41.3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"/>
            </w:pict>
          </mc:Fallback>
        </mc:AlternateContent>
      </w:r>
    </w:p>
    <w:p w:rsidR="00B07B55" w:rsidRDefault="00B07B55" w:rsidP="00B07B55">
      <w:pPr>
        <w:autoSpaceDE w:val="0"/>
        <w:autoSpaceDN w:val="0"/>
        <w:adjustRightInd w:val="0"/>
        <w:spacing w:line="480" w:lineRule="auto"/>
        <w:jc w:val="both"/>
        <w:rPr>
          <w:rFonts w:eastAsia="SimSun" w:hAnsi="Times New Roman" w:hint="default"/>
          <w:b/>
          <w:kern w:val="2"/>
          <w:sz w:val="24"/>
          <w:szCs w:val="24"/>
        </w:rPr>
      </w:pPr>
      <w:r>
        <w:rPr>
          <w:rFonts w:hint="default"/>
          <w:noProof/>
        </w:rPr>
        <mc:AlternateContent>
          <mc:Choice Requires="wps">
            <w:drawing>
              <wp:anchor distT="0" distB="0" distL="114300" distR="114300" simplePos="0" relativeHeight="251667456" behindDoc="0" locked="0" layoutInCell="1" allowOverlap="1" wp14:anchorId="426A8EC5" wp14:editId="0CF3F64F">
                <wp:simplePos x="0" y="0"/>
                <wp:positionH relativeFrom="column">
                  <wp:posOffset>3045460</wp:posOffset>
                </wp:positionH>
                <wp:positionV relativeFrom="paragraph">
                  <wp:posOffset>149860</wp:posOffset>
                </wp:positionV>
                <wp:extent cx="0" cy="516255"/>
                <wp:effectExtent l="38100" t="0" r="38100" b="17145"/>
                <wp:wrapNone/>
                <wp:docPr id="16" name="AutoShape 8"/>
                <wp:cNvGraphicFramePr/>
                <a:graphic xmlns:a="http://schemas.openxmlformats.org/drawingml/2006/main">
                  <a:graphicData uri="http://schemas.microsoft.com/office/word/2010/wordprocessingShape">
                    <wps:wsp>
                      <wps:cNvCnPr/>
                      <wps:spPr>
                        <a:xfrm>
                          <a:off x="0" y="0"/>
                          <a:ext cx="0" cy="51625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w14:anchorId="2AC57D24" id="AutoShape 8" o:spid="_x0000_s1026" type="#_x0000_t32" style="position:absolute;margin-left:239.8pt;margin-top:11.8pt;width:0;height:40.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">
                <v:stroke endarrow="block"/>
              </v:shape>
            </w:pict>
          </mc:Fallback>
        </mc:AlternateContent>
      </w:r>
      <w:r>
        <w:rPr>
          <w:rFonts w:hint="default"/>
          <w:noProof/>
        </w:rPr>
        <mc:AlternateContent>
          <mc:Choice Requires="wps">
            <w:drawing>
              <wp:anchor distT="0" distB="0" distL="114300" distR="114300" simplePos="0" relativeHeight="251666432" behindDoc="0" locked="0" layoutInCell="1" allowOverlap="1" wp14:anchorId="063CE6E8" wp14:editId="6972FA37">
                <wp:simplePos x="0" y="0"/>
                <wp:positionH relativeFrom="column">
                  <wp:posOffset>1526540</wp:posOffset>
                </wp:positionH>
                <wp:positionV relativeFrom="paragraph">
                  <wp:posOffset>149860</wp:posOffset>
                </wp:positionV>
                <wp:extent cx="2902585" cy="47625"/>
                <wp:effectExtent l="0" t="4445" r="12065" b="5080"/>
                <wp:wrapNone/>
                <wp:docPr id="15" name="AutoShape 9"/>
                <wp:cNvGraphicFramePr/>
                <a:graphic xmlns:a="http://schemas.openxmlformats.org/drawingml/2006/main">
                  <a:graphicData uri="http://schemas.microsoft.com/office/word/2010/wordprocessingShape">
                    <wps:wsp>
                      <wps:cNvCnPr/>
                      <wps:spPr>
                        <a:xfrm flipV="1">
                          <a:off x="0" y="0"/>
                          <a:ext cx="2902585" cy="476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w14:anchorId="6788B7B8" id="AutoShape 9" o:spid="_x0000_s1026" type="#_x0000_t32" style="position:absolute;margin-left:120.2pt;margin-top:11.8pt;width:228.55pt;height:3.7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"/>
            </w:pict>
          </mc:Fallback>
        </mc:AlternateContent>
      </w:r>
    </w:p>
    <w:p w:rsidR="00B07B55" w:rsidRDefault="00B07B55" w:rsidP="00B07B55">
      <w:pPr>
        <w:autoSpaceDE w:val="0"/>
        <w:autoSpaceDN w:val="0"/>
        <w:adjustRightInd w:val="0"/>
        <w:spacing w:line="480" w:lineRule="auto"/>
        <w:jc w:val="both"/>
        <w:rPr>
          <w:rFonts w:eastAsia="SimSun" w:hAnsi="Times New Roman" w:hint="default"/>
          <w:b/>
          <w:kern w:val="2"/>
          <w:sz w:val="24"/>
          <w:szCs w:val="24"/>
        </w:rPr>
      </w:pPr>
      <w:r>
        <w:rPr>
          <w:rFonts w:hint="default"/>
          <w:noProof/>
        </w:rPr>
        <mc:AlternateContent>
          <mc:Choice Requires="wps">
            <w:drawing>
              <wp:anchor distT="0" distB="0" distL="114300" distR="114300" simplePos="0" relativeHeight="251668480" behindDoc="0" locked="0" layoutInCell="1" allowOverlap="1" wp14:anchorId="7AF60910" wp14:editId="4BC69908">
                <wp:simplePos x="0" y="0"/>
                <wp:positionH relativeFrom="column">
                  <wp:posOffset>2290445</wp:posOffset>
                </wp:positionH>
                <wp:positionV relativeFrom="paragraph">
                  <wp:posOffset>188595</wp:posOffset>
                </wp:positionV>
                <wp:extent cx="1510030" cy="1551940"/>
                <wp:effectExtent l="4445" t="4445" r="9525" b="5715"/>
                <wp:wrapNone/>
                <wp:docPr id="17" name="Text Box 10"/>
                <wp:cNvGraphicFramePr/>
                <a:graphic xmlns:a="http://schemas.openxmlformats.org/drawingml/2006/main">
                  <a:graphicData uri="http://schemas.microsoft.com/office/word/2010/wordprocessingShape">
                    <wps:wsp>
                      <wps:cNvSpPr txBox="1"/>
                      <wps:spPr>
                        <a:xfrm>
                          <a:off x="0" y="0"/>
                          <a:ext cx="1510030" cy="1551940"/>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B07B55" w:rsidRDefault="00B07B55" w:rsidP="00B07B55">
                            <w:pPr>
                              <w:rPr>
                                <w:rFonts w:hint="default"/>
                              </w:rPr>
                            </w:pPr>
                            <w:r>
                              <w:rPr>
                                <w:rFonts w:hint="default"/>
                              </w:rPr>
                              <w:t xml:space="preserve">Respon </w:t>
                            </w:r>
                            <w:r>
                              <w:rPr>
                                <w:rFonts w:hint="default"/>
                              </w:rPr>
                              <w:t xml:space="preserve">perilaku : </w:t>
                            </w:r>
                          </w:p>
                          <w:p w:rsidR="00B07B55" w:rsidRDefault="00B07B55" w:rsidP="00B07B55">
                            <w:pPr>
                              <w:numPr>
                                <w:ilvl w:val="0"/>
                                <w:numId w:val="8"/>
                              </w:numPr>
                              <w:rPr>
                                <w:rFonts w:hint="default"/>
                              </w:rPr>
                            </w:pPr>
                            <w:r>
                              <w:rPr>
                                <w:rFonts w:hint="default"/>
                              </w:rPr>
                              <w:t xml:space="preserve">Kesadaran </w:t>
                            </w:r>
                          </w:p>
                          <w:p w:rsidR="00B07B55" w:rsidRDefault="00B07B55" w:rsidP="00B07B55">
                            <w:pPr>
                              <w:numPr>
                                <w:ilvl w:val="0"/>
                                <w:numId w:val="8"/>
                              </w:numPr>
                              <w:rPr>
                                <w:rFonts w:hint="default"/>
                              </w:rPr>
                            </w:pPr>
                            <w:r>
                              <w:rPr>
                                <w:rFonts w:hint="default"/>
                              </w:rPr>
                              <w:t xml:space="preserve">Ketertarikan </w:t>
                            </w:r>
                          </w:p>
                          <w:p w:rsidR="00B07B55" w:rsidRDefault="00B07B55" w:rsidP="00B07B55">
                            <w:pPr>
                              <w:numPr>
                                <w:ilvl w:val="0"/>
                                <w:numId w:val="8"/>
                              </w:numPr>
                              <w:rPr>
                                <w:rFonts w:hint="default"/>
                              </w:rPr>
                            </w:pPr>
                            <w:r>
                              <w:rPr>
                                <w:rFonts w:hint="default"/>
                              </w:rPr>
                              <w:t>Evaluasi</w:t>
                            </w:r>
                          </w:p>
                          <w:p w:rsidR="00B07B55" w:rsidRDefault="00B07B55" w:rsidP="00B07B55">
                            <w:pPr>
                              <w:numPr>
                                <w:ilvl w:val="0"/>
                                <w:numId w:val="8"/>
                              </w:numPr>
                              <w:rPr>
                                <w:rFonts w:hint="default"/>
                              </w:rPr>
                            </w:pPr>
                            <w:r>
                              <w:rPr>
                                <w:rFonts w:hint="default"/>
                              </w:rPr>
                              <w:t xml:space="preserve">Mencoba </w:t>
                            </w:r>
                          </w:p>
                        </w:txbxContent>
                      </wps:txbx>
                      <wps:bodyPr wrap="square" upright="1"/>
                    </wps:wsp>
                  </a:graphicData>
                </a:graphic>
              </wp:anchor>
            </w:drawing>
          </mc:Choice>
          <mc:Fallback>
            <w:pict>
              <v:shape w14:anchorId="7AF60910" id="Text Box 10" o:spid="_x0000_s1028" type="#_x0000_t202" style="position:absolute;left:0;text-align:left;margin-left:180.35pt;margin-top:14.85pt;width:118.9pt;height:122.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">
                <v:textbox>
                  <w:txbxContent>
                    <w:p w:rsidR="00B07B55" w:rsidRDefault="00B07B55" w:rsidP="00B07B55">
                      <w:pPr>
                        <w:rPr>
                          <w:rFonts w:hint="default"/>
                        </w:rPr>
                      </w:pPr>
                      <w:r>
                        <w:rPr>
                          <w:rFonts w:hint="default"/>
                        </w:rPr>
                        <w:t xml:space="preserve">Respon </w:t>
                      </w:r>
                      <w:r>
                        <w:rPr>
                          <w:rFonts w:hint="default"/>
                        </w:rPr>
                        <w:t xml:space="preserve">perilaku : </w:t>
                      </w:r>
                    </w:p>
                    <w:p w:rsidR="00B07B55" w:rsidRDefault="00B07B55" w:rsidP="00B07B55">
                      <w:pPr>
                        <w:numPr>
                          <w:ilvl w:val="0"/>
                          <w:numId w:val="8"/>
                        </w:numPr>
                        <w:rPr>
                          <w:rFonts w:hint="default"/>
                        </w:rPr>
                      </w:pPr>
                      <w:r>
                        <w:rPr>
                          <w:rFonts w:hint="default"/>
                        </w:rPr>
                        <w:t xml:space="preserve">Kesadaran </w:t>
                      </w:r>
                    </w:p>
                    <w:p w:rsidR="00B07B55" w:rsidRDefault="00B07B55" w:rsidP="00B07B55">
                      <w:pPr>
                        <w:numPr>
                          <w:ilvl w:val="0"/>
                          <w:numId w:val="8"/>
                        </w:numPr>
                        <w:rPr>
                          <w:rFonts w:hint="default"/>
                        </w:rPr>
                      </w:pPr>
                      <w:r>
                        <w:rPr>
                          <w:rFonts w:hint="default"/>
                        </w:rPr>
                        <w:t xml:space="preserve">Ketertarikan </w:t>
                      </w:r>
                    </w:p>
                    <w:p w:rsidR="00B07B55" w:rsidRDefault="00B07B55" w:rsidP="00B07B55">
                      <w:pPr>
                        <w:numPr>
                          <w:ilvl w:val="0"/>
                          <w:numId w:val="8"/>
                        </w:numPr>
                        <w:rPr>
                          <w:rFonts w:hint="default"/>
                        </w:rPr>
                      </w:pPr>
                      <w:r>
                        <w:rPr>
                          <w:rFonts w:hint="default"/>
                        </w:rPr>
                        <w:t>Evaluasi</w:t>
                      </w:r>
                    </w:p>
                    <w:p w:rsidR="00B07B55" w:rsidRDefault="00B07B55" w:rsidP="00B07B55">
                      <w:pPr>
                        <w:numPr>
                          <w:ilvl w:val="0"/>
                          <w:numId w:val="8"/>
                        </w:numPr>
                        <w:rPr>
                          <w:rFonts w:hint="default"/>
                        </w:rPr>
                      </w:pPr>
                      <w:r>
                        <w:rPr>
                          <w:rFonts w:hint="default"/>
                        </w:rPr>
                        <w:t xml:space="preserve">Mencoba </w:t>
                      </w:r>
                    </w:p>
                  </w:txbxContent>
                </v:textbox>
              </v:shape>
            </w:pict>
          </mc:Fallback>
        </mc:AlternateContent>
      </w:r>
    </w:p>
    <w:p w:rsidR="00B07B55" w:rsidRDefault="00B07B55" w:rsidP="00B07B55">
      <w:pPr>
        <w:autoSpaceDE w:val="0"/>
        <w:autoSpaceDN w:val="0"/>
        <w:adjustRightInd w:val="0"/>
        <w:spacing w:line="480" w:lineRule="auto"/>
        <w:jc w:val="both"/>
        <w:rPr>
          <w:rFonts w:eastAsia="SimSun" w:hAnsi="Times New Roman" w:hint="default"/>
          <w:b/>
          <w:kern w:val="2"/>
          <w:sz w:val="24"/>
          <w:szCs w:val="24"/>
        </w:rPr>
      </w:pPr>
    </w:p>
    <w:p w:rsidR="00B07B55" w:rsidRDefault="00B07B55" w:rsidP="00B07B55">
      <w:pPr>
        <w:autoSpaceDE w:val="0"/>
        <w:autoSpaceDN w:val="0"/>
        <w:adjustRightInd w:val="0"/>
        <w:spacing w:line="480" w:lineRule="auto"/>
        <w:jc w:val="both"/>
        <w:rPr>
          <w:rFonts w:eastAsia="SimSun" w:hAnsi="Times New Roman" w:hint="default"/>
          <w:b/>
          <w:kern w:val="2"/>
          <w:sz w:val="24"/>
          <w:szCs w:val="24"/>
        </w:rPr>
      </w:pPr>
    </w:p>
    <w:p w:rsidR="00B07B55" w:rsidRDefault="00B07B55" w:rsidP="00B07B55">
      <w:pPr>
        <w:autoSpaceDE w:val="0"/>
        <w:autoSpaceDN w:val="0"/>
        <w:adjustRightInd w:val="0"/>
        <w:spacing w:line="480" w:lineRule="auto"/>
        <w:jc w:val="both"/>
        <w:rPr>
          <w:rFonts w:eastAsia="SimSun" w:hAnsi="Times New Roman" w:hint="default"/>
          <w:b/>
          <w:kern w:val="2"/>
          <w:sz w:val="24"/>
          <w:szCs w:val="24"/>
        </w:rPr>
      </w:pPr>
    </w:p>
    <w:p w:rsidR="00B07B55" w:rsidRDefault="00B07B55" w:rsidP="00B07B55">
      <w:pPr>
        <w:autoSpaceDE w:val="0"/>
        <w:autoSpaceDN w:val="0"/>
        <w:adjustRightInd w:val="0"/>
        <w:spacing w:line="240" w:lineRule="auto"/>
        <w:ind w:left="2880"/>
        <w:rPr>
          <w:rFonts w:eastAsia="SimSun" w:hAnsi="Times New Roman" w:hint="default"/>
          <w:kern w:val="2"/>
          <w:sz w:val="24"/>
          <w:szCs w:val="24"/>
        </w:rPr>
      </w:pPr>
      <w:r>
        <w:rPr>
          <w:rFonts w:eastAsia="SimSun" w:hAnsi="Times New Roman" w:hint="default"/>
          <w:kern w:val="2"/>
          <w:sz w:val="24"/>
          <w:szCs w:val="24"/>
        </w:rPr>
        <w:lastRenderedPageBreak/>
        <w:t xml:space="preserve">   Bagan 2.1 KERANGKA TEORI</w:t>
      </w:r>
    </w:p>
    <w:p w:rsidR="00B07B55" w:rsidRPr="00E521BE" w:rsidRDefault="00B07B55" w:rsidP="00B07B55">
      <w:pPr>
        <w:autoSpaceDE w:val="0"/>
        <w:autoSpaceDN w:val="0"/>
        <w:adjustRightInd w:val="0"/>
        <w:spacing w:line="240" w:lineRule="auto"/>
        <w:ind w:left="2880"/>
        <w:rPr>
          <w:rFonts w:eastAsia="SimSun" w:hAnsi="Times New Roman" w:hint="default"/>
          <w:kern w:val="2"/>
          <w:sz w:val="24"/>
          <w:szCs w:val="24"/>
          <w:lang w:val="en-US"/>
        </w:rPr>
      </w:pPr>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Sumber</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Irawan</w:t>
      </w:r>
      <w:proofErr w:type="spellEnd"/>
      <w:r>
        <w:rPr>
          <w:rFonts w:eastAsia="SimSun" w:hAnsi="Times New Roman" w:hint="default"/>
          <w:kern w:val="2"/>
          <w:sz w:val="24"/>
          <w:szCs w:val="24"/>
          <w:lang w:val="en-US"/>
        </w:rPr>
        <w:t xml:space="preserve"> </w:t>
      </w:r>
      <w:proofErr w:type="spellStart"/>
      <w:r>
        <w:rPr>
          <w:rFonts w:eastAsia="SimSun" w:hAnsi="Times New Roman" w:hint="default"/>
          <w:kern w:val="2"/>
          <w:sz w:val="24"/>
          <w:szCs w:val="24"/>
          <w:lang w:val="en-US"/>
        </w:rPr>
        <w:t>erwin</w:t>
      </w:r>
      <w:proofErr w:type="spellEnd"/>
      <w:r>
        <w:rPr>
          <w:rFonts w:eastAsia="SimSun" w:hAnsi="Times New Roman" w:hint="default"/>
          <w:kern w:val="2"/>
          <w:sz w:val="24"/>
          <w:szCs w:val="24"/>
          <w:lang w:val="en-US"/>
        </w:rPr>
        <w:t>, 2019</w:t>
      </w:r>
    </w:p>
    <w:p w:rsidR="00B07B55" w:rsidRDefault="00B07B55" w:rsidP="00B07B55">
      <w:pPr>
        <w:pStyle w:val="Heading1"/>
        <w:rPr>
          <w:rFonts w:hint="default"/>
        </w:rPr>
      </w:pPr>
    </w:p>
    <w:p w:rsidR="00B07B55" w:rsidRDefault="00B07B55" w:rsidP="00B07B55">
      <w:pPr>
        <w:pStyle w:val="Heading1"/>
        <w:rPr>
          <w:rFonts w:hint="default"/>
        </w:rPr>
      </w:pPr>
    </w:p>
    <w:p w:rsidR="00B07B55" w:rsidRPr="00E32F92" w:rsidRDefault="00B07B55" w:rsidP="00B07B55">
      <w:pPr>
        <w:rPr>
          <w:rFonts w:hint="default"/>
        </w:rPr>
      </w:pPr>
    </w:p>
    <w:p w:rsidR="00863641" w:rsidRDefault="00863641">
      <w:bookmarkStart w:id="57" w:name="_GoBack"/>
      <w:bookmarkEnd w:id="1"/>
      <w:bookmarkEnd w:id="57"/>
    </w:p>
    <w:sectPr w:rsidR="00863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E0AC4"/>
    <w:multiLevelType w:val="multilevel"/>
    <w:tmpl w:val="1BBE0AC4"/>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abstractNum w:abstractNumId="1" w15:restartNumberingAfterBreak="0">
    <w:nsid w:val="28D957B4"/>
    <w:multiLevelType w:val="multilevel"/>
    <w:tmpl w:val="28D957B4"/>
    <w:lvl w:ilvl="0">
      <w:start w:val="1"/>
      <w:numFmt w:val="lowerLetter"/>
      <w:lvlText w:val="%1)"/>
      <w:lvlJc w:val="left"/>
      <w:pPr>
        <w:ind w:left="720" w:hanging="360"/>
      </w:pPr>
      <w:rPr>
        <w:rFonts w:ascii="Times New Roman" w:eastAsia="SimSun" w:hAnsi="Times New Roman"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abstractNum w:abstractNumId="2" w15:restartNumberingAfterBreak="0">
    <w:nsid w:val="3C9270CB"/>
    <w:multiLevelType w:val="multilevel"/>
    <w:tmpl w:val="3C9270CB"/>
    <w:lvl w:ilvl="0">
      <w:start w:val="1"/>
      <w:numFmt w:val="decimal"/>
      <w:lvlText w:val="%1)"/>
      <w:lvlJc w:val="left"/>
      <w:pPr>
        <w:ind w:left="720" w:hanging="360"/>
      </w:pPr>
      <w:rPr>
        <w:rFonts w:cs="Times New Roman" w:hint="default"/>
        <w:u w:val="none"/>
      </w:rPr>
    </w:lvl>
    <w:lvl w:ilvl="1">
      <w:start w:val="1"/>
      <w:numFmt w:val="bullet"/>
      <w:lvlText w:val="o"/>
      <w:lvlJc w:val="left"/>
      <w:pPr>
        <w:ind w:left="1440" w:hanging="360"/>
      </w:pPr>
      <w:rPr>
        <w:rFonts w:ascii="Courier New" w:eastAsia="SimSun" w:hAnsi="Times New Roman" w:hint="default"/>
        <w:u w:val="none"/>
      </w:rPr>
    </w:lvl>
    <w:lvl w:ilvl="2">
      <w:start w:val="1"/>
      <w:numFmt w:val="bullet"/>
      <w:lvlText w:val=""/>
      <w:lvlJc w:val="left"/>
      <w:pPr>
        <w:ind w:left="2160" w:hanging="360"/>
      </w:pPr>
      <w:rPr>
        <w:rFonts w:ascii="Wingdings" w:eastAsia="SimSun" w:hAnsi="Wingdings" w:hint="default"/>
        <w:u w:val="none"/>
      </w:rPr>
    </w:lvl>
    <w:lvl w:ilvl="3">
      <w:start w:val="1"/>
      <w:numFmt w:val="bullet"/>
      <w:lvlText w:val=""/>
      <w:lvlJc w:val="left"/>
      <w:pPr>
        <w:ind w:left="2880" w:hanging="360"/>
      </w:pPr>
      <w:rPr>
        <w:rFonts w:ascii="Symbol" w:eastAsia="SimSun" w:hAnsi="Symbol" w:hint="default"/>
        <w:u w:val="none"/>
      </w:rPr>
    </w:lvl>
    <w:lvl w:ilvl="4">
      <w:start w:val="1"/>
      <w:numFmt w:val="bullet"/>
      <w:lvlText w:val="o"/>
      <w:lvlJc w:val="left"/>
      <w:pPr>
        <w:ind w:left="3600" w:hanging="360"/>
      </w:pPr>
      <w:rPr>
        <w:rFonts w:ascii="Courier New" w:eastAsia="SimSun" w:hAnsi="Times New Roman" w:hint="default"/>
        <w:u w:val="none"/>
      </w:rPr>
    </w:lvl>
    <w:lvl w:ilvl="5">
      <w:start w:val="1"/>
      <w:numFmt w:val="bullet"/>
      <w:lvlText w:val=""/>
      <w:lvlJc w:val="left"/>
      <w:pPr>
        <w:ind w:left="4320" w:hanging="360"/>
      </w:pPr>
      <w:rPr>
        <w:rFonts w:ascii="Wingdings" w:eastAsia="SimSun" w:hAnsi="Wingdings" w:hint="default"/>
        <w:u w:val="none"/>
      </w:rPr>
    </w:lvl>
    <w:lvl w:ilvl="6">
      <w:start w:val="1"/>
      <w:numFmt w:val="bullet"/>
      <w:lvlText w:val=""/>
      <w:lvlJc w:val="left"/>
      <w:pPr>
        <w:ind w:left="5040" w:hanging="360"/>
      </w:pPr>
      <w:rPr>
        <w:rFonts w:ascii="Symbol" w:eastAsia="SimSun" w:hAnsi="Symbol" w:hint="default"/>
        <w:u w:val="none"/>
      </w:rPr>
    </w:lvl>
    <w:lvl w:ilvl="7">
      <w:start w:val="1"/>
      <w:numFmt w:val="bullet"/>
      <w:lvlText w:val="o"/>
      <w:lvlJc w:val="left"/>
      <w:pPr>
        <w:ind w:left="5760" w:hanging="360"/>
      </w:pPr>
      <w:rPr>
        <w:rFonts w:ascii="Courier New" w:eastAsia="SimSun" w:hAnsi="Times New Roman" w:hint="default"/>
        <w:u w:val="none"/>
      </w:rPr>
    </w:lvl>
    <w:lvl w:ilvl="8">
      <w:start w:val="1"/>
      <w:numFmt w:val="bullet"/>
      <w:lvlText w:val=""/>
      <w:lvlJc w:val="left"/>
      <w:pPr>
        <w:ind w:left="6480" w:hanging="360"/>
      </w:pPr>
      <w:rPr>
        <w:rFonts w:ascii="Wingdings" w:eastAsia="SimSun" w:hAnsi="Wingdings" w:hint="default"/>
        <w:u w:val="none"/>
      </w:rPr>
    </w:lvl>
  </w:abstractNum>
  <w:abstractNum w:abstractNumId="3" w15:restartNumberingAfterBreak="0">
    <w:nsid w:val="459407C3"/>
    <w:multiLevelType w:val="multilevel"/>
    <w:tmpl w:val="459407C3"/>
    <w:lvl w:ilvl="0">
      <w:start w:val="1"/>
      <w:numFmt w:val="upperLetter"/>
      <w:pStyle w:val="BAB2"/>
      <w:lvlText w:val="%1."/>
      <w:lvlJc w:val="left"/>
      <w:pPr>
        <w:ind w:left="1080" w:hanging="360"/>
      </w:pPr>
      <w:rPr>
        <w:rFonts w:cs="Times New Roman" w:hint="default"/>
        <w:u w:val="none"/>
      </w:rPr>
    </w:lvl>
    <w:lvl w:ilvl="1">
      <w:start w:val="1"/>
      <w:numFmt w:val="lowerLetter"/>
      <w:lvlText w:val="%2."/>
      <w:lvlJc w:val="left"/>
      <w:pPr>
        <w:ind w:left="1800" w:hanging="360"/>
      </w:pPr>
      <w:rPr>
        <w:rFonts w:cs="Times New Roman" w:hint="default"/>
        <w:u w:val="none"/>
      </w:rPr>
    </w:lvl>
    <w:lvl w:ilvl="2">
      <w:start w:val="1"/>
      <w:numFmt w:val="lowerRoman"/>
      <w:lvlText w:val="%3."/>
      <w:lvlJc w:val="right"/>
      <w:pPr>
        <w:ind w:left="2520" w:hanging="180"/>
      </w:pPr>
      <w:rPr>
        <w:rFonts w:cs="Times New Roman" w:hint="default"/>
        <w:u w:val="none"/>
      </w:rPr>
    </w:lvl>
    <w:lvl w:ilvl="3">
      <w:start w:val="1"/>
      <w:numFmt w:val="decimal"/>
      <w:lvlText w:val="%4."/>
      <w:lvlJc w:val="left"/>
      <w:pPr>
        <w:ind w:left="3240" w:hanging="360"/>
      </w:pPr>
      <w:rPr>
        <w:rFonts w:cs="Times New Roman" w:hint="default"/>
        <w:u w:val="none"/>
      </w:rPr>
    </w:lvl>
    <w:lvl w:ilvl="4">
      <w:start w:val="1"/>
      <w:numFmt w:val="lowerLetter"/>
      <w:lvlText w:val="%5."/>
      <w:lvlJc w:val="left"/>
      <w:pPr>
        <w:ind w:left="3960" w:hanging="360"/>
      </w:pPr>
      <w:rPr>
        <w:rFonts w:cs="Times New Roman" w:hint="default"/>
        <w:u w:val="none"/>
      </w:rPr>
    </w:lvl>
    <w:lvl w:ilvl="5">
      <w:start w:val="1"/>
      <w:numFmt w:val="lowerRoman"/>
      <w:lvlText w:val="%6."/>
      <w:lvlJc w:val="right"/>
      <w:pPr>
        <w:ind w:left="4680" w:hanging="180"/>
      </w:pPr>
      <w:rPr>
        <w:rFonts w:cs="Times New Roman" w:hint="default"/>
        <w:u w:val="none"/>
      </w:rPr>
    </w:lvl>
    <w:lvl w:ilvl="6">
      <w:start w:val="1"/>
      <w:numFmt w:val="decimal"/>
      <w:lvlText w:val="%7."/>
      <w:lvlJc w:val="left"/>
      <w:pPr>
        <w:ind w:left="5400" w:hanging="360"/>
      </w:pPr>
      <w:rPr>
        <w:rFonts w:cs="Times New Roman" w:hint="default"/>
        <w:u w:val="none"/>
      </w:rPr>
    </w:lvl>
    <w:lvl w:ilvl="7">
      <w:start w:val="1"/>
      <w:numFmt w:val="lowerLetter"/>
      <w:lvlText w:val="%8."/>
      <w:lvlJc w:val="left"/>
      <w:pPr>
        <w:ind w:left="6120" w:hanging="360"/>
      </w:pPr>
      <w:rPr>
        <w:rFonts w:cs="Times New Roman" w:hint="default"/>
        <w:u w:val="none"/>
      </w:rPr>
    </w:lvl>
    <w:lvl w:ilvl="8">
      <w:start w:val="1"/>
      <w:numFmt w:val="lowerRoman"/>
      <w:lvlText w:val="%9."/>
      <w:lvlJc w:val="right"/>
      <w:pPr>
        <w:ind w:left="6840" w:hanging="180"/>
      </w:pPr>
      <w:rPr>
        <w:rFonts w:cs="Times New Roman" w:hint="default"/>
        <w:u w:val="none"/>
      </w:rPr>
    </w:lvl>
  </w:abstractNum>
  <w:abstractNum w:abstractNumId="4" w15:restartNumberingAfterBreak="0">
    <w:nsid w:val="54BF6AD8"/>
    <w:multiLevelType w:val="multilevel"/>
    <w:tmpl w:val="54BF6AD8"/>
    <w:lvl w:ilvl="0">
      <w:start w:val="2"/>
      <w:numFmt w:val="bullet"/>
      <w:lvlText w:val=""/>
      <w:lvlJc w:val="left"/>
      <w:pPr>
        <w:ind w:left="450" w:hanging="360"/>
      </w:pPr>
      <w:rPr>
        <w:rFonts w:ascii="Wingdings" w:eastAsia="Times New Roman" w:hAnsi="Wingdings" w:hint="default"/>
        <w:u w:val="none"/>
      </w:rPr>
    </w:lvl>
    <w:lvl w:ilvl="1">
      <w:start w:val="1"/>
      <w:numFmt w:val="bullet"/>
      <w:lvlText w:val="o"/>
      <w:lvlJc w:val="left"/>
      <w:pPr>
        <w:ind w:left="1170" w:hanging="360"/>
      </w:pPr>
      <w:rPr>
        <w:rFonts w:ascii="Courier New" w:hint="default"/>
        <w:u w:val="none"/>
      </w:rPr>
    </w:lvl>
    <w:lvl w:ilvl="2">
      <w:start w:val="1"/>
      <w:numFmt w:val="bullet"/>
      <w:lvlText w:val=""/>
      <w:lvlJc w:val="left"/>
      <w:pPr>
        <w:ind w:left="1890" w:hanging="360"/>
      </w:pPr>
      <w:rPr>
        <w:rFonts w:ascii="Wingdings" w:hAnsi="Wingdings" w:hint="default"/>
        <w:u w:val="none"/>
      </w:rPr>
    </w:lvl>
    <w:lvl w:ilvl="3">
      <w:start w:val="1"/>
      <w:numFmt w:val="bullet"/>
      <w:lvlText w:val=""/>
      <w:lvlJc w:val="left"/>
      <w:pPr>
        <w:ind w:left="2610" w:hanging="360"/>
      </w:pPr>
      <w:rPr>
        <w:rFonts w:ascii="Symbol" w:hAnsi="Symbol" w:hint="default"/>
        <w:u w:val="none"/>
      </w:rPr>
    </w:lvl>
    <w:lvl w:ilvl="4">
      <w:start w:val="1"/>
      <w:numFmt w:val="bullet"/>
      <w:lvlText w:val="o"/>
      <w:lvlJc w:val="left"/>
      <w:pPr>
        <w:ind w:left="3330" w:hanging="360"/>
      </w:pPr>
      <w:rPr>
        <w:rFonts w:ascii="Courier New" w:hint="default"/>
        <w:u w:val="none"/>
      </w:rPr>
    </w:lvl>
    <w:lvl w:ilvl="5">
      <w:start w:val="1"/>
      <w:numFmt w:val="bullet"/>
      <w:lvlText w:val=""/>
      <w:lvlJc w:val="left"/>
      <w:pPr>
        <w:ind w:left="4050" w:hanging="360"/>
      </w:pPr>
      <w:rPr>
        <w:rFonts w:ascii="Wingdings" w:hAnsi="Wingdings" w:hint="default"/>
        <w:u w:val="none"/>
      </w:rPr>
    </w:lvl>
    <w:lvl w:ilvl="6">
      <w:start w:val="1"/>
      <w:numFmt w:val="bullet"/>
      <w:lvlText w:val=""/>
      <w:lvlJc w:val="left"/>
      <w:pPr>
        <w:ind w:left="4770" w:hanging="360"/>
      </w:pPr>
      <w:rPr>
        <w:rFonts w:ascii="Symbol" w:hAnsi="Symbol" w:hint="default"/>
        <w:u w:val="none"/>
      </w:rPr>
    </w:lvl>
    <w:lvl w:ilvl="7">
      <w:start w:val="1"/>
      <w:numFmt w:val="bullet"/>
      <w:lvlText w:val="o"/>
      <w:lvlJc w:val="left"/>
      <w:pPr>
        <w:ind w:left="5490" w:hanging="360"/>
      </w:pPr>
      <w:rPr>
        <w:rFonts w:ascii="Courier New" w:hint="default"/>
        <w:u w:val="none"/>
      </w:rPr>
    </w:lvl>
    <w:lvl w:ilvl="8">
      <w:start w:val="1"/>
      <w:numFmt w:val="bullet"/>
      <w:lvlText w:val=""/>
      <w:lvlJc w:val="left"/>
      <w:pPr>
        <w:ind w:left="6210" w:hanging="360"/>
      </w:pPr>
      <w:rPr>
        <w:rFonts w:ascii="Wingdings" w:hAnsi="Wingdings" w:hint="default"/>
        <w:u w:val="none"/>
      </w:rPr>
    </w:lvl>
  </w:abstractNum>
  <w:abstractNum w:abstractNumId="5" w15:restartNumberingAfterBreak="0">
    <w:nsid w:val="5C1B4F3B"/>
    <w:multiLevelType w:val="multilevel"/>
    <w:tmpl w:val="5C1B4F3B"/>
    <w:lvl w:ilvl="0">
      <w:start w:val="1"/>
      <w:numFmt w:val="lowerLetter"/>
      <w:lvlText w:val="%1."/>
      <w:lvlJc w:val="left"/>
      <w:pPr>
        <w:ind w:left="600" w:hanging="360"/>
      </w:pPr>
      <w:rPr>
        <w:rFonts w:cs="Times New Roman" w:hint="default"/>
        <w:u w:val="none"/>
      </w:rPr>
    </w:lvl>
    <w:lvl w:ilvl="1">
      <w:start w:val="1"/>
      <w:numFmt w:val="lowerLetter"/>
      <w:lvlText w:val="%2."/>
      <w:lvlJc w:val="left"/>
      <w:pPr>
        <w:ind w:left="1320" w:hanging="360"/>
      </w:pPr>
      <w:rPr>
        <w:rFonts w:cs="Times New Roman" w:hint="default"/>
        <w:u w:val="none"/>
      </w:rPr>
    </w:lvl>
    <w:lvl w:ilvl="2">
      <w:start w:val="1"/>
      <w:numFmt w:val="lowerRoman"/>
      <w:lvlText w:val="%3."/>
      <w:lvlJc w:val="right"/>
      <w:pPr>
        <w:ind w:left="2040" w:hanging="180"/>
      </w:pPr>
      <w:rPr>
        <w:rFonts w:cs="Times New Roman" w:hint="default"/>
        <w:u w:val="none"/>
      </w:rPr>
    </w:lvl>
    <w:lvl w:ilvl="3">
      <w:start w:val="1"/>
      <w:numFmt w:val="decimal"/>
      <w:lvlText w:val="%4."/>
      <w:lvlJc w:val="left"/>
      <w:pPr>
        <w:ind w:left="2760" w:hanging="360"/>
      </w:pPr>
      <w:rPr>
        <w:rFonts w:cs="Times New Roman" w:hint="default"/>
        <w:u w:val="none"/>
      </w:rPr>
    </w:lvl>
    <w:lvl w:ilvl="4">
      <w:start w:val="1"/>
      <w:numFmt w:val="lowerLetter"/>
      <w:lvlText w:val="%5."/>
      <w:lvlJc w:val="left"/>
      <w:pPr>
        <w:ind w:left="3480" w:hanging="360"/>
      </w:pPr>
      <w:rPr>
        <w:rFonts w:cs="Times New Roman" w:hint="default"/>
        <w:u w:val="none"/>
      </w:rPr>
    </w:lvl>
    <w:lvl w:ilvl="5">
      <w:start w:val="1"/>
      <w:numFmt w:val="lowerRoman"/>
      <w:lvlText w:val="%6."/>
      <w:lvlJc w:val="right"/>
      <w:pPr>
        <w:ind w:left="4200" w:hanging="180"/>
      </w:pPr>
      <w:rPr>
        <w:rFonts w:cs="Times New Roman" w:hint="default"/>
        <w:u w:val="none"/>
      </w:rPr>
    </w:lvl>
    <w:lvl w:ilvl="6">
      <w:start w:val="1"/>
      <w:numFmt w:val="decimal"/>
      <w:lvlText w:val="%7."/>
      <w:lvlJc w:val="left"/>
      <w:pPr>
        <w:ind w:left="4920" w:hanging="360"/>
      </w:pPr>
      <w:rPr>
        <w:rFonts w:cs="Times New Roman" w:hint="default"/>
        <w:u w:val="none"/>
      </w:rPr>
    </w:lvl>
    <w:lvl w:ilvl="7">
      <w:start w:val="1"/>
      <w:numFmt w:val="lowerLetter"/>
      <w:lvlText w:val="%8."/>
      <w:lvlJc w:val="left"/>
      <w:pPr>
        <w:ind w:left="5640" w:hanging="360"/>
      </w:pPr>
      <w:rPr>
        <w:rFonts w:cs="Times New Roman" w:hint="default"/>
        <w:u w:val="none"/>
      </w:rPr>
    </w:lvl>
    <w:lvl w:ilvl="8">
      <w:start w:val="1"/>
      <w:numFmt w:val="lowerRoman"/>
      <w:lvlText w:val="%9."/>
      <w:lvlJc w:val="right"/>
      <w:pPr>
        <w:ind w:left="6360" w:hanging="180"/>
      </w:pPr>
      <w:rPr>
        <w:rFonts w:cs="Times New Roman" w:hint="default"/>
        <w:u w:val="none"/>
      </w:rPr>
    </w:lvl>
  </w:abstractNum>
  <w:abstractNum w:abstractNumId="6" w15:restartNumberingAfterBreak="0">
    <w:nsid w:val="5D6D55EF"/>
    <w:multiLevelType w:val="hybridMultilevel"/>
    <w:tmpl w:val="A9A48E9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B3C80"/>
    <w:multiLevelType w:val="multilevel"/>
    <w:tmpl w:val="709B3C80"/>
    <w:lvl w:ilvl="0">
      <w:start w:val="1"/>
      <w:numFmt w:val="lowerLetter"/>
      <w:pStyle w:val="BAB211"/>
      <w:lvlText w:val="%1."/>
      <w:lvlJc w:val="left"/>
      <w:pPr>
        <w:ind w:left="1080" w:hanging="360"/>
      </w:pPr>
      <w:rPr>
        <w:rFonts w:cs="Times New Roman" w:hint="default"/>
        <w:u w:val="none"/>
      </w:rPr>
    </w:lvl>
    <w:lvl w:ilvl="1">
      <w:start w:val="1"/>
      <w:numFmt w:val="lowerLetter"/>
      <w:lvlText w:val="%2."/>
      <w:lvlJc w:val="left"/>
      <w:pPr>
        <w:ind w:left="1800" w:hanging="360"/>
      </w:pPr>
      <w:rPr>
        <w:rFonts w:cs="Times New Roman" w:hint="default"/>
        <w:u w:val="none"/>
      </w:rPr>
    </w:lvl>
    <w:lvl w:ilvl="2">
      <w:start w:val="1"/>
      <w:numFmt w:val="lowerRoman"/>
      <w:lvlText w:val="%3."/>
      <w:lvlJc w:val="right"/>
      <w:pPr>
        <w:ind w:left="2520" w:hanging="180"/>
      </w:pPr>
      <w:rPr>
        <w:rFonts w:cs="Times New Roman" w:hint="default"/>
        <w:u w:val="none"/>
      </w:rPr>
    </w:lvl>
    <w:lvl w:ilvl="3">
      <w:start w:val="1"/>
      <w:numFmt w:val="decimal"/>
      <w:lvlText w:val="%4."/>
      <w:lvlJc w:val="left"/>
      <w:pPr>
        <w:ind w:left="3240" w:hanging="360"/>
      </w:pPr>
      <w:rPr>
        <w:rFonts w:cs="Times New Roman" w:hint="default"/>
        <w:u w:val="none"/>
      </w:rPr>
    </w:lvl>
    <w:lvl w:ilvl="4">
      <w:start w:val="1"/>
      <w:numFmt w:val="lowerLetter"/>
      <w:lvlText w:val="%5."/>
      <w:lvlJc w:val="left"/>
      <w:pPr>
        <w:ind w:left="3960" w:hanging="360"/>
      </w:pPr>
      <w:rPr>
        <w:rFonts w:cs="Times New Roman" w:hint="default"/>
        <w:u w:val="none"/>
      </w:rPr>
    </w:lvl>
    <w:lvl w:ilvl="5">
      <w:start w:val="1"/>
      <w:numFmt w:val="lowerRoman"/>
      <w:lvlText w:val="%6."/>
      <w:lvlJc w:val="right"/>
      <w:pPr>
        <w:ind w:left="4680" w:hanging="180"/>
      </w:pPr>
      <w:rPr>
        <w:rFonts w:cs="Times New Roman" w:hint="default"/>
        <w:u w:val="none"/>
      </w:rPr>
    </w:lvl>
    <w:lvl w:ilvl="6">
      <w:start w:val="1"/>
      <w:numFmt w:val="decimal"/>
      <w:lvlText w:val="%7."/>
      <w:lvlJc w:val="left"/>
      <w:pPr>
        <w:ind w:left="5400" w:hanging="360"/>
      </w:pPr>
      <w:rPr>
        <w:rFonts w:cs="Times New Roman" w:hint="default"/>
        <w:u w:val="none"/>
      </w:rPr>
    </w:lvl>
    <w:lvl w:ilvl="7">
      <w:start w:val="1"/>
      <w:numFmt w:val="lowerLetter"/>
      <w:lvlText w:val="%8."/>
      <w:lvlJc w:val="left"/>
      <w:pPr>
        <w:ind w:left="6120" w:hanging="360"/>
      </w:pPr>
      <w:rPr>
        <w:rFonts w:cs="Times New Roman" w:hint="default"/>
        <w:u w:val="none"/>
      </w:rPr>
    </w:lvl>
    <w:lvl w:ilvl="8">
      <w:start w:val="1"/>
      <w:numFmt w:val="lowerRoman"/>
      <w:lvlText w:val="%9."/>
      <w:lvlJc w:val="right"/>
      <w:pPr>
        <w:ind w:left="6840" w:hanging="180"/>
      </w:pPr>
      <w:rPr>
        <w:rFonts w:cs="Times New Roman" w:hint="default"/>
        <w:u w:val="none"/>
      </w:rPr>
    </w:lvl>
  </w:abstractNum>
  <w:abstractNum w:abstractNumId="8" w15:restartNumberingAfterBreak="0">
    <w:nsid w:val="72DF131C"/>
    <w:multiLevelType w:val="multilevel"/>
    <w:tmpl w:val="72DF131C"/>
    <w:lvl w:ilvl="0">
      <w:start w:val="1"/>
      <w:numFmt w:val="lowerLetter"/>
      <w:lvlText w:val="%1."/>
      <w:lvlJc w:val="left"/>
      <w:pPr>
        <w:ind w:left="1800" w:hanging="360"/>
      </w:pPr>
      <w:rPr>
        <w:rFonts w:cs="Times New Roman" w:hint="default"/>
        <w:u w:val="none"/>
      </w:rPr>
    </w:lvl>
    <w:lvl w:ilvl="1">
      <w:start w:val="1"/>
      <w:numFmt w:val="lowerLetter"/>
      <w:lvlText w:val="%2."/>
      <w:lvlJc w:val="left"/>
      <w:pPr>
        <w:ind w:left="2520" w:hanging="360"/>
      </w:pPr>
      <w:rPr>
        <w:rFonts w:cs="Times New Roman" w:hint="default"/>
        <w:u w:val="none"/>
      </w:rPr>
    </w:lvl>
    <w:lvl w:ilvl="2">
      <w:start w:val="1"/>
      <w:numFmt w:val="lowerRoman"/>
      <w:lvlText w:val="%3."/>
      <w:lvlJc w:val="right"/>
      <w:pPr>
        <w:ind w:left="3240" w:hanging="180"/>
      </w:pPr>
      <w:rPr>
        <w:rFonts w:cs="Times New Roman" w:hint="default"/>
        <w:u w:val="none"/>
      </w:rPr>
    </w:lvl>
    <w:lvl w:ilvl="3">
      <w:start w:val="1"/>
      <w:numFmt w:val="decimal"/>
      <w:lvlText w:val="%4."/>
      <w:lvlJc w:val="left"/>
      <w:pPr>
        <w:ind w:left="3960" w:hanging="360"/>
      </w:pPr>
      <w:rPr>
        <w:rFonts w:cs="Times New Roman" w:hint="default"/>
        <w:u w:val="none"/>
      </w:rPr>
    </w:lvl>
    <w:lvl w:ilvl="4">
      <w:start w:val="1"/>
      <w:numFmt w:val="lowerLetter"/>
      <w:lvlText w:val="%5."/>
      <w:lvlJc w:val="left"/>
      <w:pPr>
        <w:ind w:left="4680" w:hanging="360"/>
      </w:pPr>
      <w:rPr>
        <w:rFonts w:cs="Times New Roman" w:hint="default"/>
        <w:u w:val="none"/>
      </w:rPr>
    </w:lvl>
    <w:lvl w:ilvl="5">
      <w:start w:val="1"/>
      <w:numFmt w:val="lowerRoman"/>
      <w:lvlText w:val="%6."/>
      <w:lvlJc w:val="right"/>
      <w:pPr>
        <w:ind w:left="5400" w:hanging="180"/>
      </w:pPr>
      <w:rPr>
        <w:rFonts w:cs="Times New Roman" w:hint="default"/>
        <w:u w:val="none"/>
      </w:rPr>
    </w:lvl>
    <w:lvl w:ilvl="6">
      <w:start w:val="1"/>
      <w:numFmt w:val="decimal"/>
      <w:lvlText w:val="%7."/>
      <w:lvlJc w:val="left"/>
      <w:pPr>
        <w:ind w:left="6120" w:hanging="360"/>
      </w:pPr>
      <w:rPr>
        <w:rFonts w:cs="Times New Roman" w:hint="default"/>
        <w:u w:val="none"/>
      </w:rPr>
    </w:lvl>
    <w:lvl w:ilvl="7">
      <w:start w:val="1"/>
      <w:numFmt w:val="lowerLetter"/>
      <w:lvlText w:val="%8."/>
      <w:lvlJc w:val="left"/>
      <w:pPr>
        <w:ind w:left="6840" w:hanging="360"/>
      </w:pPr>
      <w:rPr>
        <w:rFonts w:cs="Times New Roman" w:hint="default"/>
        <w:u w:val="none"/>
      </w:rPr>
    </w:lvl>
    <w:lvl w:ilvl="8">
      <w:start w:val="1"/>
      <w:numFmt w:val="lowerRoman"/>
      <w:lvlText w:val="%9."/>
      <w:lvlJc w:val="right"/>
      <w:pPr>
        <w:ind w:left="7560" w:hanging="180"/>
      </w:pPr>
      <w:rPr>
        <w:rFonts w:cs="Times New Roman" w:hint="default"/>
        <w:u w:val="none"/>
      </w:rPr>
    </w:lvl>
  </w:abstractNum>
  <w:abstractNum w:abstractNumId="9" w15:restartNumberingAfterBreak="0">
    <w:nsid w:val="75547A46"/>
    <w:multiLevelType w:val="multilevel"/>
    <w:tmpl w:val="ED686A2C"/>
    <w:lvl w:ilvl="0">
      <w:start w:val="1"/>
      <w:numFmt w:val="upperLetter"/>
      <w:lvlText w:val="%1."/>
      <w:lvlJc w:val="left"/>
      <w:pPr>
        <w:ind w:left="1080" w:hanging="360"/>
      </w:pPr>
      <w:rPr>
        <w:rFonts w:cs="Times New Roman" w:hint="default"/>
        <w:u w:val="none"/>
      </w:rPr>
    </w:lvl>
    <w:lvl w:ilvl="1">
      <w:start w:val="1"/>
      <w:numFmt w:val="lowerLetter"/>
      <w:lvlText w:val="%2."/>
      <w:lvlJc w:val="left"/>
      <w:pPr>
        <w:ind w:left="1800" w:hanging="360"/>
      </w:pPr>
      <w:rPr>
        <w:rFonts w:cs="Times New Roman" w:hint="default"/>
        <w:u w:val="none"/>
      </w:rPr>
    </w:lvl>
    <w:lvl w:ilvl="2">
      <w:start w:val="1"/>
      <w:numFmt w:val="lowerRoman"/>
      <w:lvlText w:val="%3."/>
      <w:lvlJc w:val="right"/>
      <w:pPr>
        <w:ind w:left="2520" w:hanging="180"/>
      </w:pPr>
      <w:rPr>
        <w:rFonts w:cs="Times New Roman" w:hint="default"/>
        <w:u w:val="none"/>
      </w:rPr>
    </w:lvl>
    <w:lvl w:ilvl="3">
      <w:start w:val="1"/>
      <w:numFmt w:val="decimal"/>
      <w:lvlText w:val="%4."/>
      <w:lvlJc w:val="left"/>
      <w:pPr>
        <w:ind w:left="3240" w:hanging="360"/>
      </w:pPr>
    </w:lvl>
    <w:lvl w:ilvl="4">
      <w:start w:val="1"/>
      <w:numFmt w:val="lowerLetter"/>
      <w:lvlText w:val="%5."/>
      <w:lvlJc w:val="left"/>
      <w:pPr>
        <w:ind w:left="3960" w:hanging="360"/>
      </w:pPr>
      <w:rPr>
        <w:rFonts w:cs="Times New Roman" w:hint="default"/>
        <w:u w:val="none"/>
      </w:rPr>
    </w:lvl>
    <w:lvl w:ilvl="5">
      <w:start w:val="1"/>
      <w:numFmt w:val="lowerRoman"/>
      <w:lvlText w:val="%6."/>
      <w:lvlJc w:val="right"/>
      <w:pPr>
        <w:ind w:left="4680" w:hanging="180"/>
      </w:pPr>
      <w:rPr>
        <w:rFonts w:cs="Times New Roman" w:hint="default"/>
        <w:u w:val="none"/>
      </w:rPr>
    </w:lvl>
    <w:lvl w:ilvl="6">
      <w:start w:val="1"/>
      <w:numFmt w:val="decimal"/>
      <w:lvlText w:val="%7."/>
      <w:lvlJc w:val="left"/>
      <w:pPr>
        <w:ind w:left="5400" w:hanging="360"/>
      </w:pPr>
      <w:rPr>
        <w:rFonts w:cs="Times New Roman" w:hint="default"/>
        <w:u w:val="none"/>
      </w:rPr>
    </w:lvl>
    <w:lvl w:ilvl="7">
      <w:start w:val="1"/>
      <w:numFmt w:val="lowerLetter"/>
      <w:lvlText w:val="%8."/>
      <w:lvlJc w:val="left"/>
      <w:pPr>
        <w:ind w:left="6120" w:hanging="360"/>
      </w:pPr>
      <w:rPr>
        <w:rFonts w:cs="Times New Roman" w:hint="default"/>
        <w:u w:val="none"/>
      </w:rPr>
    </w:lvl>
    <w:lvl w:ilvl="8">
      <w:start w:val="1"/>
      <w:numFmt w:val="lowerRoman"/>
      <w:lvlText w:val="%9."/>
      <w:lvlJc w:val="right"/>
      <w:pPr>
        <w:ind w:left="6840" w:hanging="180"/>
      </w:pPr>
      <w:rPr>
        <w:rFonts w:cs="Times New Roman" w:hint="default"/>
        <w:u w:val="none"/>
      </w:rPr>
    </w:lvl>
  </w:abstractNum>
  <w:abstractNum w:abstractNumId="10" w15:restartNumberingAfterBreak="0">
    <w:nsid w:val="78A935F2"/>
    <w:multiLevelType w:val="hybridMultilevel"/>
    <w:tmpl w:val="98DCC6A4"/>
    <w:lvl w:ilvl="0" w:tplc="04090019">
      <w:start w:val="1"/>
      <w:numFmt w:val="lowerLetter"/>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num w:numId="1">
    <w:abstractNumId w:val="3"/>
  </w:num>
  <w:num w:numId="2">
    <w:abstractNumId w:val="7"/>
  </w:num>
  <w:num w:numId="3">
    <w:abstractNumId w:val="2"/>
  </w:num>
  <w:num w:numId="4">
    <w:abstractNumId w:val="1"/>
  </w:num>
  <w:num w:numId="5">
    <w:abstractNumId w:val="0"/>
  </w:num>
  <w:num w:numId="6">
    <w:abstractNumId w:val="8"/>
  </w:num>
  <w:num w:numId="7">
    <w:abstractNumId w:val="5"/>
  </w:num>
  <w:num w:numId="8">
    <w:abstractNumId w:val="4"/>
  </w:num>
  <w:num w:numId="9">
    <w:abstractNumId w:val="9"/>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B0D"/>
    <w:rsid w:val="00863641"/>
    <w:rsid w:val="00B07B55"/>
    <w:rsid w:val="00E94B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C1AE24-D78E-4C81-A697-FB634B99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B07B55"/>
    <w:pPr>
      <w:spacing w:after="200" w:line="276" w:lineRule="auto"/>
    </w:pPr>
    <w:rPr>
      <w:rFonts w:ascii="Times New Roman" w:eastAsia="Times New Roman" w:hAnsi="Calibri" w:cs="Times New Roman" w:hint="eastAsia"/>
      <w:lang w:eastAsia="id-ID"/>
    </w:rPr>
  </w:style>
  <w:style w:type="paragraph" w:styleId="Heading1">
    <w:name w:val="heading 1"/>
    <w:basedOn w:val="Normal"/>
    <w:next w:val="Normal"/>
    <w:link w:val="Heading1Char"/>
    <w:uiPriority w:val="9"/>
    <w:unhideWhenUsed/>
    <w:qFormat/>
    <w:rsid w:val="00B07B55"/>
    <w:pPr>
      <w:keepNext/>
      <w:spacing w:before="240" w:after="60"/>
      <w:jc w:val="center"/>
      <w:outlineLvl w:val="0"/>
    </w:pPr>
    <w:rPr>
      <w:rFonts w:eastAsia="SimSun" w:hAnsi="Times New Roman"/>
      <w:b/>
      <w:kern w:val="32"/>
      <w:sz w:val="24"/>
      <w:szCs w:val="32"/>
    </w:rPr>
  </w:style>
  <w:style w:type="paragraph" w:styleId="Heading2">
    <w:name w:val="heading 2"/>
    <w:basedOn w:val="Normal"/>
    <w:next w:val="Normal"/>
    <w:link w:val="Heading2Char"/>
    <w:uiPriority w:val="9"/>
    <w:semiHidden/>
    <w:unhideWhenUsed/>
    <w:qFormat/>
    <w:rsid w:val="00B07B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07B5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B55"/>
    <w:rPr>
      <w:rFonts w:ascii="Times New Roman" w:eastAsia="SimSun" w:hAnsi="Times New Roman" w:cs="Times New Roman"/>
      <w:b/>
      <w:kern w:val="32"/>
      <w:sz w:val="24"/>
      <w:szCs w:val="32"/>
      <w:lang w:eastAsia="id-ID"/>
    </w:rPr>
  </w:style>
  <w:style w:type="paragraph" w:styleId="Caption">
    <w:name w:val="caption"/>
    <w:basedOn w:val="Normal"/>
    <w:next w:val="Normal"/>
    <w:uiPriority w:val="35"/>
    <w:unhideWhenUsed/>
    <w:qFormat/>
    <w:rsid w:val="00B07B55"/>
    <w:rPr>
      <w:b/>
      <w:sz w:val="20"/>
      <w:szCs w:val="20"/>
    </w:rPr>
  </w:style>
  <w:style w:type="paragraph" w:customStyle="1" w:styleId="BAB2">
    <w:name w:val="BAB 2"/>
    <w:basedOn w:val="Heading2"/>
    <w:next w:val="Heading2"/>
    <w:link w:val="BAB2Char"/>
    <w:unhideWhenUsed/>
    <w:qFormat/>
    <w:rsid w:val="00B07B55"/>
    <w:pPr>
      <w:keepLines w:val="0"/>
      <w:numPr>
        <w:numId w:val="1"/>
      </w:numPr>
      <w:autoSpaceDE w:val="0"/>
      <w:autoSpaceDN w:val="0"/>
      <w:adjustRightInd w:val="0"/>
      <w:spacing w:before="360" w:after="120" w:line="480" w:lineRule="auto"/>
    </w:pPr>
    <w:rPr>
      <w:rFonts w:ascii="Times New Roman" w:eastAsia="SimSun" w:hAnsi="Times New Roman" w:cs="Times New Roman" w:hint="default"/>
      <w:b/>
      <w:color w:val="auto"/>
      <w:kern w:val="2"/>
      <w:sz w:val="24"/>
      <w:szCs w:val="24"/>
    </w:rPr>
  </w:style>
  <w:style w:type="paragraph" w:customStyle="1" w:styleId="BAB21">
    <w:name w:val="BAB 2.1"/>
    <w:basedOn w:val="Heading3"/>
    <w:next w:val="Heading3"/>
    <w:link w:val="BAB21Char"/>
    <w:unhideWhenUsed/>
    <w:qFormat/>
    <w:rsid w:val="00B07B55"/>
    <w:pPr>
      <w:keepLines w:val="0"/>
      <w:autoSpaceDE w:val="0"/>
      <w:autoSpaceDN w:val="0"/>
      <w:adjustRightInd w:val="0"/>
      <w:spacing w:before="240" w:line="480" w:lineRule="auto"/>
    </w:pPr>
    <w:rPr>
      <w:rFonts w:ascii="Times New Roman" w:eastAsia="SimSun" w:hAnsi="Times New Roman" w:cs="Times New Roman" w:hint="default"/>
      <w:b/>
      <w:color w:val="auto"/>
      <w:kern w:val="2"/>
    </w:rPr>
  </w:style>
  <w:style w:type="paragraph" w:customStyle="1" w:styleId="BAB211">
    <w:name w:val="BAB 2.1.1"/>
    <w:basedOn w:val="Heading3"/>
    <w:next w:val="Heading3"/>
    <w:link w:val="BAB211Char"/>
    <w:unhideWhenUsed/>
    <w:qFormat/>
    <w:rsid w:val="00B07B55"/>
    <w:pPr>
      <w:keepLines w:val="0"/>
      <w:numPr>
        <w:numId w:val="2"/>
      </w:numPr>
      <w:autoSpaceDE w:val="0"/>
      <w:autoSpaceDN w:val="0"/>
      <w:adjustRightInd w:val="0"/>
      <w:spacing w:before="240" w:after="60" w:line="480" w:lineRule="auto"/>
      <w:jc w:val="both"/>
    </w:pPr>
    <w:rPr>
      <w:rFonts w:ascii="Times New Roman" w:eastAsia="SimSun" w:hAnsi="Times New Roman" w:cs="Times New Roman" w:hint="default"/>
      <w:b/>
      <w:color w:val="auto"/>
      <w:kern w:val="2"/>
      <w:lang w:val="en-US"/>
    </w:rPr>
  </w:style>
  <w:style w:type="paragraph" w:styleId="ListParagraph">
    <w:name w:val="List Paragraph"/>
    <w:basedOn w:val="Normal"/>
    <w:uiPriority w:val="34"/>
    <w:unhideWhenUsed/>
    <w:qFormat/>
    <w:rsid w:val="00B07B55"/>
    <w:pPr>
      <w:ind w:left="720"/>
    </w:pPr>
    <w:rPr>
      <w:rFonts w:ascii="Calibri" w:cs="Calibri" w:hint="default"/>
      <w:lang w:eastAsia="en-US"/>
    </w:rPr>
  </w:style>
  <w:style w:type="character" w:customStyle="1" w:styleId="BAB2Char">
    <w:name w:val="BAB 2 Char"/>
    <w:link w:val="BAB2"/>
    <w:unhideWhenUsed/>
    <w:locked/>
    <w:rsid w:val="00B07B55"/>
    <w:rPr>
      <w:rFonts w:ascii="Times New Roman" w:eastAsia="SimSun" w:hAnsi="Times New Roman" w:cs="Times New Roman"/>
      <w:b/>
      <w:kern w:val="2"/>
      <w:sz w:val="24"/>
      <w:szCs w:val="24"/>
      <w:lang w:eastAsia="id-ID"/>
    </w:rPr>
  </w:style>
  <w:style w:type="character" w:customStyle="1" w:styleId="BAB21Char">
    <w:name w:val="BAB 2.1 Char"/>
    <w:link w:val="BAB21"/>
    <w:unhideWhenUsed/>
    <w:locked/>
    <w:rsid w:val="00B07B55"/>
    <w:rPr>
      <w:rFonts w:ascii="Times New Roman" w:eastAsia="SimSun" w:hAnsi="Times New Roman" w:cs="Times New Roman"/>
      <w:b/>
      <w:kern w:val="2"/>
      <w:sz w:val="24"/>
      <w:szCs w:val="24"/>
      <w:lang w:eastAsia="id-ID"/>
    </w:rPr>
  </w:style>
  <w:style w:type="character" w:customStyle="1" w:styleId="BAB211Char">
    <w:name w:val="BAB 2.1.1 Char"/>
    <w:link w:val="BAB211"/>
    <w:unhideWhenUsed/>
    <w:locked/>
    <w:rsid w:val="00B07B55"/>
    <w:rPr>
      <w:rFonts w:ascii="Times New Roman" w:eastAsia="SimSun" w:hAnsi="Times New Roman" w:cs="Times New Roman"/>
      <w:b/>
      <w:kern w:val="2"/>
      <w:sz w:val="24"/>
      <w:szCs w:val="24"/>
      <w:lang w:val="en-US" w:eastAsia="id-ID"/>
    </w:rPr>
  </w:style>
  <w:style w:type="paragraph" w:styleId="NoSpacing">
    <w:name w:val="No Spacing"/>
    <w:uiPriority w:val="1"/>
    <w:qFormat/>
    <w:rsid w:val="00B07B55"/>
    <w:pPr>
      <w:spacing w:after="0" w:line="240" w:lineRule="auto"/>
    </w:pPr>
    <w:rPr>
      <w:rFonts w:ascii="Times New Roman" w:eastAsia="Times New Roman" w:hAnsi="Calibri" w:cs="Times New Roman" w:hint="eastAsia"/>
      <w:lang w:eastAsia="id-ID"/>
    </w:rPr>
  </w:style>
  <w:style w:type="character" w:customStyle="1" w:styleId="Heading2Char">
    <w:name w:val="Heading 2 Char"/>
    <w:basedOn w:val="DefaultParagraphFont"/>
    <w:link w:val="Heading2"/>
    <w:uiPriority w:val="9"/>
    <w:semiHidden/>
    <w:rsid w:val="00B07B55"/>
    <w:rPr>
      <w:rFonts w:asciiTheme="majorHAnsi" w:eastAsiaTheme="majorEastAsia" w:hAnsiTheme="majorHAnsi" w:cstheme="majorBidi"/>
      <w:color w:val="2E74B5" w:themeColor="accent1" w:themeShade="BF"/>
      <w:sz w:val="26"/>
      <w:szCs w:val="26"/>
      <w:lang w:eastAsia="id-ID"/>
    </w:rPr>
  </w:style>
  <w:style w:type="character" w:customStyle="1" w:styleId="Heading3Char">
    <w:name w:val="Heading 3 Char"/>
    <w:basedOn w:val="DefaultParagraphFont"/>
    <w:link w:val="Heading3"/>
    <w:uiPriority w:val="9"/>
    <w:semiHidden/>
    <w:rsid w:val="00B07B55"/>
    <w:rPr>
      <w:rFonts w:asciiTheme="majorHAnsi" w:eastAsiaTheme="majorEastAsia" w:hAnsiTheme="majorHAnsi" w:cstheme="majorBidi"/>
      <w:color w:val="1F4D78" w:themeColor="accent1" w:themeShade="7F"/>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1920</Words>
  <Characters>10945</Characters>
  <Application>Microsoft Office Word</Application>
  <DocSecurity>0</DocSecurity>
  <Lines>91</Lines>
  <Paragraphs>25</Paragraphs>
  <ScaleCrop>false</ScaleCrop>
  <Company/>
  <LinksUpToDate>false</LinksUpToDate>
  <CharactersWithSpaces>12840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2024-02-16T04:30:00Z</dcterms:created>
  <dcterms:modified xsi:type="dcterms:W3CDTF">2024-02-16T04:30:00Z</dcterms:modified>
</cp:coreProperties>
</file>