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BC4" w:rsidRPr="00D515C6" w:rsidRDefault="00106BC4" w:rsidP="00106BC4">
      <w:pPr>
        <w:pStyle w:val="Heading1"/>
        <w:spacing w:line="480" w:lineRule="auto"/>
        <w:jc w:val="center"/>
        <w:rPr>
          <w:rFonts w:ascii="Times New Roman" w:hAnsi="Times New Roman" w:cs="Times New Roman"/>
          <w:b/>
          <w:color w:val="auto"/>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2336" behindDoc="0" locked="0" layoutInCell="1" allowOverlap="1" wp14:anchorId="5A279E0B" wp14:editId="3CE6F63F">
                <wp:simplePos x="0" y="0"/>
                <wp:positionH relativeFrom="column">
                  <wp:posOffset>4660644</wp:posOffset>
                </wp:positionH>
                <wp:positionV relativeFrom="paragraph">
                  <wp:posOffset>-729293</wp:posOffset>
                </wp:positionV>
                <wp:extent cx="552450" cy="323850"/>
                <wp:effectExtent l="0" t="0" r="0" b="0"/>
                <wp:wrapNone/>
                <wp:docPr id="339" name="Rectangle 339"/>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2C6F19" id="Rectangle 339" o:spid="_x0000_s1026" style="position:absolute;margin-left:367pt;margin-top:-57.4pt;width:43.5pt;height:2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tOkwIAAIcFAAAOAAAAZHJzL2Uyb0RvYy54bWysVE1v2zAMvQ/YfxB0X53PrQ3qFEGLDgOK&#10;Nmg79KzIUixAFjVJiZP9+lGS7XRdscOwHBRKJB/JZ5KXV4dGk71wXoEp6fhsRIkwHCpltiX9/nz7&#10;6ZwSH5ipmAYjSnoUnl4tP364bO1CTKAGXQlHEMT4RWtLWodgF0XheS0a5s/ACoNKCa5hAa9uW1SO&#10;tYje6GIyGn0uWnCVdcCF9/h6k5V0mfClFDw8SOlFILqkmFtIp0vnJp7F8pItto7ZWvEuDfYPWTRM&#10;GQw6QN2wwMjOqT+gGsUdeJDhjENTgJSKi1QDVjMevanmqWZWpFqQHG8Hmvz/g+X3+7UjqirpdHpB&#10;iWENfqRHpI2ZrRYkPiJFrfULtHyya9fdPIqx3oN0TfzHSsgh0XocaBWHQDg+zueT2RzJ56iaTqbn&#10;KCNKcXK2zoevAhoShZI6DJ/IZPs7H7JpbxJjedCqulVap0vsFHGtHdkz/Mab7bgD/81Km2hrIHpl&#10;wPhSxLpyJUkKRy2inTaPQiIpmPskJZLa8RSEcS5MGGdVzSqRY89H+Ouj92mlQhNgRJYYf8DuAHrL&#10;DNJj5yw7++gqUjcPzqO/JZadB48UGUwYnBtlwL0HoLGqLnK270nK1ESWNlAdsWUc5Fnylt8q/Gx3&#10;zIc1czg8+KVxIYQHPKSGtqTQSZTU4H6+9x7tsadRS0mLw1hS/2PHnKBEfzPY7Rfj2SxOb7rM5l8m&#10;eHGvNZvXGrNrrgF7YYyrx/IkRvuge1E6aF5wb6xiVFQxwzF2SXlw/eU65CWBm4eL1SqZ4cRaFu7M&#10;k+URPLIa2/L58MKc7Xo3YNPfQz+4bPGmhbNt9DSw2gWQKvX3ideOb5z21DjdZorr5PU9WZ325/IX&#10;AAAA//8DAFBLAwQUAAYACAAAACEA7KkKn+IAAAAMAQAADwAAAGRycy9kb3ducmV2LnhtbEyPwU7D&#10;MBBE70j8g7VIXFDrpK5KFOJUgITEhQOlQhzdeImtxnYUu0nK17Oc6HFnRzPzqu3sOjbiEG3wEvJl&#10;Bgx9E7T1rYT9x8uiABaT8lp1waOEM0bY1tdXlSp1mPw7jrvUMgrxsVQSTEp9yXlsDDoVl6FHT7/v&#10;MDiV6Bxargc1Ubjr+CrLNtwp66nBqB6fDTbH3clJeDsL8TreieO0t6K1P/zr6dMEKW9v5scHYAnn&#10;9G+Gv/k0HWradAgnryPrJNyLNbEkCYs8XxMEWYpVTtKBpI0ogNcVv4SofwEAAP//AwBQSwECLQAU&#10;AAYACAAAACEAtoM4kv4AAADhAQAAEwAAAAAAAAAAAAAAAAAAAAAAW0NvbnRlbnRfVHlwZXNdLnht&#10;bFBLAQItABQABgAIAAAAIQA4/SH/1gAAAJQBAAALAAAAAAAAAAAAAAAAAC8BAABfcmVscy8ucmVs&#10;c1BLAQItABQABgAIAAAAIQAcGgtOkwIAAIcFAAAOAAAAAAAAAAAAAAAAAC4CAABkcnMvZTJvRG9j&#10;LnhtbFBLAQItABQABgAIAAAAIQDsqQqf4gAAAAwBAAAPAAAAAAAAAAAAAAAAAO0EAABkcnMvZG93&#10;bnJldi54bWxQSwUGAAAAAAQABADzAAAA/AUAAAAA&#10;" fillcolor="white [3212]" stroked="f" strokeweight="1pt"/>
            </w:pict>
          </mc:Fallback>
        </mc:AlternateContent>
      </w:r>
      <w:r w:rsidRPr="00D515C6">
        <w:rPr>
          <w:rFonts w:ascii="Times New Roman" w:hAnsi="Times New Roman" w:cs="Times New Roman"/>
          <w:b/>
          <w:color w:val="auto"/>
          <w:sz w:val="24"/>
          <w:szCs w:val="24"/>
          <w:lang w:val="id-ID"/>
        </w:rPr>
        <w:t>BAB Ⅵ</w:t>
      </w:r>
    </w:p>
    <w:p w:rsidR="00106BC4" w:rsidRPr="00D515C6" w:rsidRDefault="00106BC4" w:rsidP="00106BC4">
      <w:pPr>
        <w:pStyle w:val="Heading2"/>
        <w:spacing w:line="480" w:lineRule="auto"/>
        <w:jc w:val="center"/>
        <w:rPr>
          <w:rFonts w:ascii="Times New Roman" w:hAnsi="Times New Roman" w:cs="Times New Roman"/>
          <w:b/>
          <w:color w:val="auto"/>
          <w:sz w:val="24"/>
          <w:szCs w:val="24"/>
          <w:lang w:val="id-ID"/>
        </w:rPr>
      </w:pPr>
      <w:r w:rsidRPr="00D515C6">
        <w:rPr>
          <w:rFonts w:ascii="Times New Roman" w:hAnsi="Times New Roman" w:cs="Times New Roman"/>
          <w:b/>
          <w:color w:val="auto"/>
          <w:sz w:val="24"/>
          <w:szCs w:val="24"/>
          <w:lang w:val="id-ID"/>
        </w:rPr>
        <w:t>KESIMPULAN DAN SARAN</w:t>
      </w:r>
    </w:p>
    <w:p w:rsidR="00106BC4" w:rsidRDefault="00106BC4" w:rsidP="00106BC4">
      <w:pPr>
        <w:pStyle w:val="Heading3"/>
        <w:numPr>
          <w:ilvl w:val="0"/>
          <w:numId w:val="1"/>
        </w:numPr>
        <w:spacing w:line="480" w:lineRule="auto"/>
        <w:ind w:left="426" w:hanging="426"/>
        <w:rPr>
          <w:rFonts w:ascii="Times New Roman" w:hAnsi="Times New Roman" w:cs="Times New Roman"/>
          <w:b/>
          <w:color w:val="auto"/>
          <w:lang w:val="id-ID"/>
        </w:rPr>
      </w:pPr>
      <w:r w:rsidRPr="002D75CA">
        <w:rPr>
          <w:rFonts w:ascii="Times New Roman" w:hAnsi="Times New Roman" w:cs="Times New Roman"/>
          <w:b/>
          <w:color w:val="auto"/>
          <w:lang w:val="id-ID"/>
        </w:rPr>
        <w:t>Kesimpulan</w:t>
      </w:r>
    </w:p>
    <w:p w:rsidR="00106BC4" w:rsidRDefault="00106BC4" w:rsidP="00106BC4">
      <w:pPr>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Berdasarkan dari tujuan penelitian ini dapat disimpulkan sebagai berikut :</w:t>
      </w:r>
    </w:p>
    <w:p w:rsidR="00106BC4" w:rsidRDefault="00106BC4" w:rsidP="00106BC4">
      <w:pPr>
        <w:pStyle w:val="ListParagraph"/>
        <w:numPr>
          <w:ilvl w:val="0"/>
          <w:numId w:val="2"/>
        </w:numPr>
        <w:spacing w:line="48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Meningkatnya pengetahuan karyaawan Rs Harapan Bunda tentang karang gigi dengan nilai rata-rata skor pengetahuan sebelum dilakukan penyuluhan 56,33 menjadi 80,66 setelah diberikan penyuluhan tentang karang gigi dengan menggunakan media flipchart dengan selisih nilai peningkatan 24,33.</w:t>
      </w:r>
    </w:p>
    <w:p w:rsidR="00106BC4" w:rsidRDefault="00106BC4" w:rsidP="00106BC4">
      <w:pPr>
        <w:pStyle w:val="ListParagraph"/>
        <w:numPr>
          <w:ilvl w:val="0"/>
          <w:numId w:val="2"/>
        </w:numPr>
        <w:spacing w:line="48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Dapat diketahui pengetahuan karyawan Rs Harapan Bunda tentang karang gigi sebelum diberikan penyuluhan dengan menggunakan media flipchart menghasilkan nilai pengetahuan dengan kriteria sangat baik hanya ada 1 orang atau sekitar 3% karyawan, kriteria baik ada 3 orang atau sekitar 10% karyawan, kriteria cukup ada 10 oarang atau sekitar 33% karyawan, kriteria kurang ada 16 orang atau sekitar 54% karyawan.</w:t>
      </w:r>
    </w:p>
    <w:p w:rsidR="00106BC4" w:rsidRPr="002346A7" w:rsidRDefault="00106BC4" w:rsidP="00106BC4">
      <w:pPr>
        <w:pStyle w:val="ListParagraph"/>
        <w:numPr>
          <w:ilvl w:val="0"/>
          <w:numId w:val="2"/>
        </w:numPr>
        <w:spacing w:line="48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Dapat diketahui pengetahuan karyawan Rs Harapan Bunda tentang karang gigi sesudah diberikan penyuluhan dengan menggunakan media flipchart menghasilkan nilai pengetahuan dengan kriteria sangat baik ada 15 orang atau sekitar 50% karyawan, kriteria baik ada 12 orang atau sekitar 40% karyawan, kriteria cukup ada 3 orang atau sekitar 10% karyawan dan tidak ada lagi karyawan yang memiliki nilai pengetahuan dengan kriteria kurang atau gagal.</w:t>
      </w:r>
    </w:p>
    <w:p w:rsidR="00106BC4" w:rsidRDefault="00106BC4" w:rsidP="00106BC4">
      <w:pPr>
        <w:pStyle w:val="Heading3"/>
        <w:numPr>
          <w:ilvl w:val="0"/>
          <w:numId w:val="1"/>
        </w:numPr>
        <w:spacing w:line="480" w:lineRule="auto"/>
        <w:ind w:left="426" w:hanging="426"/>
        <w:rPr>
          <w:rFonts w:ascii="Times New Roman" w:hAnsi="Times New Roman" w:cs="Times New Roman"/>
          <w:color w:val="auto"/>
          <w:lang w:val="id-ID"/>
        </w:rPr>
      </w:pPr>
      <w:r w:rsidRPr="002D75CA">
        <w:rPr>
          <w:rFonts w:ascii="Times New Roman" w:hAnsi="Times New Roman" w:cs="Times New Roman"/>
          <w:b/>
          <w:color w:val="auto"/>
          <w:lang w:val="id-ID"/>
        </w:rPr>
        <w:t>Saran</w:t>
      </w:r>
    </w:p>
    <w:p w:rsidR="00106BC4" w:rsidRDefault="00106BC4" w:rsidP="00106BC4">
      <w:pPr>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ini menunjukan masih kurangnya pengetahuan karyawan tentang karang gigi di Rs Harapan Bunda. Berdasarkan hasil penelitian ini disarankan beberapa hal sebagai berikut :</w:t>
      </w:r>
    </w:p>
    <w:p w:rsidR="00106BC4" w:rsidRDefault="00106BC4" w:rsidP="00106BC4">
      <w:pPr>
        <w:pStyle w:val="ListParagraph"/>
        <w:numPr>
          <w:ilvl w:val="0"/>
          <w:numId w:val="3"/>
        </w:numPr>
        <w:spacing w:line="480" w:lineRule="auto"/>
        <w:ind w:left="426" w:firstLine="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Bagi Sasaran</w:t>
      </w:r>
    </w:p>
    <w:p w:rsidR="00106BC4" w:rsidRDefault="00106BC4" w:rsidP="00106BC4">
      <w:pPr>
        <w:pStyle w:val="ListParagraph"/>
        <w:spacing w:line="480" w:lineRule="auto"/>
        <w:ind w:left="709" w:firstLine="425"/>
        <w:jc w:val="both"/>
        <w:rPr>
          <w:rFonts w:ascii="Times New Roman" w:hAnsi="Times New Roman" w:cs="Times New Roman"/>
          <w:sz w:val="24"/>
          <w:szCs w:val="24"/>
          <w:lang w:val="id-ID"/>
        </w:rPr>
      </w:pPr>
      <w:r>
        <w:rPr>
          <w:rFonts w:ascii="Times New Roman" w:hAnsi="Times New Roman" w:cs="Times New Roman"/>
          <w:sz w:val="24"/>
          <w:szCs w:val="24"/>
          <w:lang w:val="id-ID"/>
        </w:rPr>
        <w:t>Diharapkan pada karyawan Rs Harapan Bunda untuk tetap meningkatkan pengetahuan tentang kesehatan gigi dan mulut khususnya karang gigi dan melakukan kebersihan gigi dan mulut dipelayanan kesehatan sesuai anjuran yang di ajarkan melalui penyuluhan kesehatan agar dapat mencapai kebersihan gigi dan mulut yang optimal.</w:t>
      </w:r>
    </w:p>
    <w:p w:rsidR="00106BC4" w:rsidRDefault="00106BC4" w:rsidP="00106BC4">
      <w:pPr>
        <w:pStyle w:val="ListParagraph"/>
        <w:numPr>
          <w:ilvl w:val="0"/>
          <w:numId w:val="3"/>
        </w:numPr>
        <w:spacing w:line="480" w:lineRule="auto"/>
        <w:ind w:left="426" w:firstLine="0"/>
        <w:jc w:val="both"/>
        <w:rPr>
          <w:rFonts w:ascii="Times New Roman" w:hAnsi="Times New Roman" w:cs="Times New Roman"/>
          <w:sz w:val="24"/>
          <w:szCs w:val="24"/>
          <w:lang w:val="id-ID"/>
        </w:rPr>
      </w:pPr>
      <w:r>
        <w:rPr>
          <w:rFonts w:ascii="Times New Roman" w:hAnsi="Times New Roman" w:cs="Times New Roman"/>
          <w:sz w:val="24"/>
          <w:szCs w:val="24"/>
          <w:lang w:val="id-ID"/>
        </w:rPr>
        <w:t>Bagi Rs Harapan Bunda</w:t>
      </w:r>
    </w:p>
    <w:p w:rsidR="00106BC4" w:rsidRDefault="00106BC4" w:rsidP="00106BC4">
      <w:pPr>
        <w:pStyle w:val="ListParagraph"/>
        <w:spacing w:line="480" w:lineRule="auto"/>
        <w:ind w:left="709" w:firstLine="425"/>
        <w:jc w:val="both"/>
        <w:rPr>
          <w:rFonts w:ascii="Times New Roman" w:hAnsi="Times New Roman" w:cs="Times New Roman"/>
          <w:sz w:val="24"/>
          <w:szCs w:val="24"/>
          <w:lang w:val="id-ID"/>
        </w:rPr>
      </w:pPr>
      <w:r>
        <w:rPr>
          <w:rFonts w:ascii="Times New Roman" w:hAnsi="Times New Roman" w:cs="Times New Roman"/>
          <w:sz w:val="24"/>
          <w:szCs w:val="24"/>
          <w:lang w:val="id-ID"/>
        </w:rPr>
        <w:t>Diharapkan Rs Harapan Bunda dapat menyediakan sistem pengembangan dan pembelajaran khususnya dibidang kesehatan gigi dan mulut untuk meninngkatkan pengetahuan karyawannya dibidang kesehatan gigi dan mulut agar tercipta kesehatan gigi dan mulut yang optimal pada karyawan Rs Harapan Bunda.</w:t>
      </w:r>
    </w:p>
    <w:p w:rsidR="00106BC4" w:rsidRDefault="00106BC4" w:rsidP="00106BC4">
      <w:pPr>
        <w:pStyle w:val="ListParagraph"/>
        <w:numPr>
          <w:ilvl w:val="0"/>
          <w:numId w:val="3"/>
        </w:numPr>
        <w:spacing w:line="480" w:lineRule="auto"/>
        <w:ind w:left="426" w:firstLine="0"/>
        <w:jc w:val="both"/>
        <w:rPr>
          <w:rFonts w:ascii="Times New Roman" w:hAnsi="Times New Roman" w:cs="Times New Roman"/>
          <w:sz w:val="24"/>
          <w:szCs w:val="24"/>
          <w:lang w:val="id-ID"/>
        </w:rPr>
      </w:pPr>
      <w:r>
        <w:rPr>
          <w:rFonts w:ascii="Times New Roman" w:hAnsi="Times New Roman" w:cs="Times New Roman"/>
          <w:sz w:val="24"/>
          <w:szCs w:val="24"/>
          <w:lang w:val="id-ID"/>
        </w:rPr>
        <w:t>Bagi Peneliti Selanjutnya</w:t>
      </w:r>
    </w:p>
    <w:p w:rsidR="00106BC4" w:rsidRPr="00955369" w:rsidRDefault="00106BC4" w:rsidP="00106BC4">
      <w:pPr>
        <w:pStyle w:val="ListParagraph"/>
        <w:spacing w:line="480" w:lineRule="auto"/>
        <w:ind w:left="709" w:firstLine="425"/>
        <w:jc w:val="both"/>
        <w:rPr>
          <w:rFonts w:ascii="Times New Roman" w:hAnsi="Times New Roman" w:cs="Times New Roman"/>
          <w:sz w:val="24"/>
          <w:szCs w:val="24"/>
          <w:lang w:val="id-ID"/>
        </w:rPr>
      </w:pPr>
      <w:r w:rsidRPr="00955369">
        <w:rPr>
          <w:rFonts w:ascii="Times New Roman" w:hAnsi="Times New Roman" w:cs="Times New Roman"/>
          <w:sz w:val="24"/>
          <w:szCs w:val="24"/>
          <w:lang w:val="id-ID"/>
        </w:rPr>
        <w:t xml:space="preserve">Penelitian lebih lanjut yang melibatkan media flipchart dengan menggunakan variabel lain yang berhubungan dengan kesehatan gigi dan mulut </w:t>
      </w:r>
      <w:r>
        <w:rPr>
          <w:rFonts w:ascii="Times New Roman" w:hAnsi="Times New Roman" w:cs="Times New Roman"/>
          <w:sz w:val="24"/>
          <w:szCs w:val="24"/>
          <w:lang w:val="id-ID"/>
        </w:rPr>
        <w:t xml:space="preserve">pada </w:t>
      </w:r>
      <w:r w:rsidRPr="00955369">
        <w:rPr>
          <w:rFonts w:ascii="Times New Roman" w:hAnsi="Times New Roman" w:cs="Times New Roman"/>
          <w:sz w:val="24"/>
          <w:szCs w:val="24"/>
          <w:lang w:val="id-ID"/>
        </w:rPr>
        <w:t>karyawan Rs Harapan Bunda seperti keterampilan menyikat gigi, gigi berlubang, dan makanan yang menyehatkan serta dapat merusak gigi.</w:t>
      </w:r>
    </w:p>
    <w:p w:rsidR="00106BC4" w:rsidRDefault="00106BC4" w:rsidP="00106BC4">
      <w:pPr>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0288" behindDoc="0" locked="0" layoutInCell="1" allowOverlap="1" wp14:anchorId="03819818" wp14:editId="1DB495F4">
                <wp:simplePos x="0" y="0"/>
                <wp:positionH relativeFrom="margin">
                  <wp:align>center</wp:align>
                </wp:positionH>
                <wp:positionV relativeFrom="paragraph">
                  <wp:posOffset>893923</wp:posOffset>
                </wp:positionV>
                <wp:extent cx="552450" cy="323850"/>
                <wp:effectExtent l="0" t="0" r="0" b="0"/>
                <wp:wrapNone/>
                <wp:docPr id="62" name="Rectangle 62"/>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937383" id="Rectangle 62" o:spid="_x0000_s1026" style="position:absolute;margin-left:0;margin-top:70.4pt;width:43.5pt;height:25.5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AvkgIAAIUFAAAOAAAAZHJzL2Uyb0RvYy54bWysVMFu2zAMvQ/YPwi6r07cpOuCOkXQosOA&#10;oi3aDj0rshQLkEVNUuJkXz9Ksp2uK3YYloNCieQj+Uzy4nLfarITziswFZ2eTCgRhkOtzKai359v&#10;Pp1T4gMzNdNgREUPwtPL5ccPF51diBIa0LVwBEGMX3S2ok0IdlEUnjeiZf4ErDColOBaFvDqNkXt&#10;WIforS7KyeSs6MDV1gEX3uPrdVbSZcKXUvBwL6UXgeiKYm4hnS6d63gWywu22DhmG8X7NNg/ZNEy&#10;ZTDoCHXNAiNbp/6AahV34EGGEw5tAVIqLlINWM108qaap4ZZkWpBcrwdafL/D5bf7R4cUXVFz0pK&#10;DGvxGz0ia8xstCD4hgR11i/Q7sk+uP7mUYzV7qVr4z/WQfaJ1MNIqtgHwvFxPi9nc6Seo+q0PD1H&#10;GVGKo7N1PnwV0JIoVNRh9EQl2936kE0HkxjLg1b1jdI6XWKfiCvtyI7hF15vpj34b1baRFsD0SsD&#10;xpci1pUrSVI4aBHttHkUEinB3MuUSGrGYxDGuTBhmlUNq0WOPZ/gb4g+pJUKTYARWWL8EbsHGCwz&#10;yICds+zto6tIvTw6T/6WWHYePVJkMGF0bpUB9x6Axqr6yNl+IClTE1laQ33AhnGQJ8lbfqPws90y&#10;Hx6Yw9HBL43rINzjITV0FYVeoqQB9/O992iPHY1aSjocxYr6H1vmBCX6m8Fe/zKdzeLspsts/rnE&#10;i3utWb/WmG17BdgLU1w8licx2gc9iNJB+4JbYxWjoooZjrEryoMbLlchrwjcO1ysVskM59WycGue&#10;LI/gkdXYls/7F+Zs37sBm/4OhrFlizctnG2jp4HVNoBUqb+PvPZ846ynxun3Ulwmr+/J6rg9l78A&#10;AAD//wMAUEsDBBQABgAIAAAAIQBtPFIr3QAAAAcBAAAPAAAAZHJzL2Rvd25yZXYueG1sTI/BTsMw&#10;EETvSPyDtUhcEHVKEIQQpwIkJC4cKFXVoxsvsdV4HcVukvL1LCc47sxo9k21mn0nRhyiC6RguchA&#10;IDXBOGoVbD5frwsQMWkyuguECk4YYVWfn1W6NGGiDxzXqRVcQrHUCmxKfSllbCx6HRehR2LvKwxe&#10;Jz6HVppBT1zuO3mTZXfSa0f8weoeXyw2h/XRK3g/5fnbeJUfpo3LW/ctd89bG5S6vJifHkEknNNf&#10;GH7xGR1qZtqHI5koOgU8JLF6m/EAtot7FvYsPCwLkHUl//PXPwAAAP//AwBQSwECLQAUAAYACAAA&#10;ACEAtoM4kv4AAADhAQAAEwAAAAAAAAAAAAAAAAAAAAAAW0NvbnRlbnRfVHlwZXNdLnhtbFBLAQIt&#10;ABQABgAIAAAAIQA4/SH/1gAAAJQBAAALAAAAAAAAAAAAAAAAAC8BAABfcmVscy8ucmVsc1BLAQIt&#10;ABQABgAIAAAAIQD8CoAvkgIAAIUFAAAOAAAAAAAAAAAAAAAAAC4CAABkcnMvZTJvRG9jLnhtbFBL&#10;AQItABQABgAIAAAAIQBtPFIr3QAAAAcBAAAPAAAAAAAAAAAAAAAAAOwEAABkcnMvZG93bnJldi54&#10;bWxQSwUGAAAAAAQABADzAAAA9gU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1312" behindDoc="0" locked="0" layoutInCell="1" allowOverlap="1" wp14:anchorId="33E98530" wp14:editId="20A74A39">
                <wp:simplePos x="0" y="0"/>
                <wp:positionH relativeFrom="margin">
                  <wp:align>center</wp:align>
                </wp:positionH>
                <wp:positionV relativeFrom="paragraph">
                  <wp:posOffset>7164936</wp:posOffset>
                </wp:positionV>
                <wp:extent cx="552450" cy="323850"/>
                <wp:effectExtent l="0" t="0" r="0" b="0"/>
                <wp:wrapNone/>
                <wp:docPr id="204" name="Rectangle 204"/>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666D30" id="Rectangle 204" o:spid="_x0000_s1026" style="position:absolute;margin-left:0;margin-top:564.15pt;width:43.5pt;height:25.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MVkwIAAIcFAAAOAAAAZHJzL2Uyb0RvYy54bWysVMFu2zAMvQ/YPwi6r3bcZGuDOkWQIsOA&#10;oi3aDj0rshQbkEVNUuJkXz9Ksp2uK3YYloNCieQj+Uzy6vrQKrIX1jWgSzo5yykRmkPV6G1Jvz+v&#10;P11Q4jzTFVOgRUmPwtHrxccPV52ZiwJqUJWwBEG0m3empLX3Zp5ljteiZe4MjNColGBb5vFqt1ll&#10;WYforcqKPP+cdWArY4EL5/D1JinpIuJLKbi/l9IJT1RJMTcfTxvPTTizxRWbby0zdcP7NNg/ZNGy&#10;RmPQEeqGeUZ2tvkDqm24BQfSn3FoM5Cy4SLWgNVM8jfVPNXMiFgLkuPMSJP7f7D8bv9gSVOVtMin&#10;lGjW4kd6RNqY3ipBwiNS1Bk3R8sn82D7m0Mx1HuQtg3/WAk5RFqPI63i4AnHx9msmM6QfI6q8+L8&#10;AmVEyU7Oxjr/VUBLglBSi+EjmWx/63wyHUxCLAeqqdaNUvESOkWslCV7ht94s5304L9ZKR1sNQSv&#10;BBheslBXqiRK/qhEsFP6UUgkBXMvYiKxHU9BGOdC+0lS1awSKfYsx98QfUgrFhoBA7LE+CN2DzBY&#10;JpABO2XZ2wdXEbt5dM7/llhyHj1iZNB+dG4bDfY9AIVV9ZGT/UBSoiawtIHqiC1jIc2SM3zd4Ge7&#10;Zc4/MIvDg18aF4K/x0Mq6EoKvURJDfbne+/BHnsatZR0OIwldT92zApK1DeN3X45mU7D9MbLdPal&#10;wIt9rdm81uhduwLshQmuHsOjGOy9GkRpoX3BvbEMUVHFNMfYJeXeDpeVT0sCNw8Xy2U0w4k1zN/q&#10;J8MDeGA1tOXz4YVZ0/eux6a/g2Fw2fxNCyfb4KlhufMgm9jfJ157vnHaY+P0mymsk9f3aHXan4tf&#10;AAAA//8DAFBLAwQUAAYACAAAACEAxVKGIN4AAAAJAQAADwAAAGRycy9kb3ducmV2LnhtbEyPwU7D&#10;MBBE70j8g7VIXBB1Wks0hDgVICFx4UCpEEc3XuKo8TqK3STl69me4LhvRrMz5Wb2nRhxiG0gDctF&#10;BgKpDralRsPu4+U2BxGTIWu6QKjhhBE21eVFaQobJnrHcZsawSEUC6PBpdQXUsbaoTdxEXok1r7D&#10;4E3ic2ikHczE4b6Tqyy7k960xB+c6fHZYX3YHr2Gt5NSr+ONOky7VjXtj/x6+nRB6+ur+fEBRMI5&#10;/ZnhXJ+rQ8Wd9uFINopOAw9JTJerXIFgPV8z2Z/J+l6BrEr5f0H1CwAA//8DAFBLAQItABQABgAI&#10;AAAAIQC2gziS/gAAAOEBAAATAAAAAAAAAAAAAAAAAAAAAABbQ29udGVudF9UeXBlc10ueG1sUEsB&#10;Ai0AFAAGAAgAAAAhADj9If/WAAAAlAEAAAsAAAAAAAAAAAAAAAAALwEAAF9yZWxzLy5yZWxzUEsB&#10;Ai0AFAAGAAgAAAAhAIPYsxWTAgAAhwUAAA4AAAAAAAAAAAAAAAAALgIAAGRycy9lMm9Eb2MueG1s&#10;UEsBAi0AFAAGAAgAAAAhAMVShiDeAAAACQEAAA8AAAAAAAAAAAAAAAAA7QQAAGRycy9kb3ducmV2&#10;LnhtbFBLBQYAAAAABAAEAPMAAAD4BQ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4CD720A2" wp14:editId="740BBBF8">
                <wp:simplePos x="0" y="0"/>
                <wp:positionH relativeFrom="column">
                  <wp:posOffset>2257425</wp:posOffset>
                </wp:positionH>
                <wp:positionV relativeFrom="paragraph">
                  <wp:posOffset>7495540</wp:posOffset>
                </wp:positionV>
                <wp:extent cx="552450" cy="323850"/>
                <wp:effectExtent l="0" t="0" r="0" b="0"/>
                <wp:wrapNone/>
                <wp:docPr id="299" name="Rectangle 299"/>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CAD589" id="Rectangle 299" o:spid="_x0000_s1026" style="position:absolute;margin-left:177.75pt;margin-top:590.2pt;width:43.5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vTkwIAAIcFAAAOAAAAZHJzL2Uyb0RvYy54bWysVMFu2zAMvQ/YPwi6r07cZGuDOkXQosOA&#10;oi3aDj0rshQbkERNUuJkXz9Ksp2uK3YYloNCieQj+Uzy4nKvFdkJ51swFZ2eTCgRhkPdmk1Fvz/f&#10;fDqjxAdmaqbAiIoehKeXy48fLjq7ECU0oGrhCIIYv+hsRZsQ7KIoPG+EZv4ErDColOA0C3h1m6J2&#10;rEN0rYpyMvlcdOBq64AL7/H1OivpMuFLKXi4l9KLQFRFMbeQTpfOdTyL5QVbbByzTcv7NNg/ZKFZ&#10;azDoCHXNAiNb1/4BpVvuwIMMJxx0AVK2XKQasJrp5E01Tw2zItWC5Hg70uT/Hyy/2z040tYVLc/P&#10;KTFM40d6RNqY2ShB4iNS1Fm/QMsn++D6m0cx1ruXTsd/rITsE62HkVaxD4Tj43xezuZIPkfVaXl6&#10;hjKiFEdn63z4KkCTKFTUYfhEJtvd+pBNB5MYy4Nq65tWqXSJnSKulCM7ht94vZn24L9ZKRNtDUSv&#10;DBhfilhXriRJ4aBEtFPmUUgkBXMvUyKpHY9BGOfChGlWNawWOfZ8gr8h+pBWKjQBRmSJ8UfsHmCw&#10;zCADds6yt4+uInXz6Dz5W2LZefRIkcGE0Vm3Btx7AAqr6iNn+4GkTE1kaQ31AVvGQZ4lb/lNi5/t&#10;lvnwwBwOD35pXAjhHg+poKso9BIlDbif771He+xp1FLS4TBW1P/YMicoUd8Mdvv5dDaL05sus/mX&#10;Ei/utWb9WmO2+gqwF6a4eixPYrQPahClA/2Ce2MVo6KKGY6xK8qDGy5XIS8J3DxcrFbJDCfWsnBr&#10;niyP4JHV2JbP+xfmbN+7AZv+DobBZYs3LZxto6eB1TaAbFN/H3nt+cZpT43Tb6a4Tl7fk9Vxfy5/&#10;AQAA//8DAFBLAwQUAAYACAAAACEAFRGAZuIAAAANAQAADwAAAGRycy9kb3ducmV2LnhtbEyPwU7D&#10;MBBE70j8g7VIXFDrJE5QFeJUgITEhQOlQj26sYmjxusodpOUr2c5wXFnnmZnqu3iejaZMXQeJaTr&#10;BJjBxusOWwn7j5fVBliICrXqPRoJFxNgW19fVarUfsZ3M+1iyygEQ6kk2BiHkvPQWONUWPvBIHlf&#10;fnQq0jm2XI9qpnDX8yxJ7rlTHdIHqwbzbE1z2p2dhLeLEK/TnTjN+0603Tc/PH1aL+XtzfL4ACya&#10;Jf7B8FufqkNNnY7+jDqwXoIoioJQMtJNkgMjJM8zko4kZSLNgdcV/7+i/gEAAP//AwBQSwECLQAU&#10;AAYACAAAACEAtoM4kv4AAADhAQAAEwAAAAAAAAAAAAAAAAAAAAAAW0NvbnRlbnRfVHlwZXNdLnht&#10;bFBLAQItABQABgAIAAAAIQA4/SH/1gAAAJQBAAALAAAAAAAAAAAAAAAAAC8BAABfcmVscy8ucmVs&#10;c1BLAQItABQABgAIAAAAIQByXOvTkwIAAIcFAAAOAAAAAAAAAAAAAAAAAC4CAABkcnMvZTJvRG9j&#10;LnhtbFBLAQItABQABgAIAAAAIQAVEYBm4gAAAA0BAAAPAAAAAAAAAAAAAAAAAO0EAABkcnMvZG93&#10;bnJldi54bWxQSwUGAAAAAAQABADzAAAA/AUAAAAA&#10;" fillcolor="white [3212]" stroked="f" strokeweight="1pt"/>
            </w:pict>
          </mc:Fallback>
        </mc:AlternateContent>
      </w:r>
    </w:p>
    <w:p w:rsidR="00092769" w:rsidRDefault="00092769">
      <w:bookmarkStart w:id="0" w:name="_GoBack"/>
      <w:bookmarkEnd w:id="0"/>
    </w:p>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06DE3"/>
    <w:multiLevelType w:val="hybridMultilevel"/>
    <w:tmpl w:val="3DE4DB5E"/>
    <w:lvl w:ilvl="0" w:tplc="2C88C42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8274F"/>
    <w:multiLevelType w:val="hybridMultilevel"/>
    <w:tmpl w:val="ABF8FD6A"/>
    <w:lvl w:ilvl="0" w:tplc="CEA2BA4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4742711C"/>
    <w:multiLevelType w:val="hybridMultilevel"/>
    <w:tmpl w:val="D750C8DA"/>
    <w:lvl w:ilvl="0" w:tplc="1C64A50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60C"/>
    <w:rsid w:val="00092769"/>
    <w:rsid w:val="00106BC4"/>
    <w:rsid w:val="003636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CE243-C225-4B4C-BB78-54CD727F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BC4"/>
    <w:rPr>
      <w:lang w:val="en-US"/>
    </w:rPr>
  </w:style>
  <w:style w:type="paragraph" w:styleId="Heading1">
    <w:name w:val="heading 1"/>
    <w:basedOn w:val="Normal"/>
    <w:next w:val="Normal"/>
    <w:link w:val="Heading1Char"/>
    <w:uiPriority w:val="9"/>
    <w:qFormat/>
    <w:rsid w:val="00106B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6B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06B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BC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106BC4"/>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106BC4"/>
    <w:rPr>
      <w:rFonts w:asciiTheme="majorHAnsi" w:eastAsiaTheme="majorEastAsia" w:hAnsiTheme="majorHAnsi" w:cstheme="majorBidi"/>
      <w:color w:val="1F4D78" w:themeColor="accent1" w:themeShade="7F"/>
      <w:sz w:val="24"/>
      <w:szCs w:val="24"/>
      <w:lang w:val="en-US"/>
    </w:rPr>
  </w:style>
  <w:style w:type="paragraph" w:styleId="ListParagraph">
    <w:name w:val="List Paragraph"/>
    <w:basedOn w:val="Normal"/>
    <w:uiPriority w:val="34"/>
    <w:qFormat/>
    <w:rsid w:val="00106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2024-02-20T03:27:00Z</dcterms:created>
  <dcterms:modified xsi:type="dcterms:W3CDTF">2024-02-20T03:27:00Z</dcterms:modified>
</cp:coreProperties>
</file>