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EDB" w:rsidRPr="00763036" w:rsidRDefault="004B3EDB" w:rsidP="004B3EDB">
      <w:pPr>
        <w:pStyle w:val="Heading1"/>
        <w:spacing w:before="0" w:beforeAutospacing="0" w:after="0" w:afterAutospacing="0"/>
        <w:jc w:val="center"/>
        <w:rPr>
          <w:rFonts w:ascii="Times New Roman" w:hAnsi="Times New Roman"/>
          <w:sz w:val="24"/>
          <w:szCs w:val="24"/>
        </w:rPr>
      </w:pPr>
      <w:bookmarkStart w:id="0" w:name="_Toc122642053"/>
      <w:bookmarkStart w:id="1" w:name="_Toc122642144"/>
      <w:bookmarkStart w:id="2" w:name="_Toc122643595"/>
      <w:bookmarkStart w:id="3" w:name="_Toc122644015"/>
      <w:bookmarkStart w:id="4" w:name="_GoBack"/>
      <w:bookmarkEnd w:id="4"/>
      <w:r w:rsidRPr="00763036">
        <w:rPr>
          <w:rFonts w:ascii="Times New Roman" w:hAnsi="Times New Roman"/>
          <w:sz w:val="24"/>
          <w:szCs w:val="24"/>
        </w:rPr>
        <w:t>BAB</w:t>
      </w:r>
      <w:r w:rsidRPr="00763036">
        <w:rPr>
          <w:rFonts w:ascii="Times New Roman" w:hAnsi="Times New Roman"/>
          <w:spacing w:val="-1"/>
          <w:sz w:val="24"/>
          <w:szCs w:val="24"/>
        </w:rPr>
        <w:t xml:space="preserve"> </w:t>
      </w:r>
      <w:r w:rsidRPr="00763036">
        <w:rPr>
          <w:rFonts w:ascii="Times New Roman" w:hAnsi="Times New Roman"/>
          <w:sz w:val="24"/>
          <w:szCs w:val="24"/>
        </w:rPr>
        <w:t>V</w:t>
      </w:r>
      <w:bookmarkEnd w:id="0"/>
      <w:bookmarkEnd w:id="1"/>
      <w:bookmarkEnd w:id="2"/>
      <w:bookmarkEnd w:id="3"/>
    </w:p>
    <w:p w:rsidR="004B3EDB" w:rsidRPr="00763036" w:rsidRDefault="004B3EDB" w:rsidP="004B3EDB">
      <w:pPr>
        <w:pStyle w:val="Heading1"/>
        <w:spacing w:before="0" w:beforeAutospacing="0" w:after="0" w:afterAutospacing="0"/>
        <w:ind w:left="284"/>
        <w:jc w:val="center"/>
        <w:rPr>
          <w:rFonts w:ascii="Times New Roman" w:hAnsi="Times New Roman"/>
          <w:sz w:val="24"/>
          <w:szCs w:val="24"/>
        </w:rPr>
      </w:pPr>
      <w:bookmarkStart w:id="5" w:name="_Toc122642054"/>
      <w:bookmarkStart w:id="6" w:name="_Toc122642145"/>
      <w:bookmarkStart w:id="7" w:name="_Toc122643596"/>
      <w:bookmarkStart w:id="8" w:name="_Toc122644016"/>
      <w:r w:rsidRPr="00763036">
        <w:rPr>
          <w:rFonts w:ascii="Times New Roman" w:hAnsi="Times New Roman"/>
          <w:sz w:val="24"/>
          <w:szCs w:val="24"/>
        </w:rPr>
        <w:t>HASIL</w:t>
      </w:r>
      <w:r w:rsidRPr="00763036">
        <w:rPr>
          <w:rFonts w:ascii="Times New Roman" w:hAnsi="Times New Roman"/>
          <w:spacing w:val="-2"/>
          <w:sz w:val="24"/>
          <w:szCs w:val="24"/>
        </w:rPr>
        <w:t xml:space="preserve"> </w:t>
      </w:r>
      <w:r w:rsidRPr="00763036">
        <w:rPr>
          <w:rFonts w:ascii="Times New Roman" w:hAnsi="Times New Roman"/>
          <w:sz w:val="24"/>
          <w:szCs w:val="24"/>
        </w:rPr>
        <w:t>PENELITIAN</w:t>
      </w:r>
      <w:r w:rsidRPr="00763036">
        <w:rPr>
          <w:rFonts w:ascii="Times New Roman" w:hAnsi="Times New Roman"/>
          <w:spacing w:val="-3"/>
          <w:sz w:val="24"/>
          <w:szCs w:val="24"/>
        </w:rPr>
        <w:t xml:space="preserve"> </w:t>
      </w:r>
      <w:r w:rsidRPr="00763036">
        <w:rPr>
          <w:rFonts w:ascii="Times New Roman" w:hAnsi="Times New Roman"/>
          <w:sz w:val="24"/>
          <w:szCs w:val="24"/>
        </w:rPr>
        <w:t>DAN</w:t>
      </w:r>
      <w:r w:rsidRPr="00763036">
        <w:rPr>
          <w:rFonts w:ascii="Times New Roman" w:hAnsi="Times New Roman"/>
          <w:spacing w:val="-1"/>
          <w:sz w:val="24"/>
          <w:szCs w:val="24"/>
        </w:rPr>
        <w:t xml:space="preserve"> </w:t>
      </w:r>
      <w:r w:rsidRPr="00763036">
        <w:rPr>
          <w:rFonts w:ascii="Times New Roman" w:hAnsi="Times New Roman"/>
          <w:sz w:val="24"/>
          <w:szCs w:val="24"/>
        </w:rPr>
        <w:t>PEMBAHASAN</w:t>
      </w:r>
      <w:bookmarkEnd w:id="5"/>
      <w:bookmarkEnd w:id="6"/>
      <w:bookmarkEnd w:id="7"/>
      <w:bookmarkEnd w:id="8"/>
    </w:p>
    <w:p w:rsidR="004B3EDB" w:rsidRPr="00763036" w:rsidRDefault="004B3EDB" w:rsidP="004B3EDB">
      <w:pPr>
        <w:pStyle w:val="Heading2"/>
        <w:rPr>
          <w:rFonts w:ascii="Times New Roman" w:hAnsi="Times New Roman"/>
          <w:sz w:val="24"/>
          <w:szCs w:val="24"/>
        </w:rPr>
      </w:pPr>
      <w:bookmarkStart w:id="9" w:name="_Toc122642055"/>
      <w:bookmarkStart w:id="10" w:name="_Toc122642146"/>
      <w:bookmarkStart w:id="11" w:name="_Toc122643597"/>
      <w:bookmarkStart w:id="12" w:name="_Toc122644017"/>
      <w:r w:rsidRPr="00763036">
        <w:rPr>
          <w:rFonts w:ascii="Times New Roman" w:hAnsi="Times New Roman"/>
          <w:sz w:val="24"/>
          <w:szCs w:val="24"/>
        </w:rPr>
        <w:t>A.</w:t>
      </w:r>
      <w:r>
        <w:rPr>
          <w:rFonts w:ascii="Times New Roman" w:hAnsi="Times New Roman"/>
          <w:sz w:val="24"/>
          <w:szCs w:val="24"/>
        </w:rPr>
        <w:t xml:space="preserve"> </w:t>
      </w:r>
      <w:r w:rsidRPr="00763036">
        <w:rPr>
          <w:rFonts w:ascii="Times New Roman" w:hAnsi="Times New Roman"/>
          <w:sz w:val="24"/>
          <w:szCs w:val="24"/>
        </w:rPr>
        <w:t>Hasil</w:t>
      </w:r>
      <w:r w:rsidRPr="00763036">
        <w:rPr>
          <w:rFonts w:ascii="Times New Roman" w:hAnsi="Times New Roman"/>
          <w:spacing w:val="-3"/>
          <w:sz w:val="24"/>
          <w:szCs w:val="24"/>
        </w:rPr>
        <w:t xml:space="preserve"> </w:t>
      </w:r>
      <w:r w:rsidRPr="00763036">
        <w:rPr>
          <w:rFonts w:ascii="Times New Roman" w:hAnsi="Times New Roman"/>
          <w:sz w:val="24"/>
          <w:szCs w:val="24"/>
        </w:rPr>
        <w:t>Penelitian</w:t>
      </w:r>
      <w:bookmarkEnd w:id="9"/>
      <w:bookmarkEnd w:id="10"/>
      <w:bookmarkEnd w:id="11"/>
      <w:bookmarkEnd w:id="12"/>
    </w:p>
    <w:p w:rsidR="004B3EDB" w:rsidRPr="00763036" w:rsidRDefault="004B3EDB" w:rsidP="004B3EDB">
      <w:pPr>
        <w:pStyle w:val="Default"/>
        <w:spacing w:line="480" w:lineRule="auto"/>
        <w:ind w:left="426"/>
        <w:jc w:val="both"/>
      </w:pPr>
      <w:r>
        <w:tab/>
      </w:r>
      <w:r>
        <w:tab/>
      </w:r>
      <w:r w:rsidRPr="00763036">
        <w:t>Penelitian dilakukan pada bulan November 2022 di lakukan di lingkungan  Pesantren Al</w:t>
      </w:r>
      <w:r w:rsidRPr="00763036">
        <w:rPr>
          <w:spacing w:val="1"/>
        </w:rPr>
        <w:t xml:space="preserve"> </w:t>
      </w:r>
      <w:r w:rsidRPr="00763036">
        <w:t xml:space="preserve">Jufriyah Cianjur, penelitian  untuk mengetahui Perubahan plak indeks pada penggunaan </w:t>
      </w:r>
      <w:r w:rsidRPr="00763036">
        <w:rPr>
          <w:spacing w:val="-57"/>
        </w:rPr>
        <w:t xml:space="preserve"> </w:t>
      </w:r>
      <w:r w:rsidRPr="00763036">
        <w:t>siwak</w:t>
      </w:r>
      <w:r w:rsidRPr="00763036">
        <w:rPr>
          <w:spacing w:val="1"/>
        </w:rPr>
        <w:t xml:space="preserve"> </w:t>
      </w:r>
      <w:r w:rsidRPr="00763036">
        <w:t>dan</w:t>
      </w:r>
      <w:r w:rsidRPr="00763036">
        <w:rPr>
          <w:spacing w:val="1"/>
        </w:rPr>
        <w:t xml:space="preserve"> </w:t>
      </w:r>
      <w:r w:rsidRPr="00763036">
        <w:t>sikat</w:t>
      </w:r>
      <w:r w:rsidRPr="00763036">
        <w:rPr>
          <w:spacing w:val="1"/>
        </w:rPr>
        <w:t xml:space="preserve"> </w:t>
      </w:r>
      <w:r w:rsidRPr="00763036">
        <w:t>gigi</w:t>
      </w:r>
      <w:r w:rsidRPr="00763036">
        <w:rPr>
          <w:spacing w:val="1"/>
        </w:rPr>
        <w:t xml:space="preserve"> </w:t>
      </w:r>
      <w:r w:rsidRPr="00763036">
        <w:t>pada</w:t>
      </w:r>
      <w:r w:rsidRPr="00763036">
        <w:rPr>
          <w:spacing w:val="1"/>
        </w:rPr>
        <w:t xml:space="preserve"> </w:t>
      </w:r>
      <w:r w:rsidRPr="00763036">
        <w:t>santri</w:t>
      </w:r>
      <w:r w:rsidRPr="00763036">
        <w:rPr>
          <w:spacing w:val="1"/>
        </w:rPr>
        <w:t xml:space="preserve"> </w:t>
      </w:r>
      <w:r w:rsidRPr="00763036">
        <w:t>al</w:t>
      </w:r>
      <w:r w:rsidRPr="00763036">
        <w:rPr>
          <w:spacing w:val="1"/>
        </w:rPr>
        <w:t xml:space="preserve"> </w:t>
      </w:r>
      <w:r w:rsidRPr="00763036">
        <w:t>jufriyah</w:t>
      </w:r>
      <w:r w:rsidRPr="00763036">
        <w:rPr>
          <w:spacing w:val="1"/>
        </w:rPr>
        <w:t xml:space="preserve"> </w:t>
      </w:r>
      <w:r w:rsidRPr="00763036">
        <w:t>cianjur</w:t>
      </w:r>
      <w:r w:rsidRPr="00763036">
        <w:rPr>
          <w:spacing w:val="1"/>
        </w:rPr>
        <w:t xml:space="preserve"> </w:t>
      </w:r>
      <w:r w:rsidRPr="00763036">
        <w:t>.</w:t>
      </w:r>
      <w:r w:rsidRPr="00763036">
        <w:rPr>
          <w:spacing w:val="1"/>
        </w:rPr>
        <w:t xml:space="preserve"> </w:t>
      </w:r>
      <w:r w:rsidRPr="00763036">
        <w:t>Sampel</w:t>
      </w:r>
      <w:r w:rsidRPr="00763036">
        <w:rPr>
          <w:spacing w:val="1"/>
        </w:rPr>
        <w:t xml:space="preserve"> </w:t>
      </w:r>
      <w:r w:rsidRPr="00763036">
        <w:t xml:space="preserve">penelitian </w:t>
      </w:r>
      <w:r w:rsidRPr="00763036">
        <w:rPr>
          <w:spacing w:val="-57"/>
        </w:rPr>
        <w:t xml:space="preserve"> </w:t>
      </w:r>
      <w:r w:rsidRPr="00763036">
        <w:t>sebanyak</w:t>
      </w:r>
      <w:r w:rsidRPr="00763036">
        <w:rPr>
          <w:spacing w:val="1"/>
        </w:rPr>
        <w:t xml:space="preserve"> </w:t>
      </w:r>
      <w:r w:rsidRPr="00763036">
        <w:t>40</w:t>
      </w:r>
      <w:r w:rsidRPr="00763036">
        <w:rPr>
          <w:spacing w:val="1"/>
        </w:rPr>
        <w:t xml:space="preserve"> </w:t>
      </w:r>
      <w:r w:rsidRPr="00763036">
        <w:t>orang</w:t>
      </w:r>
      <w:r w:rsidRPr="00763036">
        <w:rPr>
          <w:spacing w:val="1"/>
        </w:rPr>
        <w:t xml:space="preserve"> </w:t>
      </w:r>
      <w:r w:rsidRPr="00763036">
        <w:t>yang</w:t>
      </w:r>
      <w:r w:rsidRPr="00763036">
        <w:rPr>
          <w:spacing w:val="1"/>
        </w:rPr>
        <w:t xml:space="preserve"> </w:t>
      </w:r>
      <w:r w:rsidRPr="00763036">
        <w:t>dibagi</w:t>
      </w:r>
      <w:r w:rsidRPr="00763036">
        <w:rPr>
          <w:spacing w:val="1"/>
        </w:rPr>
        <w:t xml:space="preserve"> </w:t>
      </w:r>
      <w:r w:rsidRPr="00763036">
        <w:t>menjadi</w:t>
      </w:r>
      <w:r w:rsidRPr="00763036">
        <w:rPr>
          <w:spacing w:val="1"/>
        </w:rPr>
        <w:t xml:space="preserve"> </w:t>
      </w:r>
      <w:r w:rsidRPr="00763036">
        <w:t>2</w:t>
      </w:r>
      <w:r w:rsidRPr="00763036">
        <w:rPr>
          <w:spacing w:val="1"/>
        </w:rPr>
        <w:t xml:space="preserve"> </w:t>
      </w:r>
      <w:r w:rsidRPr="00763036">
        <w:t>kelompok</w:t>
      </w:r>
      <w:r w:rsidRPr="00763036">
        <w:rPr>
          <w:spacing w:val="1"/>
        </w:rPr>
        <w:t xml:space="preserve"> </w:t>
      </w:r>
      <w:r w:rsidRPr="00763036">
        <w:t>yaitu</w:t>
      </w:r>
      <w:r w:rsidRPr="00763036">
        <w:rPr>
          <w:spacing w:val="1"/>
        </w:rPr>
        <w:t xml:space="preserve"> </w:t>
      </w:r>
      <w:r w:rsidRPr="00763036">
        <w:t>20</w:t>
      </w:r>
      <w:r w:rsidRPr="00763036">
        <w:rPr>
          <w:spacing w:val="1"/>
        </w:rPr>
        <w:t xml:space="preserve"> </w:t>
      </w:r>
      <w:r w:rsidRPr="00763036">
        <w:t>orang</w:t>
      </w:r>
      <w:r w:rsidRPr="00763036">
        <w:rPr>
          <w:spacing w:val="1"/>
        </w:rPr>
        <w:t xml:space="preserve"> </w:t>
      </w:r>
      <w:r w:rsidRPr="00763036">
        <w:t>kelompok siwak dan 20 orang kelompok sikat gigi</w:t>
      </w:r>
      <w:r w:rsidRPr="00763036">
        <w:rPr>
          <w:spacing w:val="1"/>
        </w:rPr>
        <w:t xml:space="preserve"> .penelitian dilakukan dengan  dua tahap yaitu sebelum dan sesudah menggunakan siwak dan sebelum dan sesudah sikat gigi. Penelitian ini </w:t>
      </w:r>
      <w:r w:rsidRPr="00763036">
        <w:t>telah di setujui oleh responden  dan</w:t>
      </w:r>
      <w:r w:rsidRPr="00763036">
        <w:rPr>
          <w:spacing w:val="42"/>
        </w:rPr>
        <w:t xml:space="preserve"> telah </w:t>
      </w:r>
      <w:r w:rsidRPr="00763036">
        <w:t>menandatangani</w:t>
      </w:r>
      <w:r w:rsidRPr="00763036">
        <w:rPr>
          <w:spacing w:val="42"/>
        </w:rPr>
        <w:t xml:space="preserve"> </w:t>
      </w:r>
      <w:r w:rsidRPr="00763036">
        <w:t>informed</w:t>
      </w:r>
      <w:r w:rsidRPr="00763036">
        <w:rPr>
          <w:spacing w:val="42"/>
        </w:rPr>
        <w:t xml:space="preserve"> </w:t>
      </w:r>
      <w:r w:rsidRPr="00763036">
        <w:t>consent</w:t>
      </w:r>
      <w:r w:rsidRPr="00763036">
        <w:rPr>
          <w:spacing w:val="42"/>
        </w:rPr>
        <w:t xml:space="preserve"> </w:t>
      </w:r>
      <w:r w:rsidRPr="00763036">
        <w:t>sebagai</w:t>
      </w:r>
      <w:r w:rsidRPr="00763036">
        <w:rPr>
          <w:spacing w:val="43"/>
        </w:rPr>
        <w:t xml:space="preserve"> </w:t>
      </w:r>
      <w:r w:rsidRPr="00763036">
        <w:t>syarat</w:t>
      </w:r>
      <w:r w:rsidRPr="00763036">
        <w:rPr>
          <w:spacing w:val="42"/>
        </w:rPr>
        <w:t xml:space="preserve"> </w:t>
      </w:r>
      <w:r w:rsidRPr="00763036">
        <w:t>mengikuti</w:t>
      </w:r>
      <w:r w:rsidRPr="00763036">
        <w:rPr>
          <w:spacing w:val="42"/>
        </w:rPr>
        <w:t xml:space="preserve"> </w:t>
      </w:r>
      <w:r w:rsidRPr="00763036">
        <w:t>penelitian.</w:t>
      </w:r>
    </w:p>
    <w:p w:rsidR="004B3EDB" w:rsidRPr="00763036" w:rsidRDefault="004B3EDB" w:rsidP="004B3EDB">
      <w:pPr>
        <w:pStyle w:val="Default"/>
        <w:tabs>
          <w:tab w:val="left" w:pos="426"/>
        </w:tabs>
        <w:spacing w:line="480" w:lineRule="auto"/>
        <w:ind w:left="426" w:hanging="142"/>
        <w:jc w:val="both"/>
      </w:pPr>
      <w:r w:rsidRPr="00763036">
        <w:tab/>
      </w:r>
      <w:r>
        <w:tab/>
      </w:r>
      <w:r>
        <w:tab/>
      </w:r>
      <w:r w:rsidRPr="00763036">
        <w:t>Hasil</w:t>
      </w:r>
      <w:r w:rsidRPr="00763036">
        <w:rPr>
          <w:spacing w:val="1"/>
        </w:rPr>
        <w:t xml:space="preserve"> </w:t>
      </w:r>
      <w:r w:rsidRPr="00763036">
        <w:t>analisa</w:t>
      </w:r>
      <w:r w:rsidRPr="00763036">
        <w:rPr>
          <w:spacing w:val="1"/>
        </w:rPr>
        <w:t xml:space="preserve"> </w:t>
      </w:r>
      <w:r w:rsidRPr="00763036">
        <w:t>yang</w:t>
      </w:r>
      <w:r w:rsidRPr="00763036">
        <w:rPr>
          <w:spacing w:val="1"/>
        </w:rPr>
        <w:t xml:space="preserve"> </w:t>
      </w:r>
      <w:r w:rsidRPr="00763036">
        <w:t>akan</w:t>
      </w:r>
      <w:r w:rsidRPr="00763036">
        <w:rPr>
          <w:spacing w:val="1"/>
        </w:rPr>
        <w:t xml:space="preserve"> </w:t>
      </w:r>
      <w:r w:rsidRPr="00763036">
        <w:t>disajikan</w:t>
      </w:r>
      <w:r w:rsidRPr="00763036">
        <w:rPr>
          <w:spacing w:val="1"/>
        </w:rPr>
        <w:t xml:space="preserve"> </w:t>
      </w:r>
      <w:r w:rsidRPr="00763036">
        <w:t>dalam</w:t>
      </w:r>
      <w:r w:rsidRPr="00763036">
        <w:rPr>
          <w:spacing w:val="1"/>
        </w:rPr>
        <w:t xml:space="preserve"> </w:t>
      </w:r>
      <w:r w:rsidRPr="00763036">
        <w:t>penelitian</w:t>
      </w:r>
      <w:r w:rsidRPr="00763036">
        <w:rPr>
          <w:spacing w:val="1"/>
        </w:rPr>
        <w:t xml:space="preserve"> </w:t>
      </w:r>
      <w:r w:rsidRPr="00763036">
        <w:t>ini</w:t>
      </w:r>
      <w:r w:rsidRPr="00763036">
        <w:rPr>
          <w:spacing w:val="1"/>
        </w:rPr>
        <w:t xml:space="preserve"> </w:t>
      </w:r>
      <w:r w:rsidRPr="00763036">
        <w:t>adalah</w:t>
      </w:r>
      <w:r w:rsidRPr="00763036">
        <w:rPr>
          <w:spacing w:val="60"/>
        </w:rPr>
        <w:t xml:space="preserve"> </w:t>
      </w:r>
      <w:r w:rsidRPr="00763036">
        <w:t>sebagai</w:t>
      </w:r>
      <w:r w:rsidRPr="00763036">
        <w:rPr>
          <w:spacing w:val="1"/>
        </w:rPr>
        <w:t xml:space="preserve"> </w:t>
      </w:r>
      <w:r w:rsidRPr="00763036">
        <w:t xml:space="preserve">berikut </w:t>
      </w:r>
    </w:p>
    <w:p w:rsidR="004B3EDB" w:rsidRPr="00763036" w:rsidRDefault="004B3EDB" w:rsidP="004B3EDB">
      <w:pPr>
        <w:pStyle w:val="Heading3"/>
        <w:spacing w:before="100" w:after="100"/>
        <w:ind w:left="426"/>
        <w:rPr>
          <w:rFonts w:ascii="Times New Roman" w:hAnsi="Times New Roman"/>
          <w:sz w:val="24"/>
          <w:szCs w:val="24"/>
        </w:rPr>
      </w:pPr>
      <w:bookmarkStart w:id="13" w:name="_Toc122642056"/>
      <w:bookmarkStart w:id="14" w:name="_Toc122642147"/>
      <w:bookmarkStart w:id="15" w:name="_Toc122643598"/>
      <w:bookmarkStart w:id="16" w:name="_Toc122644018"/>
      <w:r w:rsidRPr="00763036">
        <w:rPr>
          <w:rFonts w:ascii="Times New Roman" w:hAnsi="Times New Roman"/>
          <w:sz w:val="24"/>
          <w:szCs w:val="24"/>
        </w:rPr>
        <w:t>1. Hasil</w:t>
      </w:r>
      <w:r w:rsidRPr="00763036">
        <w:rPr>
          <w:rFonts w:ascii="Times New Roman" w:hAnsi="Times New Roman"/>
          <w:spacing w:val="-1"/>
          <w:sz w:val="24"/>
          <w:szCs w:val="24"/>
        </w:rPr>
        <w:t xml:space="preserve"> </w:t>
      </w:r>
      <w:r w:rsidRPr="00763036">
        <w:rPr>
          <w:rFonts w:ascii="Times New Roman" w:hAnsi="Times New Roman"/>
          <w:sz w:val="24"/>
          <w:szCs w:val="24"/>
        </w:rPr>
        <w:t>Analisa</w:t>
      </w:r>
      <w:r w:rsidRPr="00763036">
        <w:rPr>
          <w:rFonts w:ascii="Times New Roman" w:hAnsi="Times New Roman"/>
          <w:spacing w:val="-2"/>
          <w:sz w:val="24"/>
          <w:szCs w:val="24"/>
        </w:rPr>
        <w:t xml:space="preserve"> </w:t>
      </w:r>
      <w:r w:rsidRPr="00763036">
        <w:rPr>
          <w:rFonts w:ascii="Times New Roman" w:hAnsi="Times New Roman"/>
          <w:sz w:val="24"/>
          <w:szCs w:val="24"/>
        </w:rPr>
        <w:t>Univariat</w:t>
      </w:r>
      <w:bookmarkEnd w:id="13"/>
      <w:bookmarkEnd w:id="14"/>
      <w:bookmarkEnd w:id="15"/>
      <w:bookmarkEnd w:id="16"/>
    </w:p>
    <w:p w:rsidR="004B3EDB" w:rsidRPr="00763036" w:rsidRDefault="004B3EDB" w:rsidP="004B3EDB">
      <w:pPr>
        <w:pStyle w:val="Default"/>
        <w:spacing w:line="480" w:lineRule="auto"/>
        <w:ind w:left="709"/>
        <w:jc w:val="both"/>
      </w:pPr>
      <w:r w:rsidRPr="00763036">
        <w:t>Analisa</w:t>
      </w:r>
      <w:r w:rsidRPr="00763036">
        <w:rPr>
          <w:spacing w:val="1"/>
        </w:rPr>
        <w:t xml:space="preserve"> </w:t>
      </w:r>
      <w:r w:rsidRPr="00763036">
        <w:t>Univariat</w:t>
      </w:r>
      <w:r w:rsidRPr="00763036">
        <w:rPr>
          <w:spacing w:val="1"/>
        </w:rPr>
        <w:t xml:space="preserve"> </w:t>
      </w:r>
      <w:r w:rsidRPr="00763036">
        <w:t>dalam</w:t>
      </w:r>
      <w:r w:rsidRPr="00763036">
        <w:rPr>
          <w:spacing w:val="1"/>
        </w:rPr>
        <w:t xml:space="preserve"> </w:t>
      </w:r>
      <w:r w:rsidRPr="00763036">
        <w:t>penelitian</w:t>
      </w:r>
      <w:r w:rsidRPr="00763036">
        <w:rPr>
          <w:spacing w:val="1"/>
        </w:rPr>
        <w:t xml:space="preserve"> </w:t>
      </w:r>
      <w:r w:rsidRPr="00763036">
        <w:t>ini</w:t>
      </w:r>
      <w:r w:rsidRPr="00763036">
        <w:rPr>
          <w:spacing w:val="1"/>
        </w:rPr>
        <w:t xml:space="preserve"> </w:t>
      </w:r>
      <w:r w:rsidRPr="00763036">
        <w:t>bertujuan</w:t>
      </w:r>
      <w:r w:rsidRPr="00763036">
        <w:rPr>
          <w:spacing w:val="1"/>
        </w:rPr>
        <w:t xml:space="preserve"> </w:t>
      </w:r>
      <w:r w:rsidRPr="00763036">
        <w:t>untuk</w:t>
      </w:r>
      <w:r w:rsidRPr="00763036">
        <w:rPr>
          <w:spacing w:val="1"/>
        </w:rPr>
        <w:t xml:space="preserve"> </w:t>
      </w:r>
      <w:r w:rsidRPr="00763036">
        <w:t>melihat</w:t>
      </w:r>
      <w:r w:rsidRPr="00763036">
        <w:rPr>
          <w:spacing w:val="1"/>
        </w:rPr>
        <w:t xml:space="preserve"> </w:t>
      </w:r>
      <w:r w:rsidRPr="00763036">
        <w:t>distribusi frekwensi nilai skor plak indeks pada santri Al Jufriyah Cianjur</w:t>
      </w:r>
      <w:r w:rsidRPr="00763036">
        <w:rPr>
          <w:spacing w:val="1"/>
        </w:rPr>
        <w:t xml:space="preserve">  tahun 2022 </w:t>
      </w:r>
      <w:r w:rsidRPr="00763036">
        <w:t>pada pengguna siwak yang dilakukan  sebelum dan sesudah penggunaan siwak  dengan jumlah total responden 20 orang .</w:t>
      </w:r>
    </w:p>
    <w:p w:rsidR="004B3EDB" w:rsidRDefault="004B3EDB" w:rsidP="004B3EDB">
      <w:pPr>
        <w:pStyle w:val="Default"/>
        <w:spacing w:line="480" w:lineRule="auto"/>
        <w:ind w:left="709" w:firstLine="284"/>
        <w:jc w:val="both"/>
      </w:pPr>
      <w:r w:rsidRPr="00763036">
        <w:tab/>
        <w:t>Distribusi status plak</w:t>
      </w:r>
      <w:r w:rsidRPr="00763036">
        <w:rPr>
          <w:spacing w:val="1"/>
        </w:rPr>
        <w:t xml:space="preserve"> </w:t>
      </w:r>
      <w:r w:rsidRPr="00763036">
        <w:t>indeks pada  santri Al Jufriyah pada pengguna siwak data ditampilkan  dengan tabel adalah sebagai</w:t>
      </w:r>
      <w:r w:rsidRPr="00763036">
        <w:rPr>
          <w:spacing w:val="1"/>
        </w:rPr>
        <w:t xml:space="preserve"> </w:t>
      </w:r>
      <w:r w:rsidRPr="00763036">
        <w:t>berikut:</w:t>
      </w:r>
    </w:p>
    <w:p w:rsidR="004B3EDB" w:rsidRDefault="004B3EDB" w:rsidP="004B3EDB">
      <w:pPr>
        <w:pStyle w:val="Default"/>
        <w:spacing w:line="480" w:lineRule="auto"/>
        <w:ind w:left="426"/>
        <w:rPr>
          <w:b/>
          <w:color w:val="auto"/>
        </w:rPr>
        <w:sectPr w:rsidR="004B3EDB" w:rsidSect="0098528C">
          <w:headerReference w:type="default" r:id="rId7"/>
          <w:footerReference w:type="default" r:id="rId8"/>
          <w:headerReference w:type="first" r:id="rId9"/>
          <w:pgSz w:w="11906" w:h="16838"/>
          <w:pgMar w:top="1701" w:right="1701" w:bottom="1701" w:left="2268" w:header="708" w:footer="708" w:gutter="0"/>
          <w:pgNumType w:start="39"/>
          <w:cols w:space="708"/>
          <w:docGrid w:linePitch="360"/>
        </w:sectPr>
      </w:pPr>
    </w:p>
    <w:p w:rsidR="004B3EDB" w:rsidRPr="001A2A49" w:rsidRDefault="004B3EDB" w:rsidP="004B3EDB">
      <w:pPr>
        <w:pStyle w:val="Default"/>
        <w:spacing w:line="480" w:lineRule="auto"/>
        <w:ind w:left="426"/>
      </w:pPr>
      <w:r w:rsidRPr="00763036">
        <w:rPr>
          <w:b/>
          <w:color w:val="auto"/>
        </w:rPr>
        <w:lastRenderedPageBreak/>
        <w:t xml:space="preserve">Tabel 5.1 Distribusi Status Plak Indeks Sebelum </w:t>
      </w:r>
      <w:r w:rsidRPr="00763036">
        <w:rPr>
          <w:b/>
          <w:color w:val="auto"/>
          <w:spacing w:val="-57"/>
        </w:rPr>
        <w:t xml:space="preserve">        </w:t>
      </w:r>
      <w:r>
        <w:rPr>
          <w:b/>
          <w:color w:val="auto"/>
        </w:rPr>
        <w:t>Mengosok Gigi Dengan Siwak.</w:t>
      </w:r>
    </w:p>
    <w:tbl>
      <w:tblPr>
        <w:tblW w:w="7797" w:type="dxa"/>
        <w:tblLayout w:type="fixed"/>
        <w:tblCellMar>
          <w:left w:w="0" w:type="dxa"/>
          <w:right w:w="0" w:type="dxa"/>
        </w:tblCellMar>
        <w:tblLook w:val="01E0" w:firstRow="1" w:lastRow="1" w:firstColumn="1" w:lastColumn="1" w:noHBand="0" w:noVBand="0"/>
      </w:tblPr>
      <w:tblGrid>
        <w:gridCol w:w="2116"/>
        <w:gridCol w:w="1543"/>
        <w:gridCol w:w="2368"/>
        <w:gridCol w:w="1770"/>
      </w:tblGrid>
      <w:tr w:rsidR="004B3EDB" w:rsidRPr="00763036" w:rsidTr="000A23DB">
        <w:trPr>
          <w:trHeight w:val="275"/>
        </w:trPr>
        <w:tc>
          <w:tcPr>
            <w:tcW w:w="2116" w:type="dxa"/>
            <w:tcBorders>
              <w:top w:val="single" w:sz="8" w:space="0" w:color="000000"/>
              <w:bottom w:val="single" w:sz="8" w:space="0" w:color="000000"/>
            </w:tcBorders>
          </w:tcPr>
          <w:p w:rsidR="004B3EDB" w:rsidRPr="00763036" w:rsidRDefault="004B3EDB" w:rsidP="000A23DB">
            <w:pPr>
              <w:pStyle w:val="TableParagraph"/>
              <w:ind w:left="876"/>
              <w:jc w:val="left"/>
              <w:rPr>
                <w:b/>
                <w:sz w:val="24"/>
                <w:szCs w:val="24"/>
              </w:rPr>
            </w:pPr>
            <w:r w:rsidRPr="00763036">
              <w:rPr>
                <w:b/>
                <w:sz w:val="24"/>
                <w:szCs w:val="24"/>
              </w:rPr>
              <w:t>Skor</w:t>
            </w:r>
          </w:p>
        </w:tc>
        <w:tc>
          <w:tcPr>
            <w:tcW w:w="1543" w:type="dxa"/>
            <w:tcBorders>
              <w:top w:val="single" w:sz="8" w:space="0" w:color="000000"/>
              <w:bottom w:val="single" w:sz="8" w:space="0" w:color="000000"/>
            </w:tcBorders>
          </w:tcPr>
          <w:p w:rsidR="004B3EDB" w:rsidRPr="00763036" w:rsidRDefault="004B3EDB" w:rsidP="000A23DB">
            <w:pPr>
              <w:pStyle w:val="TableParagraph"/>
              <w:ind w:right="691"/>
              <w:jc w:val="right"/>
              <w:rPr>
                <w:b/>
                <w:sz w:val="24"/>
                <w:szCs w:val="24"/>
              </w:rPr>
            </w:pPr>
            <w:r w:rsidRPr="00763036">
              <w:rPr>
                <w:b/>
                <w:w w:val="99"/>
                <w:sz w:val="24"/>
                <w:szCs w:val="24"/>
              </w:rPr>
              <w:t>N</w:t>
            </w:r>
          </w:p>
        </w:tc>
        <w:tc>
          <w:tcPr>
            <w:tcW w:w="2368" w:type="dxa"/>
            <w:tcBorders>
              <w:top w:val="single" w:sz="8" w:space="0" w:color="000000"/>
              <w:bottom w:val="single" w:sz="8" w:space="0" w:color="000000"/>
            </w:tcBorders>
          </w:tcPr>
          <w:p w:rsidR="004B3EDB" w:rsidRPr="00763036" w:rsidRDefault="004B3EDB" w:rsidP="000A23DB">
            <w:pPr>
              <w:pStyle w:val="TableParagraph"/>
              <w:ind w:left="636" w:right="598"/>
              <w:rPr>
                <w:b/>
                <w:sz w:val="24"/>
                <w:szCs w:val="24"/>
              </w:rPr>
            </w:pPr>
            <w:r w:rsidRPr="00763036">
              <w:rPr>
                <w:b/>
                <w:sz w:val="24"/>
                <w:szCs w:val="24"/>
              </w:rPr>
              <w:t>Persentase</w:t>
            </w:r>
          </w:p>
        </w:tc>
        <w:tc>
          <w:tcPr>
            <w:tcW w:w="1770" w:type="dxa"/>
            <w:tcBorders>
              <w:top w:val="single" w:sz="8" w:space="0" w:color="000000"/>
              <w:bottom w:val="single" w:sz="8" w:space="0" w:color="000000"/>
            </w:tcBorders>
          </w:tcPr>
          <w:p w:rsidR="004B3EDB" w:rsidRPr="00763036" w:rsidRDefault="004B3EDB" w:rsidP="000A23DB">
            <w:pPr>
              <w:pStyle w:val="TableParagraph"/>
              <w:ind w:right="436"/>
              <w:jc w:val="right"/>
              <w:rPr>
                <w:b/>
                <w:sz w:val="24"/>
                <w:szCs w:val="24"/>
              </w:rPr>
            </w:pPr>
            <w:r w:rsidRPr="00763036">
              <w:rPr>
                <w:b/>
                <w:sz w:val="24"/>
                <w:szCs w:val="24"/>
              </w:rPr>
              <w:t>Kriteria</w:t>
            </w:r>
          </w:p>
        </w:tc>
      </w:tr>
      <w:tr w:rsidR="004B3EDB" w:rsidRPr="00763036" w:rsidTr="000A23DB">
        <w:trPr>
          <w:trHeight w:val="272"/>
        </w:trPr>
        <w:tc>
          <w:tcPr>
            <w:tcW w:w="2116" w:type="dxa"/>
            <w:tcBorders>
              <w:top w:val="single" w:sz="8" w:space="0" w:color="000000"/>
            </w:tcBorders>
          </w:tcPr>
          <w:p w:rsidR="004B3EDB" w:rsidRPr="00763036" w:rsidRDefault="004B3EDB" w:rsidP="000A23DB">
            <w:pPr>
              <w:pStyle w:val="TableParagraph"/>
              <w:ind w:left="885" w:right="751"/>
              <w:rPr>
                <w:sz w:val="24"/>
                <w:szCs w:val="24"/>
              </w:rPr>
            </w:pPr>
            <w:r w:rsidRPr="00763036">
              <w:rPr>
                <w:sz w:val="24"/>
                <w:szCs w:val="24"/>
              </w:rPr>
              <w:t>0 –</w:t>
            </w:r>
            <w:r w:rsidRPr="00763036">
              <w:rPr>
                <w:spacing w:val="-1"/>
                <w:sz w:val="24"/>
                <w:szCs w:val="24"/>
              </w:rPr>
              <w:t xml:space="preserve"> </w:t>
            </w:r>
            <w:r w:rsidRPr="00763036">
              <w:rPr>
                <w:sz w:val="24"/>
                <w:szCs w:val="24"/>
              </w:rPr>
              <w:t>1</w:t>
            </w:r>
          </w:p>
        </w:tc>
        <w:tc>
          <w:tcPr>
            <w:tcW w:w="1543" w:type="dxa"/>
            <w:tcBorders>
              <w:top w:val="single" w:sz="8" w:space="0" w:color="000000"/>
            </w:tcBorders>
          </w:tcPr>
          <w:p w:rsidR="004B3EDB" w:rsidRPr="00763036" w:rsidRDefault="004B3EDB" w:rsidP="000A23DB">
            <w:pPr>
              <w:pStyle w:val="TableParagraph"/>
              <w:ind w:right="717"/>
              <w:jc w:val="right"/>
              <w:rPr>
                <w:sz w:val="24"/>
                <w:szCs w:val="24"/>
              </w:rPr>
            </w:pPr>
            <w:r w:rsidRPr="00763036">
              <w:rPr>
                <w:sz w:val="24"/>
                <w:szCs w:val="24"/>
              </w:rPr>
              <w:t>2</w:t>
            </w:r>
          </w:p>
        </w:tc>
        <w:tc>
          <w:tcPr>
            <w:tcW w:w="2368" w:type="dxa"/>
            <w:tcBorders>
              <w:top w:val="single" w:sz="8" w:space="0" w:color="000000"/>
            </w:tcBorders>
          </w:tcPr>
          <w:p w:rsidR="004B3EDB" w:rsidRPr="00763036" w:rsidRDefault="004B3EDB" w:rsidP="000A23DB">
            <w:pPr>
              <w:pStyle w:val="TableParagraph"/>
              <w:ind w:left="636" w:right="596"/>
              <w:rPr>
                <w:sz w:val="24"/>
                <w:szCs w:val="24"/>
              </w:rPr>
            </w:pPr>
            <w:r w:rsidRPr="00763036">
              <w:rPr>
                <w:sz w:val="24"/>
                <w:szCs w:val="24"/>
              </w:rPr>
              <w:t>10%</w:t>
            </w:r>
          </w:p>
        </w:tc>
        <w:tc>
          <w:tcPr>
            <w:tcW w:w="1770" w:type="dxa"/>
            <w:tcBorders>
              <w:top w:val="single" w:sz="8" w:space="0" w:color="000000"/>
            </w:tcBorders>
          </w:tcPr>
          <w:p w:rsidR="004B3EDB" w:rsidRPr="00763036" w:rsidRDefault="004B3EDB" w:rsidP="000A23DB">
            <w:pPr>
              <w:pStyle w:val="TableParagraph"/>
              <w:ind w:left="810"/>
              <w:jc w:val="left"/>
              <w:rPr>
                <w:sz w:val="24"/>
                <w:szCs w:val="24"/>
              </w:rPr>
            </w:pPr>
            <w:r w:rsidRPr="00763036">
              <w:rPr>
                <w:sz w:val="24"/>
                <w:szCs w:val="24"/>
              </w:rPr>
              <w:t>Baik</w:t>
            </w:r>
          </w:p>
        </w:tc>
      </w:tr>
      <w:tr w:rsidR="004B3EDB" w:rsidRPr="00763036" w:rsidTr="000A23DB">
        <w:trPr>
          <w:trHeight w:val="276"/>
        </w:trPr>
        <w:tc>
          <w:tcPr>
            <w:tcW w:w="2116" w:type="dxa"/>
          </w:tcPr>
          <w:p w:rsidR="004B3EDB" w:rsidRPr="00763036" w:rsidRDefault="004B3EDB" w:rsidP="000A23DB">
            <w:pPr>
              <w:pStyle w:val="TableParagraph"/>
              <w:ind w:left="814"/>
              <w:jc w:val="left"/>
              <w:rPr>
                <w:sz w:val="24"/>
                <w:szCs w:val="24"/>
              </w:rPr>
            </w:pPr>
            <w:r w:rsidRPr="00763036">
              <w:rPr>
                <w:sz w:val="24"/>
                <w:szCs w:val="24"/>
              </w:rPr>
              <w:t>1,1 –</w:t>
            </w:r>
            <w:r w:rsidRPr="00763036">
              <w:rPr>
                <w:spacing w:val="-1"/>
                <w:sz w:val="24"/>
                <w:szCs w:val="24"/>
              </w:rPr>
              <w:t xml:space="preserve"> </w:t>
            </w:r>
            <w:r w:rsidRPr="00763036">
              <w:rPr>
                <w:sz w:val="24"/>
                <w:szCs w:val="24"/>
              </w:rPr>
              <w:t>2</w:t>
            </w:r>
          </w:p>
        </w:tc>
        <w:tc>
          <w:tcPr>
            <w:tcW w:w="1543" w:type="dxa"/>
          </w:tcPr>
          <w:p w:rsidR="004B3EDB" w:rsidRPr="00763036" w:rsidRDefault="004B3EDB" w:rsidP="000A23DB">
            <w:pPr>
              <w:pStyle w:val="TableParagraph"/>
              <w:ind w:right="657"/>
              <w:jc w:val="right"/>
              <w:rPr>
                <w:sz w:val="24"/>
                <w:szCs w:val="24"/>
              </w:rPr>
            </w:pPr>
            <w:r w:rsidRPr="00763036">
              <w:rPr>
                <w:sz w:val="24"/>
                <w:szCs w:val="24"/>
              </w:rPr>
              <w:t>17</w:t>
            </w:r>
          </w:p>
        </w:tc>
        <w:tc>
          <w:tcPr>
            <w:tcW w:w="2368" w:type="dxa"/>
          </w:tcPr>
          <w:p w:rsidR="004B3EDB" w:rsidRPr="00763036" w:rsidRDefault="004B3EDB" w:rsidP="000A23DB">
            <w:pPr>
              <w:pStyle w:val="TableParagraph"/>
              <w:ind w:left="636" w:right="596"/>
              <w:rPr>
                <w:sz w:val="24"/>
                <w:szCs w:val="24"/>
              </w:rPr>
            </w:pPr>
            <w:r w:rsidRPr="00763036">
              <w:rPr>
                <w:sz w:val="24"/>
                <w:szCs w:val="24"/>
              </w:rPr>
              <w:t>85%</w:t>
            </w:r>
          </w:p>
        </w:tc>
        <w:tc>
          <w:tcPr>
            <w:tcW w:w="1770" w:type="dxa"/>
          </w:tcPr>
          <w:p w:rsidR="004B3EDB" w:rsidRPr="00763036" w:rsidRDefault="004B3EDB" w:rsidP="000A23DB">
            <w:pPr>
              <w:pStyle w:val="TableParagraph"/>
              <w:ind w:right="500"/>
              <w:jc w:val="right"/>
              <w:rPr>
                <w:sz w:val="24"/>
                <w:szCs w:val="24"/>
              </w:rPr>
            </w:pPr>
            <w:r w:rsidRPr="00763036">
              <w:rPr>
                <w:sz w:val="24"/>
                <w:szCs w:val="24"/>
              </w:rPr>
              <w:t>Sedang</w:t>
            </w:r>
          </w:p>
        </w:tc>
      </w:tr>
      <w:tr w:rsidR="004B3EDB" w:rsidRPr="00763036" w:rsidTr="000A23DB">
        <w:trPr>
          <w:trHeight w:val="278"/>
        </w:trPr>
        <w:tc>
          <w:tcPr>
            <w:tcW w:w="2116" w:type="dxa"/>
            <w:tcBorders>
              <w:bottom w:val="single" w:sz="4" w:space="0" w:color="000000"/>
            </w:tcBorders>
          </w:tcPr>
          <w:p w:rsidR="004B3EDB" w:rsidRPr="00763036" w:rsidRDefault="004B3EDB" w:rsidP="000A23DB">
            <w:pPr>
              <w:pStyle w:val="TableParagraph"/>
              <w:ind w:left="814"/>
              <w:jc w:val="left"/>
              <w:rPr>
                <w:sz w:val="24"/>
                <w:szCs w:val="24"/>
              </w:rPr>
            </w:pPr>
            <w:r w:rsidRPr="00763036">
              <w:rPr>
                <w:sz w:val="24"/>
                <w:szCs w:val="24"/>
              </w:rPr>
              <w:t>2,1 –</w:t>
            </w:r>
            <w:r w:rsidRPr="00763036">
              <w:rPr>
                <w:spacing w:val="-1"/>
                <w:sz w:val="24"/>
                <w:szCs w:val="24"/>
              </w:rPr>
              <w:t xml:space="preserve"> </w:t>
            </w:r>
            <w:r w:rsidRPr="00763036">
              <w:rPr>
                <w:sz w:val="24"/>
                <w:szCs w:val="24"/>
              </w:rPr>
              <w:t>3</w:t>
            </w:r>
          </w:p>
        </w:tc>
        <w:tc>
          <w:tcPr>
            <w:tcW w:w="1543" w:type="dxa"/>
            <w:tcBorders>
              <w:bottom w:val="single" w:sz="4" w:space="0" w:color="000000"/>
            </w:tcBorders>
          </w:tcPr>
          <w:p w:rsidR="004B3EDB" w:rsidRPr="00763036" w:rsidRDefault="004B3EDB" w:rsidP="000A23DB">
            <w:pPr>
              <w:pStyle w:val="TableParagraph"/>
              <w:ind w:right="717"/>
              <w:jc w:val="right"/>
              <w:rPr>
                <w:sz w:val="24"/>
                <w:szCs w:val="24"/>
              </w:rPr>
            </w:pPr>
            <w:r w:rsidRPr="00763036">
              <w:rPr>
                <w:sz w:val="24"/>
                <w:szCs w:val="24"/>
              </w:rPr>
              <w:t>1</w:t>
            </w:r>
          </w:p>
        </w:tc>
        <w:tc>
          <w:tcPr>
            <w:tcW w:w="2368" w:type="dxa"/>
            <w:tcBorders>
              <w:bottom w:val="single" w:sz="4" w:space="0" w:color="000000"/>
            </w:tcBorders>
          </w:tcPr>
          <w:p w:rsidR="004B3EDB" w:rsidRPr="00763036" w:rsidRDefault="004B3EDB" w:rsidP="000A23DB">
            <w:pPr>
              <w:pStyle w:val="TableParagraph"/>
              <w:ind w:left="636" w:right="596"/>
              <w:rPr>
                <w:sz w:val="24"/>
                <w:szCs w:val="24"/>
              </w:rPr>
            </w:pPr>
            <w:r w:rsidRPr="00763036">
              <w:rPr>
                <w:sz w:val="24"/>
                <w:szCs w:val="24"/>
              </w:rPr>
              <w:t>5%</w:t>
            </w:r>
          </w:p>
        </w:tc>
        <w:tc>
          <w:tcPr>
            <w:tcW w:w="1770" w:type="dxa"/>
            <w:tcBorders>
              <w:bottom w:val="single" w:sz="4" w:space="0" w:color="000000"/>
            </w:tcBorders>
          </w:tcPr>
          <w:p w:rsidR="004B3EDB" w:rsidRPr="00763036" w:rsidRDefault="004B3EDB" w:rsidP="000A23DB">
            <w:pPr>
              <w:pStyle w:val="TableParagraph"/>
              <w:ind w:left="735"/>
              <w:jc w:val="left"/>
              <w:rPr>
                <w:sz w:val="24"/>
                <w:szCs w:val="24"/>
              </w:rPr>
            </w:pPr>
            <w:r w:rsidRPr="00763036">
              <w:rPr>
                <w:sz w:val="24"/>
                <w:szCs w:val="24"/>
              </w:rPr>
              <w:t>Buruk</w:t>
            </w:r>
          </w:p>
        </w:tc>
      </w:tr>
      <w:tr w:rsidR="004B3EDB" w:rsidRPr="00763036" w:rsidTr="000A23DB">
        <w:trPr>
          <w:trHeight w:val="277"/>
        </w:trPr>
        <w:tc>
          <w:tcPr>
            <w:tcW w:w="2116" w:type="dxa"/>
            <w:tcBorders>
              <w:top w:val="single" w:sz="4" w:space="0" w:color="000000"/>
              <w:bottom w:val="single" w:sz="8" w:space="0" w:color="000000"/>
            </w:tcBorders>
          </w:tcPr>
          <w:p w:rsidR="004B3EDB" w:rsidRPr="00763036" w:rsidRDefault="004B3EDB" w:rsidP="000A23DB">
            <w:pPr>
              <w:pStyle w:val="TableParagraph"/>
              <w:ind w:left="778"/>
              <w:jc w:val="left"/>
              <w:rPr>
                <w:sz w:val="24"/>
                <w:szCs w:val="24"/>
              </w:rPr>
            </w:pPr>
            <w:r w:rsidRPr="00763036">
              <w:rPr>
                <w:sz w:val="24"/>
                <w:szCs w:val="24"/>
              </w:rPr>
              <w:t>Jumlah</w:t>
            </w:r>
          </w:p>
        </w:tc>
        <w:tc>
          <w:tcPr>
            <w:tcW w:w="1543" w:type="dxa"/>
            <w:tcBorders>
              <w:top w:val="single" w:sz="4" w:space="0" w:color="000000"/>
              <w:bottom w:val="single" w:sz="8" w:space="0" w:color="000000"/>
            </w:tcBorders>
          </w:tcPr>
          <w:p w:rsidR="004B3EDB" w:rsidRPr="00763036" w:rsidRDefault="004B3EDB" w:rsidP="000A23DB">
            <w:pPr>
              <w:pStyle w:val="TableParagraph"/>
              <w:ind w:right="657"/>
              <w:jc w:val="right"/>
              <w:rPr>
                <w:sz w:val="24"/>
                <w:szCs w:val="24"/>
              </w:rPr>
            </w:pPr>
            <w:r w:rsidRPr="00763036">
              <w:rPr>
                <w:sz w:val="24"/>
                <w:szCs w:val="24"/>
              </w:rPr>
              <w:t>20</w:t>
            </w:r>
          </w:p>
        </w:tc>
        <w:tc>
          <w:tcPr>
            <w:tcW w:w="2368" w:type="dxa"/>
            <w:tcBorders>
              <w:top w:val="single" w:sz="4" w:space="0" w:color="000000"/>
              <w:bottom w:val="single" w:sz="8" w:space="0" w:color="000000"/>
            </w:tcBorders>
          </w:tcPr>
          <w:p w:rsidR="004B3EDB" w:rsidRPr="00763036" w:rsidRDefault="004B3EDB" w:rsidP="000A23DB">
            <w:pPr>
              <w:pStyle w:val="TableParagraph"/>
              <w:ind w:left="636" w:right="591"/>
              <w:rPr>
                <w:sz w:val="24"/>
                <w:szCs w:val="24"/>
              </w:rPr>
            </w:pPr>
            <w:r w:rsidRPr="00763036">
              <w:rPr>
                <w:sz w:val="24"/>
                <w:szCs w:val="24"/>
              </w:rPr>
              <w:t>100%</w:t>
            </w:r>
          </w:p>
        </w:tc>
        <w:tc>
          <w:tcPr>
            <w:tcW w:w="1770" w:type="dxa"/>
            <w:tcBorders>
              <w:top w:val="single" w:sz="4" w:space="0" w:color="000000"/>
              <w:bottom w:val="single" w:sz="8" w:space="0" w:color="000000"/>
            </w:tcBorders>
          </w:tcPr>
          <w:p w:rsidR="004B3EDB" w:rsidRPr="00763036" w:rsidRDefault="004B3EDB" w:rsidP="000A23DB">
            <w:pPr>
              <w:pStyle w:val="TableParagraph"/>
              <w:jc w:val="left"/>
              <w:rPr>
                <w:sz w:val="24"/>
                <w:szCs w:val="24"/>
              </w:rPr>
            </w:pPr>
          </w:p>
        </w:tc>
      </w:tr>
    </w:tbl>
    <w:p w:rsidR="004B3EDB" w:rsidRDefault="004B3EDB" w:rsidP="004B3EDB">
      <w:pPr>
        <w:pStyle w:val="Default"/>
        <w:spacing w:line="480" w:lineRule="auto"/>
        <w:jc w:val="both"/>
      </w:pPr>
    </w:p>
    <w:p w:rsidR="004B3EDB" w:rsidRPr="00763036" w:rsidRDefault="004B3EDB" w:rsidP="004B3EDB">
      <w:pPr>
        <w:pStyle w:val="Default"/>
        <w:spacing w:line="480" w:lineRule="auto"/>
        <w:ind w:left="426"/>
        <w:jc w:val="both"/>
      </w:pPr>
      <w:r>
        <w:tab/>
      </w:r>
      <w:r w:rsidRPr="00763036">
        <w:t>Berdasarkan tabel 5.1 menujukan bahwa persentase terbesar plak</w:t>
      </w:r>
      <w:r w:rsidRPr="00763036">
        <w:rPr>
          <w:spacing w:val="1"/>
        </w:rPr>
        <w:t xml:space="preserve"> </w:t>
      </w:r>
      <w:r>
        <w:t xml:space="preserve">indeks sebelum menggosok gigi dengan </w:t>
      </w:r>
      <w:r w:rsidRPr="00763036">
        <w:t>siwak dari 20 responden yang mempunyai status plak indeks dengan skor 0 – 1 kriteria baik  mencapai</w:t>
      </w:r>
      <w:r w:rsidRPr="00763036">
        <w:rPr>
          <w:spacing w:val="1"/>
        </w:rPr>
        <w:t xml:space="preserve"> </w:t>
      </w:r>
      <w:r w:rsidRPr="00763036">
        <w:t>10%</w:t>
      </w:r>
      <w:r w:rsidRPr="00763036">
        <w:rPr>
          <w:spacing w:val="-1"/>
        </w:rPr>
        <w:t xml:space="preserve"> </w:t>
      </w:r>
      <w:r w:rsidRPr="00763036">
        <w:t>dengan jumlah 2 responden, skor 1,1</w:t>
      </w:r>
      <w:r w:rsidRPr="00763036">
        <w:rPr>
          <w:spacing w:val="3"/>
        </w:rPr>
        <w:t xml:space="preserve"> </w:t>
      </w:r>
      <w:r w:rsidRPr="00763036">
        <w:t>– 2 kriteria sedang</w:t>
      </w:r>
      <w:r w:rsidRPr="00763036">
        <w:rPr>
          <w:spacing w:val="2"/>
        </w:rPr>
        <w:t xml:space="preserve"> </w:t>
      </w:r>
      <w:r w:rsidRPr="00763036">
        <w:t>mencapai 85% dengan jumlah17</w:t>
      </w:r>
      <w:r w:rsidRPr="00763036">
        <w:rPr>
          <w:spacing w:val="-1"/>
        </w:rPr>
        <w:t xml:space="preserve"> </w:t>
      </w:r>
      <w:r w:rsidRPr="00763036">
        <w:t>responden</w:t>
      </w:r>
      <w:r w:rsidRPr="00763036">
        <w:rPr>
          <w:spacing w:val="-1"/>
        </w:rPr>
        <w:t xml:space="preserve"> </w:t>
      </w:r>
      <w:r w:rsidRPr="00763036">
        <w:t>dan skor</w:t>
      </w:r>
      <w:r w:rsidRPr="00763036">
        <w:rPr>
          <w:spacing w:val="-1"/>
        </w:rPr>
        <w:t xml:space="preserve"> </w:t>
      </w:r>
      <w:r w:rsidRPr="00763036">
        <w:t>2,1</w:t>
      </w:r>
      <w:r w:rsidRPr="00763036">
        <w:rPr>
          <w:spacing w:val="1"/>
        </w:rPr>
        <w:t xml:space="preserve"> </w:t>
      </w:r>
      <w:r w:rsidRPr="00763036">
        <w:t>–</w:t>
      </w:r>
      <w:r w:rsidRPr="00763036">
        <w:rPr>
          <w:spacing w:val="-1"/>
        </w:rPr>
        <w:t xml:space="preserve"> </w:t>
      </w:r>
      <w:r w:rsidRPr="00763036">
        <w:t>3 kriteria buruk mencapai</w:t>
      </w:r>
      <w:r w:rsidRPr="00763036">
        <w:rPr>
          <w:spacing w:val="-1"/>
        </w:rPr>
        <w:t xml:space="preserve"> </w:t>
      </w:r>
      <w:r w:rsidRPr="00763036">
        <w:t>5%</w:t>
      </w:r>
      <w:r w:rsidRPr="00763036">
        <w:rPr>
          <w:spacing w:val="-1"/>
        </w:rPr>
        <w:t xml:space="preserve"> </w:t>
      </w:r>
      <w:r w:rsidRPr="00763036">
        <w:t>dengan</w:t>
      </w:r>
      <w:r w:rsidRPr="00763036">
        <w:rPr>
          <w:spacing w:val="59"/>
        </w:rPr>
        <w:t xml:space="preserve"> </w:t>
      </w:r>
      <w:r w:rsidRPr="00763036">
        <w:t>jumlah 1</w:t>
      </w:r>
      <w:r w:rsidRPr="00763036">
        <w:rPr>
          <w:spacing w:val="-1"/>
        </w:rPr>
        <w:t xml:space="preserve"> </w:t>
      </w:r>
      <w:r w:rsidRPr="00763036">
        <w:t>responden.</w:t>
      </w:r>
    </w:p>
    <w:p w:rsidR="004B3EDB" w:rsidRPr="001D087C" w:rsidRDefault="004B3EDB" w:rsidP="004B3EDB">
      <w:pPr>
        <w:pStyle w:val="Default"/>
        <w:spacing w:line="360" w:lineRule="auto"/>
        <w:ind w:left="426"/>
        <w:rPr>
          <w:b/>
          <w:color w:val="auto"/>
        </w:rPr>
      </w:pPr>
      <w:r w:rsidRPr="00763036">
        <w:rPr>
          <w:b/>
          <w:color w:val="auto"/>
        </w:rPr>
        <w:t>Diagram 5.1 Distribusi Status Plak Indeks Sebelum</w:t>
      </w:r>
      <w:r w:rsidRPr="00763036">
        <w:rPr>
          <w:b/>
          <w:color w:val="auto"/>
          <w:spacing w:val="-4"/>
        </w:rPr>
        <w:t xml:space="preserve"> </w:t>
      </w:r>
      <w:r>
        <w:rPr>
          <w:b/>
          <w:color w:val="auto"/>
        </w:rPr>
        <w:t>Mengosok Gigi Dengan Siwak.</w:t>
      </w:r>
    </w:p>
    <w:p w:rsidR="004B3EDB" w:rsidRDefault="004B3EDB" w:rsidP="004B3EDB">
      <w:pPr>
        <w:pStyle w:val="Default"/>
        <w:tabs>
          <w:tab w:val="left" w:pos="7371"/>
        </w:tabs>
        <w:spacing w:line="480" w:lineRule="auto"/>
        <w:jc w:val="right"/>
      </w:pPr>
      <w:r>
        <w:rPr>
          <w:noProof/>
          <w:lang w:eastAsia="id-ID"/>
        </w:rPr>
        <w:drawing>
          <wp:inline distT="0" distB="0" distL="0" distR="0" wp14:anchorId="553658F3" wp14:editId="20FF464F">
            <wp:extent cx="4743450" cy="1800225"/>
            <wp:effectExtent l="0" t="0" r="0" b="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B3EDB" w:rsidRPr="00763036" w:rsidRDefault="004B3EDB" w:rsidP="004B3EDB">
      <w:pPr>
        <w:pStyle w:val="Default"/>
        <w:spacing w:line="480" w:lineRule="auto"/>
        <w:ind w:left="426"/>
        <w:jc w:val="both"/>
      </w:pPr>
      <w:r w:rsidRPr="00763036">
        <w:tab/>
        <w:t>Berdasarkan Diagram 5.1 diatas status skor plak indeks</w:t>
      </w:r>
      <w:r w:rsidRPr="00763036">
        <w:rPr>
          <w:spacing w:val="1"/>
        </w:rPr>
        <w:t xml:space="preserve"> </w:t>
      </w:r>
      <w:r w:rsidRPr="00763036">
        <w:t>dengan 20 responden yaitu</w:t>
      </w:r>
      <w:r w:rsidRPr="00763036">
        <w:rPr>
          <w:spacing w:val="1"/>
        </w:rPr>
        <w:t xml:space="preserve"> </w:t>
      </w:r>
      <w:r w:rsidRPr="00763036">
        <w:t>sebelum</w:t>
      </w:r>
      <w:r w:rsidRPr="00763036">
        <w:rPr>
          <w:spacing w:val="1"/>
        </w:rPr>
        <w:t xml:space="preserve"> </w:t>
      </w:r>
      <w:r w:rsidRPr="002230A8">
        <w:rPr>
          <w:color w:val="auto"/>
        </w:rPr>
        <w:t>mengosok gigi dengan siwak.</w:t>
      </w:r>
      <w:r>
        <w:rPr>
          <w:spacing w:val="1"/>
        </w:rPr>
        <w:t xml:space="preserve"> </w:t>
      </w:r>
      <w:r w:rsidRPr="00763036">
        <w:rPr>
          <w:spacing w:val="1"/>
        </w:rPr>
        <w:t xml:space="preserve">2 </w:t>
      </w:r>
      <w:r w:rsidRPr="00763036">
        <w:rPr>
          <w:spacing w:val="-57"/>
        </w:rPr>
        <w:t xml:space="preserve"> </w:t>
      </w:r>
      <w:r w:rsidRPr="00763036">
        <w:t>responden</w:t>
      </w:r>
      <w:r w:rsidRPr="00763036">
        <w:rPr>
          <w:spacing w:val="1"/>
        </w:rPr>
        <w:t xml:space="preserve"> </w:t>
      </w:r>
      <w:r w:rsidRPr="00763036">
        <w:t>dengan</w:t>
      </w:r>
      <w:r w:rsidRPr="00763036">
        <w:rPr>
          <w:spacing w:val="1"/>
        </w:rPr>
        <w:t xml:space="preserve"> </w:t>
      </w:r>
      <w:r w:rsidRPr="00763036">
        <w:t>kriteria</w:t>
      </w:r>
      <w:r w:rsidRPr="00763036">
        <w:rPr>
          <w:spacing w:val="1"/>
        </w:rPr>
        <w:t xml:space="preserve"> </w:t>
      </w:r>
      <w:r w:rsidRPr="00763036">
        <w:t>baik</w:t>
      </w:r>
      <w:r w:rsidRPr="00763036">
        <w:rPr>
          <w:spacing w:val="1"/>
        </w:rPr>
        <w:t xml:space="preserve"> </w:t>
      </w:r>
      <w:r w:rsidRPr="00763036">
        <w:t>, 17</w:t>
      </w:r>
      <w:r w:rsidRPr="00763036">
        <w:rPr>
          <w:spacing w:val="1"/>
        </w:rPr>
        <w:t xml:space="preserve"> </w:t>
      </w:r>
      <w:r w:rsidRPr="00763036">
        <w:t>responden</w:t>
      </w:r>
      <w:r w:rsidRPr="00763036">
        <w:rPr>
          <w:spacing w:val="1"/>
        </w:rPr>
        <w:t xml:space="preserve"> </w:t>
      </w:r>
      <w:r w:rsidRPr="00763036">
        <w:t>kriteria</w:t>
      </w:r>
      <w:r w:rsidRPr="00763036">
        <w:rPr>
          <w:spacing w:val="1"/>
        </w:rPr>
        <w:t xml:space="preserve"> </w:t>
      </w:r>
      <w:r w:rsidRPr="00763036">
        <w:t>sedang , dan</w:t>
      </w:r>
      <w:r w:rsidRPr="00763036">
        <w:rPr>
          <w:spacing w:val="1"/>
        </w:rPr>
        <w:t xml:space="preserve"> </w:t>
      </w:r>
      <w:r w:rsidRPr="00763036">
        <w:t>1</w:t>
      </w:r>
      <w:r w:rsidRPr="00763036">
        <w:rPr>
          <w:spacing w:val="1"/>
        </w:rPr>
        <w:t xml:space="preserve"> </w:t>
      </w:r>
      <w:r w:rsidRPr="00763036">
        <w:t>responden</w:t>
      </w:r>
      <w:r w:rsidRPr="00763036">
        <w:rPr>
          <w:spacing w:val="-1"/>
        </w:rPr>
        <w:t xml:space="preserve"> </w:t>
      </w:r>
      <w:r>
        <w:t xml:space="preserve">dengan </w:t>
      </w:r>
      <w:r w:rsidRPr="00763036">
        <w:t>kriteria</w:t>
      </w:r>
      <w:r w:rsidRPr="00763036">
        <w:rPr>
          <w:spacing w:val="-1"/>
        </w:rPr>
        <w:t xml:space="preserve"> </w:t>
      </w:r>
      <w:r w:rsidRPr="00763036">
        <w:t>buruk.</w:t>
      </w:r>
    </w:p>
    <w:p w:rsidR="004B3EDB" w:rsidRDefault="004B3EDB" w:rsidP="004B3EDB">
      <w:pPr>
        <w:pStyle w:val="Default"/>
        <w:spacing w:line="360" w:lineRule="auto"/>
        <w:ind w:left="426"/>
        <w:rPr>
          <w:b/>
          <w:color w:val="auto"/>
        </w:rPr>
      </w:pPr>
    </w:p>
    <w:p w:rsidR="004B3EDB" w:rsidRPr="00D02454" w:rsidRDefault="004B3EDB" w:rsidP="004B3EDB">
      <w:pPr>
        <w:pStyle w:val="Default"/>
        <w:spacing w:line="360" w:lineRule="auto"/>
        <w:ind w:left="426"/>
        <w:rPr>
          <w:b/>
          <w:color w:val="auto"/>
        </w:rPr>
      </w:pPr>
      <w:r w:rsidRPr="00763036">
        <w:rPr>
          <w:b/>
          <w:color w:val="auto"/>
        </w:rPr>
        <w:lastRenderedPageBreak/>
        <w:t xml:space="preserve">Tabel 5.2 Distribusi Status Plak Indeks Sesudah </w:t>
      </w:r>
      <w:r>
        <w:rPr>
          <w:b/>
          <w:color w:val="auto"/>
        </w:rPr>
        <w:t>Mengosok Gigi Dengan Siwak.</w:t>
      </w:r>
    </w:p>
    <w:tbl>
      <w:tblPr>
        <w:tblW w:w="7669" w:type="dxa"/>
        <w:jc w:val="right"/>
        <w:tblLayout w:type="fixed"/>
        <w:tblCellMar>
          <w:left w:w="0" w:type="dxa"/>
          <w:right w:w="0" w:type="dxa"/>
        </w:tblCellMar>
        <w:tblLook w:val="01E0" w:firstRow="1" w:lastRow="1" w:firstColumn="1" w:lastColumn="1" w:noHBand="0" w:noVBand="0"/>
      </w:tblPr>
      <w:tblGrid>
        <w:gridCol w:w="1863"/>
        <w:gridCol w:w="1497"/>
        <w:gridCol w:w="2396"/>
        <w:gridCol w:w="1913"/>
      </w:tblGrid>
      <w:tr w:rsidR="004B3EDB" w:rsidRPr="00763036" w:rsidTr="000A23DB">
        <w:trPr>
          <w:trHeight w:val="261"/>
          <w:jc w:val="right"/>
        </w:trPr>
        <w:tc>
          <w:tcPr>
            <w:tcW w:w="1863" w:type="dxa"/>
            <w:tcBorders>
              <w:top w:val="single" w:sz="8" w:space="0" w:color="000000"/>
              <w:bottom w:val="single" w:sz="8" w:space="0" w:color="000000"/>
            </w:tcBorders>
          </w:tcPr>
          <w:p w:rsidR="004B3EDB" w:rsidRPr="00763036" w:rsidRDefault="004B3EDB" w:rsidP="000A23DB">
            <w:pPr>
              <w:pStyle w:val="Default"/>
              <w:ind w:left="851"/>
              <w:rPr>
                <w:b/>
              </w:rPr>
            </w:pPr>
            <w:r w:rsidRPr="00763036">
              <w:rPr>
                <w:b/>
              </w:rPr>
              <w:t>Skor</w:t>
            </w:r>
          </w:p>
        </w:tc>
        <w:tc>
          <w:tcPr>
            <w:tcW w:w="1497" w:type="dxa"/>
            <w:tcBorders>
              <w:top w:val="single" w:sz="8" w:space="0" w:color="000000"/>
              <w:bottom w:val="single" w:sz="8" w:space="0" w:color="000000"/>
            </w:tcBorders>
          </w:tcPr>
          <w:p w:rsidR="004B3EDB" w:rsidRPr="00763036" w:rsidRDefault="004B3EDB" w:rsidP="000A23DB">
            <w:pPr>
              <w:pStyle w:val="Default"/>
              <w:ind w:left="851"/>
              <w:rPr>
                <w:b/>
              </w:rPr>
            </w:pPr>
            <w:r w:rsidRPr="00763036">
              <w:rPr>
                <w:b/>
                <w:w w:val="99"/>
              </w:rPr>
              <w:t>N</w:t>
            </w:r>
          </w:p>
        </w:tc>
        <w:tc>
          <w:tcPr>
            <w:tcW w:w="2396" w:type="dxa"/>
            <w:tcBorders>
              <w:top w:val="single" w:sz="8" w:space="0" w:color="000000"/>
              <w:bottom w:val="single" w:sz="8" w:space="0" w:color="000000"/>
            </w:tcBorders>
          </w:tcPr>
          <w:p w:rsidR="004B3EDB" w:rsidRPr="00763036" w:rsidRDefault="004B3EDB" w:rsidP="000A23DB">
            <w:pPr>
              <w:pStyle w:val="Default"/>
              <w:ind w:left="851"/>
              <w:rPr>
                <w:b/>
              </w:rPr>
            </w:pPr>
            <w:r w:rsidRPr="00763036">
              <w:rPr>
                <w:b/>
              </w:rPr>
              <w:t>Persentase</w:t>
            </w:r>
          </w:p>
        </w:tc>
        <w:tc>
          <w:tcPr>
            <w:tcW w:w="1913" w:type="dxa"/>
            <w:tcBorders>
              <w:top w:val="single" w:sz="8" w:space="0" w:color="000000"/>
              <w:bottom w:val="single" w:sz="8" w:space="0" w:color="000000"/>
            </w:tcBorders>
          </w:tcPr>
          <w:p w:rsidR="004B3EDB" w:rsidRPr="00763036" w:rsidRDefault="004B3EDB" w:rsidP="000A23DB">
            <w:pPr>
              <w:pStyle w:val="Default"/>
              <w:ind w:left="851"/>
              <w:rPr>
                <w:b/>
              </w:rPr>
            </w:pPr>
            <w:r w:rsidRPr="00763036">
              <w:rPr>
                <w:b/>
              </w:rPr>
              <w:t>Kriteria</w:t>
            </w:r>
          </w:p>
        </w:tc>
      </w:tr>
      <w:tr w:rsidR="004B3EDB" w:rsidRPr="00763036" w:rsidTr="000A23DB">
        <w:trPr>
          <w:trHeight w:val="243"/>
          <w:jc w:val="right"/>
        </w:trPr>
        <w:tc>
          <w:tcPr>
            <w:tcW w:w="1863" w:type="dxa"/>
            <w:tcBorders>
              <w:top w:val="single" w:sz="8" w:space="0" w:color="000000"/>
            </w:tcBorders>
          </w:tcPr>
          <w:p w:rsidR="004B3EDB" w:rsidRPr="00763036" w:rsidRDefault="004B3EDB" w:rsidP="000A23DB">
            <w:pPr>
              <w:pStyle w:val="Default"/>
              <w:ind w:left="851"/>
            </w:pPr>
            <w:r w:rsidRPr="00763036">
              <w:t>0 -</w:t>
            </w:r>
            <w:r w:rsidRPr="00763036">
              <w:rPr>
                <w:spacing w:val="-1"/>
              </w:rPr>
              <w:t xml:space="preserve"> </w:t>
            </w:r>
            <w:r w:rsidRPr="00763036">
              <w:t>1</w:t>
            </w:r>
          </w:p>
        </w:tc>
        <w:tc>
          <w:tcPr>
            <w:tcW w:w="1497" w:type="dxa"/>
            <w:tcBorders>
              <w:top w:val="single" w:sz="8" w:space="0" w:color="000000"/>
            </w:tcBorders>
          </w:tcPr>
          <w:p w:rsidR="004B3EDB" w:rsidRPr="00763036" w:rsidRDefault="004B3EDB" w:rsidP="000A23DB">
            <w:pPr>
              <w:pStyle w:val="Default"/>
              <w:ind w:left="851"/>
            </w:pPr>
            <w:r w:rsidRPr="00763036">
              <w:t>20</w:t>
            </w:r>
          </w:p>
        </w:tc>
        <w:tc>
          <w:tcPr>
            <w:tcW w:w="2396" w:type="dxa"/>
            <w:tcBorders>
              <w:top w:val="single" w:sz="8" w:space="0" w:color="000000"/>
            </w:tcBorders>
          </w:tcPr>
          <w:p w:rsidR="004B3EDB" w:rsidRPr="00763036" w:rsidRDefault="004B3EDB" w:rsidP="000A23DB">
            <w:pPr>
              <w:pStyle w:val="Default"/>
              <w:ind w:left="851"/>
            </w:pPr>
            <w:r w:rsidRPr="00763036">
              <w:t>100%</w:t>
            </w:r>
          </w:p>
        </w:tc>
        <w:tc>
          <w:tcPr>
            <w:tcW w:w="1913" w:type="dxa"/>
            <w:tcBorders>
              <w:top w:val="single" w:sz="8" w:space="0" w:color="000000"/>
            </w:tcBorders>
          </w:tcPr>
          <w:p w:rsidR="004B3EDB" w:rsidRPr="00763036" w:rsidRDefault="004B3EDB" w:rsidP="000A23DB">
            <w:pPr>
              <w:pStyle w:val="Default"/>
              <w:ind w:left="851"/>
            </w:pPr>
            <w:r w:rsidRPr="00763036">
              <w:t>Baik</w:t>
            </w:r>
          </w:p>
        </w:tc>
      </w:tr>
      <w:tr w:rsidR="004B3EDB" w:rsidRPr="00763036" w:rsidTr="000A23DB">
        <w:trPr>
          <w:trHeight w:val="261"/>
          <w:jc w:val="right"/>
        </w:trPr>
        <w:tc>
          <w:tcPr>
            <w:tcW w:w="1863" w:type="dxa"/>
          </w:tcPr>
          <w:p w:rsidR="004B3EDB" w:rsidRPr="00763036" w:rsidRDefault="004B3EDB" w:rsidP="000A23DB">
            <w:pPr>
              <w:pStyle w:val="Default"/>
              <w:ind w:left="851"/>
            </w:pPr>
            <w:r w:rsidRPr="00763036">
              <w:t>1,1 -</w:t>
            </w:r>
            <w:r w:rsidRPr="00763036">
              <w:rPr>
                <w:spacing w:val="-1"/>
              </w:rPr>
              <w:t xml:space="preserve"> </w:t>
            </w:r>
            <w:r w:rsidRPr="00763036">
              <w:t>2</w:t>
            </w:r>
          </w:p>
        </w:tc>
        <w:tc>
          <w:tcPr>
            <w:tcW w:w="1497" w:type="dxa"/>
          </w:tcPr>
          <w:p w:rsidR="004B3EDB" w:rsidRPr="00763036" w:rsidRDefault="004B3EDB" w:rsidP="000A23DB">
            <w:pPr>
              <w:pStyle w:val="Default"/>
              <w:ind w:left="851"/>
            </w:pPr>
            <w:r w:rsidRPr="00763036">
              <w:t>0</w:t>
            </w:r>
          </w:p>
        </w:tc>
        <w:tc>
          <w:tcPr>
            <w:tcW w:w="2396" w:type="dxa"/>
          </w:tcPr>
          <w:p w:rsidR="004B3EDB" w:rsidRPr="00763036" w:rsidRDefault="004B3EDB" w:rsidP="000A23DB">
            <w:pPr>
              <w:pStyle w:val="Default"/>
              <w:ind w:left="851"/>
            </w:pPr>
            <w:r w:rsidRPr="00763036">
              <w:t>0%</w:t>
            </w:r>
          </w:p>
        </w:tc>
        <w:tc>
          <w:tcPr>
            <w:tcW w:w="1913" w:type="dxa"/>
          </w:tcPr>
          <w:p w:rsidR="004B3EDB" w:rsidRPr="00763036" w:rsidRDefault="004B3EDB" w:rsidP="000A23DB">
            <w:pPr>
              <w:pStyle w:val="Default"/>
              <w:ind w:left="851"/>
            </w:pPr>
            <w:r w:rsidRPr="00763036">
              <w:t>Sedang</w:t>
            </w:r>
          </w:p>
        </w:tc>
      </w:tr>
      <w:tr w:rsidR="004B3EDB" w:rsidRPr="00763036" w:rsidTr="000A23DB">
        <w:trPr>
          <w:trHeight w:val="261"/>
          <w:jc w:val="right"/>
        </w:trPr>
        <w:tc>
          <w:tcPr>
            <w:tcW w:w="1863" w:type="dxa"/>
          </w:tcPr>
          <w:p w:rsidR="004B3EDB" w:rsidRPr="00763036" w:rsidRDefault="004B3EDB" w:rsidP="000A23DB">
            <w:pPr>
              <w:pStyle w:val="Default"/>
              <w:ind w:left="851"/>
            </w:pPr>
            <w:r w:rsidRPr="00763036">
              <w:t>2,1 -</w:t>
            </w:r>
            <w:r w:rsidRPr="00763036">
              <w:rPr>
                <w:spacing w:val="-1"/>
              </w:rPr>
              <w:t xml:space="preserve"> </w:t>
            </w:r>
            <w:r w:rsidRPr="00763036">
              <w:t>3</w:t>
            </w:r>
          </w:p>
        </w:tc>
        <w:tc>
          <w:tcPr>
            <w:tcW w:w="1497" w:type="dxa"/>
          </w:tcPr>
          <w:p w:rsidR="004B3EDB" w:rsidRPr="00763036" w:rsidRDefault="004B3EDB" w:rsidP="000A23DB">
            <w:pPr>
              <w:pStyle w:val="Default"/>
              <w:ind w:left="851"/>
            </w:pPr>
            <w:r w:rsidRPr="00763036">
              <w:t>0</w:t>
            </w:r>
          </w:p>
        </w:tc>
        <w:tc>
          <w:tcPr>
            <w:tcW w:w="2396" w:type="dxa"/>
          </w:tcPr>
          <w:p w:rsidR="004B3EDB" w:rsidRPr="00763036" w:rsidRDefault="004B3EDB" w:rsidP="000A23DB">
            <w:pPr>
              <w:pStyle w:val="Default"/>
              <w:ind w:left="851"/>
            </w:pPr>
            <w:r w:rsidRPr="00763036">
              <w:t>0%</w:t>
            </w:r>
          </w:p>
        </w:tc>
        <w:tc>
          <w:tcPr>
            <w:tcW w:w="1913" w:type="dxa"/>
          </w:tcPr>
          <w:p w:rsidR="004B3EDB" w:rsidRPr="00763036" w:rsidRDefault="004B3EDB" w:rsidP="000A23DB">
            <w:pPr>
              <w:pStyle w:val="Default"/>
              <w:ind w:left="851"/>
            </w:pPr>
            <w:r w:rsidRPr="00763036">
              <w:t>Buruk</w:t>
            </w:r>
          </w:p>
        </w:tc>
      </w:tr>
      <w:tr w:rsidR="004B3EDB" w:rsidRPr="00763036" w:rsidTr="000A23DB">
        <w:trPr>
          <w:trHeight w:val="279"/>
          <w:jc w:val="right"/>
        </w:trPr>
        <w:tc>
          <w:tcPr>
            <w:tcW w:w="1863" w:type="dxa"/>
            <w:tcBorders>
              <w:bottom w:val="single" w:sz="8" w:space="0" w:color="000000"/>
            </w:tcBorders>
          </w:tcPr>
          <w:p w:rsidR="004B3EDB" w:rsidRPr="00763036" w:rsidRDefault="004B3EDB" w:rsidP="000A23DB">
            <w:pPr>
              <w:pStyle w:val="Default"/>
              <w:ind w:left="851"/>
            </w:pPr>
            <w:r w:rsidRPr="00763036">
              <w:t>Jumlah</w:t>
            </w:r>
          </w:p>
        </w:tc>
        <w:tc>
          <w:tcPr>
            <w:tcW w:w="1497" w:type="dxa"/>
            <w:tcBorders>
              <w:bottom w:val="single" w:sz="8" w:space="0" w:color="000000"/>
            </w:tcBorders>
          </w:tcPr>
          <w:p w:rsidR="004B3EDB" w:rsidRPr="00763036" w:rsidRDefault="004B3EDB" w:rsidP="000A23DB">
            <w:pPr>
              <w:pStyle w:val="Default"/>
              <w:ind w:left="851"/>
            </w:pPr>
            <w:r w:rsidRPr="00763036">
              <w:t>20</w:t>
            </w:r>
          </w:p>
        </w:tc>
        <w:tc>
          <w:tcPr>
            <w:tcW w:w="2396" w:type="dxa"/>
            <w:tcBorders>
              <w:bottom w:val="single" w:sz="8" w:space="0" w:color="000000"/>
            </w:tcBorders>
          </w:tcPr>
          <w:p w:rsidR="004B3EDB" w:rsidRPr="00763036" w:rsidRDefault="004B3EDB" w:rsidP="000A23DB">
            <w:pPr>
              <w:pStyle w:val="Default"/>
              <w:ind w:left="851"/>
            </w:pPr>
            <w:r w:rsidRPr="00763036">
              <w:t>100%</w:t>
            </w:r>
          </w:p>
        </w:tc>
        <w:tc>
          <w:tcPr>
            <w:tcW w:w="1913" w:type="dxa"/>
            <w:tcBorders>
              <w:bottom w:val="single" w:sz="8" w:space="0" w:color="000000"/>
            </w:tcBorders>
          </w:tcPr>
          <w:p w:rsidR="004B3EDB" w:rsidRPr="00763036" w:rsidRDefault="004B3EDB" w:rsidP="000A23DB">
            <w:pPr>
              <w:pStyle w:val="Default"/>
              <w:ind w:left="851"/>
            </w:pPr>
          </w:p>
        </w:tc>
      </w:tr>
    </w:tbl>
    <w:p w:rsidR="004B3EDB" w:rsidRDefault="004B3EDB" w:rsidP="004B3EDB">
      <w:pPr>
        <w:pStyle w:val="Default"/>
        <w:tabs>
          <w:tab w:val="left" w:pos="567"/>
        </w:tabs>
        <w:spacing w:line="480" w:lineRule="auto"/>
        <w:ind w:left="567"/>
        <w:jc w:val="both"/>
      </w:pPr>
    </w:p>
    <w:p w:rsidR="004B3EDB" w:rsidRPr="001A2A49" w:rsidRDefault="004B3EDB" w:rsidP="004B3EDB">
      <w:pPr>
        <w:pStyle w:val="Default"/>
        <w:spacing w:line="480" w:lineRule="auto"/>
        <w:ind w:left="426"/>
        <w:jc w:val="both"/>
        <w:rPr>
          <w:color w:val="auto"/>
        </w:rPr>
      </w:pPr>
      <w:r>
        <w:tab/>
      </w:r>
      <w:r w:rsidRPr="00763036">
        <w:t>Berdasarkan tabel 5.2</w:t>
      </w:r>
      <w:r w:rsidRPr="00763036">
        <w:rPr>
          <w:spacing w:val="1"/>
        </w:rPr>
        <w:t xml:space="preserve"> </w:t>
      </w:r>
      <w:r>
        <w:t xml:space="preserve">diatas </w:t>
      </w:r>
      <w:r w:rsidRPr="00763036">
        <w:t>bahwa persentase terbesar plak indeks.</w:t>
      </w:r>
      <w:r w:rsidRPr="00763036">
        <w:rPr>
          <w:spacing w:val="1"/>
        </w:rPr>
        <w:t xml:space="preserve"> </w:t>
      </w:r>
      <w:r w:rsidRPr="00763036">
        <w:t>Sesudah</w:t>
      </w:r>
      <w:r w:rsidRPr="00763036">
        <w:rPr>
          <w:spacing w:val="1"/>
        </w:rPr>
        <w:t xml:space="preserve"> </w:t>
      </w:r>
      <w:r w:rsidRPr="001A2A49">
        <w:rPr>
          <w:color w:val="auto"/>
        </w:rPr>
        <w:t xml:space="preserve">mengosok gigi dengan </w:t>
      </w:r>
      <w:r w:rsidRPr="00763036">
        <w:t>siwak</w:t>
      </w:r>
      <w:r w:rsidRPr="00763036">
        <w:rPr>
          <w:spacing w:val="1"/>
        </w:rPr>
        <w:t xml:space="preserve"> </w:t>
      </w:r>
      <w:r w:rsidRPr="00763036">
        <w:t>dari 20</w:t>
      </w:r>
      <w:r w:rsidRPr="00763036">
        <w:rPr>
          <w:spacing w:val="1"/>
        </w:rPr>
        <w:t xml:space="preserve"> </w:t>
      </w:r>
      <w:r w:rsidRPr="00763036">
        <w:t>responden yang mempunyai status plak indeks dengan skor 0 – 1</w:t>
      </w:r>
      <w:r>
        <w:t xml:space="preserve"> </w:t>
      </w:r>
      <w:r w:rsidRPr="00763036">
        <w:t>kriteria baik  mencapai</w:t>
      </w:r>
      <w:r w:rsidRPr="00763036">
        <w:rPr>
          <w:spacing w:val="1"/>
        </w:rPr>
        <w:t xml:space="preserve"> </w:t>
      </w:r>
      <w:r w:rsidRPr="00763036">
        <w:t>100%</w:t>
      </w:r>
      <w:r w:rsidRPr="00763036">
        <w:rPr>
          <w:spacing w:val="36"/>
        </w:rPr>
        <w:t xml:space="preserve"> </w:t>
      </w:r>
      <w:r w:rsidRPr="00763036">
        <w:t>dengan</w:t>
      </w:r>
      <w:r w:rsidRPr="00763036">
        <w:rPr>
          <w:spacing w:val="38"/>
        </w:rPr>
        <w:t xml:space="preserve"> </w:t>
      </w:r>
      <w:r w:rsidRPr="00763036">
        <w:t>jumlah</w:t>
      </w:r>
      <w:r w:rsidRPr="00763036">
        <w:rPr>
          <w:spacing w:val="39"/>
        </w:rPr>
        <w:t xml:space="preserve"> </w:t>
      </w:r>
      <w:r w:rsidRPr="00763036">
        <w:t>responden</w:t>
      </w:r>
      <w:r w:rsidRPr="00763036">
        <w:rPr>
          <w:spacing w:val="37"/>
        </w:rPr>
        <w:t xml:space="preserve"> </w:t>
      </w:r>
      <w:r w:rsidRPr="00763036">
        <w:t>20</w:t>
      </w:r>
      <w:r w:rsidRPr="00763036">
        <w:rPr>
          <w:spacing w:val="38"/>
        </w:rPr>
        <w:t xml:space="preserve"> </w:t>
      </w:r>
      <w:r w:rsidRPr="00763036">
        <w:t>responden,skor</w:t>
      </w:r>
      <w:r w:rsidRPr="00763036">
        <w:rPr>
          <w:spacing w:val="37"/>
        </w:rPr>
        <w:t xml:space="preserve"> </w:t>
      </w:r>
      <w:r w:rsidRPr="00763036">
        <w:t>1.1</w:t>
      </w:r>
      <w:r w:rsidRPr="00763036">
        <w:rPr>
          <w:spacing w:val="39"/>
        </w:rPr>
        <w:t xml:space="preserve"> </w:t>
      </w:r>
      <w:r w:rsidRPr="00763036">
        <w:t>–</w:t>
      </w:r>
      <w:r w:rsidRPr="00763036">
        <w:rPr>
          <w:spacing w:val="38"/>
        </w:rPr>
        <w:t xml:space="preserve"> </w:t>
      </w:r>
      <w:r w:rsidRPr="00763036">
        <w:t>2 kriteria sedang mencapai</w:t>
      </w:r>
      <w:r w:rsidRPr="00763036">
        <w:rPr>
          <w:spacing w:val="37"/>
        </w:rPr>
        <w:t xml:space="preserve"> </w:t>
      </w:r>
      <w:r w:rsidRPr="00763036">
        <w:t>0% dengan jumlah 0 responden dan</w:t>
      </w:r>
      <w:r w:rsidRPr="00763036">
        <w:rPr>
          <w:spacing w:val="1"/>
        </w:rPr>
        <w:t xml:space="preserve"> </w:t>
      </w:r>
      <w:r w:rsidRPr="00763036">
        <w:t xml:space="preserve">skor 2,1 – 3 mencapai kriteria buruk 0% dengan jumlah 0 </w:t>
      </w:r>
      <w:r w:rsidRPr="00763036">
        <w:rPr>
          <w:spacing w:val="-57"/>
        </w:rPr>
        <w:t xml:space="preserve">    </w:t>
      </w:r>
      <w:r w:rsidRPr="00763036">
        <w:t>responden</w:t>
      </w:r>
      <w:r w:rsidRPr="00763036">
        <w:rPr>
          <w:spacing w:val="-1"/>
        </w:rPr>
        <w:t xml:space="preserve"> </w:t>
      </w:r>
      <w:r w:rsidRPr="00763036">
        <w:t>atau untuk kategori</w:t>
      </w:r>
      <w:r w:rsidRPr="00763036">
        <w:rPr>
          <w:spacing w:val="-1"/>
        </w:rPr>
        <w:t xml:space="preserve"> </w:t>
      </w:r>
      <w:r w:rsidRPr="00763036">
        <w:t>sedang</w:t>
      </w:r>
      <w:r w:rsidRPr="00763036">
        <w:rPr>
          <w:spacing w:val="-3"/>
        </w:rPr>
        <w:t xml:space="preserve"> </w:t>
      </w:r>
      <w:r w:rsidRPr="00763036">
        <w:t>dan buruk</w:t>
      </w:r>
      <w:r w:rsidRPr="00763036">
        <w:rPr>
          <w:spacing w:val="-1"/>
        </w:rPr>
        <w:t xml:space="preserve"> </w:t>
      </w:r>
      <w:r w:rsidRPr="00763036">
        <w:t>tidak ada</w:t>
      </w:r>
      <w:r w:rsidRPr="00763036">
        <w:rPr>
          <w:spacing w:val="-1"/>
        </w:rPr>
        <w:t xml:space="preserve"> </w:t>
      </w:r>
      <w:r w:rsidRPr="00763036">
        <w:t>sama</w:t>
      </w:r>
      <w:r w:rsidRPr="00763036">
        <w:rPr>
          <w:spacing w:val="-2"/>
        </w:rPr>
        <w:t xml:space="preserve"> </w:t>
      </w:r>
      <w:r w:rsidRPr="00763036">
        <w:t>sekali .</w:t>
      </w:r>
    </w:p>
    <w:p w:rsidR="004B3EDB" w:rsidRPr="00763036" w:rsidRDefault="004B3EDB" w:rsidP="004B3EDB">
      <w:pPr>
        <w:pStyle w:val="Default"/>
        <w:spacing w:line="360" w:lineRule="auto"/>
        <w:ind w:left="426"/>
        <w:rPr>
          <w:b/>
          <w:color w:val="auto"/>
        </w:rPr>
      </w:pPr>
      <w:r w:rsidRPr="00763036">
        <w:rPr>
          <w:b/>
          <w:color w:val="auto"/>
        </w:rPr>
        <w:t xml:space="preserve">Diagram 5.2 Distribusi Status Plak Indeks Sesudah </w:t>
      </w:r>
      <w:r>
        <w:rPr>
          <w:b/>
          <w:color w:val="auto"/>
        </w:rPr>
        <w:t>Mengosok Gigi Dengan Siwak.</w:t>
      </w:r>
    </w:p>
    <w:p w:rsidR="004B3EDB" w:rsidRPr="00763036" w:rsidRDefault="004B3EDB" w:rsidP="004B3EDB">
      <w:pPr>
        <w:spacing w:before="0" w:beforeAutospacing="0" w:after="0" w:afterAutospacing="0"/>
        <w:jc w:val="right"/>
        <w:rPr>
          <w:noProof/>
        </w:rPr>
      </w:pPr>
      <w:r>
        <w:rPr>
          <w:rFonts w:ascii="Times New Roman" w:hAnsi="Times New Roman"/>
          <w:noProof/>
        </w:rPr>
        <w:drawing>
          <wp:inline distT="0" distB="0" distL="0" distR="0" wp14:anchorId="7C390AFB" wp14:editId="3367278F">
            <wp:extent cx="4591050" cy="1905000"/>
            <wp:effectExtent l="0" t="0" r="0"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B3EDB" w:rsidRPr="001A2A49" w:rsidRDefault="004B3EDB" w:rsidP="004B3EDB">
      <w:pPr>
        <w:pStyle w:val="Default"/>
        <w:spacing w:line="480" w:lineRule="auto"/>
        <w:ind w:left="426"/>
        <w:jc w:val="both"/>
        <w:rPr>
          <w:color w:val="auto"/>
        </w:rPr>
      </w:pPr>
      <w:r>
        <w:tab/>
      </w:r>
      <w:r w:rsidRPr="00763036">
        <w:t xml:space="preserve">Berdasarkan Diagram 5.2 diatas skor plak indeks sesudah </w:t>
      </w:r>
      <w:r w:rsidRPr="001A2A49">
        <w:rPr>
          <w:color w:val="auto"/>
        </w:rPr>
        <w:t xml:space="preserve">mengosok gigi dengan </w:t>
      </w:r>
      <w:r w:rsidRPr="00763036">
        <w:t>siwak dari 20</w:t>
      </w:r>
      <w:r w:rsidRPr="00763036">
        <w:rPr>
          <w:spacing w:val="1"/>
        </w:rPr>
        <w:t xml:space="preserve"> </w:t>
      </w:r>
      <w:r w:rsidRPr="00763036">
        <w:t>responden</w:t>
      </w:r>
      <w:r w:rsidRPr="00763036">
        <w:rPr>
          <w:spacing w:val="1"/>
        </w:rPr>
        <w:t xml:space="preserve"> </w:t>
      </w:r>
      <w:r w:rsidRPr="00763036">
        <w:t>dengan</w:t>
      </w:r>
      <w:r w:rsidRPr="00763036">
        <w:rPr>
          <w:spacing w:val="1"/>
        </w:rPr>
        <w:t xml:space="preserve"> </w:t>
      </w:r>
      <w:r w:rsidRPr="00763036">
        <w:t>kriteria</w:t>
      </w:r>
      <w:r w:rsidRPr="00763036">
        <w:rPr>
          <w:spacing w:val="1"/>
        </w:rPr>
        <w:t xml:space="preserve"> </w:t>
      </w:r>
      <w:r w:rsidRPr="00763036">
        <w:t>baik</w:t>
      </w:r>
      <w:r w:rsidRPr="00763036">
        <w:rPr>
          <w:spacing w:val="1"/>
        </w:rPr>
        <w:t xml:space="preserve"> </w:t>
      </w:r>
      <w:r w:rsidRPr="00763036">
        <w:t>20</w:t>
      </w:r>
      <w:r w:rsidRPr="00763036">
        <w:rPr>
          <w:spacing w:val="1"/>
        </w:rPr>
        <w:t xml:space="preserve"> </w:t>
      </w:r>
      <w:r w:rsidRPr="00763036">
        <w:t>responden  sedangkan kriteria</w:t>
      </w:r>
      <w:r w:rsidRPr="00763036">
        <w:rPr>
          <w:spacing w:val="1"/>
        </w:rPr>
        <w:t xml:space="preserve"> </w:t>
      </w:r>
      <w:r w:rsidRPr="00763036">
        <w:t>sedang</w:t>
      </w:r>
      <w:r w:rsidRPr="00763036">
        <w:rPr>
          <w:spacing w:val="-4"/>
        </w:rPr>
        <w:t xml:space="preserve"> </w:t>
      </w:r>
      <w:r w:rsidRPr="00763036">
        <w:t>0 responden</w:t>
      </w:r>
      <w:r w:rsidRPr="00763036">
        <w:rPr>
          <w:spacing w:val="2"/>
        </w:rPr>
        <w:t xml:space="preserve"> </w:t>
      </w:r>
      <w:r w:rsidRPr="00763036">
        <w:t>dan kriteria</w:t>
      </w:r>
      <w:r w:rsidRPr="00763036">
        <w:rPr>
          <w:spacing w:val="-1"/>
        </w:rPr>
        <w:t xml:space="preserve"> </w:t>
      </w:r>
      <w:r w:rsidRPr="00763036">
        <w:t>buruk 0 responden.</w:t>
      </w:r>
    </w:p>
    <w:p w:rsidR="004B3EDB" w:rsidRDefault="004B3EDB" w:rsidP="004B3EDB">
      <w:pPr>
        <w:pStyle w:val="Default"/>
        <w:spacing w:line="360" w:lineRule="auto"/>
        <w:ind w:left="709"/>
        <w:rPr>
          <w:b/>
          <w:color w:val="auto"/>
        </w:rPr>
      </w:pPr>
    </w:p>
    <w:p w:rsidR="004B3EDB" w:rsidRPr="00763036" w:rsidRDefault="004B3EDB" w:rsidP="004B3EDB">
      <w:pPr>
        <w:pStyle w:val="Default"/>
        <w:spacing w:line="360" w:lineRule="auto"/>
        <w:ind w:left="709"/>
        <w:rPr>
          <w:b/>
          <w:color w:val="auto"/>
        </w:rPr>
      </w:pPr>
      <w:r w:rsidRPr="00763036">
        <w:rPr>
          <w:b/>
          <w:color w:val="auto"/>
        </w:rPr>
        <w:lastRenderedPageBreak/>
        <w:t xml:space="preserve">Tabel 5.3 Distibusi Nilai Antara Skor Plak Indek Sebelum dan Sesudah </w:t>
      </w:r>
      <w:r w:rsidRPr="00763036">
        <w:rPr>
          <w:b/>
          <w:color w:val="auto"/>
          <w:spacing w:val="-57"/>
        </w:rPr>
        <w:t xml:space="preserve"> </w:t>
      </w:r>
      <w:r>
        <w:rPr>
          <w:b/>
          <w:color w:val="auto"/>
        </w:rPr>
        <w:t>Menggosok Gigi Dengan Siwak.</w:t>
      </w:r>
    </w:p>
    <w:tbl>
      <w:tblPr>
        <w:tblW w:w="7135" w:type="dxa"/>
        <w:jc w:val="right"/>
        <w:tblBorders>
          <w:top w:val="single" w:sz="8" w:space="0" w:color="000000"/>
          <w:bottom w:val="single" w:sz="8" w:space="0" w:color="000000"/>
        </w:tblBorders>
        <w:tblLayout w:type="fixed"/>
        <w:tblCellMar>
          <w:left w:w="100" w:type="dxa"/>
          <w:right w:w="100" w:type="dxa"/>
        </w:tblCellMar>
        <w:tblLook w:val="01E0" w:firstRow="1" w:lastRow="1" w:firstColumn="1" w:lastColumn="1" w:noHBand="0" w:noVBand="0"/>
      </w:tblPr>
      <w:tblGrid>
        <w:gridCol w:w="1713"/>
        <w:gridCol w:w="1855"/>
        <w:gridCol w:w="1000"/>
        <w:gridCol w:w="1426"/>
        <w:gridCol w:w="1141"/>
      </w:tblGrid>
      <w:tr w:rsidR="004B3EDB" w:rsidRPr="00763036" w:rsidTr="000A23DB">
        <w:trPr>
          <w:trHeight w:val="195"/>
          <w:jc w:val="right"/>
        </w:trPr>
        <w:tc>
          <w:tcPr>
            <w:tcW w:w="1713" w:type="dxa"/>
            <w:shd w:val="clear" w:color="auto" w:fill="auto"/>
          </w:tcPr>
          <w:p w:rsidR="004B3EDB" w:rsidRPr="00763036" w:rsidRDefault="004B3EDB" w:rsidP="000A23DB">
            <w:pPr>
              <w:pStyle w:val="Default"/>
              <w:jc w:val="center"/>
              <w:rPr>
                <w:b/>
              </w:rPr>
            </w:pPr>
            <w:r w:rsidRPr="00763036">
              <w:rPr>
                <w:b/>
              </w:rPr>
              <w:t>Nilai Sebelum</w:t>
            </w:r>
            <w:r w:rsidRPr="00763036">
              <w:rPr>
                <w:b/>
                <w:spacing w:val="-52"/>
              </w:rPr>
              <w:t xml:space="preserve"> </w:t>
            </w:r>
            <w:r w:rsidRPr="00763036">
              <w:rPr>
                <w:b/>
              </w:rPr>
              <w:t>Bersiwak</w:t>
            </w:r>
          </w:p>
        </w:tc>
        <w:tc>
          <w:tcPr>
            <w:tcW w:w="1855" w:type="dxa"/>
            <w:shd w:val="clear" w:color="auto" w:fill="auto"/>
          </w:tcPr>
          <w:p w:rsidR="004B3EDB" w:rsidRPr="00763036" w:rsidRDefault="004B3EDB" w:rsidP="000A23DB">
            <w:pPr>
              <w:pStyle w:val="Default"/>
              <w:jc w:val="center"/>
              <w:rPr>
                <w:b/>
              </w:rPr>
            </w:pPr>
            <w:r w:rsidRPr="00763036">
              <w:rPr>
                <w:b/>
              </w:rPr>
              <w:t>Nilai Sesudah</w:t>
            </w:r>
            <w:r w:rsidRPr="00763036">
              <w:rPr>
                <w:b/>
                <w:spacing w:val="-52"/>
              </w:rPr>
              <w:t xml:space="preserve"> </w:t>
            </w:r>
            <w:r w:rsidRPr="00763036">
              <w:rPr>
                <w:b/>
              </w:rPr>
              <w:t>Bersiwak</w:t>
            </w:r>
          </w:p>
        </w:tc>
        <w:tc>
          <w:tcPr>
            <w:tcW w:w="1000" w:type="dxa"/>
            <w:shd w:val="clear" w:color="auto" w:fill="auto"/>
          </w:tcPr>
          <w:p w:rsidR="004B3EDB" w:rsidRPr="00763036" w:rsidRDefault="004B3EDB" w:rsidP="000A23DB">
            <w:pPr>
              <w:pStyle w:val="Default"/>
              <w:jc w:val="center"/>
              <w:rPr>
                <w:b/>
              </w:rPr>
            </w:pPr>
            <w:r w:rsidRPr="00763036">
              <w:rPr>
                <w:b/>
              </w:rPr>
              <w:t>Nilai</w:t>
            </w:r>
            <w:r w:rsidRPr="00763036">
              <w:rPr>
                <w:b/>
                <w:spacing w:val="1"/>
              </w:rPr>
              <w:t xml:space="preserve"> </w:t>
            </w:r>
            <w:r w:rsidRPr="00763036">
              <w:rPr>
                <w:b/>
              </w:rPr>
              <w:t>Antara</w:t>
            </w:r>
          </w:p>
        </w:tc>
        <w:tc>
          <w:tcPr>
            <w:tcW w:w="1426" w:type="dxa"/>
            <w:shd w:val="clear" w:color="auto" w:fill="auto"/>
          </w:tcPr>
          <w:p w:rsidR="004B3EDB" w:rsidRPr="00763036" w:rsidRDefault="004B3EDB" w:rsidP="000A23DB">
            <w:pPr>
              <w:pStyle w:val="Default"/>
              <w:jc w:val="center"/>
              <w:rPr>
                <w:b/>
              </w:rPr>
            </w:pPr>
            <w:r w:rsidRPr="00763036">
              <w:rPr>
                <w:b/>
              </w:rPr>
              <w:t>Persentase</w:t>
            </w:r>
          </w:p>
        </w:tc>
        <w:tc>
          <w:tcPr>
            <w:tcW w:w="1141" w:type="dxa"/>
            <w:shd w:val="clear" w:color="auto" w:fill="auto"/>
          </w:tcPr>
          <w:p w:rsidR="004B3EDB" w:rsidRPr="00763036" w:rsidRDefault="004B3EDB" w:rsidP="000A23DB">
            <w:pPr>
              <w:pStyle w:val="Default"/>
              <w:jc w:val="center"/>
              <w:rPr>
                <w:b/>
              </w:rPr>
            </w:pPr>
            <w:r w:rsidRPr="00763036">
              <w:rPr>
                <w:b/>
              </w:rPr>
              <w:t>Kriteria</w:t>
            </w:r>
          </w:p>
        </w:tc>
      </w:tr>
      <w:tr w:rsidR="004B3EDB" w:rsidRPr="00763036" w:rsidTr="000A23DB">
        <w:trPr>
          <w:trHeight w:val="105"/>
          <w:jc w:val="right"/>
        </w:trPr>
        <w:tc>
          <w:tcPr>
            <w:tcW w:w="1713" w:type="dxa"/>
            <w:shd w:val="clear" w:color="auto" w:fill="auto"/>
          </w:tcPr>
          <w:p w:rsidR="004B3EDB" w:rsidRPr="00763036" w:rsidRDefault="004B3EDB" w:rsidP="000A23DB">
            <w:pPr>
              <w:pStyle w:val="Default"/>
              <w:jc w:val="center"/>
            </w:pPr>
            <w:r w:rsidRPr="00763036">
              <w:t>2</w:t>
            </w:r>
          </w:p>
        </w:tc>
        <w:tc>
          <w:tcPr>
            <w:tcW w:w="1855" w:type="dxa"/>
            <w:shd w:val="clear" w:color="auto" w:fill="auto"/>
          </w:tcPr>
          <w:p w:rsidR="004B3EDB" w:rsidRPr="00763036" w:rsidRDefault="004B3EDB" w:rsidP="000A23DB">
            <w:pPr>
              <w:pStyle w:val="Default"/>
              <w:jc w:val="center"/>
            </w:pPr>
            <w:r w:rsidRPr="00763036">
              <w:t>20</w:t>
            </w:r>
          </w:p>
        </w:tc>
        <w:tc>
          <w:tcPr>
            <w:tcW w:w="1000" w:type="dxa"/>
            <w:shd w:val="clear" w:color="auto" w:fill="auto"/>
          </w:tcPr>
          <w:p w:rsidR="004B3EDB" w:rsidRPr="00763036" w:rsidRDefault="004B3EDB" w:rsidP="000A23DB">
            <w:pPr>
              <w:pStyle w:val="Default"/>
              <w:jc w:val="center"/>
            </w:pPr>
            <w:r w:rsidRPr="00763036">
              <w:t>18</w:t>
            </w:r>
          </w:p>
        </w:tc>
        <w:tc>
          <w:tcPr>
            <w:tcW w:w="1426" w:type="dxa"/>
            <w:shd w:val="clear" w:color="auto" w:fill="auto"/>
          </w:tcPr>
          <w:p w:rsidR="004B3EDB" w:rsidRPr="00763036" w:rsidRDefault="004B3EDB" w:rsidP="000A23DB">
            <w:pPr>
              <w:pStyle w:val="Default"/>
              <w:jc w:val="center"/>
            </w:pPr>
            <w:r w:rsidRPr="00763036">
              <w:t>10%</w:t>
            </w:r>
          </w:p>
        </w:tc>
        <w:tc>
          <w:tcPr>
            <w:tcW w:w="1141" w:type="dxa"/>
            <w:shd w:val="clear" w:color="auto" w:fill="auto"/>
          </w:tcPr>
          <w:p w:rsidR="004B3EDB" w:rsidRPr="00763036" w:rsidRDefault="004B3EDB" w:rsidP="000A23DB">
            <w:pPr>
              <w:pStyle w:val="Default"/>
              <w:jc w:val="center"/>
            </w:pPr>
            <w:r w:rsidRPr="00763036">
              <w:t>Baik</w:t>
            </w:r>
          </w:p>
        </w:tc>
      </w:tr>
      <w:tr w:rsidR="004B3EDB" w:rsidRPr="00763036" w:rsidTr="000A23DB">
        <w:trPr>
          <w:trHeight w:val="115"/>
          <w:jc w:val="right"/>
        </w:trPr>
        <w:tc>
          <w:tcPr>
            <w:tcW w:w="1713" w:type="dxa"/>
            <w:shd w:val="clear" w:color="auto" w:fill="auto"/>
          </w:tcPr>
          <w:p w:rsidR="004B3EDB" w:rsidRPr="00763036" w:rsidRDefault="004B3EDB" w:rsidP="000A23DB">
            <w:pPr>
              <w:pStyle w:val="Default"/>
              <w:jc w:val="center"/>
            </w:pPr>
            <w:r w:rsidRPr="00763036">
              <w:t>17</w:t>
            </w:r>
          </w:p>
        </w:tc>
        <w:tc>
          <w:tcPr>
            <w:tcW w:w="1855" w:type="dxa"/>
            <w:shd w:val="clear" w:color="auto" w:fill="auto"/>
          </w:tcPr>
          <w:p w:rsidR="004B3EDB" w:rsidRPr="00763036" w:rsidRDefault="004B3EDB" w:rsidP="000A23DB">
            <w:pPr>
              <w:pStyle w:val="Default"/>
              <w:jc w:val="center"/>
            </w:pPr>
            <w:r w:rsidRPr="00763036">
              <w:t>0</w:t>
            </w:r>
          </w:p>
        </w:tc>
        <w:tc>
          <w:tcPr>
            <w:tcW w:w="1000" w:type="dxa"/>
            <w:shd w:val="clear" w:color="auto" w:fill="auto"/>
          </w:tcPr>
          <w:p w:rsidR="004B3EDB" w:rsidRPr="00763036" w:rsidRDefault="004B3EDB" w:rsidP="000A23DB">
            <w:pPr>
              <w:pStyle w:val="Default"/>
              <w:jc w:val="center"/>
            </w:pPr>
            <w:r w:rsidRPr="00763036">
              <w:t>0</w:t>
            </w:r>
          </w:p>
        </w:tc>
        <w:tc>
          <w:tcPr>
            <w:tcW w:w="1426" w:type="dxa"/>
            <w:shd w:val="clear" w:color="auto" w:fill="auto"/>
          </w:tcPr>
          <w:p w:rsidR="004B3EDB" w:rsidRPr="00763036" w:rsidRDefault="004B3EDB" w:rsidP="000A23DB">
            <w:pPr>
              <w:pStyle w:val="Default"/>
              <w:jc w:val="center"/>
            </w:pPr>
            <w:r w:rsidRPr="00763036">
              <w:t>85%</w:t>
            </w:r>
          </w:p>
        </w:tc>
        <w:tc>
          <w:tcPr>
            <w:tcW w:w="1141" w:type="dxa"/>
            <w:shd w:val="clear" w:color="auto" w:fill="auto"/>
          </w:tcPr>
          <w:p w:rsidR="004B3EDB" w:rsidRPr="00763036" w:rsidRDefault="004B3EDB" w:rsidP="000A23DB">
            <w:pPr>
              <w:pStyle w:val="Default"/>
              <w:jc w:val="center"/>
            </w:pPr>
            <w:r w:rsidRPr="00763036">
              <w:t>Sedang</w:t>
            </w:r>
          </w:p>
        </w:tc>
      </w:tr>
      <w:tr w:rsidR="004B3EDB" w:rsidRPr="00763036" w:rsidTr="000A23DB">
        <w:trPr>
          <w:trHeight w:val="125"/>
          <w:jc w:val="right"/>
        </w:trPr>
        <w:tc>
          <w:tcPr>
            <w:tcW w:w="1713" w:type="dxa"/>
            <w:shd w:val="clear" w:color="auto" w:fill="auto"/>
          </w:tcPr>
          <w:p w:rsidR="004B3EDB" w:rsidRPr="00763036" w:rsidRDefault="004B3EDB" w:rsidP="000A23DB">
            <w:pPr>
              <w:pStyle w:val="Default"/>
              <w:jc w:val="center"/>
            </w:pPr>
            <w:r w:rsidRPr="00763036">
              <w:t>1</w:t>
            </w:r>
          </w:p>
        </w:tc>
        <w:tc>
          <w:tcPr>
            <w:tcW w:w="1855" w:type="dxa"/>
            <w:shd w:val="clear" w:color="auto" w:fill="auto"/>
          </w:tcPr>
          <w:p w:rsidR="004B3EDB" w:rsidRPr="00763036" w:rsidRDefault="004B3EDB" w:rsidP="000A23DB">
            <w:pPr>
              <w:pStyle w:val="Default"/>
              <w:jc w:val="center"/>
            </w:pPr>
            <w:r w:rsidRPr="00763036">
              <w:t>0</w:t>
            </w:r>
          </w:p>
        </w:tc>
        <w:tc>
          <w:tcPr>
            <w:tcW w:w="1000" w:type="dxa"/>
            <w:shd w:val="clear" w:color="auto" w:fill="auto"/>
          </w:tcPr>
          <w:p w:rsidR="004B3EDB" w:rsidRPr="00763036" w:rsidRDefault="004B3EDB" w:rsidP="000A23DB">
            <w:pPr>
              <w:pStyle w:val="Default"/>
              <w:jc w:val="center"/>
            </w:pPr>
            <w:r w:rsidRPr="00763036">
              <w:t>0</w:t>
            </w:r>
          </w:p>
        </w:tc>
        <w:tc>
          <w:tcPr>
            <w:tcW w:w="1426" w:type="dxa"/>
            <w:shd w:val="clear" w:color="auto" w:fill="auto"/>
          </w:tcPr>
          <w:p w:rsidR="004B3EDB" w:rsidRPr="00763036" w:rsidRDefault="004B3EDB" w:rsidP="000A23DB">
            <w:pPr>
              <w:pStyle w:val="Default"/>
              <w:jc w:val="center"/>
            </w:pPr>
            <w:r w:rsidRPr="00763036">
              <w:t>5%</w:t>
            </w:r>
          </w:p>
        </w:tc>
        <w:tc>
          <w:tcPr>
            <w:tcW w:w="1141" w:type="dxa"/>
            <w:shd w:val="clear" w:color="auto" w:fill="auto"/>
          </w:tcPr>
          <w:p w:rsidR="004B3EDB" w:rsidRPr="00763036" w:rsidRDefault="004B3EDB" w:rsidP="000A23DB">
            <w:pPr>
              <w:pStyle w:val="Default"/>
              <w:jc w:val="center"/>
            </w:pPr>
            <w:r w:rsidRPr="00763036">
              <w:t>Buruk</w:t>
            </w:r>
          </w:p>
        </w:tc>
      </w:tr>
      <w:tr w:rsidR="004B3EDB" w:rsidRPr="00763036" w:rsidTr="000A23DB">
        <w:trPr>
          <w:trHeight w:val="166"/>
          <w:jc w:val="right"/>
        </w:trPr>
        <w:tc>
          <w:tcPr>
            <w:tcW w:w="1713" w:type="dxa"/>
            <w:shd w:val="clear" w:color="auto" w:fill="auto"/>
          </w:tcPr>
          <w:p w:rsidR="004B3EDB" w:rsidRPr="00763036" w:rsidRDefault="004B3EDB" w:rsidP="000A23DB">
            <w:pPr>
              <w:pStyle w:val="Default"/>
              <w:jc w:val="center"/>
            </w:pPr>
            <w:r w:rsidRPr="00763036">
              <w:t>20</w:t>
            </w:r>
          </w:p>
        </w:tc>
        <w:tc>
          <w:tcPr>
            <w:tcW w:w="1855" w:type="dxa"/>
            <w:shd w:val="clear" w:color="auto" w:fill="auto"/>
          </w:tcPr>
          <w:p w:rsidR="004B3EDB" w:rsidRPr="00763036" w:rsidRDefault="004B3EDB" w:rsidP="000A23DB">
            <w:pPr>
              <w:pStyle w:val="Default"/>
              <w:jc w:val="center"/>
            </w:pPr>
            <w:r w:rsidRPr="00763036">
              <w:t>20</w:t>
            </w:r>
          </w:p>
        </w:tc>
        <w:tc>
          <w:tcPr>
            <w:tcW w:w="1000" w:type="dxa"/>
            <w:shd w:val="clear" w:color="auto" w:fill="auto"/>
          </w:tcPr>
          <w:p w:rsidR="004B3EDB" w:rsidRPr="00763036" w:rsidRDefault="004B3EDB" w:rsidP="000A23DB">
            <w:pPr>
              <w:pStyle w:val="Default"/>
              <w:jc w:val="center"/>
            </w:pPr>
            <w:r w:rsidRPr="00763036">
              <w:t>18</w:t>
            </w:r>
          </w:p>
        </w:tc>
        <w:tc>
          <w:tcPr>
            <w:tcW w:w="1426" w:type="dxa"/>
            <w:shd w:val="clear" w:color="auto" w:fill="auto"/>
          </w:tcPr>
          <w:p w:rsidR="004B3EDB" w:rsidRPr="00763036" w:rsidRDefault="004B3EDB" w:rsidP="000A23DB">
            <w:pPr>
              <w:pStyle w:val="Default"/>
              <w:jc w:val="center"/>
            </w:pPr>
            <w:r w:rsidRPr="00763036">
              <w:t>100%</w:t>
            </w:r>
          </w:p>
        </w:tc>
        <w:tc>
          <w:tcPr>
            <w:tcW w:w="1141" w:type="dxa"/>
            <w:shd w:val="clear" w:color="auto" w:fill="auto"/>
          </w:tcPr>
          <w:p w:rsidR="004B3EDB" w:rsidRPr="00763036" w:rsidRDefault="004B3EDB" w:rsidP="000A23DB">
            <w:pPr>
              <w:pStyle w:val="Default"/>
              <w:jc w:val="center"/>
            </w:pPr>
          </w:p>
        </w:tc>
      </w:tr>
    </w:tbl>
    <w:p w:rsidR="004B3EDB" w:rsidRDefault="004B3EDB" w:rsidP="004B3EDB">
      <w:pPr>
        <w:spacing w:before="0" w:beforeAutospacing="0" w:after="0" w:afterAutospacing="0" w:line="480" w:lineRule="auto"/>
        <w:ind w:left="851"/>
        <w:jc w:val="both"/>
        <w:rPr>
          <w:rStyle w:val="personname"/>
          <w:rFonts w:ascii="Times New Roman" w:hAnsi="Times New Roman"/>
        </w:rPr>
      </w:pPr>
      <w:r w:rsidRPr="00763036">
        <w:rPr>
          <w:rStyle w:val="personname"/>
          <w:rFonts w:ascii="Times New Roman" w:hAnsi="Times New Roman"/>
        </w:rPr>
        <w:tab/>
        <w:t xml:space="preserve"> </w:t>
      </w:r>
    </w:p>
    <w:p w:rsidR="004B3EDB" w:rsidRPr="00763036" w:rsidRDefault="004B3EDB" w:rsidP="004B3EDB">
      <w:pPr>
        <w:spacing w:before="0" w:beforeAutospacing="0" w:after="0" w:afterAutospacing="0" w:line="480" w:lineRule="auto"/>
        <w:ind w:left="851"/>
        <w:jc w:val="both"/>
        <w:rPr>
          <w:rStyle w:val="personname"/>
          <w:rFonts w:ascii="Times New Roman" w:hAnsi="Times New Roman"/>
        </w:rPr>
      </w:pPr>
      <w:r>
        <w:rPr>
          <w:rStyle w:val="personname"/>
          <w:rFonts w:ascii="Times New Roman" w:hAnsi="Times New Roman"/>
        </w:rPr>
        <w:tab/>
      </w:r>
      <w:r w:rsidRPr="00763036">
        <w:rPr>
          <w:rStyle w:val="personname"/>
          <w:rFonts w:ascii="Times New Roman" w:hAnsi="Times New Roman"/>
        </w:rPr>
        <w:t xml:space="preserve">Berdasarkan tabel 5.3 diatas nilai antara skor plak indeks sebelum </w:t>
      </w:r>
      <w:r>
        <w:rPr>
          <w:rStyle w:val="personname"/>
          <w:rFonts w:ascii="Times New Roman" w:hAnsi="Times New Roman"/>
        </w:rPr>
        <w:t xml:space="preserve">menggosok gigi dengan </w:t>
      </w:r>
      <w:r w:rsidRPr="00763036">
        <w:rPr>
          <w:rStyle w:val="personname"/>
          <w:rFonts w:ascii="Times New Roman" w:hAnsi="Times New Roman"/>
        </w:rPr>
        <w:t xml:space="preserve">siwak kriteria baik skor 2 dan sesudah </w:t>
      </w:r>
      <w:r>
        <w:rPr>
          <w:rStyle w:val="personname"/>
          <w:rFonts w:ascii="Times New Roman" w:hAnsi="Times New Roman"/>
        </w:rPr>
        <w:t xml:space="preserve">menggongosok gigi dengan </w:t>
      </w:r>
      <w:r w:rsidRPr="00763036">
        <w:rPr>
          <w:rStyle w:val="personname"/>
          <w:rFonts w:ascii="Times New Roman" w:hAnsi="Times New Roman"/>
        </w:rPr>
        <w:t xml:space="preserve">siwak  skor 20  nilai antara nya yaitu 18 dengan persentase  10%  kriteria sedang  skor 17 sebelum </w:t>
      </w:r>
      <w:r>
        <w:rPr>
          <w:rStyle w:val="personname"/>
          <w:rFonts w:ascii="Times New Roman" w:hAnsi="Times New Roman"/>
        </w:rPr>
        <w:t xml:space="preserve">menggosok gigi dengan </w:t>
      </w:r>
      <w:r w:rsidRPr="00763036">
        <w:rPr>
          <w:rStyle w:val="personname"/>
          <w:rFonts w:ascii="Times New Roman" w:hAnsi="Times New Roman"/>
        </w:rPr>
        <w:t xml:space="preserve">siwak dan skor 0  sesudah </w:t>
      </w:r>
      <w:r>
        <w:rPr>
          <w:rStyle w:val="personname"/>
          <w:rFonts w:ascii="Times New Roman" w:hAnsi="Times New Roman"/>
        </w:rPr>
        <w:t xml:space="preserve">menggosok gigi dengan </w:t>
      </w:r>
      <w:r w:rsidRPr="00763036">
        <w:rPr>
          <w:rStyle w:val="personname"/>
          <w:rFonts w:ascii="Times New Roman" w:hAnsi="Times New Roman"/>
        </w:rPr>
        <w:t xml:space="preserve">siwak nilai antara 0 dengan persentase 85%  kriteria buruk sebelum </w:t>
      </w:r>
      <w:r>
        <w:rPr>
          <w:rStyle w:val="personname"/>
          <w:rFonts w:ascii="Times New Roman" w:hAnsi="Times New Roman"/>
        </w:rPr>
        <w:t xml:space="preserve">menggosok gigi dengan </w:t>
      </w:r>
      <w:r w:rsidRPr="00763036">
        <w:rPr>
          <w:rStyle w:val="personname"/>
          <w:rFonts w:ascii="Times New Roman" w:hAnsi="Times New Roman"/>
        </w:rPr>
        <w:t>siwak 1 dan sesudah</w:t>
      </w:r>
      <w:r>
        <w:rPr>
          <w:rStyle w:val="personname"/>
          <w:rFonts w:ascii="Times New Roman" w:hAnsi="Times New Roman"/>
        </w:rPr>
        <w:t xml:space="preserve"> menggosok gigi dengan</w:t>
      </w:r>
      <w:r w:rsidRPr="00763036">
        <w:rPr>
          <w:rStyle w:val="personname"/>
          <w:rFonts w:ascii="Times New Roman" w:hAnsi="Times New Roman"/>
        </w:rPr>
        <w:t xml:space="preserve"> siwak 0 nilai antara 0 dengan pesentase 5%.</w:t>
      </w:r>
    </w:p>
    <w:p w:rsidR="004B3EDB" w:rsidRPr="00763036" w:rsidRDefault="004B3EDB" w:rsidP="004B3EDB">
      <w:pPr>
        <w:spacing w:before="0" w:beforeAutospacing="0" w:after="0" w:afterAutospacing="0" w:line="360" w:lineRule="auto"/>
        <w:ind w:left="851"/>
        <w:jc w:val="both"/>
        <w:rPr>
          <w:rFonts w:ascii="Times New Roman" w:hAnsi="Times New Roman"/>
        </w:rPr>
      </w:pPr>
      <w:r w:rsidRPr="00763036">
        <w:rPr>
          <w:rFonts w:ascii="Times New Roman" w:hAnsi="Times New Roman"/>
          <w:b/>
        </w:rPr>
        <w:t>Diagram Tabel 5.3 Distibusi Nilai Antara Skor Plak Indek Sebelum Da</w:t>
      </w:r>
      <w:r w:rsidRPr="00763036">
        <w:rPr>
          <w:rFonts w:ascii="Times New Roman" w:hAnsi="Times New Roman"/>
          <w:b/>
          <w:spacing w:val="-57"/>
        </w:rPr>
        <w:t xml:space="preserve">n  </w:t>
      </w:r>
      <w:r>
        <w:rPr>
          <w:rFonts w:ascii="Times New Roman" w:hAnsi="Times New Roman"/>
          <w:b/>
          <w:spacing w:val="-57"/>
        </w:rPr>
        <w:t xml:space="preserve"> </w:t>
      </w:r>
      <w:r>
        <w:rPr>
          <w:rFonts w:ascii="Times New Roman" w:hAnsi="Times New Roman"/>
          <w:b/>
        </w:rPr>
        <w:t xml:space="preserve">  Sesudah Menggosok Gigi Dengan Siwak .</w:t>
      </w:r>
    </w:p>
    <w:p w:rsidR="004B3EDB" w:rsidRPr="00763036" w:rsidRDefault="004B3EDB" w:rsidP="004B3EDB">
      <w:pPr>
        <w:pStyle w:val="Default"/>
        <w:spacing w:line="480" w:lineRule="auto"/>
        <w:jc w:val="right"/>
        <w:rPr>
          <w:rStyle w:val="personname"/>
          <w:b/>
          <w:color w:val="auto"/>
        </w:rPr>
      </w:pPr>
      <w:r>
        <w:rPr>
          <w:noProof/>
          <w:lang w:eastAsia="id-ID"/>
        </w:rPr>
        <mc:AlternateContent>
          <mc:Choice Requires="wps">
            <w:drawing>
              <wp:anchor distT="0" distB="0" distL="114300" distR="114300" simplePos="0" relativeHeight="251659264" behindDoc="0" locked="0" layoutInCell="1" allowOverlap="1" wp14:anchorId="176573D7" wp14:editId="2A19BF3F">
                <wp:simplePos x="0" y="0"/>
                <wp:positionH relativeFrom="column">
                  <wp:posOffset>1210310</wp:posOffset>
                </wp:positionH>
                <wp:positionV relativeFrom="paragraph">
                  <wp:posOffset>71755</wp:posOffset>
                </wp:positionV>
                <wp:extent cx="3493770" cy="333375"/>
                <wp:effectExtent l="254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377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3EDB" w:rsidRPr="00C40D20" w:rsidRDefault="004B3EDB" w:rsidP="004B3EDB">
                            <w:pPr>
                              <w:jc w:val="center"/>
                              <w:rPr>
                                <w:rFonts w:ascii="Times New Roman" w:hAnsi="Times New Roman"/>
                                <w:b/>
                              </w:rPr>
                            </w:pPr>
                            <w:r w:rsidRPr="00C40D20">
                              <w:rPr>
                                <w:rFonts w:ascii="Times New Roman" w:hAnsi="Times New Roman"/>
                                <w:b/>
                              </w:rPr>
                              <w:t>Nilai antara Sebelum Bersiwak dan sesudah bersiwak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95.3pt;margin-top:5.65pt;width:275.1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" stroked="f">
                <v:textbox>
                  <w:txbxContent>
                    <w:p w:rsidR="004B3EDB" w:rsidRPr="00C40D20" w:rsidRDefault="004B3EDB" w:rsidP="004B3EDB">
                      <w:pPr>
                        <w:jc w:val="center"/>
                        <w:rPr>
                          <w:rFonts w:ascii="Times New Roman" w:hAnsi="Times New Roman"/>
                          <w:b/>
                        </w:rPr>
                      </w:pPr>
                      <w:r w:rsidRPr="00C40D20">
                        <w:rPr>
                          <w:rFonts w:ascii="Times New Roman" w:hAnsi="Times New Roman"/>
                          <w:b/>
                        </w:rPr>
                        <w:t>Nilai antara Sebelum Bersiwak dan sesudah bersiwak</w:t>
                      </w:r>
                    </w:p>
                  </w:txbxContent>
                </v:textbox>
              </v:shape>
            </w:pict>
          </mc:Fallback>
        </mc:AlternateContent>
      </w:r>
      <w:r>
        <w:rPr>
          <w:noProof/>
          <w:lang w:eastAsia="id-ID"/>
        </w:rPr>
        <w:drawing>
          <wp:inline distT="0" distB="0" distL="0" distR="0" wp14:anchorId="38CA99F2" wp14:editId="4F80AC62">
            <wp:extent cx="4152900" cy="1838325"/>
            <wp:effectExtent l="0" t="0" r="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B3EDB" w:rsidRPr="00763036" w:rsidRDefault="004B3EDB" w:rsidP="004B3EDB">
      <w:pPr>
        <w:pStyle w:val="Default"/>
        <w:spacing w:line="480" w:lineRule="auto"/>
        <w:ind w:left="851"/>
        <w:jc w:val="both"/>
      </w:pPr>
      <w:r w:rsidRPr="00763036">
        <w:rPr>
          <w:rStyle w:val="personname"/>
        </w:rPr>
        <w:tab/>
        <w:t>Berdasarkan Diagram 5.3 diatas distribusi nilai antara pada skor plak indeks siwak .yaitu kriteria  baik  sebelum</w:t>
      </w:r>
      <w:r>
        <w:rPr>
          <w:rStyle w:val="personname"/>
        </w:rPr>
        <w:t xml:space="preserve"> menggosok gigi dengan</w:t>
      </w:r>
      <w:r w:rsidRPr="00763036">
        <w:rPr>
          <w:rStyle w:val="personname"/>
        </w:rPr>
        <w:t xml:space="preserve"> siwak skor 2 dan sesudah</w:t>
      </w:r>
      <w:r>
        <w:rPr>
          <w:rStyle w:val="personname"/>
        </w:rPr>
        <w:t xml:space="preserve"> menggosok gigi dengan</w:t>
      </w:r>
      <w:r w:rsidRPr="00763036">
        <w:rPr>
          <w:rStyle w:val="personname"/>
        </w:rPr>
        <w:t xml:space="preserve"> siwak skor 20 nilai </w:t>
      </w:r>
      <w:r w:rsidRPr="00763036">
        <w:rPr>
          <w:rStyle w:val="personname"/>
        </w:rPr>
        <w:lastRenderedPageBreak/>
        <w:t>antara 18 dan kriteria  sedang sebelum</w:t>
      </w:r>
      <w:r>
        <w:rPr>
          <w:rStyle w:val="personname"/>
        </w:rPr>
        <w:t xml:space="preserve"> menggosok gigi dengan</w:t>
      </w:r>
      <w:r w:rsidRPr="00763036">
        <w:rPr>
          <w:rStyle w:val="personname"/>
        </w:rPr>
        <w:t xml:space="preserve"> siwak skor 17 sesudah</w:t>
      </w:r>
      <w:r>
        <w:rPr>
          <w:rStyle w:val="personname"/>
        </w:rPr>
        <w:t xml:space="preserve"> menggosok gigi dengan</w:t>
      </w:r>
      <w:r w:rsidRPr="00763036">
        <w:rPr>
          <w:rStyle w:val="personname"/>
        </w:rPr>
        <w:t xml:space="preserve"> siwak skor 0  nilai antara 0  dan kriteria buruk sebelum </w:t>
      </w:r>
      <w:r>
        <w:rPr>
          <w:rStyle w:val="personname"/>
        </w:rPr>
        <w:t xml:space="preserve">menggosok gigi dengan </w:t>
      </w:r>
      <w:r w:rsidRPr="00763036">
        <w:rPr>
          <w:rStyle w:val="personname"/>
        </w:rPr>
        <w:t xml:space="preserve">siwak skor 1 dan sesudah </w:t>
      </w:r>
      <w:r>
        <w:rPr>
          <w:rStyle w:val="personname"/>
        </w:rPr>
        <w:t xml:space="preserve"> menggosok gigi dengan </w:t>
      </w:r>
      <w:r w:rsidRPr="00763036">
        <w:rPr>
          <w:rStyle w:val="personname"/>
        </w:rPr>
        <w:t>siwak skor 0 nilai antara 0</w:t>
      </w:r>
    </w:p>
    <w:p w:rsidR="004B3EDB" w:rsidRPr="00763036" w:rsidRDefault="004B3EDB" w:rsidP="004B3EDB">
      <w:pPr>
        <w:pStyle w:val="BodyText"/>
        <w:tabs>
          <w:tab w:val="left" w:pos="851"/>
        </w:tabs>
        <w:spacing w:before="0" w:beforeAutospacing="0" w:after="0" w:afterAutospacing="0" w:line="360" w:lineRule="auto"/>
        <w:ind w:left="851"/>
        <w:jc w:val="both"/>
        <w:rPr>
          <w:rFonts w:ascii="Times New Roman" w:hAnsi="Times New Roman" w:cs="Times New Roman"/>
          <w:lang w:val="id-ID"/>
        </w:rPr>
      </w:pPr>
      <w:r w:rsidRPr="00763036">
        <w:rPr>
          <w:rFonts w:ascii="Times New Roman" w:hAnsi="Times New Roman" w:cs="Times New Roman"/>
          <w:b/>
        </w:rPr>
        <w:t>Tabel 5.4 Distibusi Nilai Rata-Rata Skor Plak Indek</w:t>
      </w:r>
      <w:r>
        <w:rPr>
          <w:rFonts w:ascii="Times New Roman" w:hAnsi="Times New Roman" w:cs="Times New Roman"/>
          <w:b/>
        </w:rPr>
        <w:t xml:space="preserve"> Sebelum dan Sesudah </w:t>
      </w:r>
      <w:r>
        <w:rPr>
          <w:rFonts w:ascii="Times New Roman" w:hAnsi="Times New Roman" w:cs="Times New Roman"/>
          <w:b/>
          <w:lang w:val="id-ID"/>
        </w:rPr>
        <w:t xml:space="preserve">Menggosok Gigi Dengan </w:t>
      </w:r>
      <w:r w:rsidRPr="00763036">
        <w:rPr>
          <w:rFonts w:ascii="Times New Roman" w:hAnsi="Times New Roman" w:cs="Times New Roman"/>
          <w:b/>
        </w:rPr>
        <w:t>Siwak</w:t>
      </w:r>
    </w:p>
    <w:tbl>
      <w:tblPr>
        <w:tblW w:w="6946" w:type="dxa"/>
        <w:tblInd w:w="1017" w:type="dxa"/>
        <w:tblBorders>
          <w:top w:val="single" w:sz="8" w:space="0" w:color="000000"/>
          <w:bottom w:val="single" w:sz="8" w:space="0" w:color="000000"/>
        </w:tblBorders>
        <w:tblCellMar>
          <w:left w:w="100" w:type="dxa"/>
          <w:right w:w="100" w:type="dxa"/>
        </w:tblCellMar>
        <w:tblLook w:val="04A0" w:firstRow="1" w:lastRow="0" w:firstColumn="1" w:lastColumn="0" w:noHBand="0" w:noVBand="1"/>
      </w:tblPr>
      <w:tblGrid>
        <w:gridCol w:w="1264"/>
        <w:gridCol w:w="1996"/>
        <w:gridCol w:w="1951"/>
        <w:gridCol w:w="1735"/>
      </w:tblGrid>
      <w:tr w:rsidR="004B3EDB" w:rsidRPr="00763036" w:rsidTr="000A23DB">
        <w:trPr>
          <w:trHeight w:val="300"/>
        </w:trPr>
        <w:tc>
          <w:tcPr>
            <w:tcW w:w="1264" w:type="dxa"/>
            <w:shd w:val="clear" w:color="auto" w:fill="auto"/>
            <w:noWrap/>
            <w:hideMark/>
          </w:tcPr>
          <w:p w:rsidR="004B3EDB" w:rsidRPr="00763036" w:rsidRDefault="004B3EDB" w:rsidP="000A23DB">
            <w:pPr>
              <w:pStyle w:val="Default"/>
              <w:spacing w:line="480" w:lineRule="auto"/>
              <w:jc w:val="center"/>
              <w:rPr>
                <w:b/>
                <w:lang w:eastAsia="id-ID"/>
              </w:rPr>
            </w:pPr>
            <w:r w:rsidRPr="00763036">
              <w:rPr>
                <w:b/>
                <w:lang w:eastAsia="id-ID"/>
              </w:rPr>
              <w:t>N</w:t>
            </w:r>
          </w:p>
        </w:tc>
        <w:tc>
          <w:tcPr>
            <w:tcW w:w="1996" w:type="dxa"/>
            <w:shd w:val="clear" w:color="auto" w:fill="auto"/>
            <w:noWrap/>
            <w:hideMark/>
          </w:tcPr>
          <w:p w:rsidR="004B3EDB" w:rsidRPr="00763036" w:rsidRDefault="004B3EDB" w:rsidP="000A23DB">
            <w:pPr>
              <w:pStyle w:val="Default"/>
              <w:spacing w:line="480" w:lineRule="auto"/>
              <w:jc w:val="center"/>
              <w:rPr>
                <w:b/>
                <w:lang w:eastAsia="id-ID"/>
              </w:rPr>
            </w:pPr>
            <w:r w:rsidRPr="00763036">
              <w:rPr>
                <w:b/>
                <w:lang w:eastAsia="id-ID"/>
              </w:rPr>
              <w:t>Sebelum Siwak</w:t>
            </w:r>
          </w:p>
        </w:tc>
        <w:tc>
          <w:tcPr>
            <w:tcW w:w="1951" w:type="dxa"/>
            <w:shd w:val="clear" w:color="auto" w:fill="auto"/>
            <w:noWrap/>
            <w:hideMark/>
          </w:tcPr>
          <w:p w:rsidR="004B3EDB" w:rsidRPr="00763036" w:rsidRDefault="004B3EDB" w:rsidP="000A23DB">
            <w:pPr>
              <w:pStyle w:val="Default"/>
              <w:spacing w:line="480" w:lineRule="auto"/>
              <w:jc w:val="center"/>
              <w:rPr>
                <w:b/>
                <w:lang w:eastAsia="id-ID"/>
              </w:rPr>
            </w:pPr>
            <w:r w:rsidRPr="00763036">
              <w:rPr>
                <w:b/>
                <w:lang w:eastAsia="id-ID"/>
              </w:rPr>
              <w:t>Sesudah Siwak</w:t>
            </w:r>
          </w:p>
        </w:tc>
        <w:tc>
          <w:tcPr>
            <w:tcW w:w="1735" w:type="dxa"/>
            <w:shd w:val="clear" w:color="auto" w:fill="auto"/>
            <w:noWrap/>
            <w:hideMark/>
          </w:tcPr>
          <w:p w:rsidR="004B3EDB" w:rsidRPr="00763036" w:rsidRDefault="004B3EDB" w:rsidP="000A23DB">
            <w:pPr>
              <w:pStyle w:val="Default"/>
              <w:spacing w:line="480" w:lineRule="auto"/>
              <w:jc w:val="center"/>
              <w:rPr>
                <w:b/>
                <w:lang w:eastAsia="id-ID"/>
              </w:rPr>
            </w:pPr>
            <w:r w:rsidRPr="00763036">
              <w:rPr>
                <w:b/>
                <w:lang w:eastAsia="id-ID"/>
              </w:rPr>
              <w:t>Persentase</w:t>
            </w:r>
          </w:p>
        </w:tc>
      </w:tr>
      <w:tr w:rsidR="004B3EDB" w:rsidRPr="00763036" w:rsidTr="000A23DB">
        <w:trPr>
          <w:trHeight w:val="300"/>
        </w:trPr>
        <w:tc>
          <w:tcPr>
            <w:tcW w:w="1264" w:type="dxa"/>
            <w:shd w:val="clear" w:color="auto" w:fill="auto"/>
            <w:noWrap/>
            <w:hideMark/>
          </w:tcPr>
          <w:p w:rsidR="004B3EDB" w:rsidRPr="00763036" w:rsidRDefault="004B3EDB" w:rsidP="000A23DB">
            <w:pPr>
              <w:pStyle w:val="Default"/>
              <w:spacing w:line="480" w:lineRule="auto"/>
              <w:jc w:val="center"/>
              <w:rPr>
                <w:b/>
                <w:lang w:eastAsia="id-ID"/>
              </w:rPr>
            </w:pPr>
            <w:r w:rsidRPr="00763036">
              <w:rPr>
                <w:lang w:eastAsia="id-ID"/>
              </w:rPr>
              <w:t>20</w:t>
            </w:r>
          </w:p>
        </w:tc>
        <w:tc>
          <w:tcPr>
            <w:tcW w:w="1996" w:type="dxa"/>
            <w:shd w:val="clear" w:color="auto" w:fill="auto"/>
            <w:noWrap/>
            <w:hideMark/>
          </w:tcPr>
          <w:p w:rsidR="004B3EDB" w:rsidRPr="00763036" w:rsidRDefault="004B3EDB" w:rsidP="000A23DB">
            <w:pPr>
              <w:pStyle w:val="Default"/>
              <w:spacing w:line="480" w:lineRule="auto"/>
              <w:jc w:val="center"/>
              <w:rPr>
                <w:lang w:eastAsia="id-ID"/>
              </w:rPr>
            </w:pPr>
            <w:r w:rsidRPr="00763036">
              <w:rPr>
                <w:lang w:eastAsia="id-ID"/>
              </w:rPr>
              <w:t>1,559</w:t>
            </w:r>
          </w:p>
        </w:tc>
        <w:tc>
          <w:tcPr>
            <w:tcW w:w="1951" w:type="dxa"/>
            <w:shd w:val="clear" w:color="auto" w:fill="auto"/>
            <w:noWrap/>
            <w:hideMark/>
          </w:tcPr>
          <w:p w:rsidR="004B3EDB" w:rsidRPr="00763036" w:rsidRDefault="004B3EDB" w:rsidP="000A23DB">
            <w:pPr>
              <w:pStyle w:val="Default"/>
              <w:spacing w:line="480" w:lineRule="auto"/>
              <w:jc w:val="center"/>
              <w:rPr>
                <w:lang w:eastAsia="id-ID"/>
              </w:rPr>
            </w:pPr>
            <w:r w:rsidRPr="00763036">
              <w:rPr>
                <w:lang w:eastAsia="id-ID"/>
              </w:rPr>
              <w:t>0,3075</w:t>
            </w:r>
          </w:p>
        </w:tc>
        <w:tc>
          <w:tcPr>
            <w:tcW w:w="1735" w:type="dxa"/>
            <w:shd w:val="clear" w:color="auto" w:fill="auto"/>
            <w:noWrap/>
            <w:hideMark/>
          </w:tcPr>
          <w:p w:rsidR="004B3EDB" w:rsidRPr="00763036" w:rsidRDefault="004B3EDB" w:rsidP="000A23DB">
            <w:pPr>
              <w:pStyle w:val="Default"/>
              <w:spacing w:line="480" w:lineRule="auto"/>
              <w:jc w:val="center"/>
              <w:rPr>
                <w:lang w:eastAsia="id-ID"/>
              </w:rPr>
            </w:pPr>
            <w:r w:rsidRPr="00763036">
              <w:rPr>
                <w:lang w:eastAsia="id-ID"/>
              </w:rPr>
              <w:t>6%</w:t>
            </w:r>
          </w:p>
        </w:tc>
      </w:tr>
    </w:tbl>
    <w:p w:rsidR="004B3EDB" w:rsidRPr="00763036" w:rsidRDefault="004B3EDB" w:rsidP="004B3EDB">
      <w:pPr>
        <w:pStyle w:val="Default"/>
        <w:spacing w:line="480" w:lineRule="auto"/>
        <w:jc w:val="both"/>
      </w:pPr>
    </w:p>
    <w:p w:rsidR="004B3EDB" w:rsidRPr="00763036" w:rsidRDefault="004B3EDB" w:rsidP="004B3EDB">
      <w:pPr>
        <w:pStyle w:val="Default"/>
        <w:spacing w:line="480" w:lineRule="auto"/>
        <w:ind w:left="851"/>
        <w:jc w:val="both"/>
      </w:pPr>
      <w:r w:rsidRPr="00763036">
        <w:t>Berdasarkan tabel 5.4</w:t>
      </w:r>
      <w:r w:rsidRPr="00763036">
        <w:rPr>
          <w:spacing w:val="1"/>
        </w:rPr>
        <w:t xml:space="preserve"> </w:t>
      </w:r>
      <w:r w:rsidRPr="00763036">
        <w:t>diatas plak indek sebelum</w:t>
      </w:r>
      <w:r>
        <w:t xml:space="preserve"> dan sesudah</w:t>
      </w:r>
      <w:r w:rsidRPr="00763036">
        <w:t xml:space="preserve"> </w:t>
      </w:r>
      <w:r>
        <w:t xml:space="preserve">menggosok gigi dengan </w:t>
      </w:r>
      <w:r w:rsidRPr="00763036">
        <w:t xml:space="preserve">siwak nilai rata rata dari 20 responden yaitu nilai rata sebelum </w:t>
      </w:r>
      <w:r>
        <w:t xml:space="preserve">mengosok gigi dengan </w:t>
      </w:r>
      <w:r w:rsidRPr="00763036">
        <w:t xml:space="preserve">siwak 1,559 dan sesudah </w:t>
      </w:r>
      <w:r>
        <w:t xml:space="preserve">mengosok gigi dengan </w:t>
      </w:r>
      <w:r w:rsidRPr="00763036">
        <w:t xml:space="preserve">siwak 0,3075 dengan kenaikan 6% . </w:t>
      </w:r>
    </w:p>
    <w:p w:rsidR="004B3EDB" w:rsidRPr="0043682F" w:rsidRDefault="004B3EDB" w:rsidP="004B3EDB">
      <w:pPr>
        <w:pStyle w:val="BodyText"/>
        <w:tabs>
          <w:tab w:val="left" w:pos="851"/>
        </w:tabs>
        <w:spacing w:before="0" w:beforeAutospacing="0" w:after="0" w:afterAutospacing="0" w:line="360" w:lineRule="auto"/>
        <w:ind w:left="851"/>
        <w:jc w:val="both"/>
        <w:rPr>
          <w:rFonts w:ascii="Times New Roman" w:hAnsi="Times New Roman" w:cs="Times New Roman"/>
          <w:lang w:val="id-ID"/>
        </w:rPr>
      </w:pPr>
      <w:r w:rsidRPr="00763036">
        <w:rPr>
          <w:b/>
        </w:rPr>
        <w:t>Diagram Tabel 5.4 Distibusi Nilai Rata Rata Skor Plak Indek Sebelu</w:t>
      </w:r>
      <w:r>
        <w:rPr>
          <w:b/>
        </w:rPr>
        <w:t xml:space="preserve">m Dan  Sesudah </w:t>
      </w:r>
      <w:r>
        <w:rPr>
          <w:rFonts w:ascii="Times New Roman" w:hAnsi="Times New Roman" w:cs="Times New Roman"/>
          <w:b/>
          <w:lang w:val="id-ID"/>
        </w:rPr>
        <w:t xml:space="preserve">Menggosok Gigi Dengan </w:t>
      </w:r>
      <w:r w:rsidRPr="00763036">
        <w:rPr>
          <w:rFonts w:ascii="Times New Roman" w:hAnsi="Times New Roman" w:cs="Times New Roman"/>
          <w:b/>
        </w:rPr>
        <w:t>Siwak</w:t>
      </w:r>
      <w:r>
        <w:rPr>
          <w:rFonts w:ascii="Times New Roman" w:hAnsi="Times New Roman" w:cs="Times New Roman"/>
          <w:b/>
          <w:lang w:val="id-ID"/>
        </w:rPr>
        <w:t xml:space="preserve">. </w:t>
      </w:r>
    </w:p>
    <w:p w:rsidR="004B3EDB" w:rsidRPr="00763036" w:rsidRDefault="004B3EDB" w:rsidP="004B3EDB">
      <w:pPr>
        <w:pStyle w:val="Default"/>
        <w:jc w:val="right"/>
      </w:pPr>
      <w:r>
        <w:rPr>
          <w:noProof/>
          <w:lang w:eastAsia="id-ID"/>
        </w:rPr>
        <w:drawing>
          <wp:inline distT="0" distB="0" distL="0" distR="0" wp14:anchorId="166212C8" wp14:editId="4B773AB4">
            <wp:extent cx="4333875" cy="1800225"/>
            <wp:effectExtent l="0" t="0" r="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B3EDB" w:rsidRPr="00763036" w:rsidRDefault="004B3EDB" w:rsidP="004B3EDB">
      <w:pPr>
        <w:pStyle w:val="Default"/>
        <w:jc w:val="center"/>
      </w:pPr>
    </w:p>
    <w:p w:rsidR="004B3EDB" w:rsidRPr="00920958" w:rsidRDefault="004B3EDB" w:rsidP="004B3EDB">
      <w:pPr>
        <w:pStyle w:val="Default"/>
        <w:spacing w:line="480" w:lineRule="auto"/>
        <w:ind w:left="851"/>
        <w:jc w:val="both"/>
      </w:pPr>
      <w:r w:rsidRPr="00763036">
        <w:tab/>
        <w:t>Berdasarkan Diagram 5.4</w:t>
      </w:r>
      <w:r w:rsidRPr="00763036">
        <w:rPr>
          <w:spacing w:val="1"/>
        </w:rPr>
        <w:t xml:space="preserve"> </w:t>
      </w:r>
      <w:r w:rsidRPr="00763036">
        <w:t>diata</w:t>
      </w:r>
      <w:r>
        <w:t xml:space="preserve">s plak indek sebelum menggosok gigi dengan </w:t>
      </w:r>
      <w:r w:rsidRPr="00763036">
        <w:t xml:space="preserve">siwak nilai rata rata dari 20 responden yaitu sebelum </w:t>
      </w:r>
      <w:r>
        <w:t xml:space="preserve">menggosok gigi dengan </w:t>
      </w:r>
      <w:r w:rsidRPr="00763036">
        <w:t xml:space="preserve">siwak 1,559 dan sesudah </w:t>
      </w:r>
      <w:r>
        <w:t xml:space="preserve">menggosok gigi dengan </w:t>
      </w:r>
      <w:r w:rsidRPr="00763036">
        <w:t xml:space="preserve">siwak 0,3075 dengan dengan kenaikan 6%. </w:t>
      </w:r>
    </w:p>
    <w:p w:rsidR="004B3EDB" w:rsidRPr="00BE56E1" w:rsidRDefault="004B3EDB" w:rsidP="004B3EDB">
      <w:pPr>
        <w:pStyle w:val="Default"/>
        <w:spacing w:line="480" w:lineRule="auto"/>
        <w:ind w:left="993"/>
        <w:rPr>
          <w:b/>
          <w:color w:val="auto"/>
        </w:rPr>
      </w:pPr>
      <w:r w:rsidRPr="00763036">
        <w:rPr>
          <w:b/>
          <w:color w:val="auto"/>
        </w:rPr>
        <w:lastRenderedPageBreak/>
        <w:t>Tabel 5.5  Distribusi Status Plak Indeks Sebelum</w:t>
      </w:r>
      <w:r w:rsidRPr="00763036">
        <w:rPr>
          <w:b/>
          <w:color w:val="auto"/>
          <w:spacing w:val="-5"/>
        </w:rPr>
        <w:t xml:space="preserve"> </w:t>
      </w:r>
      <w:r>
        <w:rPr>
          <w:b/>
          <w:color w:val="auto"/>
        </w:rPr>
        <w:t xml:space="preserve">Menggosok Gigi Dengan </w:t>
      </w:r>
      <w:r w:rsidRPr="00763036">
        <w:rPr>
          <w:b/>
          <w:color w:val="auto"/>
        </w:rPr>
        <w:t>Sikat</w:t>
      </w:r>
      <w:r w:rsidRPr="00763036">
        <w:rPr>
          <w:b/>
          <w:color w:val="auto"/>
          <w:spacing w:val="-1"/>
        </w:rPr>
        <w:t xml:space="preserve"> </w:t>
      </w:r>
      <w:r w:rsidRPr="00763036">
        <w:rPr>
          <w:b/>
          <w:color w:val="auto"/>
        </w:rPr>
        <w:t>Gigi</w:t>
      </w:r>
    </w:p>
    <w:tbl>
      <w:tblPr>
        <w:tblW w:w="0" w:type="auto"/>
        <w:tblInd w:w="479" w:type="dxa"/>
        <w:tblLayout w:type="fixed"/>
        <w:tblCellMar>
          <w:left w:w="0" w:type="dxa"/>
          <w:right w:w="0" w:type="dxa"/>
        </w:tblCellMar>
        <w:tblLook w:val="01E0" w:firstRow="1" w:lastRow="1" w:firstColumn="1" w:lastColumn="1" w:noHBand="0" w:noVBand="0"/>
      </w:tblPr>
      <w:tblGrid>
        <w:gridCol w:w="1911"/>
        <w:gridCol w:w="1330"/>
        <w:gridCol w:w="2190"/>
        <w:gridCol w:w="2298"/>
      </w:tblGrid>
      <w:tr w:rsidR="004B3EDB" w:rsidRPr="00763036" w:rsidTr="000A23DB">
        <w:trPr>
          <w:trHeight w:val="299"/>
        </w:trPr>
        <w:tc>
          <w:tcPr>
            <w:tcW w:w="1911" w:type="dxa"/>
            <w:tcBorders>
              <w:top w:val="single" w:sz="8" w:space="0" w:color="000000"/>
              <w:bottom w:val="single" w:sz="8" w:space="0" w:color="000000"/>
            </w:tcBorders>
          </w:tcPr>
          <w:p w:rsidR="004B3EDB" w:rsidRPr="00763036" w:rsidRDefault="004B3EDB" w:rsidP="000A23DB">
            <w:pPr>
              <w:pStyle w:val="Default"/>
              <w:jc w:val="center"/>
              <w:rPr>
                <w:b/>
              </w:rPr>
            </w:pPr>
            <w:r w:rsidRPr="00763036">
              <w:rPr>
                <w:b/>
              </w:rPr>
              <w:t>Skor</w:t>
            </w:r>
          </w:p>
        </w:tc>
        <w:tc>
          <w:tcPr>
            <w:tcW w:w="1330" w:type="dxa"/>
            <w:tcBorders>
              <w:top w:val="single" w:sz="8" w:space="0" w:color="000000"/>
              <w:bottom w:val="single" w:sz="8" w:space="0" w:color="000000"/>
            </w:tcBorders>
          </w:tcPr>
          <w:p w:rsidR="004B3EDB" w:rsidRPr="00763036" w:rsidRDefault="004B3EDB" w:rsidP="000A23DB">
            <w:pPr>
              <w:pStyle w:val="Default"/>
              <w:jc w:val="center"/>
              <w:rPr>
                <w:b/>
              </w:rPr>
            </w:pPr>
            <w:r w:rsidRPr="00763036">
              <w:rPr>
                <w:b/>
              </w:rPr>
              <w:t>N</w:t>
            </w:r>
          </w:p>
        </w:tc>
        <w:tc>
          <w:tcPr>
            <w:tcW w:w="2190" w:type="dxa"/>
            <w:tcBorders>
              <w:top w:val="single" w:sz="8" w:space="0" w:color="000000"/>
              <w:bottom w:val="single" w:sz="8" w:space="0" w:color="000000"/>
            </w:tcBorders>
          </w:tcPr>
          <w:p w:rsidR="004B3EDB" w:rsidRPr="00763036" w:rsidRDefault="004B3EDB" w:rsidP="000A23DB">
            <w:pPr>
              <w:pStyle w:val="Default"/>
              <w:jc w:val="center"/>
              <w:rPr>
                <w:b/>
              </w:rPr>
            </w:pPr>
            <w:r w:rsidRPr="00763036">
              <w:rPr>
                <w:b/>
              </w:rPr>
              <w:t>Persentase</w:t>
            </w:r>
          </w:p>
        </w:tc>
        <w:tc>
          <w:tcPr>
            <w:tcW w:w="2298" w:type="dxa"/>
            <w:tcBorders>
              <w:top w:val="single" w:sz="8" w:space="0" w:color="000000"/>
              <w:bottom w:val="single" w:sz="8" w:space="0" w:color="000000"/>
            </w:tcBorders>
          </w:tcPr>
          <w:p w:rsidR="004B3EDB" w:rsidRPr="00763036" w:rsidRDefault="004B3EDB" w:rsidP="000A23DB">
            <w:pPr>
              <w:pStyle w:val="Default"/>
              <w:jc w:val="center"/>
              <w:rPr>
                <w:b/>
              </w:rPr>
            </w:pPr>
            <w:r w:rsidRPr="00763036">
              <w:rPr>
                <w:b/>
              </w:rPr>
              <w:t>Kriteria</w:t>
            </w:r>
          </w:p>
        </w:tc>
      </w:tr>
      <w:tr w:rsidR="004B3EDB" w:rsidRPr="00763036" w:rsidTr="000A23DB">
        <w:trPr>
          <w:trHeight w:val="303"/>
        </w:trPr>
        <w:tc>
          <w:tcPr>
            <w:tcW w:w="1911" w:type="dxa"/>
            <w:tcBorders>
              <w:top w:val="single" w:sz="8" w:space="0" w:color="000000"/>
            </w:tcBorders>
          </w:tcPr>
          <w:p w:rsidR="004B3EDB" w:rsidRPr="00763036" w:rsidRDefault="004B3EDB" w:rsidP="000A23DB">
            <w:pPr>
              <w:pStyle w:val="Default"/>
              <w:jc w:val="center"/>
            </w:pPr>
            <w:r w:rsidRPr="00763036">
              <w:t>0</w:t>
            </w:r>
            <w:r w:rsidRPr="00763036">
              <w:rPr>
                <w:spacing w:val="1"/>
              </w:rPr>
              <w:t xml:space="preserve"> </w:t>
            </w:r>
            <w:r w:rsidRPr="00763036">
              <w:t>-1</w:t>
            </w:r>
          </w:p>
        </w:tc>
        <w:tc>
          <w:tcPr>
            <w:tcW w:w="1330" w:type="dxa"/>
            <w:tcBorders>
              <w:top w:val="single" w:sz="8" w:space="0" w:color="000000"/>
            </w:tcBorders>
          </w:tcPr>
          <w:p w:rsidR="004B3EDB" w:rsidRPr="00763036" w:rsidRDefault="004B3EDB" w:rsidP="000A23DB">
            <w:pPr>
              <w:pStyle w:val="Default"/>
              <w:jc w:val="center"/>
            </w:pPr>
            <w:r w:rsidRPr="00763036">
              <w:t>2</w:t>
            </w:r>
          </w:p>
        </w:tc>
        <w:tc>
          <w:tcPr>
            <w:tcW w:w="2190" w:type="dxa"/>
            <w:tcBorders>
              <w:top w:val="single" w:sz="8" w:space="0" w:color="000000"/>
            </w:tcBorders>
          </w:tcPr>
          <w:p w:rsidR="004B3EDB" w:rsidRPr="00763036" w:rsidRDefault="004B3EDB" w:rsidP="000A23DB">
            <w:pPr>
              <w:pStyle w:val="Default"/>
              <w:jc w:val="center"/>
            </w:pPr>
            <w:r w:rsidRPr="00763036">
              <w:t>10%</w:t>
            </w:r>
          </w:p>
        </w:tc>
        <w:tc>
          <w:tcPr>
            <w:tcW w:w="2298" w:type="dxa"/>
            <w:tcBorders>
              <w:top w:val="single" w:sz="8" w:space="0" w:color="000000"/>
            </w:tcBorders>
          </w:tcPr>
          <w:p w:rsidR="004B3EDB" w:rsidRPr="00763036" w:rsidRDefault="004B3EDB" w:rsidP="000A23DB">
            <w:pPr>
              <w:pStyle w:val="Default"/>
              <w:jc w:val="center"/>
            </w:pPr>
            <w:r w:rsidRPr="00763036">
              <w:t>Baik</w:t>
            </w:r>
          </w:p>
        </w:tc>
      </w:tr>
      <w:tr w:rsidR="004B3EDB" w:rsidRPr="00763036" w:rsidTr="000A23DB">
        <w:trPr>
          <w:trHeight w:val="300"/>
        </w:trPr>
        <w:tc>
          <w:tcPr>
            <w:tcW w:w="1911" w:type="dxa"/>
          </w:tcPr>
          <w:p w:rsidR="004B3EDB" w:rsidRPr="00763036" w:rsidRDefault="004B3EDB" w:rsidP="000A23DB">
            <w:pPr>
              <w:pStyle w:val="Default"/>
              <w:jc w:val="center"/>
            </w:pPr>
            <w:r w:rsidRPr="00763036">
              <w:t>1,1</w:t>
            </w:r>
            <w:r w:rsidRPr="00763036">
              <w:rPr>
                <w:spacing w:val="1"/>
              </w:rPr>
              <w:t xml:space="preserve"> </w:t>
            </w:r>
            <w:r w:rsidRPr="00763036">
              <w:t>-</w:t>
            </w:r>
            <w:r w:rsidRPr="00763036">
              <w:rPr>
                <w:spacing w:val="-3"/>
              </w:rPr>
              <w:t xml:space="preserve"> </w:t>
            </w:r>
            <w:r w:rsidRPr="00763036">
              <w:t>2</w:t>
            </w:r>
          </w:p>
        </w:tc>
        <w:tc>
          <w:tcPr>
            <w:tcW w:w="1330" w:type="dxa"/>
          </w:tcPr>
          <w:p w:rsidR="004B3EDB" w:rsidRPr="00763036" w:rsidRDefault="004B3EDB" w:rsidP="000A23DB">
            <w:pPr>
              <w:pStyle w:val="Default"/>
              <w:jc w:val="center"/>
            </w:pPr>
            <w:r w:rsidRPr="00763036">
              <w:t>18</w:t>
            </w:r>
          </w:p>
        </w:tc>
        <w:tc>
          <w:tcPr>
            <w:tcW w:w="2190" w:type="dxa"/>
          </w:tcPr>
          <w:p w:rsidR="004B3EDB" w:rsidRPr="00763036" w:rsidRDefault="004B3EDB" w:rsidP="000A23DB">
            <w:pPr>
              <w:pStyle w:val="Default"/>
              <w:jc w:val="center"/>
            </w:pPr>
            <w:r w:rsidRPr="00763036">
              <w:t>90%</w:t>
            </w:r>
          </w:p>
        </w:tc>
        <w:tc>
          <w:tcPr>
            <w:tcW w:w="2298" w:type="dxa"/>
          </w:tcPr>
          <w:p w:rsidR="004B3EDB" w:rsidRPr="00763036" w:rsidRDefault="004B3EDB" w:rsidP="000A23DB">
            <w:pPr>
              <w:pStyle w:val="Default"/>
              <w:jc w:val="center"/>
            </w:pPr>
            <w:r w:rsidRPr="00763036">
              <w:t>Sedang</w:t>
            </w:r>
          </w:p>
        </w:tc>
      </w:tr>
      <w:tr w:rsidR="004B3EDB" w:rsidRPr="00763036" w:rsidTr="000A23DB">
        <w:trPr>
          <w:trHeight w:val="298"/>
        </w:trPr>
        <w:tc>
          <w:tcPr>
            <w:tcW w:w="1911" w:type="dxa"/>
            <w:tcBorders>
              <w:bottom w:val="single" w:sz="4" w:space="0" w:color="000000"/>
            </w:tcBorders>
          </w:tcPr>
          <w:p w:rsidR="004B3EDB" w:rsidRPr="00763036" w:rsidRDefault="004B3EDB" w:rsidP="000A23DB">
            <w:pPr>
              <w:pStyle w:val="Default"/>
              <w:jc w:val="center"/>
            </w:pPr>
            <w:r w:rsidRPr="00763036">
              <w:t>2,1</w:t>
            </w:r>
            <w:r w:rsidRPr="00763036">
              <w:rPr>
                <w:spacing w:val="1"/>
              </w:rPr>
              <w:t xml:space="preserve"> </w:t>
            </w:r>
            <w:r w:rsidRPr="00763036">
              <w:t>-</w:t>
            </w:r>
            <w:r w:rsidRPr="00763036">
              <w:rPr>
                <w:spacing w:val="-3"/>
              </w:rPr>
              <w:t xml:space="preserve"> </w:t>
            </w:r>
            <w:r w:rsidRPr="00763036">
              <w:t>3</w:t>
            </w:r>
          </w:p>
        </w:tc>
        <w:tc>
          <w:tcPr>
            <w:tcW w:w="1330" w:type="dxa"/>
            <w:tcBorders>
              <w:bottom w:val="single" w:sz="4" w:space="0" w:color="000000"/>
            </w:tcBorders>
          </w:tcPr>
          <w:p w:rsidR="004B3EDB" w:rsidRPr="00763036" w:rsidRDefault="004B3EDB" w:rsidP="000A23DB">
            <w:pPr>
              <w:pStyle w:val="Default"/>
              <w:jc w:val="center"/>
            </w:pPr>
            <w:r w:rsidRPr="00763036">
              <w:t>0</w:t>
            </w:r>
          </w:p>
        </w:tc>
        <w:tc>
          <w:tcPr>
            <w:tcW w:w="2190" w:type="dxa"/>
            <w:tcBorders>
              <w:bottom w:val="single" w:sz="4" w:space="0" w:color="000000"/>
            </w:tcBorders>
          </w:tcPr>
          <w:p w:rsidR="004B3EDB" w:rsidRPr="00763036" w:rsidRDefault="004B3EDB" w:rsidP="000A23DB">
            <w:pPr>
              <w:pStyle w:val="Default"/>
              <w:jc w:val="center"/>
            </w:pPr>
            <w:r w:rsidRPr="00763036">
              <w:t>0%</w:t>
            </w:r>
          </w:p>
        </w:tc>
        <w:tc>
          <w:tcPr>
            <w:tcW w:w="2298" w:type="dxa"/>
            <w:tcBorders>
              <w:bottom w:val="single" w:sz="4" w:space="0" w:color="000000"/>
            </w:tcBorders>
          </w:tcPr>
          <w:p w:rsidR="004B3EDB" w:rsidRPr="00763036" w:rsidRDefault="004B3EDB" w:rsidP="000A23DB">
            <w:pPr>
              <w:pStyle w:val="Default"/>
              <w:jc w:val="center"/>
            </w:pPr>
            <w:r w:rsidRPr="00763036">
              <w:t>Buruk</w:t>
            </w:r>
          </w:p>
        </w:tc>
      </w:tr>
      <w:tr w:rsidR="004B3EDB" w:rsidRPr="00763036" w:rsidTr="000A23DB">
        <w:trPr>
          <w:trHeight w:val="299"/>
        </w:trPr>
        <w:tc>
          <w:tcPr>
            <w:tcW w:w="1911" w:type="dxa"/>
            <w:tcBorders>
              <w:top w:val="single" w:sz="4" w:space="0" w:color="000000"/>
              <w:bottom w:val="single" w:sz="8" w:space="0" w:color="000000"/>
            </w:tcBorders>
          </w:tcPr>
          <w:p w:rsidR="004B3EDB" w:rsidRPr="00763036" w:rsidRDefault="004B3EDB" w:rsidP="000A23DB">
            <w:pPr>
              <w:pStyle w:val="Default"/>
              <w:jc w:val="center"/>
            </w:pPr>
            <w:r w:rsidRPr="00763036">
              <w:t>JUMLAH</w:t>
            </w:r>
          </w:p>
        </w:tc>
        <w:tc>
          <w:tcPr>
            <w:tcW w:w="1330" w:type="dxa"/>
            <w:tcBorders>
              <w:top w:val="single" w:sz="4" w:space="0" w:color="000000"/>
              <w:bottom w:val="single" w:sz="8" w:space="0" w:color="000000"/>
            </w:tcBorders>
          </w:tcPr>
          <w:p w:rsidR="004B3EDB" w:rsidRPr="00763036" w:rsidRDefault="004B3EDB" w:rsidP="000A23DB">
            <w:pPr>
              <w:pStyle w:val="Default"/>
              <w:jc w:val="center"/>
            </w:pPr>
            <w:r w:rsidRPr="00763036">
              <w:t>20</w:t>
            </w:r>
          </w:p>
        </w:tc>
        <w:tc>
          <w:tcPr>
            <w:tcW w:w="2190" w:type="dxa"/>
            <w:tcBorders>
              <w:top w:val="single" w:sz="4" w:space="0" w:color="000000"/>
              <w:bottom w:val="single" w:sz="8" w:space="0" w:color="000000"/>
            </w:tcBorders>
          </w:tcPr>
          <w:p w:rsidR="004B3EDB" w:rsidRPr="00763036" w:rsidRDefault="004B3EDB" w:rsidP="000A23DB">
            <w:pPr>
              <w:pStyle w:val="Default"/>
              <w:jc w:val="center"/>
            </w:pPr>
            <w:r w:rsidRPr="00763036">
              <w:t>100%</w:t>
            </w:r>
          </w:p>
        </w:tc>
        <w:tc>
          <w:tcPr>
            <w:tcW w:w="2298" w:type="dxa"/>
            <w:tcBorders>
              <w:top w:val="single" w:sz="4" w:space="0" w:color="000000"/>
              <w:bottom w:val="single" w:sz="8" w:space="0" w:color="000000"/>
            </w:tcBorders>
          </w:tcPr>
          <w:p w:rsidR="004B3EDB" w:rsidRPr="00763036" w:rsidRDefault="004B3EDB" w:rsidP="000A23DB">
            <w:pPr>
              <w:pStyle w:val="Default"/>
              <w:jc w:val="center"/>
            </w:pPr>
          </w:p>
        </w:tc>
      </w:tr>
    </w:tbl>
    <w:p w:rsidR="004B3EDB" w:rsidRPr="00763036" w:rsidRDefault="004B3EDB" w:rsidP="004B3EDB">
      <w:pPr>
        <w:pStyle w:val="Default"/>
        <w:spacing w:line="480" w:lineRule="auto"/>
        <w:ind w:left="851"/>
        <w:jc w:val="both"/>
      </w:pPr>
    </w:p>
    <w:p w:rsidR="004B3EDB" w:rsidRPr="00763036" w:rsidRDefault="004B3EDB" w:rsidP="004B3EDB">
      <w:pPr>
        <w:pStyle w:val="Default"/>
        <w:spacing w:line="480" w:lineRule="auto"/>
        <w:ind w:left="851"/>
        <w:jc w:val="both"/>
        <w:rPr>
          <w:rStyle w:val="personname"/>
        </w:rPr>
      </w:pPr>
      <w:r w:rsidRPr="00763036">
        <w:tab/>
        <w:t>Berdasarkan tabel 5.5 diatas bahwa persentase terbesar plak</w:t>
      </w:r>
      <w:r w:rsidRPr="00763036">
        <w:rPr>
          <w:spacing w:val="1"/>
        </w:rPr>
        <w:t xml:space="preserve"> </w:t>
      </w:r>
      <w:r w:rsidRPr="00763036">
        <w:t xml:space="preserve">indeks sebelum </w:t>
      </w:r>
      <w:r>
        <w:t>menggosok gigi dengan s</w:t>
      </w:r>
      <w:r w:rsidRPr="00763036">
        <w:t>ikat Gigi  dari 20 responden yang mempunyai status plak indeks dengan skor 0 - 1  kriteria baik mencapai</w:t>
      </w:r>
      <w:r w:rsidRPr="00763036">
        <w:rPr>
          <w:spacing w:val="1"/>
        </w:rPr>
        <w:t xml:space="preserve"> </w:t>
      </w:r>
      <w:r w:rsidRPr="00763036">
        <w:t>10%</w:t>
      </w:r>
      <w:r w:rsidRPr="00763036">
        <w:rPr>
          <w:spacing w:val="-1"/>
        </w:rPr>
        <w:t xml:space="preserve"> </w:t>
      </w:r>
      <w:r w:rsidRPr="00763036">
        <w:t>dengan jumlah 2 responden, skor 1,1</w:t>
      </w:r>
      <w:r w:rsidRPr="00763036">
        <w:rPr>
          <w:spacing w:val="3"/>
        </w:rPr>
        <w:t xml:space="preserve"> </w:t>
      </w:r>
      <w:r w:rsidRPr="00763036">
        <w:t>– 2</w:t>
      </w:r>
      <w:r w:rsidRPr="00763036">
        <w:rPr>
          <w:spacing w:val="2"/>
        </w:rPr>
        <w:t xml:space="preserve"> kriteria sedang </w:t>
      </w:r>
      <w:r w:rsidRPr="00763036">
        <w:t>mencapai 90%</w:t>
      </w:r>
      <w:r w:rsidRPr="00763036">
        <w:rPr>
          <w:spacing w:val="-1"/>
        </w:rPr>
        <w:t xml:space="preserve"> </w:t>
      </w:r>
      <w:r w:rsidRPr="00763036">
        <w:t>dengan jumlah18</w:t>
      </w:r>
      <w:r w:rsidRPr="00763036">
        <w:rPr>
          <w:spacing w:val="-1"/>
        </w:rPr>
        <w:t xml:space="preserve"> </w:t>
      </w:r>
      <w:r w:rsidRPr="00763036">
        <w:t>responden</w:t>
      </w:r>
      <w:r w:rsidRPr="00763036">
        <w:rPr>
          <w:spacing w:val="-1"/>
        </w:rPr>
        <w:t xml:space="preserve"> </w:t>
      </w:r>
      <w:r w:rsidRPr="00763036">
        <w:t>dan skor</w:t>
      </w:r>
      <w:r w:rsidRPr="00763036">
        <w:rPr>
          <w:spacing w:val="-1"/>
        </w:rPr>
        <w:t xml:space="preserve"> </w:t>
      </w:r>
      <w:r w:rsidRPr="00763036">
        <w:t>2,1</w:t>
      </w:r>
      <w:r w:rsidRPr="00763036">
        <w:rPr>
          <w:spacing w:val="1"/>
        </w:rPr>
        <w:t xml:space="preserve"> </w:t>
      </w:r>
      <w:r w:rsidRPr="00763036">
        <w:t>–</w:t>
      </w:r>
      <w:r w:rsidRPr="00763036">
        <w:rPr>
          <w:spacing w:val="-1"/>
        </w:rPr>
        <w:t xml:space="preserve"> </w:t>
      </w:r>
      <w:r w:rsidRPr="00763036">
        <w:t>3 kriteria buruk mencapai</w:t>
      </w:r>
      <w:r w:rsidRPr="00763036">
        <w:rPr>
          <w:spacing w:val="-1"/>
        </w:rPr>
        <w:t xml:space="preserve"> </w:t>
      </w:r>
      <w:r w:rsidRPr="00763036">
        <w:t>0%</w:t>
      </w:r>
      <w:r w:rsidRPr="00763036">
        <w:rPr>
          <w:spacing w:val="-1"/>
        </w:rPr>
        <w:t xml:space="preserve"> </w:t>
      </w:r>
      <w:r w:rsidRPr="00763036">
        <w:t>dengan</w:t>
      </w:r>
      <w:r w:rsidRPr="00763036">
        <w:rPr>
          <w:spacing w:val="59"/>
        </w:rPr>
        <w:t xml:space="preserve"> </w:t>
      </w:r>
      <w:r w:rsidRPr="00763036">
        <w:t>jumlah 0</w:t>
      </w:r>
      <w:r w:rsidRPr="00763036">
        <w:rPr>
          <w:spacing w:val="-1"/>
        </w:rPr>
        <w:t xml:space="preserve"> </w:t>
      </w:r>
      <w:r w:rsidRPr="00763036">
        <w:t>responden.</w:t>
      </w:r>
    </w:p>
    <w:p w:rsidR="004B3EDB" w:rsidRPr="00BE56E1" w:rsidRDefault="004B3EDB" w:rsidP="004B3EDB">
      <w:pPr>
        <w:pStyle w:val="Default"/>
        <w:spacing w:line="480" w:lineRule="auto"/>
        <w:ind w:left="993"/>
        <w:rPr>
          <w:b/>
          <w:color w:val="auto"/>
        </w:rPr>
      </w:pPr>
      <w:r w:rsidRPr="00763036">
        <w:rPr>
          <w:b/>
          <w:color w:val="auto"/>
        </w:rPr>
        <w:t>Diagram 5.5 Distribusi Status Plak Indeks Sebelum</w:t>
      </w:r>
      <w:r w:rsidRPr="00763036">
        <w:rPr>
          <w:b/>
          <w:color w:val="auto"/>
          <w:spacing w:val="-4"/>
        </w:rPr>
        <w:t xml:space="preserve"> </w:t>
      </w:r>
      <w:r>
        <w:rPr>
          <w:b/>
          <w:color w:val="auto"/>
        </w:rPr>
        <w:t xml:space="preserve">Menggosok Gigi Dengan </w:t>
      </w:r>
      <w:r w:rsidRPr="00763036">
        <w:rPr>
          <w:b/>
          <w:color w:val="auto"/>
        </w:rPr>
        <w:t>Sikat</w:t>
      </w:r>
      <w:r w:rsidRPr="00763036">
        <w:rPr>
          <w:b/>
          <w:color w:val="auto"/>
          <w:spacing w:val="-1"/>
        </w:rPr>
        <w:t xml:space="preserve"> </w:t>
      </w:r>
      <w:r>
        <w:rPr>
          <w:b/>
          <w:color w:val="auto"/>
        </w:rPr>
        <w:t>Gigi.</w:t>
      </w:r>
    </w:p>
    <w:p w:rsidR="004B3EDB" w:rsidRPr="00763036" w:rsidRDefault="004B3EDB" w:rsidP="004B3EDB">
      <w:pPr>
        <w:pStyle w:val="Default"/>
        <w:tabs>
          <w:tab w:val="left" w:pos="1276"/>
        </w:tabs>
        <w:spacing w:line="480" w:lineRule="auto"/>
        <w:ind w:right="17"/>
        <w:jc w:val="right"/>
        <w:rPr>
          <w:rStyle w:val="personname"/>
          <w:b/>
        </w:rPr>
      </w:pPr>
      <w:r>
        <w:rPr>
          <w:noProof/>
          <w:lang w:eastAsia="id-ID"/>
        </w:rPr>
        <w:drawing>
          <wp:inline distT="0" distB="0" distL="0" distR="0" wp14:anchorId="3813E023" wp14:editId="6D8A62E6">
            <wp:extent cx="4562475" cy="1800225"/>
            <wp:effectExtent l="0" t="0" r="0" b="0"/>
            <wp:docPr id="4" name="Chart 4" descr="menggosok gigi dengan"/>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B3EDB" w:rsidRPr="00763036" w:rsidRDefault="004B3EDB" w:rsidP="004B3EDB">
      <w:pPr>
        <w:pStyle w:val="Default"/>
        <w:tabs>
          <w:tab w:val="left" w:pos="1276"/>
        </w:tabs>
        <w:spacing w:line="480" w:lineRule="auto"/>
        <w:ind w:left="851" w:right="17"/>
        <w:jc w:val="both"/>
        <w:rPr>
          <w:b/>
        </w:rPr>
      </w:pPr>
      <w:r>
        <w:tab/>
      </w:r>
      <w:r w:rsidRPr="00763036">
        <w:t>Berdasarkan Diagram 5.5 diatas status skor plak indeks</w:t>
      </w:r>
      <w:r w:rsidRPr="00763036">
        <w:rPr>
          <w:spacing w:val="1"/>
        </w:rPr>
        <w:t xml:space="preserve"> </w:t>
      </w:r>
      <w:r w:rsidRPr="00763036">
        <w:t>dengan 20 responden yaitu</w:t>
      </w:r>
      <w:r w:rsidRPr="00763036">
        <w:rPr>
          <w:spacing w:val="1"/>
        </w:rPr>
        <w:t xml:space="preserve"> </w:t>
      </w:r>
      <w:r w:rsidRPr="00763036">
        <w:t>sebelum</w:t>
      </w:r>
      <w:r w:rsidRPr="00763036">
        <w:rPr>
          <w:spacing w:val="1"/>
        </w:rPr>
        <w:t xml:space="preserve"> </w:t>
      </w:r>
      <w:r>
        <w:t>menggosok gigi dengan</w:t>
      </w:r>
      <w:r w:rsidRPr="00763036">
        <w:rPr>
          <w:spacing w:val="1"/>
        </w:rPr>
        <w:t xml:space="preserve"> </w:t>
      </w:r>
      <w:r w:rsidRPr="00763036">
        <w:t>sikat Gigi</w:t>
      </w:r>
      <w:r w:rsidRPr="00763036">
        <w:rPr>
          <w:spacing w:val="1"/>
        </w:rPr>
        <w:t xml:space="preserve">  2 </w:t>
      </w:r>
      <w:r w:rsidRPr="00763036">
        <w:rPr>
          <w:spacing w:val="-57"/>
        </w:rPr>
        <w:t xml:space="preserve"> </w:t>
      </w:r>
      <w:r w:rsidRPr="00763036">
        <w:t>responden</w:t>
      </w:r>
      <w:r w:rsidRPr="00763036">
        <w:rPr>
          <w:spacing w:val="1"/>
        </w:rPr>
        <w:t xml:space="preserve"> </w:t>
      </w:r>
      <w:r w:rsidRPr="00763036">
        <w:t>dengan</w:t>
      </w:r>
      <w:r w:rsidRPr="00763036">
        <w:rPr>
          <w:spacing w:val="1"/>
        </w:rPr>
        <w:t xml:space="preserve"> </w:t>
      </w:r>
      <w:r w:rsidRPr="00763036">
        <w:t>kriteria</w:t>
      </w:r>
      <w:r w:rsidRPr="00763036">
        <w:rPr>
          <w:spacing w:val="1"/>
        </w:rPr>
        <w:t xml:space="preserve"> </w:t>
      </w:r>
      <w:r w:rsidRPr="00763036">
        <w:t>baik</w:t>
      </w:r>
      <w:r w:rsidRPr="00763036">
        <w:rPr>
          <w:spacing w:val="1"/>
        </w:rPr>
        <w:t xml:space="preserve"> </w:t>
      </w:r>
      <w:r w:rsidRPr="00763036">
        <w:t>, 18 responden</w:t>
      </w:r>
      <w:r w:rsidRPr="00763036">
        <w:rPr>
          <w:spacing w:val="1"/>
        </w:rPr>
        <w:t xml:space="preserve"> </w:t>
      </w:r>
      <w:r w:rsidRPr="00763036">
        <w:t>kriteria</w:t>
      </w:r>
      <w:r w:rsidRPr="00763036">
        <w:rPr>
          <w:spacing w:val="1"/>
        </w:rPr>
        <w:t xml:space="preserve"> </w:t>
      </w:r>
      <w:r w:rsidRPr="00763036">
        <w:t>sedang , dan</w:t>
      </w:r>
      <w:r w:rsidRPr="00763036">
        <w:rPr>
          <w:spacing w:val="1"/>
        </w:rPr>
        <w:t xml:space="preserve"> </w:t>
      </w:r>
      <w:r w:rsidRPr="00763036">
        <w:t>0 responden</w:t>
      </w:r>
      <w:r w:rsidRPr="00763036">
        <w:rPr>
          <w:spacing w:val="-1"/>
        </w:rPr>
        <w:t xml:space="preserve"> </w:t>
      </w:r>
      <w:r w:rsidRPr="00763036">
        <w:t>dengan kriteria</w:t>
      </w:r>
      <w:r w:rsidRPr="00763036">
        <w:rPr>
          <w:spacing w:val="-1"/>
        </w:rPr>
        <w:t xml:space="preserve"> </w:t>
      </w:r>
      <w:r w:rsidRPr="00763036">
        <w:t>buruk.</w:t>
      </w:r>
    </w:p>
    <w:p w:rsidR="004B3EDB" w:rsidRPr="00763036" w:rsidRDefault="004B3EDB" w:rsidP="004B3EDB">
      <w:pPr>
        <w:pStyle w:val="Default"/>
        <w:spacing w:line="360" w:lineRule="auto"/>
        <w:ind w:left="851"/>
        <w:rPr>
          <w:b/>
          <w:color w:val="auto"/>
        </w:rPr>
      </w:pPr>
      <w:r w:rsidRPr="00763036">
        <w:rPr>
          <w:b/>
          <w:color w:val="auto"/>
        </w:rPr>
        <w:lastRenderedPageBreak/>
        <w:t xml:space="preserve">Tabel 5.6  Distribusi Status Plak Indeks Sesudah </w:t>
      </w:r>
      <w:r w:rsidRPr="00763036">
        <w:rPr>
          <w:b/>
          <w:color w:val="auto"/>
          <w:spacing w:val="-57"/>
        </w:rPr>
        <w:t xml:space="preserve">                     </w:t>
      </w:r>
      <w:r w:rsidRPr="00763036">
        <w:rPr>
          <w:b/>
          <w:color w:val="auto"/>
        </w:rPr>
        <w:t xml:space="preserve">Menggunakan </w:t>
      </w:r>
      <w:r w:rsidRPr="00763036">
        <w:rPr>
          <w:b/>
          <w:color w:val="auto"/>
          <w:spacing w:val="-1"/>
        </w:rPr>
        <w:t xml:space="preserve"> </w:t>
      </w:r>
      <w:r>
        <w:rPr>
          <w:b/>
          <w:color w:val="auto"/>
          <w:spacing w:val="-1"/>
        </w:rPr>
        <w:t xml:space="preserve">Mengosok Gigi Dengan </w:t>
      </w:r>
      <w:r w:rsidRPr="00763036">
        <w:rPr>
          <w:b/>
          <w:color w:val="auto"/>
        </w:rPr>
        <w:t>Sikat</w:t>
      </w:r>
      <w:r w:rsidRPr="00763036">
        <w:rPr>
          <w:b/>
          <w:color w:val="auto"/>
          <w:spacing w:val="-1"/>
        </w:rPr>
        <w:t xml:space="preserve"> </w:t>
      </w:r>
      <w:r w:rsidRPr="00763036">
        <w:rPr>
          <w:b/>
          <w:color w:val="auto"/>
        </w:rPr>
        <w:t>Gigi</w:t>
      </w:r>
    </w:p>
    <w:tbl>
      <w:tblPr>
        <w:tblpPr w:leftFromText="180" w:rightFromText="180" w:vertAnchor="text" w:horzAnchor="page" w:tblpX="3007" w:tblpY="23"/>
        <w:tblW w:w="0" w:type="auto"/>
        <w:tblCellMar>
          <w:left w:w="0" w:type="dxa"/>
          <w:right w:w="0" w:type="dxa"/>
        </w:tblCellMar>
        <w:tblLook w:val="01E0" w:firstRow="1" w:lastRow="1" w:firstColumn="1" w:lastColumn="1" w:noHBand="0" w:noVBand="0"/>
      </w:tblPr>
      <w:tblGrid>
        <w:gridCol w:w="1545"/>
        <w:gridCol w:w="1091"/>
        <w:gridCol w:w="1944"/>
        <w:gridCol w:w="2224"/>
      </w:tblGrid>
      <w:tr w:rsidR="004B3EDB" w:rsidRPr="00763036" w:rsidTr="000A23DB">
        <w:trPr>
          <w:trHeight w:val="306"/>
        </w:trPr>
        <w:tc>
          <w:tcPr>
            <w:tcW w:w="0" w:type="auto"/>
            <w:tcBorders>
              <w:top w:val="single" w:sz="8" w:space="0" w:color="000000"/>
              <w:bottom w:val="single" w:sz="8" w:space="0" w:color="000000"/>
            </w:tcBorders>
          </w:tcPr>
          <w:p w:rsidR="004B3EDB" w:rsidRPr="00763036" w:rsidRDefault="004B3EDB" w:rsidP="000A23DB">
            <w:pPr>
              <w:pStyle w:val="Default"/>
              <w:ind w:left="851"/>
              <w:rPr>
                <w:b/>
              </w:rPr>
            </w:pPr>
            <w:r w:rsidRPr="00763036">
              <w:rPr>
                <w:b/>
              </w:rPr>
              <w:t>Skor</w:t>
            </w:r>
          </w:p>
        </w:tc>
        <w:tc>
          <w:tcPr>
            <w:tcW w:w="0" w:type="auto"/>
            <w:tcBorders>
              <w:top w:val="single" w:sz="8" w:space="0" w:color="000000"/>
              <w:bottom w:val="single" w:sz="8" w:space="0" w:color="000000"/>
            </w:tcBorders>
          </w:tcPr>
          <w:p w:rsidR="004B3EDB" w:rsidRPr="00763036" w:rsidRDefault="004B3EDB" w:rsidP="000A23DB">
            <w:pPr>
              <w:pStyle w:val="Default"/>
              <w:ind w:left="851"/>
              <w:rPr>
                <w:b/>
              </w:rPr>
            </w:pPr>
            <w:r w:rsidRPr="00763036">
              <w:rPr>
                <w:b/>
                <w:w w:val="99"/>
              </w:rPr>
              <w:t>N</w:t>
            </w:r>
          </w:p>
        </w:tc>
        <w:tc>
          <w:tcPr>
            <w:tcW w:w="0" w:type="auto"/>
            <w:tcBorders>
              <w:top w:val="single" w:sz="8" w:space="0" w:color="000000"/>
              <w:bottom w:val="single" w:sz="8" w:space="0" w:color="000000"/>
            </w:tcBorders>
          </w:tcPr>
          <w:p w:rsidR="004B3EDB" w:rsidRPr="00763036" w:rsidRDefault="004B3EDB" w:rsidP="000A23DB">
            <w:pPr>
              <w:pStyle w:val="Default"/>
              <w:ind w:left="851"/>
              <w:rPr>
                <w:b/>
              </w:rPr>
            </w:pPr>
            <w:r w:rsidRPr="00763036">
              <w:rPr>
                <w:b/>
              </w:rPr>
              <w:t>Persentase</w:t>
            </w:r>
          </w:p>
        </w:tc>
        <w:tc>
          <w:tcPr>
            <w:tcW w:w="2224" w:type="dxa"/>
            <w:tcBorders>
              <w:top w:val="single" w:sz="8" w:space="0" w:color="000000"/>
              <w:bottom w:val="single" w:sz="8" w:space="0" w:color="000000"/>
            </w:tcBorders>
          </w:tcPr>
          <w:p w:rsidR="004B3EDB" w:rsidRPr="00763036" w:rsidRDefault="004B3EDB" w:rsidP="000A23DB">
            <w:pPr>
              <w:pStyle w:val="Default"/>
              <w:ind w:left="851"/>
              <w:rPr>
                <w:b/>
              </w:rPr>
            </w:pPr>
            <w:r w:rsidRPr="00763036">
              <w:rPr>
                <w:b/>
              </w:rPr>
              <w:t>Kriteria</w:t>
            </w:r>
          </w:p>
        </w:tc>
      </w:tr>
      <w:tr w:rsidR="004B3EDB" w:rsidRPr="00763036" w:rsidTr="000A23DB">
        <w:trPr>
          <w:trHeight w:val="284"/>
        </w:trPr>
        <w:tc>
          <w:tcPr>
            <w:tcW w:w="0" w:type="auto"/>
            <w:tcBorders>
              <w:top w:val="single" w:sz="8" w:space="0" w:color="000000"/>
            </w:tcBorders>
          </w:tcPr>
          <w:p w:rsidR="004B3EDB" w:rsidRPr="00763036" w:rsidRDefault="004B3EDB" w:rsidP="000A23DB">
            <w:pPr>
              <w:pStyle w:val="Default"/>
              <w:ind w:left="851"/>
            </w:pPr>
            <w:r w:rsidRPr="00763036">
              <w:t>0 -</w:t>
            </w:r>
            <w:r w:rsidRPr="00763036">
              <w:rPr>
                <w:spacing w:val="-1"/>
              </w:rPr>
              <w:t xml:space="preserve"> </w:t>
            </w:r>
            <w:r w:rsidRPr="00763036">
              <w:t>1</w:t>
            </w:r>
          </w:p>
        </w:tc>
        <w:tc>
          <w:tcPr>
            <w:tcW w:w="0" w:type="auto"/>
            <w:tcBorders>
              <w:top w:val="single" w:sz="8" w:space="0" w:color="000000"/>
            </w:tcBorders>
          </w:tcPr>
          <w:p w:rsidR="004B3EDB" w:rsidRPr="00763036" w:rsidRDefault="004B3EDB" w:rsidP="000A23DB">
            <w:pPr>
              <w:pStyle w:val="Default"/>
              <w:ind w:left="851"/>
            </w:pPr>
            <w:r w:rsidRPr="00763036">
              <w:t>20</w:t>
            </w:r>
          </w:p>
        </w:tc>
        <w:tc>
          <w:tcPr>
            <w:tcW w:w="0" w:type="auto"/>
            <w:tcBorders>
              <w:top w:val="single" w:sz="8" w:space="0" w:color="000000"/>
            </w:tcBorders>
          </w:tcPr>
          <w:p w:rsidR="004B3EDB" w:rsidRPr="00763036" w:rsidRDefault="004B3EDB" w:rsidP="000A23DB">
            <w:pPr>
              <w:pStyle w:val="Default"/>
              <w:ind w:left="851"/>
            </w:pPr>
            <w:r w:rsidRPr="00763036">
              <w:t>100%</w:t>
            </w:r>
          </w:p>
        </w:tc>
        <w:tc>
          <w:tcPr>
            <w:tcW w:w="2224" w:type="dxa"/>
            <w:tcBorders>
              <w:top w:val="single" w:sz="8" w:space="0" w:color="000000"/>
            </w:tcBorders>
          </w:tcPr>
          <w:p w:rsidR="004B3EDB" w:rsidRPr="00763036" w:rsidRDefault="004B3EDB" w:rsidP="000A23DB">
            <w:pPr>
              <w:pStyle w:val="Default"/>
              <w:ind w:left="851"/>
            </w:pPr>
            <w:r w:rsidRPr="00763036">
              <w:t>Baik</w:t>
            </w:r>
          </w:p>
        </w:tc>
      </w:tr>
      <w:tr w:rsidR="004B3EDB" w:rsidRPr="00763036" w:rsidTr="000A23DB">
        <w:trPr>
          <w:trHeight w:val="304"/>
        </w:trPr>
        <w:tc>
          <w:tcPr>
            <w:tcW w:w="0" w:type="auto"/>
          </w:tcPr>
          <w:p w:rsidR="004B3EDB" w:rsidRPr="00763036" w:rsidRDefault="004B3EDB" w:rsidP="000A23DB">
            <w:pPr>
              <w:pStyle w:val="Default"/>
              <w:ind w:left="851"/>
            </w:pPr>
            <w:r w:rsidRPr="00763036">
              <w:t>1,1 -</w:t>
            </w:r>
            <w:r w:rsidRPr="00763036">
              <w:rPr>
                <w:spacing w:val="-1"/>
              </w:rPr>
              <w:t xml:space="preserve"> </w:t>
            </w:r>
            <w:r w:rsidRPr="00763036">
              <w:t>2</w:t>
            </w:r>
          </w:p>
        </w:tc>
        <w:tc>
          <w:tcPr>
            <w:tcW w:w="0" w:type="auto"/>
          </w:tcPr>
          <w:p w:rsidR="004B3EDB" w:rsidRPr="00763036" w:rsidRDefault="004B3EDB" w:rsidP="000A23DB">
            <w:pPr>
              <w:pStyle w:val="Default"/>
              <w:ind w:left="851"/>
            </w:pPr>
            <w:r w:rsidRPr="00763036">
              <w:t>0</w:t>
            </w:r>
          </w:p>
        </w:tc>
        <w:tc>
          <w:tcPr>
            <w:tcW w:w="0" w:type="auto"/>
          </w:tcPr>
          <w:p w:rsidR="004B3EDB" w:rsidRPr="00763036" w:rsidRDefault="004B3EDB" w:rsidP="000A23DB">
            <w:pPr>
              <w:pStyle w:val="Default"/>
              <w:ind w:left="851"/>
            </w:pPr>
            <w:r w:rsidRPr="00763036">
              <w:t>0%</w:t>
            </w:r>
          </w:p>
        </w:tc>
        <w:tc>
          <w:tcPr>
            <w:tcW w:w="2224" w:type="dxa"/>
          </w:tcPr>
          <w:p w:rsidR="004B3EDB" w:rsidRPr="00763036" w:rsidRDefault="004B3EDB" w:rsidP="000A23DB">
            <w:pPr>
              <w:pStyle w:val="Default"/>
              <w:ind w:left="851"/>
            </w:pPr>
            <w:r w:rsidRPr="00763036">
              <w:t>Sedang</w:t>
            </w:r>
          </w:p>
        </w:tc>
      </w:tr>
      <w:tr w:rsidR="004B3EDB" w:rsidRPr="00763036" w:rsidTr="000A23DB">
        <w:trPr>
          <w:trHeight w:val="326"/>
        </w:trPr>
        <w:tc>
          <w:tcPr>
            <w:tcW w:w="0" w:type="auto"/>
            <w:tcBorders>
              <w:bottom w:val="single" w:sz="4" w:space="0" w:color="000000"/>
            </w:tcBorders>
          </w:tcPr>
          <w:p w:rsidR="004B3EDB" w:rsidRPr="00763036" w:rsidRDefault="004B3EDB" w:rsidP="000A23DB">
            <w:pPr>
              <w:pStyle w:val="Default"/>
              <w:ind w:left="851"/>
            </w:pPr>
            <w:r w:rsidRPr="00763036">
              <w:t>2,1 -</w:t>
            </w:r>
            <w:r w:rsidRPr="00763036">
              <w:rPr>
                <w:spacing w:val="-1"/>
              </w:rPr>
              <w:t xml:space="preserve"> </w:t>
            </w:r>
            <w:r w:rsidRPr="00763036">
              <w:t>3</w:t>
            </w:r>
          </w:p>
        </w:tc>
        <w:tc>
          <w:tcPr>
            <w:tcW w:w="0" w:type="auto"/>
            <w:tcBorders>
              <w:bottom w:val="single" w:sz="4" w:space="0" w:color="000000"/>
            </w:tcBorders>
          </w:tcPr>
          <w:p w:rsidR="004B3EDB" w:rsidRPr="00763036" w:rsidRDefault="004B3EDB" w:rsidP="000A23DB">
            <w:pPr>
              <w:pStyle w:val="Default"/>
              <w:ind w:left="851"/>
            </w:pPr>
            <w:r w:rsidRPr="00763036">
              <w:t>0</w:t>
            </w:r>
          </w:p>
        </w:tc>
        <w:tc>
          <w:tcPr>
            <w:tcW w:w="0" w:type="auto"/>
            <w:tcBorders>
              <w:bottom w:val="single" w:sz="4" w:space="0" w:color="000000"/>
            </w:tcBorders>
          </w:tcPr>
          <w:p w:rsidR="004B3EDB" w:rsidRPr="00763036" w:rsidRDefault="004B3EDB" w:rsidP="000A23DB">
            <w:pPr>
              <w:pStyle w:val="Default"/>
              <w:ind w:left="851"/>
            </w:pPr>
            <w:r w:rsidRPr="00763036">
              <w:t>0%</w:t>
            </w:r>
          </w:p>
        </w:tc>
        <w:tc>
          <w:tcPr>
            <w:tcW w:w="2224" w:type="dxa"/>
            <w:tcBorders>
              <w:bottom w:val="single" w:sz="4" w:space="0" w:color="000000"/>
            </w:tcBorders>
          </w:tcPr>
          <w:p w:rsidR="004B3EDB" w:rsidRPr="00763036" w:rsidRDefault="004B3EDB" w:rsidP="000A23DB">
            <w:pPr>
              <w:pStyle w:val="Default"/>
              <w:ind w:left="851"/>
            </w:pPr>
            <w:r w:rsidRPr="00763036">
              <w:t>Buruk</w:t>
            </w:r>
          </w:p>
        </w:tc>
      </w:tr>
      <w:tr w:rsidR="004B3EDB" w:rsidRPr="00763036" w:rsidTr="000A23DB">
        <w:trPr>
          <w:trHeight w:val="304"/>
        </w:trPr>
        <w:tc>
          <w:tcPr>
            <w:tcW w:w="0" w:type="auto"/>
            <w:tcBorders>
              <w:top w:val="single" w:sz="4" w:space="0" w:color="000000"/>
              <w:bottom w:val="single" w:sz="8" w:space="0" w:color="000000"/>
            </w:tcBorders>
          </w:tcPr>
          <w:p w:rsidR="004B3EDB" w:rsidRPr="00763036" w:rsidRDefault="004B3EDB" w:rsidP="000A23DB">
            <w:pPr>
              <w:pStyle w:val="Default"/>
              <w:ind w:left="851"/>
            </w:pPr>
            <w:r w:rsidRPr="00763036">
              <w:t>Jumlah</w:t>
            </w:r>
          </w:p>
        </w:tc>
        <w:tc>
          <w:tcPr>
            <w:tcW w:w="0" w:type="auto"/>
            <w:tcBorders>
              <w:top w:val="single" w:sz="4" w:space="0" w:color="000000"/>
              <w:bottom w:val="single" w:sz="8" w:space="0" w:color="000000"/>
            </w:tcBorders>
          </w:tcPr>
          <w:p w:rsidR="004B3EDB" w:rsidRPr="00763036" w:rsidRDefault="004B3EDB" w:rsidP="000A23DB">
            <w:pPr>
              <w:pStyle w:val="Default"/>
              <w:ind w:left="851"/>
            </w:pPr>
            <w:r w:rsidRPr="00763036">
              <w:t>20</w:t>
            </w:r>
          </w:p>
        </w:tc>
        <w:tc>
          <w:tcPr>
            <w:tcW w:w="0" w:type="auto"/>
            <w:tcBorders>
              <w:top w:val="single" w:sz="4" w:space="0" w:color="000000"/>
              <w:bottom w:val="single" w:sz="8" w:space="0" w:color="000000"/>
            </w:tcBorders>
          </w:tcPr>
          <w:p w:rsidR="004B3EDB" w:rsidRPr="00763036" w:rsidRDefault="004B3EDB" w:rsidP="000A23DB">
            <w:pPr>
              <w:pStyle w:val="Default"/>
              <w:ind w:left="851"/>
            </w:pPr>
            <w:r w:rsidRPr="00763036">
              <w:t>100%</w:t>
            </w:r>
          </w:p>
        </w:tc>
        <w:tc>
          <w:tcPr>
            <w:tcW w:w="2224" w:type="dxa"/>
            <w:tcBorders>
              <w:top w:val="single" w:sz="4" w:space="0" w:color="000000"/>
              <w:bottom w:val="single" w:sz="8" w:space="0" w:color="000000"/>
            </w:tcBorders>
          </w:tcPr>
          <w:p w:rsidR="004B3EDB" w:rsidRPr="00763036" w:rsidRDefault="004B3EDB" w:rsidP="000A23DB">
            <w:pPr>
              <w:pStyle w:val="Default"/>
              <w:ind w:left="851"/>
            </w:pPr>
          </w:p>
        </w:tc>
      </w:tr>
    </w:tbl>
    <w:p w:rsidR="004B3EDB" w:rsidRPr="00763036" w:rsidRDefault="004B3EDB" w:rsidP="004B3EDB">
      <w:pPr>
        <w:pStyle w:val="Default"/>
        <w:ind w:left="851"/>
        <w:rPr>
          <w:b/>
          <w:color w:val="00B0F0"/>
        </w:rPr>
      </w:pPr>
    </w:p>
    <w:p w:rsidR="004B3EDB" w:rsidRPr="00763036" w:rsidRDefault="004B3EDB" w:rsidP="004B3EDB">
      <w:pPr>
        <w:pStyle w:val="Default"/>
        <w:spacing w:line="480" w:lineRule="auto"/>
        <w:ind w:left="851"/>
        <w:rPr>
          <w:b/>
        </w:rPr>
      </w:pPr>
    </w:p>
    <w:p w:rsidR="004B3EDB" w:rsidRPr="00763036" w:rsidRDefault="004B3EDB" w:rsidP="004B3EDB">
      <w:pPr>
        <w:pStyle w:val="Default"/>
        <w:spacing w:line="480" w:lineRule="auto"/>
        <w:ind w:left="709"/>
        <w:jc w:val="both"/>
      </w:pPr>
      <w:r w:rsidRPr="00763036">
        <w:tab/>
      </w:r>
      <w:r w:rsidRPr="00763036">
        <w:tab/>
      </w:r>
      <w:r>
        <w:tab/>
      </w:r>
      <w:r w:rsidRPr="00763036">
        <w:tab/>
        <w:t>Berdasarkan tabel 5.6 diatas bahwa persentase terbesar plak indeks. Sesu</w:t>
      </w:r>
      <w:r>
        <w:t>dah menggosok gigi dengan</w:t>
      </w:r>
      <w:r w:rsidRPr="00763036">
        <w:t xml:space="preserve"> sikat gigi adalah skor 0 – 1 kriteria baik  mencapai 100% dari 20</w:t>
      </w:r>
      <w:r w:rsidRPr="00763036">
        <w:rPr>
          <w:spacing w:val="27"/>
        </w:rPr>
        <w:t xml:space="preserve"> </w:t>
      </w:r>
      <w:r w:rsidRPr="00763036">
        <w:t xml:space="preserve">responden,skor </w:t>
      </w:r>
      <w:r w:rsidRPr="00763036">
        <w:rPr>
          <w:spacing w:val="25"/>
        </w:rPr>
        <w:t xml:space="preserve"> </w:t>
      </w:r>
      <w:r w:rsidRPr="00763036">
        <w:t>1.1</w:t>
      </w:r>
      <w:r w:rsidRPr="00763036">
        <w:rPr>
          <w:spacing w:val="27"/>
        </w:rPr>
        <w:t xml:space="preserve"> </w:t>
      </w:r>
      <w:r w:rsidRPr="00763036">
        <w:t>–</w:t>
      </w:r>
      <w:r w:rsidRPr="00763036">
        <w:rPr>
          <w:spacing w:val="26"/>
        </w:rPr>
        <w:t xml:space="preserve"> </w:t>
      </w:r>
      <w:r w:rsidRPr="00763036">
        <w:t>2</w:t>
      </w:r>
      <w:r w:rsidRPr="00763036">
        <w:rPr>
          <w:spacing w:val="25"/>
        </w:rPr>
        <w:t xml:space="preserve"> kriteria sedang </w:t>
      </w:r>
      <w:r w:rsidRPr="00763036">
        <w:t>mencapai</w:t>
      </w:r>
      <w:r w:rsidRPr="00763036">
        <w:rPr>
          <w:spacing w:val="26"/>
        </w:rPr>
        <w:t xml:space="preserve"> </w:t>
      </w:r>
      <w:r w:rsidRPr="00763036">
        <w:t>0%</w:t>
      </w:r>
      <w:r w:rsidRPr="00763036">
        <w:rPr>
          <w:spacing w:val="53"/>
        </w:rPr>
        <w:t xml:space="preserve"> </w:t>
      </w:r>
      <w:r w:rsidRPr="00763036">
        <w:t>dengan</w:t>
      </w:r>
      <w:r w:rsidRPr="00763036">
        <w:rPr>
          <w:spacing w:val="25"/>
        </w:rPr>
        <w:t xml:space="preserve"> </w:t>
      </w:r>
      <w:r w:rsidRPr="00763036">
        <w:t>jumlah</w:t>
      </w:r>
      <w:r w:rsidRPr="00763036">
        <w:rPr>
          <w:spacing w:val="25"/>
        </w:rPr>
        <w:t xml:space="preserve"> </w:t>
      </w:r>
      <w:r w:rsidRPr="00763036">
        <w:t>0 responden dan</w:t>
      </w:r>
      <w:r w:rsidRPr="00763036">
        <w:rPr>
          <w:spacing w:val="1"/>
        </w:rPr>
        <w:t xml:space="preserve"> </w:t>
      </w:r>
      <w:r w:rsidRPr="00763036">
        <w:t>skor  2,1 – 3 kriteria buruk  mencapai 0% dengan jumlah 0 responden atau</w:t>
      </w:r>
      <w:r w:rsidRPr="00763036">
        <w:rPr>
          <w:spacing w:val="1"/>
        </w:rPr>
        <w:t xml:space="preserve"> </w:t>
      </w:r>
      <w:r w:rsidRPr="00763036">
        <w:t>untuk</w:t>
      </w:r>
      <w:r w:rsidRPr="00763036">
        <w:rPr>
          <w:spacing w:val="-1"/>
        </w:rPr>
        <w:t xml:space="preserve"> </w:t>
      </w:r>
      <w:r w:rsidRPr="00763036">
        <w:t>kategori sedang</w:t>
      </w:r>
      <w:r w:rsidRPr="00763036">
        <w:rPr>
          <w:spacing w:val="-3"/>
        </w:rPr>
        <w:t xml:space="preserve"> </w:t>
      </w:r>
      <w:r w:rsidRPr="00763036">
        <w:t>dan buruk tidak ada</w:t>
      </w:r>
      <w:r w:rsidRPr="00763036">
        <w:rPr>
          <w:spacing w:val="-1"/>
        </w:rPr>
        <w:t xml:space="preserve"> </w:t>
      </w:r>
      <w:r w:rsidRPr="00763036">
        <w:t>sama</w:t>
      </w:r>
      <w:r w:rsidRPr="00763036">
        <w:rPr>
          <w:spacing w:val="-1"/>
        </w:rPr>
        <w:t xml:space="preserve"> </w:t>
      </w:r>
      <w:r w:rsidRPr="00763036">
        <w:t>sekali .</w:t>
      </w:r>
    </w:p>
    <w:p w:rsidR="004B3EDB" w:rsidRPr="00763036" w:rsidRDefault="004B3EDB" w:rsidP="004B3EDB">
      <w:pPr>
        <w:pStyle w:val="Default"/>
        <w:spacing w:line="480" w:lineRule="auto"/>
        <w:ind w:left="709"/>
        <w:jc w:val="both"/>
      </w:pPr>
      <w:r w:rsidRPr="00763036">
        <w:rPr>
          <w:b/>
          <w:color w:val="auto"/>
        </w:rPr>
        <w:t>Diagram 5.6 Status</w:t>
      </w:r>
      <w:r>
        <w:rPr>
          <w:b/>
          <w:color w:val="auto"/>
        </w:rPr>
        <w:t xml:space="preserve"> Plak Indeks Sesudah Meggosok Gigi Dengan </w:t>
      </w:r>
      <w:r w:rsidRPr="00763036">
        <w:rPr>
          <w:b/>
          <w:color w:val="auto"/>
        </w:rPr>
        <w:t>Sikat</w:t>
      </w:r>
      <w:r w:rsidRPr="00763036">
        <w:rPr>
          <w:b/>
          <w:color w:val="auto"/>
          <w:spacing w:val="-1"/>
        </w:rPr>
        <w:t xml:space="preserve"> Gigi</w:t>
      </w:r>
    </w:p>
    <w:p w:rsidR="004B3EDB" w:rsidRPr="00763036" w:rsidRDefault="004B3EDB" w:rsidP="004B3EDB">
      <w:pPr>
        <w:pStyle w:val="Default"/>
        <w:spacing w:line="480" w:lineRule="auto"/>
        <w:jc w:val="right"/>
      </w:pPr>
      <w:r>
        <w:rPr>
          <w:noProof/>
          <w:lang w:eastAsia="id-ID"/>
        </w:rPr>
        <w:drawing>
          <wp:inline distT="0" distB="0" distL="0" distR="0" wp14:anchorId="7100F6A1" wp14:editId="4D02800A">
            <wp:extent cx="4238625" cy="1800225"/>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B3EDB" w:rsidRPr="00BE56E1" w:rsidRDefault="004B3EDB" w:rsidP="004B3EDB">
      <w:pPr>
        <w:pStyle w:val="Default"/>
        <w:spacing w:line="480" w:lineRule="auto"/>
        <w:ind w:left="709"/>
      </w:pPr>
      <w:r w:rsidRPr="00763036">
        <w:tab/>
      </w:r>
      <w:r w:rsidRPr="00763036">
        <w:tab/>
        <w:t>Berdasarkan Diagram 5.6 diatas yang memiliki skor plak indeks tertinggi</w:t>
      </w:r>
      <w:r w:rsidRPr="00763036">
        <w:rPr>
          <w:spacing w:val="1"/>
        </w:rPr>
        <w:t xml:space="preserve"> dari 20 responden </w:t>
      </w:r>
      <w:r w:rsidRPr="00763036">
        <w:t>yaitu  20</w:t>
      </w:r>
      <w:r w:rsidRPr="00763036">
        <w:rPr>
          <w:spacing w:val="1"/>
        </w:rPr>
        <w:t xml:space="preserve"> </w:t>
      </w:r>
      <w:r w:rsidRPr="00763036">
        <w:t>responden dengan kriteria baik ,0 responden kriteria sedang ,dan 0</w:t>
      </w:r>
      <w:r w:rsidRPr="00763036">
        <w:rPr>
          <w:spacing w:val="1"/>
        </w:rPr>
        <w:t xml:space="preserve"> </w:t>
      </w:r>
      <w:r w:rsidRPr="00763036">
        <w:t>responden</w:t>
      </w:r>
      <w:r w:rsidRPr="00763036">
        <w:rPr>
          <w:spacing w:val="-1"/>
        </w:rPr>
        <w:t xml:space="preserve"> </w:t>
      </w:r>
      <w:r w:rsidRPr="00763036">
        <w:t>dengan kriteria</w:t>
      </w:r>
      <w:r w:rsidRPr="00763036">
        <w:rPr>
          <w:spacing w:val="-1"/>
        </w:rPr>
        <w:t xml:space="preserve"> </w:t>
      </w:r>
      <w:r w:rsidRPr="00763036">
        <w:t>buruk.</w:t>
      </w:r>
    </w:p>
    <w:p w:rsidR="004B3EDB" w:rsidRDefault="004B3EDB" w:rsidP="004B3EDB">
      <w:pPr>
        <w:pStyle w:val="Default"/>
        <w:spacing w:line="360" w:lineRule="auto"/>
        <w:ind w:left="709"/>
        <w:rPr>
          <w:b/>
        </w:rPr>
      </w:pPr>
    </w:p>
    <w:p w:rsidR="004B3EDB" w:rsidRDefault="004B3EDB" w:rsidP="004B3EDB">
      <w:pPr>
        <w:pStyle w:val="Default"/>
        <w:spacing w:line="360" w:lineRule="auto"/>
        <w:ind w:left="709"/>
        <w:rPr>
          <w:b/>
        </w:rPr>
      </w:pPr>
    </w:p>
    <w:p w:rsidR="004B3EDB" w:rsidRPr="00BE56E1" w:rsidRDefault="004B3EDB" w:rsidP="004B3EDB">
      <w:pPr>
        <w:pStyle w:val="Default"/>
        <w:spacing w:line="360" w:lineRule="auto"/>
        <w:ind w:left="709"/>
        <w:rPr>
          <w:b/>
        </w:rPr>
      </w:pPr>
      <w:r w:rsidRPr="00763036">
        <w:rPr>
          <w:b/>
        </w:rPr>
        <w:lastRenderedPageBreak/>
        <w:t>Distribusi Tabel 5.7</w:t>
      </w:r>
      <w:r w:rsidRPr="00763036">
        <w:rPr>
          <w:b/>
          <w:spacing w:val="1"/>
        </w:rPr>
        <w:t xml:space="preserve"> </w:t>
      </w:r>
      <w:r w:rsidRPr="00763036">
        <w:rPr>
          <w:b/>
        </w:rPr>
        <w:t>Nilai Antara Skor</w:t>
      </w:r>
      <w:r w:rsidRPr="00763036">
        <w:rPr>
          <w:b/>
          <w:spacing w:val="1"/>
        </w:rPr>
        <w:t xml:space="preserve"> </w:t>
      </w:r>
      <w:r w:rsidRPr="00763036">
        <w:rPr>
          <w:b/>
        </w:rPr>
        <w:t>Plak Indek Sebelum</w:t>
      </w:r>
      <w:r w:rsidRPr="00763036">
        <w:rPr>
          <w:b/>
          <w:spacing w:val="-3"/>
        </w:rPr>
        <w:t xml:space="preserve"> </w:t>
      </w:r>
      <w:r>
        <w:rPr>
          <w:b/>
        </w:rPr>
        <w:t xml:space="preserve">Dan Susudah Menggosok Gigi </w:t>
      </w:r>
    </w:p>
    <w:tbl>
      <w:tblPr>
        <w:tblW w:w="7483" w:type="dxa"/>
        <w:jc w:val="center"/>
        <w:tblInd w:w="624" w:type="dxa"/>
        <w:tblLayout w:type="fixed"/>
        <w:tblCellMar>
          <w:left w:w="0" w:type="dxa"/>
          <w:right w:w="0" w:type="dxa"/>
        </w:tblCellMar>
        <w:tblLook w:val="01E0" w:firstRow="1" w:lastRow="1" w:firstColumn="1" w:lastColumn="1" w:noHBand="0" w:noVBand="0"/>
      </w:tblPr>
      <w:tblGrid>
        <w:gridCol w:w="1839"/>
        <w:gridCol w:w="1863"/>
        <w:gridCol w:w="1222"/>
        <w:gridCol w:w="1438"/>
        <w:gridCol w:w="1121"/>
      </w:tblGrid>
      <w:tr w:rsidR="004B3EDB" w:rsidRPr="00763036" w:rsidTr="000A23DB">
        <w:trPr>
          <w:trHeight w:val="505"/>
          <w:jc w:val="center"/>
        </w:trPr>
        <w:tc>
          <w:tcPr>
            <w:tcW w:w="1839" w:type="dxa"/>
            <w:tcBorders>
              <w:top w:val="single" w:sz="8" w:space="0" w:color="000000"/>
              <w:bottom w:val="single" w:sz="8" w:space="0" w:color="000000"/>
            </w:tcBorders>
          </w:tcPr>
          <w:p w:rsidR="004B3EDB" w:rsidRPr="00763036" w:rsidRDefault="004B3EDB" w:rsidP="000A23DB">
            <w:pPr>
              <w:pStyle w:val="Default"/>
              <w:jc w:val="center"/>
              <w:rPr>
                <w:b/>
              </w:rPr>
            </w:pPr>
            <w:r w:rsidRPr="00763036">
              <w:rPr>
                <w:b/>
              </w:rPr>
              <w:t>Nilai Sebelum</w:t>
            </w:r>
            <w:r w:rsidRPr="00763036">
              <w:rPr>
                <w:b/>
                <w:spacing w:val="-52"/>
              </w:rPr>
              <w:t xml:space="preserve"> </w:t>
            </w:r>
            <w:r w:rsidRPr="00763036">
              <w:rPr>
                <w:b/>
              </w:rPr>
              <w:t>Sikat Gigi</w:t>
            </w:r>
          </w:p>
        </w:tc>
        <w:tc>
          <w:tcPr>
            <w:tcW w:w="1863" w:type="dxa"/>
            <w:tcBorders>
              <w:top w:val="single" w:sz="8" w:space="0" w:color="000000"/>
              <w:bottom w:val="single" w:sz="8" w:space="0" w:color="000000"/>
            </w:tcBorders>
          </w:tcPr>
          <w:p w:rsidR="004B3EDB" w:rsidRPr="00763036" w:rsidRDefault="004B3EDB" w:rsidP="000A23DB">
            <w:pPr>
              <w:pStyle w:val="Default"/>
              <w:jc w:val="center"/>
              <w:rPr>
                <w:b/>
              </w:rPr>
            </w:pPr>
            <w:r w:rsidRPr="00763036">
              <w:rPr>
                <w:b/>
              </w:rPr>
              <w:t>Nilai Sesudah</w:t>
            </w:r>
            <w:r w:rsidRPr="00763036">
              <w:rPr>
                <w:b/>
                <w:spacing w:val="-52"/>
              </w:rPr>
              <w:t xml:space="preserve"> </w:t>
            </w:r>
            <w:r w:rsidRPr="00763036">
              <w:rPr>
                <w:b/>
              </w:rPr>
              <w:t>Sikat Gigi</w:t>
            </w:r>
          </w:p>
        </w:tc>
        <w:tc>
          <w:tcPr>
            <w:tcW w:w="1222" w:type="dxa"/>
            <w:tcBorders>
              <w:top w:val="single" w:sz="8" w:space="0" w:color="000000"/>
              <w:bottom w:val="single" w:sz="8" w:space="0" w:color="000000"/>
            </w:tcBorders>
          </w:tcPr>
          <w:p w:rsidR="004B3EDB" w:rsidRPr="00763036" w:rsidRDefault="004B3EDB" w:rsidP="000A23DB">
            <w:pPr>
              <w:pStyle w:val="Default"/>
              <w:jc w:val="center"/>
              <w:rPr>
                <w:b/>
              </w:rPr>
            </w:pPr>
            <w:r w:rsidRPr="00763036">
              <w:rPr>
                <w:b/>
              </w:rPr>
              <w:t>Nilai</w:t>
            </w:r>
            <w:r w:rsidRPr="00763036">
              <w:rPr>
                <w:b/>
                <w:spacing w:val="1"/>
              </w:rPr>
              <w:t xml:space="preserve"> </w:t>
            </w:r>
            <w:r w:rsidRPr="00763036">
              <w:rPr>
                <w:b/>
              </w:rPr>
              <w:t>Antara</w:t>
            </w:r>
          </w:p>
        </w:tc>
        <w:tc>
          <w:tcPr>
            <w:tcW w:w="1438" w:type="dxa"/>
            <w:tcBorders>
              <w:top w:val="single" w:sz="8" w:space="0" w:color="000000"/>
              <w:bottom w:val="single" w:sz="8" w:space="0" w:color="000000"/>
            </w:tcBorders>
          </w:tcPr>
          <w:p w:rsidR="004B3EDB" w:rsidRPr="00763036" w:rsidRDefault="004B3EDB" w:rsidP="000A23DB">
            <w:pPr>
              <w:pStyle w:val="Default"/>
              <w:jc w:val="center"/>
              <w:rPr>
                <w:b/>
              </w:rPr>
            </w:pPr>
            <w:r w:rsidRPr="00763036">
              <w:rPr>
                <w:b/>
              </w:rPr>
              <w:t>Persentase</w:t>
            </w:r>
          </w:p>
        </w:tc>
        <w:tc>
          <w:tcPr>
            <w:tcW w:w="1121" w:type="dxa"/>
            <w:tcBorders>
              <w:top w:val="single" w:sz="8" w:space="0" w:color="000000"/>
              <w:bottom w:val="single" w:sz="8" w:space="0" w:color="000000"/>
            </w:tcBorders>
          </w:tcPr>
          <w:p w:rsidR="004B3EDB" w:rsidRPr="00763036" w:rsidRDefault="004B3EDB" w:rsidP="000A23DB">
            <w:pPr>
              <w:pStyle w:val="Default"/>
              <w:jc w:val="center"/>
              <w:rPr>
                <w:b/>
              </w:rPr>
            </w:pPr>
            <w:r w:rsidRPr="00763036">
              <w:rPr>
                <w:b/>
              </w:rPr>
              <w:t>Kriteria</w:t>
            </w:r>
          </w:p>
        </w:tc>
      </w:tr>
      <w:tr w:rsidR="004B3EDB" w:rsidRPr="00763036" w:rsidTr="000A23DB">
        <w:trPr>
          <w:trHeight w:val="276"/>
          <w:jc w:val="center"/>
        </w:trPr>
        <w:tc>
          <w:tcPr>
            <w:tcW w:w="1839" w:type="dxa"/>
            <w:tcBorders>
              <w:top w:val="single" w:sz="8" w:space="0" w:color="000000"/>
            </w:tcBorders>
          </w:tcPr>
          <w:p w:rsidR="004B3EDB" w:rsidRPr="00763036" w:rsidRDefault="004B3EDB" w:rsidP="000A23DB">
            <w:pPr>
              <w:pStyle w:val="Default"/>
              <w:jc w:val="center"/>
            </w:pPr>
            <w:r w:rsidRPr="00763036">
              <w:t>2</w:t>
            </w:r>
          </w:p>
        </w:tc>
        <w:tc>
          <w:tcPr>
            <w:tcW w:w="1863" w:type="dxa"/>
            <w:tcBorders>
              <w:top w:val="single" w:sz="8" w:space="0" w:color="000000"/>
            </w:tcBorders>
          </w:tcPr>
          <w:p w:rsidR="004B3EDB" w:rsidRPr="00763036" w:rsidRDefault="004B3EDB" w:rsidP="000A23DB">
            <w:pPr>
              <w:pStyle w:val="Default"/>
              <w:jc w:val="center"/>
            </w:pPr>
            <w:r w:rsidRPr="00763036">
              <w:t>20</w:t>
            </w:r>
          </w:p>
        </w:tc>
        <w:tc>
          <w:tcPr>
            <w:tcW w:w="1222" w:type="dxa"/>
            <w:tcBorders>
              <w:top w:val="single" w:sz="8" w:space="0" w:color="000000"/>
            </w:tcBorders>
          </w:tcPr>
          <w:p w:rsidR="004B3EDB" w:rsidRPr="00763036" w:rsidRDefault="004B3EDB" w:rsidP="000A23DB">
            <w:pPr>
              <w:pStyle w:val="Default"/>
              <w:jc w:val="center"/>
            </w:pPr>
            <w:r w:rsidRPr="00763036">
              <w:t>18</w:t>
            </w:r>
          </w:p>
        </w:tc>
        <w:tc>
          <w:tcPr>
            <w:tcW w:w="1438" w:type="dxa"/>
            <w:tcBorders>
              <w:top w:val="single" w:sz="8" w:space="0" w:color="000000"/>
            </w:tcBorders>
          </w:tcPr>
          <w:p w:rsidR="004B3EDB" w:rsidRPr="00763036" w:rsidRDefault="004B3EDB" w:rsidP="000A23DB">
            <w:pPr>
              <w:pStyle w:val="Default"/>
              <w:jc w:val="center"/>
            </w:pPr>
            <w:r w:rsidRPr="00763036">
              <w:t>10,0%</w:t>
            </w:r>
          </w:p>
        </w:tc>
        <w:tc>
          <w:tcPr>
            <w:tcW w:w="1121" w:type="dxa"/>
            <w:tcBorders>
              <w:top w:val="single" w:sz="8" w:space="0" w:color="000000"/>
            </w:tcBorders>
          </w:tcPr>
          <w:p w:rsidR="004B3EDB" w:rsidRPr="00763036" w:rsidRDefault="004B3EDB" w:rsidP="000A23DB">
            <w:pPr>
              <w:pStyle w:val="Default"/>
              <w:jc w:val="center"/>
            </w:pPr>
            <w:r w:rsidRPr="00763036">
              <w:t>Baik</w:t>
            </w:r>
          </w:p>
        </w:tc>
      </w:tr>
      <w:tr w:rsidR="004B3EDB" w:rsidRPr="00763036" w:rsidTr="000A23DB">
        <w:trPr>
          <w:trHeight w:val="300"/>
          <w:jc w:val="center"/>
        </w:trPr>
        <w:tc>
          <w:tcPr>
            <w:tcW w:w="1839" w:type="dxa"/>
          </w:tcPr>
          <w:p w:rsidR="004B3EDB" w:rsidRPr="00763036" w:rsidRDefault="004B3EDB" w:rsidP="000A23DB">
            <w:pPr>
              <w:pStyle w:val="Default"/>
              <w:jc w:val="center"/>
            </w:pPr>
            <w:r w:rsidRPr="00763036">
              <w:t>18</w:t>
            </w:r>
          </w:p>
        </w:tc>
        <w:tc>
          <w:tcPr>
            <w:tcW w:w="1863" w:type="dxa"/>
          </w:tcPr>
          <w:p w:rsidR="004B3EDB" w:rsidRPr="00763036" w:rsidRDefault="004B3EDB" w:rsidP="000A23DB">
            <w:pPr>
              <w:pStyle w:val="Default"/>
              <w:jc w:val="center"/>
            </w:pPr>
            <w:r w:rsidRPr="00763036">
              <w:t>0</w:t>
            </w:r>
          </w:p>
        </w:tc>
        <w:tc>
          <w:tcPr>
            <w:tcW w:w="1222" w:type="dxa"/>
          </w:tcPr>
          <w:p w:rsidR="004B3EDB" w:rsidRPr="00763036" w:rsidRDefault="004B3EDB" w:rsidP="000A23DB">
            <w:pPr>
              <w:pStyle w:val="Default"/>
              <w:jc w:val="center"/>
            </w:pPr>
            <w:r w:rsidRPr="00763036">
              <w:t>0</w:t>
            </w:r>
          </w:p>
        </w:tc>
        <w:tc>
          <w:tcPr>
            <w:tcW w:w="1438" w:type="dxa"/>
          </w:tcPr>
          <w:p w:rsidR="004B3EDB" w:rsidRPr="00763036" w:rsidRDefault="004B3EDB" w:rsidP="000A23DB">
            <w:pPr>
              <w:pStyle w:val="Default"/>
              <w:jc w:val="center"/>
            </w:pPr>
            <w:r w:rsidRPr="00763036">
              <w:t>90,0%</w:t>
            </w:r>
          </w:p>
        </w:tc>
        <w:tc>
          <w:tcPr>
            <w:tcW w:w="1121" w:type="dxa"/>
          </w:tcPr>
          <w:p w:rsidR="004B3EDB" w:rsidRPr="00763036" w:rsidRDefault="004B3EDB" w:rsidP="000A23DB">
            <w:pPr>
              <w:pStyle w:val="Default"/>
              <w:jc w:val="center"/>
            </w:pPr>
            <w:r w:rsidRPr="00763036">
              <w:t>Sedang</w:t>
            </w:r>
          </w:p>
        </w:tc>
      </w:tr>
      <w:tr w:rsidR="004B3EDB" w:rsidRPr="00763036" w:rsidTr="000A23DB">
        <w:trPr>
          <w:trHeight w:val="325"/>
          <w:jc w:val="center"/>
        </w:trPr>
        <w:tc>
          <w:tcPr>
            <w:tcW w:w="1839" w:type="dxa"/>
            <w:tcBorders>
              <w:bottom w:val="single" w:sz="4" w:space="0" w:color="000000"/>
            </w:tcBorders>
          </w:tcPr>
          <w:p w:rsidR="004B3EDB" w:rsidRPr="00763036" w:rsidRDefault="004B3EDB" w:rsidP="000A23DB">
            <w:pPr>
              <w:pStyle w:val="Default"/>
              <w:jc w:val="center"/>
            </w:pPr>
            <w:r w:rsidRPr="00763036">
              <w:t>0</w:t>
            </w:r>
          </w:p>
        </w:tc>
        <w:tc>
          <w:tcPr>
            <w:tcW w:w="1863" w:type="dxa"/>
            <w:tcBorders>
              <w:bottom w:val="single" w:sz="4" w:space="0" w:color="000000"/>
            </w:tcBorders>
          </w:tcPr>
          <w:p w:rsidR="004B3EDB" w:rsidRPr="00763036" w:rsidRDefault="004B3EDB" w:rsidP="000A23DB">
            <w:pPr>
              <w:pStyle w:val="Default"/>
              <w:jc w:val="center"/>
            </w:pPr>
            <w:r w:rsidRPr="00763036">
              <w:t>0</w:t>
            </w:r>
          </w:p>
        </w:tc>
        <w:tc>
          <w:tcPr>
            <w:tcW w:w="1222" w:type="dxa"/>
            <w:tcBorders>
              <w:bottom w:val="single" w:sz="4" w:space="0" w:color="000000"/>
            </w:tcBorders>
          </w:tcPr>
          <w:p w:rsidR="004B3EDB" w:rsidRPr="00763036" w:rsidRDefault="004B3EDB" w:rsidP="000A23DB">
            <w:pPr>
              <w:pStyle w:val="Default"/>
              <w:jc w:val="center"/>
            </w:pPr>
            <w:r w:rsidRPr="00763036">
              <w:t>0</w:t>
            </w:r>
          </w:p>
        </w:tc>
        <w:tc>
          <w:tcPr>
            <w:tcW w:w="1438" w:type="dxa"/>
            <w:tcBorders>
              <w:bottom w:val="single" w:sz="4" w:space="0" w:color="000000"/>
            </w:tcBorders>
          </w:tcPr>
          <w:p w:rsidR="004B3EDB" w:rsidRPr="00763036" w:rsidRDefault="004B3EDB" w:rsidP="000A23DB">
            <w:pPr>
              <w:pStyle w:val="Default"/>
              <w:jc w:val="center"/>
            </w:pPr>
            <w:r w:rsidRPr="00763036">
              <w:t>0,0%</w:t>
            </w:r>
          </w:p>
        </w:tc>
        <w:tc>
          <w:tcPr>
            <w:tcW w:w="1121" w:type="dxa"/>
            <w:tcBorders>
              <w:bottom w:val="single" w:sz="4" w:space="0" w:color="000000"/>
            </w:tcBorders>
          </w:tcPr>
          <w:p w:rsidR="004B3EDB" w:rsidRPr="00763036" w:rsidRDefault="004B3EDB" w:rsidP="000A23DB">
            <w:pPr>
              <w:pStyle w:val="Default"/>
              <w:jc w:val="center"/>
            </w:pPr>
            <w:r w:rsidRPr="00763036">
              <w:t>Buruk</w:t>
            </w:r>
          </w:p>
        </w:tc>
      </w:tr>
      <w:tr w:rsidR="004B3EDB" w:rsidRPr="00763036" w:rsidTr="000A23DB">
        <w:trPr>
          <w:trHeight w:val="73"/>
          <w:jc w:val="center"/>
        </w:trPr>
        <w:tc>
          <w:tcPr>
            <w:tcW w:w="1839" w:type="dxa"/>
            <w:tcBorders>
              <w:top w:val="single" w:sz="4" w:space="0" w:color="000000"/>
              <w:bottom w:val="single" w:sz="8" w:space="0" w:color="000000"/>
            </w:tcBorders>
          </w:tcPr>
          <w:p w:rsidR="004B3EDB" w:rsidRPr="00763036" w:rsidRDefault="004B3EDB" w:rsidP="000A23DB">
            <w:pPr>
              <w:pStyle w:val="Default"/>
              <w:jc w:val="center"/>
            </w:pPr>
            <w:r w:rsidRPr="00763036">
              <w:t>20</w:t>
            </w:r>
          </w:p>
        </w:tc>
        <w:tc>
          <w:tcPr>
            <w:tcW w:w="1863" w:type="dxa"/>
            <w:tcBorders>
              <w:top w:val="single" w:sz="4" w:space="0" w:color="000000"/>
              <w:bottom w:val="single" w:sz="8" w:space="0" w:color="000000"/>
            </w:tcBorders>
          </w:tcPr>
          <w:p w:rsidR="004B3EDB" w:rsidRPr="00763036" w:rsidRDefault="004B3EDB" w:rsidP="000A23DB">
            <w:pPr>
              <w:pStyle w:val="Default"/>
              <w:jc w:val="center"/>
            </w:pPr>
            <w:r w:rsidRPr="00763036">
              <w:t>20</w:t>
            </w:r>
          </w:p>
        </w:tc>
        <w:tc>
          <w:tcPr>
            <w:tcW w:w="1222" w:type="dxa"/>
            <w:tcBorders>
              <w:top w:val="single" w:sz="4" w:space="0" w:color="000000"/>
              <w:bottom w:val="single" w:sz="8" w:space="0" w:color="000000"/>
            </w:tcBorders>
          </w:tcPr>
          <w:p w:rsidR="004B3EDB" w:rsidRPr="00763036" w:rsidRDefault="004B3EDB" w:rsidP="000A23DB">
            <w:pPr>
              <w:pStyle w:val="Default"/>
              <w:jc w:val="center"/>
            </w:pPr>
            <w:r w:rsidRPr="00763036">
              <w:t>18</w:t>
            </w:r>
          </w:p>
        </w:tc>
        <w:tc>
          <w:tcPr>
            <w:tcW w:w="1438" w:type="dxa"/>
            <w:tcBorders>
              <w:top w:val="single" w:sz="4" w:space="0" w:color="000000"/>
              <w:bottom w:val="single" w:sz="8" w:space="0" w:color="000000"/>
            </w:tcBorders>
          </w:tcPr>
          <w:p w:rsidR="004B3EDB" w:rsidRPr="00763036" w:rsidRDefault="004B3EDB" w:rsidP="000A23DB">
            <w:pPr>
              <w:pStyle w:val="Default"/>
              <w:jc w:val="center"/>
            </w:pPr>
            <w:r w:rsidRPr="00763036">
              <w:t>100%</w:t>
            </w:r>
          </w:p>
        </w:tc>
        <w:tc>
          <w:tcPr>
            <w:tcW w:w="1121" w:type="dxa"/>
            <w:tcBorders>
              <w:top w:val="single" w:sz="4" w:space="0" w:color="000000"/>
              <w:bottom w:val="single" w:sz="8" w:space="0" w:color="000000"/>
            </w:tcBorders>
          </w:tcPr>
          <w:p w:rsidR="004B3EDB" w:rsidRPr="00763036" w:rsidRDefault="004B3EDB" w:rsidP="000A23DB">
            <w:pPr>
              <w:pStyle w:val="Default"/>
              <w:jc w:val="center"/>
            </w:pPr>
          </w:p>
        </w:tc>
      </w:tr>
    </w:tbl>
    <w:p w:rsidR="004B3EDB" w:rsidRDefault="004B3EDB" w:rsidP="004B3EDB">
      <w:pPr>
        <w:spacing w:before="0" w:beforeAutospacing="0" w:after="0" w:afterAutospacing="0" w:line="480" w:lineRule="auto"/>
        <w:ind w:left="709"/>
        <w:jc w:val="both"/>
        <w:rPr>
          <w:rFonts w:ascii="Times New Roman" w:eastAsia="Calibri" w:hAnsi="Times New Roman"/>
          <w:b/>
          <w:color w:val="000000"/>
          <w:lang w:eastAsia="en-US"/>
        </w:rPr>
      </w:pPr>
    </w:p>
    <w:p w:rsidR="004B3EDB" w:rsidRPr="00763036" w:rsidRDefault="004B3EDB" w:rsidP="004B3EDB">
      <w:pPr>
        <w:spacing w:before="0" w:beforeAutospacing="0" w:after="0" w:afterAutospacing="0" w:line="480" w:lineRule="auto"/>
        <w:ind w:left="709"/>
        <w:jc w:val="both"/>
        <w:rPr>
          <w:rStyle w:val="personname"/>
          <w:rFonts w:ascii="Times New Roman" w:hAnsi="Times New Roman"/>
        </w:rPr>
      </w:pPr>
      <w:r>
        <w:rPr>
          <w:rFonts w:ascii="Times New Roman" w:eastAsia="Calibri" w:hAnsi="Times New Roman"/>
          <w:b/>
          <w:color w:val="000000"/>
          <w:lang w:eastAsia="en-US"/>
        </w:rPr>
        <w:tab/>
      </w:r>
      <w:r>
        <w:rPr>
          <w:rFonts w:ascii="Times New Roman" w:eastAsia="Calibri" w:hAnsi="Times New Roman"/>
          <w:b/>
          <w:color w:val="000000"/>
          <w:lang w:eastAsia="en-US"/>
        </w:rPr>
        <w:tab/>
      </w:r>
      <w:r w:rsidRPr="00763036">
        <w:rPr>
          <w:rStyle w:val="personname"/>
          <w:rFonts w:ascii="Times New Roman" w:hAnsi="Times New Roman"/>
        </w:rPr>
        <w:t xml:space="preserve">Berdasarkan tabel 5.7 diatas nilai antara skor plak indeks dari 20 responden yaitu sebelum </w:t>
      </w:r>
      <w:r>
        <w:rPr>
          <w:rStyle w:val="personname"/>
          <w:rFonts w:ascii="Times New Roman" w:hAnsi="Times New Roman"/>
        </w:rPr>
        <w:t xml:space="preserve">menggosok gigi dengan </w:t>
      </w:r>
      <w:r w:rsidRPr="00763036">
        <w:rPr>
          <w:rStyle w:val="personname"/>
          <w:rFonts w:ascii="Times New Roman" w:hAnsi="Times New Roman"/>
        </w:rPr>
        <w:t>sikat gigi kriteria baik skor 2 dan sesudah sikat gigi  skor 20  nilai antara nya yaitu 18 dengan persentase  10%  kriteria sedang sebelum sikat gigi skor 18 dan sesudah sikat gigi skor 0 . kriteria sedang sebelum sikat gigi o dan sesudah sikat gigi 0 nilai antara 0 dengan persentase 90%  kriteria buruk sebelum sikat gigi 0 dan sesudah sikat gigi  0 nilai antara dengan pesentase 0%.</w:t>
      </w:r>
    </w:p>
    <w:p w:rsidR="004B3EDB" w:rsidRPr="00BE56E1" w:rsidRDefault="004B3EDB" w:rsidP="004B3EDB">
      <w:pPr>
        <w:pStyle w:val="Default"/>
        <w:spacing w:line="480" w:lineRule="auto"/>
        <w:ind w:left="851" w:hanging="142"/>
        <w:rPr>
          <w:noProof/>
          <w:color w:val="auto"/>
          <w:lang w:eastAsia="id-ID"/>
        </w:rPr>
      </w:pPr>
      <w:r w:rsidRPr="00763036">
        <w:rPr>
          <w:b/>
          <w:color w:val="auto"/>
        </w:rPr>
        <w:t>Diagram Tabel 5.7 Distibusi Nilai</w:t>
      </w:r>
      <w:r>
        <w:rPr>
          <w:b/>
          <w:color w:val="auto"/>
        </w:rPr>
        <w:t xml:space="preserve"> Antara Skor Plak Indek Sebelum </w:t>
      </w:r>
      <w:r w:rsidRPr="00763036">
        <w:rPr>
          <w:b/>
          <w:color w:val="auto"/>
        </w:rPr>
        <w:t>dan</w:t>
      </w:r>
      <w:r w:rsidRPr="00763036">
        <w:rPr>
          <w:b/>
          <w:color w:val="auto"/>
          <w:spacing w:val="-58"/>
        </w:rPr>
        <w:t xml:space="preserve"> </w:t>
      </w:r>
      <w:r>
        <w:rPr>
          <w:b/>
          <w:color w:val="auto"/>
          <w:spacing w:val="-58"/>
        </w:rPr>
        <w:t xml:space="preserve">  </w:t>
      </w:r>
      <w:r w:rsidRPr="00763036">
        <w:rPr>
          <w:b/>
          <w:color w:val="auto"/>
        </w:rPr>
        <w:t>Sesudah</w:t>
      </w:r>
      <w:r w:rsidRPr="00763036">
        <w:rPr>
          <w:b/>
          <w:color w:val="auto"/>
          <w:spacing w:val="-1"/>
        </w:rPr>
        <w:t xml:space="preserve"> </w:t>
      </w:r>
      <w:r>
        <w:rPr>
          <w:b/>
          <w:color w:val="auto"/>
        </w:rPr>
        <w:t>Menggosok Gigi Dengan</w:t>
      </w:r>
      <w:r w:rsidRPr="00763036">
        <w:rPr>
          <w:b/>
          <w:color w:val="auto"/>
          <w:spacing w:val="-2"/>
        </w:rPr>
        <w:t xml:space="preserve"> </w:t>
      </w:r>
      <w:r w:rsidRPr="00763036">
        <w:rPr>
          <w:b/>
          <w:color w:val="auto"/>
        </w:rPr>
        <w:t>Sikat</w:t>
      </w:r>
      <w:r w:rsidRPr="00763036">
        <w:rPr>
          <w:b/>
          <w:color w:val="auto"/>
          <w:spacing w:val="-1"/>
        </w:rPr>
        <w:t xml:space="preserve">  </w:t>
      </w:r>
      <w:r w:rsidRPr="00763036">
        <w:rPr>
          <w:b/>
          <w:color w:val="auto"/>
        </w:rPr>
        <w:t>Gig</w:t>
      </w:r>
      <w:r w:rsidRPr="00763036">
        <w:rPr>
          <w:noProof/>
          <w:color w:val="auto"/>
          <w:lang w:eastAsia="id-ID"/>
        </w:rPr>
        <w:t>i</w:t>
      </w:r>
    </w:p>
    <w:p w:rsidR="004B3EDB" w:rsidRPr="00BE56E1" w:rsidRDefault="004B3EDB" w:rsidP="004B3EDB">
      <w:pPr>
        <w:pStyle w:val="Default"/>
        <w:spacing w:line="276" w:lineRule="auto"/>
        <w:ind w:left="851" w:hanging="142"/>
        <w:jc w:val="center"/>
        <w:rPr>
          <w:rStyle w:val="personname"/>
          <w:b/>
          <w:color w:val="auto"/>
        </w:rPr>
      </w:pPr>
      <w:r>
        <w:rPr>
          <w:noProof/>
          <w:lang w:eastAsia="id-ID"/>
        </w:rPr>
        <w:drawing>
          <wp:inline distT="0" distB="0" distL="0" distR="0" wp14:anchorId="73F6DBB8" wp14:editId="605804BF">
            <wp:extent cx="4122420" cy="1791970"/>
            <wp:effectExtent l="0" t="0" r="11430" b="1778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B3EDB" w:rsidRDefault="004B3EDB" w:rsidP="004B3EDB">
      <w:pPr>
        <w:pStyle w:val="Default"/>
        <w:spacing w:line="480" w:lineRule="auto"/>
        <w:ind w:left="851"/>
        <w:jc w:val="both"/>
        <w:rPr>
          <w:rStyle w:val="personname"/>
        </w:rPr>
      </w:pPr>
      <w:r>
        <w:rPr>
          <w:rStyle w:val="personname"/>
        </w:rPr>
        <w:tab/>
      </w:r>
    </w:p>
    <w:p w:rsidR="004B3EDB" w:rsidRPr="00763036" w:rsidRDefault="004B3EDB" w:rsidP="004B3EDB">
      <w:pPr>
        <w:pStyle w:val="Default"/>
        <w:spacing w:line="480" w:lineRule="auto"/>
        <w:ind w:left="851"/>
        <w:jc w:val="both"/>
        <w:rPr>
          <w:rStyle w:val="personname"/>
        </w:rPr>
      </w:pPr>
      <w:r>
        <w:rPr>
          <w:rStyle w:val="personname"/>
        </w:rPr>
        <w:tab/>
      </w:r>
      <w:r w:rsidRPr="00763036">
        <w:rPr>
          <w:rStyle w:val="personname"/>
        </w:rPr>
        <w:t xml:space="preserve">Berdasarkan Diagram 5.8 diatas nilai antara pada skor plak indeks sikat gigi dari 20 responden yaitu kriteria  baik  sebelum  sikat gigi skor 2 dan sesudah </w:t>
      </w:r>
      <w:r>
        <w:rPr>
          <w:rStyle w:val="personname"/>
        </w:rPr>
        <w:t xml:space="preserve">menggosok gigi dengan </w:t>
      </w:r>
      <w:r w:rsidRPr="00763036">
        <w:rPr>
          <w:rStyle w:val="personname"/>
        </w:rPr>
        <w:t xml:space="preserve">sikat gigi skor 20 nilai antara 18 dan </w:t>
      </w:r>
      <w:r w:rsidRPr="00763036">
        <w:rPr>
          <w:rStyle w:val="personname"/>
        </w:rPr>
        <w:lastRenderedPageBreak/>
        <w:t xml:space="preserve">kriteria  sedang sebelum </w:t>
      </w:r>
      <w:r>
        <w:rPr>
          <w:rStyle w:val="personname"/>
        </w:rPr>
        <w:t xml:space="preserve">menggosok gigi dengan </w:t>
      </w:r>
      <w:r w:rsidRPr="00763036">
        <w:rPr>
          <w:rStyle w:val="personname"/>
        </w:rPr>
        <w:t>sikat gigi skor 0 sesudah</w:t>
      </w:r>
      <w:r>
        <w:rPr>
          <w:rStyle w:val="personname"/>
        </w:rPr>
        <w:t xml:space="preserve"> menggosok gigi dengan</w:t>
      </w:r>
      <w:r w:rsidRPr="00763036">
        <w:rPr>
          <w:rStyle w:val="personname"/>
        </w:rPr>
        <w:t xml:space="preserve"> sikat gigi skor 0 nilai antara 0 untuk kriteria buruk sebelum</w:t>
      </w:r>
      <w:r>
        <w:rPr>
          <w:rStyle w:val="personname"/>
        </w:rPr>
        <w:t xml:space="preserve"> mengosok gigi dengan </w:t>
      </w:r>
      <w:r w:rsidRPr="00763036">
        <w:rPr>
          <w:rStyle w:val="personname"/>
        </w:rPr>
        <w:t xml:space="preserve"> sikat gigi skor 0 dan sesudah </w:t>
      </w:r>
      <w:r>
        <w:rPr>
          <w:rStyle w:val="personname"/>
        </w:rPr>
        <w:t xml:space="preserve">menggosok gigi dengan </w:t>
      </w:r>
      <w:r w:rsidRPr="00763036">
        <w:rPr>
          <w:rStyle w:val="personname"/>
        </w:rPr>
        <w:t>sikat gigi skor 0 nilai antara 0.</w:t>
      </w:r>
    </w:p>
    <w:p w:rsidR="004B3EDB" w:rsidRPr="00763036" w:rsidRDefault="004B3EDB" w:rsidP="004B3EDB">
      <w:pPr>
        <w:pStyle w:val="Default"/>
        <w:spacing w:line="480" w:lineRule="auto"/>
        <w:ind w:left="794"/>
        <w:jc w:val="both"/>
      </w:pPr>
      <w:r w:rsidRPr="00763036">
        <w:rPr>
          <w:b/>
        </w:rPr>
        <w:t>Tabel 5.8 Distibusi Nilai Rata-Rata Skor Plak Inde</w:t>
      </w:r>
      <w:r>
        <w:rPr>
          <w:b/>
        </w:rPr>
        <w:t>k Sebelum dan Sesudah Menggosok Gigi Dengan</w:t>
      </w:r>
      <w:r w:rsidRPr="00763036">
        <w:rPr>
          <w:b/>
        </w:rPr>
        <w:t xml:space="preserve"> Sikat Gigi</w:t>
      </w:r>
    </w:p>
    <w:tbl>
      <w:tblPr>
        <w:tblW w:w="6472" w:type="dxa"/>
        <w:jc w:val="center"/>
        <w:tblInd w:w="-192" w:type="dxa"/>
        <w:tblBorders>
          <w:top w:val="single" w:sz="8" w:space="0" w:color="000000"/>
          <w:bottom w:val="single" w:sz="8" w:space="0" w:color="000000"/>
        </w:tblBorders>
        <w:tblCellMar>
          <w:left w:w="100" w:type="dxa"/>
          <w:right w:w="100" w:type="dxa"/>
        </w:tblCellMar>
        <w:tblLook w:val="04A0" w:firstRow="1" w:lastRow="0" w:firstColumn="1" w:lastColumn="0" w:noHBand="0" w:noVBand="1"/>
      </w:tblPr>
      <w:tblGrid>
        <w:gridCol w:w="1152"/>
        <w:gridCol w:w="1880"/>
        <w:gridCol w:w="1900"/>
        <w:gridCol w:w="1540"/>
      </w:tblGrid>
      <w:tr w:rsidR="004B3EDB" w:rsidRPr="00763036" w:rsidTr="000A23DB">
        <w:trPr>
          <w:trHeight w:val="300"/>
          <w:jc w:val="center"/>
        </w:trPr>
        <w:tc>
          <w:tcPr>
            <w:tcW w:w="1152" w:type="dxa"/>
            <w:shd w:val="clear" w:color="auto" w:fill="auto"/>
            <w:noWrap/>
            <w:hideMark/>
          </w:tcPr>
          <w:p w:rsidR="004B3EDB" w:rsidRPr="00763036" w:rsidRDefault="004B3EDB" w:rsidP="000A23DB">
            <w:pPr>
              <w:pStyle w:val="Default"/>
              <w:spacing w:line="360" w:lineRule="auto"/>
              <w:jc w:val="center"/>
              <w:rPr>
                <w:b/>
                <w:lang w:eastAsia="id-ID"/>
              </w:rPr>
            </w:pPr>
            <w:r w:rsidRPr="00763036">
              <w:rPr>
                <w:b/>
                <w:lang w:eastAsia="id-ID"/>
              </w:rPr>
              <w:t>N</w:t>
            </w:r>
          </w:p>
        </w:tc>
        <w:tc>
          <w:tcPr>
            <w:tcW w:w="1880" w:type="dxa"/>
            <w:shd w:val="clear" w:color="auto" w:fill="auto"/>
            <w:noWrap/>
            <w:hideMark/>
          </w:tcPr>
          <w:p w:rsidR="004B3EDB" w:rsidRPr="00763036" w:rsidRDefault="004B3EDB" w:rsidP="000A23DB">
            <w:pPr>
              <w:pStyle w:val="Default"/>
              <w:spacing w:line="360" w:lineRule="auto"/>
              <w:jc w:val="center"/>
              <w:rPr>
                <w:b/>
                <w:lang w:eastAsia="id-ID"/>
              </w:rPr>
            </w:pPr>
            <w:r w:rsidRPr="00763036">
              <w:rPr>
                <w:b/>
                <w:lang w:eastAsia="id-ID"/>
              </w:rPr>
              <w:t>Sebelum Sikat Gigi</w:t>
            </w:r>
          </w:p>
        </w:tc>
        <w:tc>
          <w:tcPr>
            <w:tcW w:w="1900" w:type="dxa"/>
            <w:shd w:val="clear" w:color="auto" w:fill="auto"/>
            <w:noWrap/>
            <w:hideMark/>
          </w:tcPr>
          <w:p w:rsidR="004B3EDB" w:rsidRPr="00763036" w:rsidRDefault="004B3EDB" w:rsidP="000A23DB">
            <w:pPr>
              <w:pStyle w:val="Default"/>
              <w:spacing w:line="360" w:lineRule="auto"/>
              <w:jc w:val="center"/>
              <w:rPr>
                <w:b/>
                <w:lang w:eastAsia="id-ID"/>
              </w:rPr>
            </w:pPr>
            <w:r w:rsidRPr="00763036">
              <w:rPr>
                <w:b/>
                <w:lang w:eastAsia="id-ID"/>
              </w:rPr>
              <w:t>Sesudah Sikat Gigi</w:t>
            </w:r>
          </w:p>
        </w:tc>
        <w:tc>
          <w:tcPr>
            <w:tcW w:w="1540" w:type="dxa"/>
            <w:shd w:val="clear" w:color="auto" w:fill="auto"/>
            <w:noWrap/>
            <w:hideMark/>
          </w:tcPr>
          <w:p w:rsidR="004B3EDB" w:rsidRPr="00763036" w:rsidRDefault="004B3EDB" w:rsidP="000A23DB">
            <w:pPr>
              <w:pStyle w:val="Default"/>
              <w:spacing w:line="360" w:lineRule="auto"/>
              <w:jc w:val="center"/>
              <w:rPr>
                <w:b/>
                <w:lang w:eastAsia="id-ID"/>
              </w:rPr>
            </w:pPr>
            <w:r w:rsidRPr="00763036">
              <w:rPr>
                <w:b/>
                <w:lang w:eastAsia="id-ID"/>
              </w:rPr>
              <w:t>Persentase</w:t>
            </w:r>
          </w:p>
        </w:tc>
      </w:tr>
      <w:tr w:rsidR="004B3EDB" w:rsidRPr="00763036" w:rsidTr="000A23DB">
        <w:trPr>
          <w:trHeight w:val="300"/>
          <w:jc w:val="center"/>
        </w:trPr>
        <w:tc>
          <w:tcPr>
            <w:tcW w:w="1152" w:type="dxa"/>
            <w:shd w:val="clear" w:color="auto" w:fill="auto"/>
            <w:noWrap/>
            <w:hideMark/>
          </w:tcPr>
          <w:p w:rsidR="004B3EDB" w:rsidRPr="00763036" w:rsidRDefault="004B3EDB" w:rsidP="000A23DB">
            <w:pPr>
              <w:pStyle w:val="Default"/>
              <w:spacing w:line="360" w:lineRule="auto"/>
              <w:jc w:val="center"/>
              <w:rPr>
                <w:b/>
                <w:lang w:eastAsia="id-ID"/>
              </w:rPr>
            </w:pPr>
            <w:r w:rsidRPr="00763036">
              <w:rPr>
                <w:color w:val="auto"/>
                <w:lang w:eastAsia="id-ID"/>
              </w:rPr>
              <w:t>20</w:t>
            </w:r>
          </w:p>
        </w:tc>
        <w:tc>
          <w:tcPr>
            <w:tcW w:w="1880" w:type="dxa"/>
            <w:shd w:val="clear" w:color="auto" w:fill="auto"/>
            <w:noWrap/>
            <w:hideMark/>
          </w:tcPr>
          <w:p w:rsidR="004B3EDB" w:rsidRPr="00763036" w:rsidRDefault="004B3EDB" w:rsidP="000A23DB">
            <w:pPr>
              <w:pStyle w:val="Default"/>
              <w:spacing w:line="360" w:lineRule="auto"/>
              <w:jc w:val="center"/>
              <w:rPr>
                <w:lang w:eastAsia="id-ID"/>
              </w:rPr>
            </w:pPr>
            <w:r w:rsidRPr="00763036">
              <w:rPr>
                <w:lang w:eastAsia="id-ID"/>
              </w:rPr>
              <w:t>1,2075</w:t>
            </w:r>
          </w:p>
        </w:tc>
        <w:tc>
          <w:tcPr>
            <w:tcW w:w="1900" w:type="dxa"/>
            <w:shd w:val="clear" w:color="auto" w:fill="auto"/>
            <w:noWrap/>
            <w:hideMark/>
          </w:tcPr>
          <w:p w:rsidR="004B3EDB" w:rsidRPr="00763036" w:rsidRDefault="004B3EDB" w:rsidP="000A23DB">
            <w:pPr>
              <w:pStyle w:val="Default"/>
              <w:spacing w:line="360" w:lineRule="auto"/>
              <w:jc w:val="center"/>
              <w:rPr>
                <w:lang w:eastAsia="id-ID"/>
              </w:rPr>
            </w:pPr>
            <w:r w:rsidRPr="00763036">
              <w:rPr>
                <w:lang w:eastAsia="id-ID"/>
              </w:rPr>
              <w:t>0,55</w:t>
            </w:r>
          </w:p>
        </w:tc>
        <w:tc>
          <w:tcPr>
            <w:tcW w:w="1540" w:type="dxa"/>
            <w:shd w:val="clear" w:color="auto" w:fill="auto"/>
            <w:noWrap/>
            <w:hideMark/>
          </w:tcPr>
          <w:p w:rsidR="004B3EDB" w:rsidRPr="00763036" w:rsidRDefault="004B3EDB" w:rsidP="000A23DB">
            <w:pPr>
              <w:pStyle w:val="Default"/>
              <w:spacing w:line="360" w:lineRule="auto"/>
              <w:jc w:val="center"/>
              <w:rPr>
                <w:lang w:eastAsia="id-ID"/>
              </w:rPr>
            </w:pPr>
            <w:r w:rsidRPr="00763036">
              <w:rPr>
                <w:lang w:eastAsia="id-ID"/>
              </w:rPr>
              <w:t>3%</w:t>
            </w:r>
          </w:p>
        </w:tc>
      </w:tr>
    </w:tbl>
    <w:p w:rsidR="004B3EDB" w:rsidRDefault="004B3EDB" w:rsidP="004B3EDB">
      <w:pPr>
        <w:pStyle w:val="Default"/>
        <w:spacing w:line="480" w:lineRule="auto"/>
        <w:ind w:left="709"/>
        <w:jc w:val="both"/>
      </w:pPr>
      <w:r w:rsidRPr="00763036">
        <w:tab/>
      </w:r>
      <w:r w:rsidRPr="00763036">
        <w:tab/>
      </w:r>
    </w:p>
    <w:p w:rsidR="004B3EDB" w:rsidRPr="00763036" w:rsidRDefault="004B3EDB" w:rsidP="004B3EDB">
      <w:pPr>
        <w:pStyle w:val="Default"/>
        <w:spacing w:line="480" w:lineRule="auto"/>
        <w:ind w:left="709" w:right="140"/>
        <w:jc w:val="both"/>
      </w:pPr>
      <w:r>
        <w:tab/>
      </w:r>
      <w:r>
        <w:tab/>
      </w:r>
      <w:r w:rsidRPr="00763036">
        <w:t>Berdasarkan tabel 5.8</w:t>
      </w:r>
      <w:r w:rsidRPr="00763036">
        <w:rPr>
          <w:spacing w:val="1"/>
        </w:rPr>
        <w:t xml:space="preserve"> </w:t>
      </w:r>
      <w:r w:rsidRPr="00763036">
        <w:t xml:space="preserve">diatas plak indek sebelum </w:t>
      </w:r>
      <w:r>
        <w:t xml:space="preserve">menggosok gigi dengan </w:t>
      </w:r>
      <w:r w:rsidRPr="00763036">
        <w:t xml:space="preserve">sikat gigi nilai rata rata dari 20 responden yaitu sebelum </w:t>
      </w:r>
      <w:r>
        <w:t xml:space="preserve">menggosok gigi dengan </w:t>
      </w:r>
      <w:r w:rsidRPr="00763036">
        <w:t xml:space="preserve">sikat gigi nilai rata 1,2075 dan sesudah </w:t>
      </w:r>
      <w:r>
        <w:t xml:space="preserve">menggosok gigi dengan </w:t>
      </w:r>
      <w:r w:rsidRPr="00763036">
        <w:t>sikat gigi  0,55 dengan dengan kenaikan 3% .</w:t>
      </w:r>
    </w:p>
    <w:p w:rsidR="004B3EDB" w:rsidRPr="00763036" w:rsidRDefault="004B3EDB" w:rsidP="004B3EDB">
      <w:pPr>
        <w:pStyle w:val="Default"/>
        <w:spacing w:line="276" w:lineRule="auto"/>
        <w:ind w:left="709"/>
        <w:rPr>
          <w:b/>
          <w:color w:val="auto"/>
        </w:rPr>
      </w:pPr>
      <w:r w:rsidRPr="00763036">
        <w:rPr>
          <w:b/>
          <w:color w:val="auto"/>
        </w:rPr>
        <w:t>Diagram 5.8  Distibusi Nilai Rata-Rata Skor Plak Indek Sebelum dan Sesudah Penggunaan Sikat Gigi</w:t>
      </w:r>
    </w:p>
    <w:p w:rsidR="004B3EDB" w:rsidRPr="00763036" w:rsidRDefault="004B3EDB" w:rsidP="004B3EDB">
      <w:pPr>
        <w:pStyle w:val="Default"/>
        <w:spacing w:line="276" w:lineRule="auto"/>
        <w:ind w:left="709"/>
        <w:rPr>
          <w:b/>
          <w:color w:val="auto"/>
        </w:rPr>
      </w:pPr>
    </w:p>
    <w:p w:rsidR="004B3EDB" w:rsidRPr="00763036" w:rsidRDefault="004B3EDB" w:rsidP="004B3EDB">
      <w:pPr>
        <w:pStyle w:val="Default"/>
        <w:spacing w:line="480" w:lineRule="auto"/>
        <w:ind w:left="397"/>
        <w:jc w:val="center"/>
      </w:pPr>
      <w:r>
        <w:rPr>
          <w:noProof/>
          <w:lang w:eastAsia="id-ID"/>
        </w:rPr>
        <w:drawing>
          <wp:inline distT="0" distB="0" distL="0" distR="0" wp14:anchorId="2BBB0A99" wp14:editId="4192690C">
            <wp:extent cx="4543425" cy="1762125"/>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B3EDB" w:rsidRPr="00763036" w:rsidRDefault="004B3EDB" w:rsidP="004B3EDB">
      <w:pPr>
        <w:pStyle w:val="Default"/>
        <w:tabs>
          <w:tab w:val="left" w:pos="142"/>
        </w:tabs>
        <w:spacing w:line="480" w:lineRule="auto"/>
        <w:ind w:left="709"/>
        <w:jc w:val="both"/>
      </w:pPr>
      <w:r w:rsidRPr="00763036">
        <w:tab/>
      </w:r>
      <w:r w:rsidRPr="00763036">
        <w:tab/>
        <w:t xml:space="preserve">Berdasarkan Diagram 5.8  diatas plak indek sebelum </w:t>
      </w:r>
      <w:r>
        <w:t xml:space="preserve">menggosok gigi dengan </w:t>
      </w:r>
      <w:r w:rsidRPr="00763036">
        <w:t>sikat gigi nilai rata rata dari 20 responden yaitu</w:t>
      </w:r>
      <w:r>
        <w:t xml:space="preserve"> 1,2075 dan sesudah menggosok gigi dengan </w:t>
      </w:r>
      <w:r w:rsidRPr="00763036">
        <w:t>siwak 0,55 dengan dengan kenaikan 3%</w:t>
      </w:r>
      <w:r>
        <w:t>.</w:t>
      </w:r>
    </w:p>
    <w:p w:rsidR="004B3EDB" w:rsidRPr="00763036" w:rsidRDefault="004B3EDB" w:rsidP="004B3EDB">
      <w:pPr>
        <w:pStyle w:val="Default"/>
        <w:spacing w:line="480" w:lineRule="auto"/>
        <w:jc w:val="both"/>
        <w:rPr>
          <w:b/>
        </w:rPr>
      </w:pPr>
      <w:r w:rsidRPr="00763036">
        <w:rPr>
          <w:b/>
        </w:rPr>
        <w:lastRenderedPageBreak/>
        <w:t>B.</w:t>
      </w:r>
      <w:r>
        <w:rPr>
          <w:b/>
        </w:rPr>
        <w:t xml:space="preserve"> </w:t>
      </w:r>
      <w:r w:rsidRPr="00763036">
        <w:rPr>
          <w:b/>
        </w:rPr>
        <w:t>Hasil</w:t>
      </w:r>
      <w:r w:rsidRPr="00763036">
        <w:rPr>
          <w:b/>
          <w:spacing w:val="-3"/>
        </w:rPr>
        <w:t xml:space="preserve"> </w:t>
      </w:r>
      <w:r w:rsidRPr="00763036">
        <w:rPr>
          <w:b/>
        </w:rPr>
        <w:t>Pembahasan</w:t>
      </w:r>
    </w:p>
    <w:p w:rsidR="004B3EDB" w:rsidRPr="00763036" w:rsidRDefault="004B3EDB" w:rsidP="004B3EDB">
      <w:pPr>
        <w:spacing w:line="480" w:lineRule="auto"/>
        <w:ind w:left="426"/>
        <w:jc w:val="both"/>
        <w:rPr>
          <w:rStyle w:val="personname"/>
          <w:rFonts w:ascii="Times New Roman" w:hAnsi="Times New Roman"/>
        </w:rPr>
      </w:pPr>
      <w:r w:rsidRPr="00763036">
        <w:rPr>
          <w:rFonts w:ascii="Times New Roman" w:hAnsi="Times New Roman"/>
        </w:rPr>
        <w:tab/>
      </w:r>
      <w:r w:rsidRPr="00763036">
        <w:rPr>
          <w:rFonts w:ascii="Times New Roman" w:hAnsi="Times New Roman"/>
        </w:rPr>
        <w:tab/>
        <w:t>Hasil</w:t>
      </w:r>
      <w:r w:rsidRPr="00763036">
        <w:rPr>
          <w:rFonts w:ascii="Times New Roman" w:hAnsi="Times New Roman"/>
          <w:spacing w:val="1"/>
        </w:rPr>
        <w:t xml:space="preserve"> </w:t>
      </w:r>
      <w:r w:rsidRPr="00763036">
        <w:rPr>
          <w:rFonts w:ascii="Times New Roman" w:hAnsi="Times New Roman"/>
        </w:rPr>
        <w:t>yang</w:t>
      </w:r>
      <w:r w:rsidRPr="00763036">
        <w:rPr>
          <w:rFonts w:ascii="Times New Roman" w:hAnsi="Times New Roman"/>
          <w:spacing w:val="1"/>
        </w:rPr>
        <w:t xml:space="preserve"> </w:t>
      </w:r>
      <w:r w:rsidRPr="00763036">
        <w:rPr>
          <w:rFonts w:ascii="Times New Roman" w:hAnsi="Times New Roman"/>
        </w:rPr>
        <w:t>didapat</w:t>
      </w:r>
      <w:r w:rsidRPr="00763036">
        <w:rPr>
          <w:rFonts w:ascii="Times New Roman" w:hAnsi="Times New Roman"/>
          <w:spacing w:val="1"/>
        </w:rPr>
        <w:t xml:space="preserve"> </w:t>
      </w:r>
      <w:r w:rsidRPr="00763036">
        <w:rPr>
          <w:rFonts w:ascii="Times New Roman" w:hAnsi="Times New Roman"/>
        </w:rPr>
        <w:t>dalam</w:t>
      </w:r>
      <w:r w:rsidRPr="00763036">
        <w:rPr>
          <w:rFonts w:ascii="Times New Roman" w:hAnsi="Times New Roman"/>
          <w:spacing w:val="1"/>
        </w:rPr>
        <w:t xml:space="preserve"> </w:t>
      </w:r>
      <w:r w:rsidRPr="00763036">
        <w:rPr>
          <w:rFonts w:ascii="Times New Roman" w:hAnsi="Times New Roman"/>
        </w:rPr>
        <w:t>penelitian</w:t>
      </w:r>
      <w:r w:rsidRPr="00763036">
        <w:rPr>
          <w:rFonts w:ascii="Times New Roman" w:hAnsi="Times New Roman"/>
          <w:spacing w:val="1"/>
        </w:rPr>
        <w:t xml:space="preserve"> </w:t>
      </w:r>
      <w:r w:rsidRPr="00763036">
        <w:rPr>
          <w:rFonts w:ascii="Times New Roman" w:hAnsi="Times New Roman"/>
        </w:rPr>
        <w:t>ini</w:t>
      </w:r>
      <w:r w:rsidRPr="00763036">
        <w:rPr>
          <w:rFonts w:ascii="Times New Roman" w:hAnsi="Times New Roman"/>
          <w:spacing w:val="1"/>
        </w:rPr>
        <w:t xml:space="preserve"> </w:t>
      </w:r>
      <w:r w:rsidRPr="00763036">
        <w:rPr>
          <w:rFonts w:ascii="Times New Roman" w:hAnsi="Times New Roman"/>
        </w:rPr>
        <w:t>menunjukkan</w:t>
      </w:r>
      <w:r w:rsidRPr="00763036">
        <w:rPr>
          <w:rFonts w:ascii="Times New Roman" w:hAnsi="Times New Roman"/>
          <w:spacing w:val="1"/>
        </w:rPr>
        <w:t xml:space="preserve"> </w:t>
      </w:r>
      <w:r w:rsidRPr="00763036">
        <w:rPr>
          <w:rFonts w:ascii="Times New Roman" w:hAnsi="Times New Roman"/>
        </w:rPr>
        <w:t>bahwa</w:t>
      </w:r>
      <w:r w:rsidRPr="00763036">
        <w:rPr>
          <w:rFonts w:ascii="Times New Roman" w:hAnsi="Times New Roman"/>
          <w:spacing w:val="1"/>
        </w:rPr>
        <w:t xml:space="preserve"> </w:t>
      </w:r>
      <w:r w:rsidRPr="00763036">
        <w:rPr>
          <w:rFonts w:ascii="Times New Roman" w:hAnsi="Times New Roman"/>
        </w:rPr>
        <w:t>menyikat</w:t>
      </w:r>
      <w:r w:rsidRPr="00763036">
        <w:rPr>
          <w:rFonts w:ascii="Times New Roman" w:hAnsi="Times New Roman"/>
          <w:spacing w:val="1"/>
        </w:rPr>
        <w:t xml:space="preserve"> </w:t>
      </w:r>
      <w:r w:rsidRPr="00763036">
        <w:rPr>
          <w:rFonts w:ascii="Times New Roman" w:hAnsi="Times New Roman"/>
        </w:rPr>
        <w:t>gigi dengan siwak lebih efektif dalam menurunkan</w:t>
      </w:r>
      <w:r w:rsidRPr="00763036">
        <w:rPr>
          <w:rFonts w:ascii="Times New Roman" w:hAnsi="Times New Roman"/>
          <w:spacing w:val="1"/>
        </w:rPr>
        <w:t xml:space="preserve"> </w:t>
      </w:r>
      <w:r w:rsidRPr="00763036">
        <w:rPr>
          <w:rFonts w:ascii="Times New Roman" w:hAnsi="Times New Roman"/>
        </w:rPr>
        <w:t>Indeks</w:t>
      </w:r>
      <w:r w:rsidRPr="00763036">
        <w:rPr>
          <w:rFonts w:ascii="Times New Roman" w:hAnsi="Times New Roman"/>
          <w:spacing w:val="1"/>
        </w:rPr>
        <w:t xml:space="preserve"> </w:t>
      </w:r>
      <w:r w:rsidRPr="00763036">
        <w:rPr>
          <w:rFonts w:ascii="Times New Roman" w:hAnsi="Times New Roman"/>
        </w:rPr>
        <w:t>plak</w:t>
      </w:r>
      <w:r w:rsidRPr="00763036">
        <w:rPr>
          <w:rFonts w:ascii="Times New Roman" w:hAnsi="Times New Roman"/>
          <w:spacing w:val="1"/>
        </w:rPr>
        <w:t xml:space="preserve"> </w:t>
      </w:r>
      <w:r w:rsidRPr="00763036">
        <w:rPr>
          <w:rFonts w:ascii="Times New Roman" w:hAnsi="Times New Roman"/>
        </w:rPr>
        <w:t>dibandingkan dengan sikat gigi biasa. Hal ini dapat dilihat dari perbedaan</w:t>
      </w:r>
      <w:r w:rsidRPr="00763036">
        <w:rPr>
          <w:rFonts w:ascii="Times New Roman" w:hAnsi="Times New Roman"/>
          <w:spacing w:val="1"/>
        </w:rPr>
        <w:t xml:space="preserve"> </w:t>
      </w:r>
      <w:r w:rsidRPr="00763036">
        <w:rPr>
          <w:rFonts w:ascii="Times New Roman" w:hAnsi="Times New Roman"/>
        </w:rPr>
        <w:t>penurunan</w:t>
      </w:r>
      <w:r w:rsidRPr="00763036">
        <w:rPr>
          <w:rFonts w:ascii="Times New Roman" w:hAnsi="Times New Roman"/>
          <w:spacing w:val="1"/>
        </w:rPr>
        <w:t xml:space="preserve"> </w:t>
      </w:r>
      <w:r w:rsidRPr="00763036">
        <w:rPr>
          <w:rFonts w:ascii="Times New Roman" w:hAnsi="Times New Roman"/>
        </w:rPr>
        <w:t>plak</w:t>
      </w:r>
      <w:r w:rsidRPr="00763036">
        <w:rPr>
          <w:rFonts w:ascii="Times New Roman" w:hAnsi="Times New Roman"/>
          <w:spacing w:val="1"/>
        </w:rPr>
        <w:t xml:space="preserve"> </w:t>
      </w:r>
      <w:r w:rsidRPr="00763036">
        <w:rPr>
          <w:rFonts w:ascii="Times New Roman" w:hAnsi="Times New Roman"/>
        </w:rPr>
        <w:t>indeks,</w:t>
      </w:r>
      <w:r w:rsidRPr="00763036">
        <w:rPr>
          <w:rFonts w:ascii="Times New Roman" w:hAnsi="Times New Roman"/>
          <w:spacing w:val="1"/>
        </w:rPr>
        <w:t xml:space="preserve"> </w:t>
      </w:r>
      <w:r w:rsidRPr="00763036">
        <w:rPr>
          <w:rFonts w:ascii="Times New Roman" w:hAnsi="Times New Roman"/>
        </w:rPr>
        <w:t>penggunaan</w:t>
      </w:r>
      <w:r w:rsidRPr="00763036">
        <w:rPr>
          <w:rFonts w:ascii="Times New Roman" w:hAnsi="Times New Roman"/>
          <w:spacing w:val="1"/>
        </w:rPr>
        <w:t xml:space="preserve"> </w:t>
      </w:r>
      <w:r w:rsidRPr="00763036">
        <w:rPr>
          <w:rFonts w:ascii="Times New Roman" w:hAnsi="Times New Roman"/>
        </w:rPr>
        <w:t>siwak</w:t>
      </w:r>
      <w:r w:rsidRPr="00763036">
        <w:rPr>
          <w:rFonts w:ascii="Times New Roman" w:hAnsi="Times New Roman"/>
          <w:spacing w:val="1"/>
        </w:rPr>
        <w:t xml:space="preserve"> </w:t>
      </w:r>
      <w:r w:rsidRPr="00763036">
        <w:rPr>
          <w:rFonts w:ascii="Times New Roman" w:hAnsi="Times New Roman"/>
        </w:rPr>
        <w:t>penurunannya</w:t>
      </w:r>
      <w:r w:rsidRPr="00763036">
        <w:rPr>
          <w:rFonts w:ascii="Times New Roman" w:hAnsi="Times New Roman"/>
          <w:spacing w:val="1"/>
        </w:rPr>
        <w:t xml:space="preserve"> </w:t>
      </w:r>
      <w:r w:rsidRPr="00763036">
        <w:rPr>
          <w:rFonts w:ascii="Times New Roman" w:hAnsi="Times New Roman"/>
        </w:rPr>
        <w:t>sebesar</w:t>
      </w:r>
      <w:r w:rsidRPr="00763036">
        <w:rPr>
          <w:rFonts w:ascii="Times New Roman" w:hAnsi="Times New Roman"/>
          <w:spacing w:val="1"/>
        </w:rPr>
        <w:t xml:space="preserve"> </w:t>
      </w:r>
      <w:r w:rsidRPr="00763036">
        <w:rPr>
          <w:rFonts w:ascii="Times New Roman" w:hAnsi="Times New Roman"/>
        </w:rPr>
        <w:t>1.39.</w:t>
      </w:r>
      <w:r w:rsidRPr="00763036">
        <w:rPr>
          <w:rFonts w:ascii="Times New Roman" w:hAnsi="Times New Roman"/>
          <w:spacing w:val="1"/>
        </w:rPr>
        <w:t xml:space="preserve"> </w:t>
      </w:r>
      <w:r w:rsidRPr="00763036">
        <w:rPr>
          <w:rFonts w:ascii="Times New Roman" w:hAnsi="Times New Roman"/>
        </w:rPr>
        <w:t>sedangkan sikat gigi penurunan plak indeksnya sebesar 1.31. Kesimpulan dari</w:t>
      </w:r>
      <w:r w:rsidRPr="00763036">
        <w:rPr>
          <w:rFonts w:ascii="Times New Roman" w:hAnsi="Times New Roman"/>
          <w:spacing w:val="-57"/>
        </w:rPr>
        <w:t xml:space="preserve"> </w:t>
      </w:r>
      <w:r w:rsidRPr="00763036">
        <w:rPr>
          <w:rFonts w:ascii="Times New Roman" w:hAnsi="Times New Roman"/>
        </w:rPr>
        <w:t>penelitian ini yaitu ada perbedaan</w:t>
      </w:r>
      <w:r w:rsidRPr="00763036">
        <w:rPr>
          <w:rFonts w:ascii="Times New Roman" w:hAnsi="Times New Roman"/>
          <w:spacing w:val="1"/>
        </w:rPr>
        <w:t xml:space="preserve"> </w:t>
      </w:r>
      <w:r w:rsidRPr="00763036">
        <w:rPr>
          <w:rFonts w:ascii="Times New Roman" w:hAnsi="Times New Roman"/>
        </w:rPr>
        <w:t>menyikat gigi dengan siwak dan sikat gigi</w:t>
      </w:r>
      <w:r w:rsidRPr="00763036">
        <w:rPr>
          <w:rFonts w:ascii="Times New Roman" w:hAnsi="Times New Roman"/>
          <w:spacing w:val="1"/>
        </w:rPr>
        <w:t xml:space="preserve"> </w:t>
      </w:r>
      <w:r w:rsidRPr="00763036">
        <w:rPr>
          <w:rFonts w:ascii="Times New Roman" w:hAnsi="Times New Roman"/>
        </w:rPr>
        <w:t>terhadap</w:t>
      </w:r>
      <w:r w:rsidRPr="00763036">
        <w:rPr>
          <w:rFonts w:ascii="Times New Roman" w:hAnsi="Times New Roman"/>
          <w:spacing w:val="39"/>
        </w:rPr>
        <w:t xml:space="preserve"> </w:t>
      </w:r>
      <w:r w:rsidRPr="00763036">
        <w:rPr>
          <w:rFonts w:ascii="Times New Roman" w:hAnsi="Times New Roman"/>
        </w:rPr>
        <w:t>penurunan</w:t>
      </w:r>
      <w:r w:rsidRPr="00763036">
        <w:rPr>
          <w:rFonts w:ascii="Times New Roman" w:hAnsi="Times New Roman"/>
          <w:spacing w:val="40"/>
        </w:rPr>
        <w:t xml:space="preserve"> </w:t>
      </w:r>
      <w:r w:rsidRPr="00763036">
        <w:rPr>
          <w:rFonts w:ascii="Times New Roman" w:hAnsi="Times New Roman"/>
        </w:rPr>
        <w:t>indeks</w:t>
      </w:r>
      <w:r w:rsidRPr="00763036">
        <w:rPr>
          <w:rFonts w:ascii="Times New Roman" w:hAnsi="Times New Roman"/>
          <w:spacing w:val="40"/>
        </w:rPr>
        <w:t xml:space="preserve"> </w:t>
      </w:r>
      <w:r w:rsidRPr="00763036">
        <w:rPr>
          <w:rFonts w:ascii="Times New Roman" w:hAnsi="Times New Roman"/>
        </w:rPr>
        <w:t>plak.</w:t>
      </w:r>
      <w:r w:rsidRPr="00763036">
        <w:rPr>
          <w:rFonts w:ascii="Times New Roman" w:hAnsi="Times New Roman"/>
          <w:spacing w:val="40"/>
        </w:rPr>
        <w:t xml:space="preserve"> </w:t>
      </w:r>
      <w:r w:rsidRPr="00763036">
        <w:rPr>
          <w:rFonts w:ascii="Times New Roman" w:hAnsi="Times New Roman"/>
        </w:rPr>
        <w:t>Menyikat</w:t>
      </w:r>
      <w:r w:rsidRPr="00763036">
        <w:rPr>
          <w:rFonts w:ascii="Times New Roman" w:hAnsi="Times New Roman"/>
          <w:spacing w:val="43"/>
        </w:rPr>
        <w:t xml:space="preserve"> </w:t>
      </w:r>
      <w:r w:rsidRPr="00763036">
        <w:rPr>
          <w:rFonts w:ascii="Times New Roman" w:hAnsi="Times New Roman"/>
        </w:rPr>
        <w:t>gigi</w:t>
      </w:r>
      <w:r w:rsidRPr="00763036">
        <w:rPr>
          <w:rFonts w:ascii="Times New Roman" w:hAnsi="Times New Roman"/>
          <w:spacing w:val="42"/>
        </w:rPr>
        <w:t xml:space="preserve"> </w:t>
      </w:r>
      <w:r w:rsidRPr="00763036">
        <w:rPr>
          <w:rFonts w:ascii="Times New Roman" w:hAnsi="Times New Roman"/>
        </w:rPr>
        <w:t>dengan</w:t>
      </w:r>
      <w:r w:rsidRPr="00763036">
        <w:rPr>
          <w:rFonts w:ascii="Times New Roman" w:hAnsi="Times New Roman"/>
          <w:spacing w:val="40"/>
        </w:rPr>
        <w:t xml:space="preserve"> </w:t>
      </w:r>
      <w:r w:rsidRPr="00763036">
        <w:rPr>
          <w:rFonts w:ascii="Times New Roman" w:hAnsi="Times New Roman"/>
        </w:rPr>
        <w:t>siwak</w:t>
      </w:r>
      <w:r w:rsidRPr="00763036">
        <w:rPr>
          <w:rFonts w:ascii="Times New Roman" w:hAnsi="Times New Roman"/>
          <w:spacing w:val="40"/>
        </w:rPr>
        <w:t xml:space="preserve"> </w:t>
      </w:r>
      <w:r w:rsidRPr="00763036">
        <w:rPr>
          <w:rFonts w:ascii="Times New Roman" w:hAnsi="Times New Roman"/>
        </w:rPr>
        <w:t>lebih</w:t>
      </w:r>
      <w:r w:rsidRPr="00763036">
        <w:rPr>
          <w:rFonts w:ascii="Times New Roman" w:hAnsi="Times New Roman"/>
          <w:spacing w:val="41"/>
        </w:rPr>
        <w:t xml:space="preserve"> </w:t>
      </w:r>
      <w:r w:rsidRPr="00763036">
        <w:rPr>
          <w:rFonts w:ascii="Times New Roman" w:hAnsi="Times New Roman"/>
        </w:rPr>
        <w:t xml:space="preserve">efektif </w:t>
      </w:r>
      <w:r w:rsidRPr="00763036">
        <w:rPr>
          <w:rStyle w:val="personname"/>
          <w:rFonts w:ascii="Times New Roman" w:hAnsi="Times New Roman"/>
        </w:rPr>
        <w:t>dari pada sikat gigi. Hal ini menunjukkan bahan tradisional dapat digunakan untuk membersihkan gigi dan mulut. ( Ardiana Hamsar ,2014)</w:t>
      </w:r>
    </w:p>
    <w:p w:rsidR="004B3EDB" w:rsidRPr="00763036" w:rsidRDefault="004B3EDB" w:rsidP="004B3EDB">
      <w:pPr>
        <w:spacing w:line="480" w:lineRule="auto"/>
        <w:ind w:left="426"/>
        <w:jc w:val="both"/>
        <w:rPr>
          <w:rStyle w:val="personname"/>
          <w:rFonts w:ascii="Times New Roman" w:hAnsi="Times New Roman"/>
        </w:rPr>
      </w:pPr>
      <w:r w:rsidRPr="00763036">
        <w:rPr>
          <w:rStyle w:val="personname"/>
          <w:rFonts w:ascii="Times New Roman" w:hAnsi="Times New Roman"/>
        </w:rPr>
        <w:tab/>
      </w:r>
      <w:r w:rsidRPr="00763036">
        <w:rPr>
          <w:rStyle w:val="personname"/>
          <w:rFonts w:ascii="Times New Roman" w:hAnsi="Times New Roman"/>
        </w:rPr>
        <w:tab/>
        <w:t xml:space="preserve">Beberapa jurnal penelitian yang di peroleh dapat dibuatkan suatu bahasan penggunaan siwak dan sikat gigi terhadap perubahaan plak indeks . Rata-rata indeks plak sampel sebelum menyikat gigi menggunakan siwak adalah 2,18±0,55 dan yang menggunakan sikat gigi konvensional adalah 2,46 ±1,16. Setelah dilakukan penyikatan didapatkan hasil rata-rata indeks plak posttest pada siwak sebesar 0,74 ±0,40 dan sikat gigi konvensional sebesar 1,08 ±0,86, namun tidak terdapat perbedaan yang bermakna secara statistik antara dua kelompok (p&gt;0,05).( Muhamad Gufron (2015) </w:t>
      </w:r>
    </w:p>
    <w:p w:rsidR="004B3EDB" w:rsidRPr="00763036" w:rsidRDefault="004B3EDB" w:rsidP="004B3EDB">
      <w:pPr>
        <w:spacing w:line="480" w:lineRule="auto"/>
        <w:ind w:left="426"/>
        <w:jc w:val="both"/>
        <w:rPr>
          <w:rStyle w:val="personname"/>
          <w:rFonts w:ascii="Times New Roman" w:hAnsi="Times New Roman"/>
        </w:rPr>
      </w:pPr>
      <w:r w:rsidRPr="00763036">
        <w:rPr>
          <w:rStyle w:val="personname"/>
          <w:rFonts w:ascii="Times New Roman" w:hAnsi="Times New Roman"/>
        </w:rPr>
        <w:tab/>
      </w:r>
      <w:r w:rsidRPr="00763036">
        <w:rPr>
          <w:rStyle w:val="personname"/>
          <w:rFonts w:ascii="Times New Roman" w:hAnsi="Times New Roman"/>
        </w:rPr>
        <w:tab/>
        <w:t xml:space="preserve">Untuk nilai skor pada sikat gigi ditemukan perbedaan yang bermakna pada skor indeks plak per gigi, skor indeks plak antar permukaan gigi, dan nilai rerata skor indeks plak sebelum dan sesudah menyikat gigi dengan Metode Bass. Hasil penelitian menunjukkan bahwa menyikat gigi </w:t>
      </w:r>
      <w:r w:rsidRPr="00763036">
        <w:rPr>
          <w:rStyle w:val="personname"/>
          <w:rFonts w:ascii="Times New Roman" w:hAnsi="Times New Roman"/>
        </w:rPr>
        <w:lastRenderedPageBreak/>
        <w:t>dengan metode khusus seperti metode Bass menunjukkan hasil yang lebih efektif dalam kontrol plak dibandingkan dengan menyikat gigi tanpa menggunakan metode khusus.( Luki Astuti ,2015) Rata-rata skor plak gigi sebelum menyikat gigi yaitu 2,18 dengan rentang skor plak gigi 1,2 sampai 3,6. Frekuensi rata-rata skor plak tertinggi adalah 2,1 sebanyak 8 orang siswa (19 % ).Hal ini berkemungkinan disebabkan karena sebelum dilakukan pemeriksaan skor plak awal ada siswa yang tidak menyikat gigi.(Zulfikri.2017)</w:t>
      </w:r>
    </w:p>
    <w:p w:rsidR="004B3EDB" w:rsidRPr="00763036" w:rsidRDefault="004B3EDB" w:rsidP="004B3EDB">
      <w:pPr>
        <w:spacing w:line="480" w:lineRule="auto"/>
        <w:ind w:left="426"/>
        <w:jc w:val="both"/>
        <w:rPr>
          <w:rStyle w:val="personname"/>
          <w:rFonts w:ascii="Times New Roman" w:hAnsi="Times New Roman"/>
        </w:rPr>
      </w:pPr>
      <w:r w:rsidRPr="00763036">
        <w:rPr>
          <w:rStyle w:val="personname"/>
          <w:rFonts w:ascii="Times New Roman" w:hAnsi="Times New Roman"/>
        </w:rPr>
        <w:tab/>
      </w:r>
      <w:r w:rsidRPr="00763036">
        <w:rPr>
          <w:rStyle w:val="personname"/>
          <w:rFonts w:ascii="Times New Roman" w:hAnsi="Times New Roman"/>
        </w:rPr>
        <w:tab/>
        <w:t>Menyikat gigi dengan sikat gigi berbulu halus dan 16 orang menyikat gigi dengan sikat gigi berbulu sedang menunjukkan bahwa skor plak awal pada responden yang menyikat gigi dengan sikat gigi berbulu halus dengan rentang nilai dari 3,0 sampai 4,2 dan setelah menyikat gigi dengan sikat gigi yang lembut dengan rentang nilai plak dari 0,2 sampai 0,8. Skor plak awal pada responden yang menyikat gigi dengan sikat gigi berbulu sedang dengan rentang nilai plak dari 3,1 sampai 4,2 dan skor plak gigi berbulu sedang dengan rentang nilai 0,08 sampai 0,3. menyikat gigi dengan sikat gigi berbulu halus adalah 3,16. Hasil kedua Penurunan normal masing-masing serat sangat beragam, sikat gigi berbulu sedang memiliki penurunan normal paling mencolok dibandingkan dengan sikat gigi berbulu halus.( Devi Theresia Sitepu.2021).</w:t>
      </w:r>
    </w:p>
    <w:p w:rsidR="004B3EDB" w:rsidRPr="00763036" w:rsidRDefault="004B3EDB" w:rsidP="004B3EDB">
      <w:pPr>
        <w:pStyle w:val="Default"/>
      </w:pPr>
    </w:p>
    <w:p w:rsidR="004B3EDB" w:rsidRPr="00763036" w:rsidRDefault="004B3EDB" w:rsidP="004B3EDB">
      <w:pPr>
        <w:pStyle w:val="Default"/>
        <w:rPr>
          <w:b/>
        </w:rPr>
      </w:pPr>
    </w:p>
    <w:p w:rsidR="001D0316" w:rsidRDefault="001D0316" w:rsidP="004B3EDB"/>
    <w:sectPr w:rsidR="001D0316" w:rsidSect="0098528C">
      <w:headerReference w:type="default" r:id="rId18"/>
      <w:footerReference w:type="default" r:id="rId19"/>
      <w:footerReference w:type="first" r:id="rId20"/>
      <w:pgSz w:w="11906" w:h="16838"/>
      <w:pgMar w:top="1701" w:right="1701" w:bottom="1701" w:left="2268" w:header="708" w:footer="708" w:gutter="0"/>
      <w:pgNumType w:start="4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CF5" w:rsidRDefault="00802CF5" w:rsidP="004B3EDB">
      <w:pPr>
        <w:spacing w:before="0" w:after="0" w:line="240" w:lineRule="auto"/>
      </w:pPr>
      <w:r>
        <w:separator/>
      </w:r>
    </w:p>
  </w:endnote>
  <w:endnote w:type="continuationSeparator" w:id="0">
    <w:p w:rsidR="00802CF5" w:rsidRDefault="00802CF5" w:rsidP="004B3E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790464"/>
      <w:docPartObj>
        <w:docPartGallery w:val="Page Numbers (Bottom of Page)"/>
        <w:docPartUnique/>
      </w:docPartObj>
    </w:sdtPr>
    <w:sdtEndPr>
      <w:rPr>
        <w:noProof/>
      </w:rPr>
    </w:sdtEndPr>
    <w:sdtContent>
      <w:p w:rsidR="0098528C" w:rsidRDefault="0098528C">
        <w:pPr>
          <w:pStyle w:val="Footer"/>
          <w:jc w:val="center"/>
        </w:pPr>
        <w:r>
          <w:fldChar w:fldCharType="begin"/>
        </w:r>
        <w:r>
          <w:instrText xml:space="preserve"> PAGE   \* MERGEFORMAT </w:instrText>
        </w:r>
        <w:r>
          <w:fldChar w:fldCharType="separate"/>
        </w:r>
        <w:r w:rsidR="00B63DD1">
          <w:rPr>
            <w:noProof/>
          </w:rPr>
          <w:t>39</w:t>
        </w:r>
        <w:r>
          <w:rPr>
            <w:noProof/>
          </w:rPr>
          <w:fldChar w:fldCharType="end"/>
        </w:r>
      </w:p>
    </w:sdtContent>
  </w:sdt>
  <w:p w:rsidR="004B3EDB" w:rsidRDefault="004B3E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EDB" w:rsidRDefault="004B3EDB">
    <w:pPr>
      <w:pStyle w:val="Footer"/>
      <w:jc w:val="center"/>
    </w:pPr>
  </w:p>
  <w:p w:rsidR="004B3EDB" w:rsidRDefault="004B3E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EDB" w:rsidRDefault="004B3E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CF5" w:rsidRDefault="00802CF5" w:rsidP="004B3EDB">
      <w:pPr>
        <w:spacing w:before="0" w:after="0" w:line="240" w:lineRule="auto"/>
      </w:pPr>
      <w:r>
        <w:separator/>
      </w:r>
    </w:p>
  </w:footnote>
  <w:footnote w:type="continuationSeparator" w:id="0">
    <w:p w:rsidR="00802CF5" w:rsidRDefault="00802CF5" w:rsidP="004B3ED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EDB" w:rsidRDefault="004B3EDB">
    <w:pPr>
      <w:pStyle w:val="Header"/>
      <w:jc w:val="right"/>
    </w:pPr>
  </w:p>
  <w:p w:rsidR="004B3EDB" w:rsidRDefault="004B3E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1163281"/>
      <w:docPartObj>
        <w:docPartGallery w:val="Page Numbers (Top of Page)"/>
        <w:docPartUnique/>
      </w:docPartObj>
    </w:sdtPr>
    <w:sdtEndPr>
      <w:rPr>
        <w:noProof/>
      </w:rPr>
    </w:sdtEndPr>
    <w:sdtContent>
      <w:p w:rsidR="004B3EDB" w:rsidRDefault="004B3EDB">
        <w:pPr>
          <w:pStyle w:val="Header"/>
          <w:jc w:val="right"/>
        </w:pPr>
        <w:r>
          <w:fldChar w:fldCharType="begin"/>
        </w:r>
        <w:r>
          <w:instrText xml:space="preserve"> PAGE   \* MERGEFORMAT </w:instrText>
        </w:r>
        <w:r>
          <w:fldChar w:fldCharType="separate"/>
        </w:r>
        <w:r w:rsidR="00B63DD1">
          <w:rPr>
            <w:noProof/>
          </w:rPr>
          <w:t>40</w:t>
        </w:r>
        <w:r>
          <w:rPr>
            <w:noProof/>
          </w:rPr>
          <w:fldChar w:fldCharType="end"/>
        </w:r>
      </w:p>
    </w:sdtContent>
  </w:sdt>
  <w:p w:rsidR="004B3EDB" w:rsidRDefault="004B3E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5258128"/>
      <w:docPartObj>
        <w:docPartGallery w:val="Page Numbers (Top of Page)"/>
        <w:docPartUnique/>
      </w:docPartObj>
    </w:sdtPr>
    <w:sdtEndPr>
      <w:rPr>
        <w:noProof/>
      </w:rPr>
    </w:sdtEndPr>
    <w:sdtContent>
      <w:p w:rsidR="0098528C" w:rsidRDefault="0098528C">
        <w:pPr>
          <w:pStyle w:val="Header"/>
          <w:jc w:val="right"/>
        </w:pPr>
        <w:r>
          <w:fldChar w:fldCharType="begin"/>
        </w:r>
        <w:r>
          <w:instrText xml:space="preserve"> PAGE   \* MERGEFORMAT </w:instrText>
        </w:r>
        <w:r>
          <w:fldChar w:fldCharType="separate"/>
        </w:r>
        <w:r w:rsidR="00B63DD1">
          <w:rPr>
            <w:noProof/>
          </w:rPr>
          <w:t>49</w:t>
        </w:r>
        <w:r>
          <w:rPr>
            <w:noProof/>
          </w:rPr>
          <w:fldChar w:fldCharType="end"/>
        </w:r>
      </w:p>
    </w:sdtContent>
  </w:sdt>
  <w:p w:rsidR="0098528C" w:rsidRDefault="009852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EDB"/>
    <w:rsid w:val="001D0316"/>
    <w:rsid w:val="004B3EDB"/>
    <w:rsid w:val="00802CF5"/>
    <w:rsid w:val="0098528C"/>
    <w:rsid w:val="00B63DD1"/>
    <w:rsid w:val="00BF692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EDB"/>
    <w:pPr>
      <w:spacing w:before="100" w:beforeAutospacing="1" w:after="100" w:afterAutospacing="1" w:line="273" w:lineRule="auto"/>
    </w:pPr>
    <w:rPr>
      <w:rFonts w:ascii="Calibri" w:eastAsia="Times New Roman" w:hAnsi="Calibri" w:cs="Times New Roman"/>
      <w:sz w:val="24"/>
      <w:szCs w:val="24"/>
      <w:lang w:eastAsia="id-ID"/>
    </w:rPr>
  </w:style>
  <w:style w:type="paragraph" w:styleId="Heading1">
    <w:name w:val="heading 1"/>
    <w:basedOn w:val="Normal"/>
    <w:next w:val="Normal"/>
    <w:link w:val="Heading1Char"/>
    <w:uiPriority w:val="1"/>
    <w:qFormat/>
    <w:rsid w:val="004B3EDB"/>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4B3EDB"/>
    <w:pPr>
      <w:keepNext/>
      <w:keepLines/>
      <w:spacing w:before="260" w:after="260" w:line="416" w:lineRule="auto"/>
      <w:outlineLvl w:val="1"/>
    </w:pPr>
    <w:rPr>
      <w:b/>
      <w:bCs/>
      <w:sz w:val="32"/>
      <w:szCs w:val="32"/>
    </w:rPr>
  </w:style>
  <w:style w:type="paragraph" w:styleId="Heading3">
    <w:name w:val="heading 3"/>
    <w:basedOn w:val="Normal"/>
    <w:next w:val="Normal"/>
    <w:link w:val="Heading3Char"/>
    <w:uiPriority w:val="9"/>
    <w:unhideWhenUsed/>
    <w:qFormat/>
    <w:rsid w:val="004B3EDB"/>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4B3EDB"/>
    <w:rPr>
      <w:rFonts w:ascii="Calibri" w:eastAsia="Times New Roman" w:hAnsi="Calibri" w:cs="Times New Roman"/>
      <w:b/>
      <w:bCs/>
      <w:kern w:val="44"/>
      <w:sz w:val="44"/>
      <w:szCs w:val="44"/>
      <w:lang w:eastAsia="id-ID"/>
    </w:rPr>
  </w:style>
  <w:style w:type="character" w:customStyle="1" w:styleId="Heading2Char">
    <w:name w:val="Heading 2 Char"/>
    <w:basedOn w:val="DefaultParagraphFont"/>
    <w:link w:val="Heading2"/>
    <w:uiPriority w:val="9"/>
    <w:rsid w:val="004B3EDB"/>
    <w:rPr>
      <w:rFonts w:ascii="Calibri" w:eastAsia="Times New Roman" w:hAnsi="Calibri" w:cs="Times New Roman"/>
      <w:b/>
      <w:bCs/>
      <w:sz w:val="32"/>
      <w:szCs w:val="32"/>
      <w:lang w:eastAsia="id-ID"/>
    </w:rPr>
  </w:style>
  <w:style w:type="character" w:customStyle="1" w:styleId="Heading3Char">
    <w:name w:val="Heading 3 Char"/>
    <w:basedOn w:val="DefaultParagraphFont"/>
    <w:link w:val="Heading3"/>
    <w:uiPriority w:val="9"/>
    <w:rsid w:val="004B3EDB"/>
    <w:rPr>
      <w:rFonts w:ascii="Calibri" w:eastAsia="Times New Roman" w:hAnsi="Calibri" w:cs="Times New Roman"/>
      <w:b/>
      <w:bCs/>
      <w:sz w:val="32"/>
      <w:szCs w:val="32"/>
      <w:lang w:eastAsia="id-ID"/>
    </w:rPr>
  </w:style>
  <w:style w:type="paragraph" w:styleId="BodyText">
    <w:name w:val="Body Text"/>
    <w:basedOn w:val="Normal"/>
    <w:link w:val="BodyTextChar"/>
    <w:uiPriority w:val="1"/>
    <w:qFormat/>
    <w:rsid w:val="004B3EDB"/>
    <w:rPr>
      <w:rFonts w:ascii="Cambria" w:eastAsia="Cambria" w:hAnsi="Cambria" w:cs="Cambria"/>
      <w:lang w:val="id" w:eastAsia="en-US"/>
    </w:rPr>
  </w:style>
  <w:style w:type="character" w:customStyle="1" w:styleId="BodyTextChar">
    <w:name w:val="Body Text Char"/>
    <w:basedOn w:val="DefaultParagraphFont"/>
    <w:link w:val="BodyText"/>
    <w:uiPriority w:val="1"/>
    <w:qFormat/>
    <w:rsid w:val="004B3EDB"/>
    <w:rPr>
      <w:rFonts w:ascii="Cambria" w:eastAsia="Cambria" w:hAnsi="Cambria" w:cs="Cambria"/>
      <w:sz w:val="24"/>
      <w:szCs w:val="24"/>
      <w:lang w:val="id"/>
    </w:rPr>
  </w:style>
  <w:style w:type="paragraph" w:customStyle="1" w:styleId="Default">
    <w:name w:val="Default"/>
    <w:qFormat/>
    <w:rsid w:val="004B3ED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personname">
    <w:name w:val="person_name"/>
    <w:qFormat/>
    <w:rsid w:val="004B3EDB"/>
  </w:style>
  <w:style w:type="paragraph" w:customStyle="1" w:styleId="TableParagraph">
    <w:name w:val="Table Paragraph"/>
    <w:basedOn w:val="Normal"/>
    <w:uiPriority w:val="1"/>
    <w:qFormat/>
    <w:rsid w:val="004B3EDB"/>
    <w:pPr>
      <w:widowControl w:val="0"/>
      <w:autoSpaceDE w:val="0"/>
      <w:autoSpaceDN w:val="0"/>
      <w:spacing w:before="0" w:beforeAutospacing="0" w:after="0" w:afterAutospacing="0" w:line="240" w:lineRule="auto"/>
      <w:jc w:val="center"/>
    </w:pPr>
    <w:rPr>
      <w:rFonts w:ascii="Times New Roman" w:hAnsi="Times New Roman"/>
      <w:sz w:val="22"/>
      <w:szCs w:val="22"/>
      <w:lang w:val="id" w:eastAsia="en-US"/>
    </w:rPr>
  </w:style>
  <w:style w:type="paragraph" w:styleId="BalloonText">
    <w:name w:val="Balloon Text"/>
    <w:basedOn w:val="Normal"/>
    <w:link w:val="BalloonTextChar"/>
    <w:uiPriority w:val="99"/>
    <w:semiHidden/>
    <w:unhideWhenUsed/>
    <w:rsid w:val="004B3ED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EDB"/>
    <w:rPr>
      <w:rFonts w:ascii="Tahoma" w:eastAsia="Times New Roman" w:hAnsi="Tahoma" w:cs="Tahoma"/>
      <w:sz w:val="16"/>
      <w:szCs w:val="16"/>
      <w:lang w:eastAsia="id-ID"/>
    </w:rPr>
  </w:style>
  <w:style w:type="paragraph" w:styleId="Header">
    <w:name w:val="header"/>
    <w:basedOn w:val="Normal"/>
    <w:link w:val="HeaderChar"/>
    <w:uiPriority w:val="99"/>
    <w:unhideWhenUsed/>
    <w:rsid w:val="004B3ED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B3EDB"/>
    <w:rPr>
      <w:rFonts w:ascii="Calibri" w:eastAsia="Times New Roman" w:hAnsi="Calibri" w:cs="Times New Roman"/>
      <w:sz w:val="24"/>
      <w:szCs w:val="24"/>
      <w:lang w:eastAsia="id-ID"/>
    </w:rPr>
  </w:style>
  <w:style w:type="paragraph" w:styleId="Footer">
    <w:name w:val="footer"/>
    <w:basedOn w:val="Normal"/>
    <w:link w:val="FooterChar"/>
    <w:uiPriority w:val="99"/>
    <w:unhideWhenUsed/>
    <w:rsid w:val="004B3ED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B3EDB"/>
    <w:rPr>
      <w:rFonts w:ascii="Calibri" w:eastAsia="Times New Roman" w:hAnsi="Calibri" w:cs="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EDB"/>
    <w:pPr>
      <w:spacing w:before="100" w:beforeAutospacing="1" w:after="100" w:afterAutospacing="1" w:line="273" w:lineRule="auto"/>
    </w:pPr>
    <w:rPr>
      <w:rFonts w:ascii="Calibri" w:eastAsia="Times New Roman" w:hAnsi="Calibri" w:cs="Times New Roman"/>
      <w:sz w:val="24"/>
      <w:szCs w:val="24"/>
      <w:lang w:eastAsia="id-ID"/>
    </w:rPr>
  </w:style>
  <w:style w:type="paragraph" w:styleId="Heading1">
    <w:name w:val="heading 1"/>
    <w:basedOn w:val="Normal"/>
    <w:next w:val="Normal"/>
    <w:link w:val="Heading1Char"/>
    <w:uiPriority w:val="1"/>
    <w:qFormat/>
    <w:rsid w:val="004B3EDB"/>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4B3EDB"/>
    <w:pPr>
      <w:keepNext/>
      <w:keepLines/>
      <w:spacing w:before="260" w:after="260" w:line="416" w:lineRule="auto"/>
      <w:outlineLvl w:val="1"/>
    </w:pPr>
    <w:rPr>
      <w:b/>
      <w:bCs/>
      <w:sz w:val="32"/>
      <w:szCs w:val="32"/>
    </w:rPr>
  </w:style>
  <w:style w:type="paragraph" w:styleId="Heading3">
    <w:name w:val="heading 3"/>
    <w:basedOn w:val="Normal"/>
    <w:next w:val="Normal"/>
    <w:link w:val="Heading3Char"/>
    <w:uiPriority w:val="9"/>
    <w:unhideWhenUsed/>
    <w:qFormat/>
    <w:rsid w:val="004B3EDB"/>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4B3EDB"/>
    <w:rPr>
      <w:rFonts w:ascii="Calibri" w:eastAsia="Times New Roman" w:hAnsi="Calibri" w:cs="Times New Roman"/>
      <w:b/>
      <w:bCs/>
      <w:kern w:val="44"/>
      <w:sz w:val="44"/>
      <w:szCs w:val="44"/>
      <w:lang w:eastAsia="id-ID"/>
    </w:rPr>
  </w:style>
  <w:style w:type="character" w:customStyle="1" w:styleId="Heading2Char">
    <w:name w:val="Heading 2 Char"/>
    <w:basedOn w:val="DefaultParagraphFont"/>
    <w:link w:val="Heading2"/>
    <w:uiPriority w:val="9"/>
    <w:rsid w:val="004B3EDB"/>
    <w:rPr>
      <w:rFonts w:ascii="Calibri" w:eastAsia="Times New Roman" w:hAnsi="Calibri" w:cs="Times New Roman"/>
      <w:b/>
      <w:bCs/>
      <w:sz w:val="32"/>
      <w:szCs w:val="32"/>
      <w:lang w:eastAsia="id-ID"/>
    </w:rPr>
  </w:style>
  <w:style w:type="character" w:customStyle="1" w:styleId="Heading3Char">
    <w:name w:val="Heading 3 Char"/>
    <w:basedOn w:val="DefaultParagraphFont"/>
    <w:link w:val="Heading3"/>
    <w:uiPriority w:val="9"/>
    <w:rsid w:val="004B3EDB"/>
    <w:rPr>
      <w:rFonts w:ascii="Calibri" w:eastAsia="Times New Roman" w:hAnsi="Calibri" w:cs="Times New Roman"/>
      <w:b/>
      <w:bCs/>
      <w:sz w:val="32"/>
      <w:szCs w:val="32"/>
      <w:lang w:eastAsia="id-ID"/>
    </w:rPr>
  </w:style>
  <w:style w:type="paragraph" w:styleId="BodyText">
    <w:name w:val="Body Text"/>
    <w:basedOn w:val="Normal"/>
    <w:link w:val="BodyTextChar"/>
    <w:uiPriority w:val="1"/>
    <w:qFormat/>
    <w:rsid w:val="004B3EDB"/>
    <w:rPr>
      <w:rFonts w:ascii="Cambria" w:eastAsia="Cambria" w:hAnsi="Cambria" w:cs="Cambria"/>
      <w:lang w:val="id" w:eastAsia="en-US"/>
    </w:rPr>
  </w:style>
  <w:style w:type="character" w:customStyle="1" w:styleId="BodyTextChar">
    <w:name w:val="Body Text Char"/>
    <w:basedOn w:val="DefaultParagraphFont"/>
    <w:link w:val="BodyText"/>
    <w:uiPriority w:val="1"/>
    <w:qFormat/>
    <w:rsid w:val="004B3EDB"/>
    <w:rPr>
      <w:rFonts w:ascii="Cambria" w:eastAsia="Cambria" w:hAnsi="Cambria" w:cs="Cambria"/>
      <w:sz w:val="24"/>
      <w:szCs w:val="24"/>
      <w:lang w:val="id"/>
    </w:rPr>
  </w:style>
  <w:style w:type="paragraph" w:customStyle="1" w:styleId="Default">
    <w:name w:val="Default"/>
    <w:qFormat/>
    <w:rsid w:val="004B3ED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personname">
    <w:name w:val="person_name"/>
    <w:qFormat/>
    <w:rsid w:val="004B3EDB"/>
  </w:style>
  <w:style w:type="paragraph" w:customStyle="1" w:styleId="TableParagraph">
    <w:name w:val="Table Paragraph"/>
    <w:basedOn w:val="Normal"/>
    <w:uiPriority w:val="1"/>
    <w:qFormat/>
    <w:rsid w:val="004B3EDB"/>
    <w:pPr>
      <w:widowControl w:val="0"/>
      <w:autoSpaceDE w:val="0"/>
      <w:autoSpaceDN w:val="0"/>
      <w:spacing w:before="0" w:beforeAutospacing="0" w:after="0" w:afterAutospacing="0" w:line="240" w:lineRule="auto"/>
      <w:jc w:val="center"/>
    </w:pPr>
    <w:rPr>
      <w:rFonts w:ascii="Times New Roman" w:hAnsi="Times New Roman"/>
      <w:sz w:val="22"/>
      <w:szCs w:val="22"/>
      <w:lang w:val="id" w:eastAsia="en-US"/>
    </w:rPr>
  </w:style>
  <w:style w:type="paragraph" w:styleId="BalloonText">
    <w:name w:val="Balloon Text"/>
    <w:basedOn w:val="Normal"/>
    <w:link w:val="BalloonTextChar"/>
    <w:uiPriority w:val="99"/>
    <w:semiHidden/>
    <w:unhideWhenUsed/>
    <w:rsid w:val="004B3ED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EDB"/>
    <w:rPr>
      <w:rFonts w:ascii="Tahoma" w:eastAsia="Times New Roman" w:hAnsi="Tahoma" w:cs="Tahoma"/>
      <w:sz w:val="16"/>
      <w:szCs w:val="16"/>
      <w:lang w:eastAsia="id-ID"/>
    </w:rPr>
  </w:style>
  <w:style w:type="paragraph" w:styleId="Header">
    <w:name w:val="header"/>
    <w:basedOn w:val="Normal"/>
    <w:link w:val="HeaderChar"/>
    <w:uiPriority w:val="99"/>
    <w:unhideWhenUsed/>
    <w:rsid w:val="004B3ED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B3EDB"/>
    <w:rPr>
      <w:rFonts w:ascii="Calibri" w:eastAsia="Times New Roman" w:hAnsi="Calibri" w:cs="Times New Roman"/>
      <w:sz w:val="24"/>
      <w:szCs w:val="24"/>
      <w:lang w:eastAsia="id-ID"/>
    </w:rPr>
  </w:style>
  <w:style w:type="paragraph" w:styleId="Footer">
    <w:name w:val="footer"/>
    <w:basedOn w:val="Normal"/>
    <w:link w:val="FooterChar"/>
    <w:uiPriority w:val="99"/>
    <w:unhideWhenUsed/>
    <w:rsid w:val="004B3ED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B3EDB"/>
    <w:rPr>
      <w:rFonts w:ascii="Calibri" w:eastAsia="Times New Roman" w:hAnsi="Calibri"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chart" Target="charts/chart3.xml"/><Relationship Id="rId17" Type="http://schemas.openxmlformats.org/officeDocument/2006/relationships/chart" Target="charts/chart8.xml"/><Relationship Id="rId2" Type="http://schemas.microsoft.com/office/2007/relationships/stylesWithEffects" Target="stylesWithEffects.xml"/><Relationship Id="rId16" Type="http://schemas.openxmlformats.org/officeDocument/2006/relationships/chart" Target="charts/chart7.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hart" Target="charts/chart5.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Mr%20X\Desktop\KTI%20NINING%20FULL\Siwak%20dan%20Sikat%20Gigi%20Data%20Asli%20lengkap%20-%20Salin.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sz="909">
                <a:latin typeface="Times New Roman" pitchFamily="18" charset="0"/>
                <a:cs typeface="Times New Roman" pitchFamily="18" charset="0"/>
              </a:rPr>
              <a:t>Diagram</a:t>
            </a:r>
            <a:r>
              <a:rPr lang="id-ID" sz="909" baseline="0">
                <a:latin typeface="Times New Roman" pitchFamily="18" charset="0"/>
                <a:cs typeface="Times New Roman" pitchFamily="18" charset="0"/>
              </a:rPr>
              <a:t> </a:t>
            </a:r>
            <a:r>
              <a:rPr lang="en-US" sz="909">
                <a:latin typeface="Times New Roman" pitchFamily="18" charset="0"/>
                <a:cs typeface="Times New Roman" pitchFamily="18" charset="0"/>
              </a:rPr>
              <a:t>Skor plak Indek Sebelum Siwak </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v>Skor plak Indek Sebelum Siwak </c:v>
          </c:tx>
          <c:invertIfNegative val="0"/>
          <c:dLbls>
            <c:showLegendKey val="0"/>
            <c:showVal val="1"/>
            <c:showCatName val="0"/>
            <c:showSerName val="0"/>
            <c:showPercent val="0"/>
            <c:showBubbleSize val="0"/>
            <c:showLeaderLines val="0"/>
          </c:dLbls>
          <c:cat>
            <c:strRef>
              <c:f>Sheet7!$A$5:$A$8</c:f>
              <c:strCache>
                <c:ptCount val="4"/>
                <c:pt idx="0">
                  <c:v>Baik </c:v>
                </c:pt>
                <c:pt idx="1">
                  <c:v>Sedang </c:v>
                </c:pt>
                <c:pt idx="2">
                  <c:v>Buruk </c:v>
                </c:pt>
                <c:pt idx="3">
                  <c:v>Total </c:v>
                </c:pt>
              </c:strCache>
            </c:strRef>
          </c:cat>
          <c:val>
            <c:numRef>
              <c:f>Sheet7!$B$5:$B$8</c:f>
              <c:numCache>
                <c:formatCode>General</c:formatCode>
                <c:ptCount val="4"/>
                <c:pt idx="0">
                  <c:v>2</c:v>
                </c:pt>
                <c:pt idx="1">
                  <c:v>17</c:v>
                </c:pt>
                <c:pt idx="2">
                  <c:v>1</c:v>
                </c:pt>
                <c:pt idx="3">
                  <c:v>20</c:v>
                </c:pt>
              </c:numCache>
            </c:numRef>
          </c:val>
        </c:ser>
        <c:dLbls>
          <c:showLegendKey val="0"/>
          <c:showVal val="0"/>
          <c:showCatName val="0"/>
          <c:showSerName val="0"/>
          <c:showPercent val="0"/>
          <c:showBubbleSize val="0"/>
        </c:dLbls>
        <c:gapWidth val="150"/>
        <c:shape val="box"/>
        <c:axId val="160950912"/>
        <c:axId val="184401280"/>
        <c:axId val="0"/>
      </c:bar3DChart>
      <c:catAx>
        <c:axId val="160950912"/>
        <c:scaling>
          <c:orientation val="minMax"/>
        </c:scaling>
        <c:delete val="0"/>
        <c:axPos val="b"/>
        <c:numFmt formatCode="General" sourceLinked="1"/>
        <c:majorTickMark val="out"/>
        <c:minorTickMark val="none"/>
        <c:tickLblPos val="nextTo"/>
        <c:txPr>
          <a:bodyPr/>
          <a:lstStyle/>
          <a:p>
            <a:pPr>
              <a:defRPr sz="911">
                <a:latin typeface="Times New Roman" pitchFamily="18" charset="0"/>
                <a:cs typeface="Times New Roman" pitchFamily="18" charset="0"/>
              </a:defRPr>
            </a:pPr>
            <a:endParaRPr lang="id-ID"/>
          </a:p>
        </c:txPr>
        <c:crossAx val="184401280"/>
        <c:crosses val="autoZero"/>
        <c:auto val="1"/>
        <c:lblAlgn val="ctr"/>
        <c:lblOffset val="100"/>
        <c:noMultiLvlLbl val="0"/>
      </c:catAx>
      <c:valAx>
        <c:axId val="184401280"/>
        <c:scaling>
          <c:orientation val="minMax"/>
        </c:scaling>
        <c:delete val="0"/>
        <c:axPos val="l"/>
        <c:majorGridlines/>
        <c:numFmt formatCode="General" sourceLinked="1"/>
        <c:majorTickMark val="out"/>
        <c:minorTickMark val="none"/>
        <c:tickLblPos val="nextTo"/>
        <c:crossAx val="160950912"/>
        <c:crosses val="autoZero"/>
        <c:crossBetween val="between"/>
      </c:valAx>
      <c:spPr>
        <a:noFill/>
        <a:ln w="19279">
          <a:no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sz="1031">
                <a:latin typeface="Times New Roman" pitchFamily="18" charset="0"/>
                <a:cs typeface="Times New Roman" pitchFamily="18" charset="0"/>
              </a:rPr>
              <a:t>Diagram </a:t>
            </a:r>
            <a:r>
              <a:rPr lang="en-US" sz="1031">
                <a:latin typeface="Times New Roman" pitchFamily="18" charset="0"/>
                <a:cs typeface="Times New Roman" pitchFamily="18" charset="0"/>
              </a:rPr>
              <a:t>Skor Plak Indek Sesudah Siwak </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v>Skor Plak Indek Sesudah Siwak </c:v>
          </c:tx>
          <c:invertIfNegative val="0"/>
          <c:dLbls>
            <c:showLegendKey val="0"/>
            <c:showVal val="1"/>
            <c:showCatName val="0"/>
            <c:showSerName val="0"/>
            <c:showPercent val="0"/>
            <c:showBubbleSize val="0"/>
            <c:showLeaderLines val="0"/>
          </c:dLbls>
          <c:cat>
            <c:strRef>
              <c:f>Sheet7!$G$5:$G$8</c:f>
              <c:strCache>
                <c:ptCount val="4"/>
                <c:pt idx="0">
                  <c:v>Baik </c:v>
                </c:pt>
                <c:pt idx="1">
                  <c:v>Sedang </c:v>
                </c:pt>
                <c:pt idx="2">
                  <c:v>Buruk </c:v>
                </c:pt>
                <c:pt idx="3">
                  <c:v>Total </c:v>
                </c:pt>
              </c:strCache>
            </c:strRef>
          </c:cat>
          <c:val>
            <c:numRef>
              <c:f>Sheet7!$H$5:$H$8</c:f>
              <c:numCache>
                <c:formatCode>General</c:formatCode>
                <c:ptCount val="4"/>
                <c:pt idx="0">
                  <c:v>20</c:v>
                </c:pt>
                <c:pt idx="1">
                  <c:v>0</c:v>
                </c:pt>
                <c:pt idx="2">
                  <c:v>0</c:v>
                </c:pt>
                <c:pt idx="3">
                  <c:v>20</c:v>
                </c:pt>
              </c:numCache>
            </c:numRef>
          </c:val>
        </c:ser>
        <c:dLbls>
          <c:showLegendKey val="0"/>
          <c:showVal val="0"/>
          <c:showCatName val="0"/>
          <c:showSerName val="0"/>
          <c:showPercent val="0"/>
          <c:showBubbleSize val="0"/>
        </c:dLbls>
        <c:gapWidth val="150"/>
        <c:shape val="box"/>
        <c:axId val="219192320"/>
        <c:axId val="219648768"/>
        <c:axId val="0"/>
      </c:bar3DChart>
      <c:catAx>
        <c:axId val="219192320"/>
        <c:scaling>
          <c:orientation val="minMax"/>
        </c:scaling>
        <c:delete val="0"/>
        <c:axPos val="b"/>
        <c:numFmt formatCode="General" sourceLinked="1"/>
        <c:majorTickMark val="out"/>
        <c:minorTickMark val="none"/>
        <c:tickLblPos val="nextTo"/>
        <c:crossAx val="219648768"/>
        <c:crosses val="autoZero"/>
        <c:auto val="1"/>
        <c:lblAlgn val="ctr"/>
        <c:lblOffset val="100"/>
        <c:noMultiLvlLbl val="0"/>
      </c:catAx>
      <c:valAx>
        <c:axId val="219648768"/>
        <c:scaling>
          <c:orientation val="minMax"/>
        </c:scaling>
        <c:delete val="0"/>
        <c:axPos val="l"/>
        <c:majorGridlines/>
        <c:numFmt formatCode="General" sourceLinked="1"/>
        <c:majorTickMark val="out"/>
        <c:minorTickMark val="none"/>
        <c:tickLblPos val="nextTo"/>
        <c:crossAx val="219192320"/>
        <c:crosses val="autoZero"/>
        <c:crossBetween val="between"/>
      </c:valAx>
      <c:spPr>
        <a:noFill/>
        <a:ln w="21801">
          <a:noFill/>
        </a:ln>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1988407699037624E-2"/>
          <c:y val="0.20357404522295675"/>
          <c:w val="0.92801167655278516"/>
          <c:h val="0.65326483922130052"/>
        </c:manualLayout>
      </c:layout>
      <c:bar3DChart>
        <c:barDir val="col"/>
        <c:grouping val="stacked"/>
        <c:varyColors val="0"/>
        <c:ser>
          <c:idx val="0"/>
          <c:order val="0"/>
          <c:tx>
            <c:v>Baik</c:v>
          </c:tx>
          <c:invertIfNegative val="0"/>
          <c:dLbls>
            <c:showLegendKey val="0"/>
            <c:showVal val="1"/>
            <c:showCatName val="0"/>
            <c:showSerName val="0"/>
            <c:showPercent val="0"/>
            <c:showBubbleSize val="0"/>
            <c:showLeaderLines val="0"/>
          </c:dLbls>
          <c:cat>
            <c:strRef>
              <c:f>Sheet11!$A$3:$C$3</c:f>
              <c:strCache>
                <c:ptCount val="3"/>
                <c:pt idx="0">
                  <c:v>Nilai Sebelum Siwak</c:v>
                </c:pt>
                <c:pt idx="1">
                  <c:v>Nilai Sesudah Bersiwak </c:v>
                </c:pt>
                <c:pt idx="2">
                  <c:v>Nilai Antara</c:v>
                </c:pt>
              </c:strCache>
            </c:strRef>
          </c:cat>
          <c:val>
            <c:numRef>
              <c:f>Sheet11!$A$4:$C$4</c:f>
              <c:numCache>
                <c:formatCode>General</c:formatCode>
                <c:ptCount val="3"/>
                <c:pt idx="0">
                  <c:v>2</c:v>
                </c:pt>
                <c:pt idx="1">
                  <c:v>20</c:v>
                </c:pt>
                <c:pt idx="2">
                  <c:v>18</c:v>
                </c:pt>
              </c:numCache>
            </c:numRef>
          </c:val>
        </c:ser>
        <c:ser>
          <c:idx val="1"/>
          <c:order val="1"/>
          <c:tx>
            <c:v>sedang</c:v>
          </c:tx>
          <c:invertIfNegative val="0"/>
          <c:dLbls>
            <c:showLegendKey val="0"/>
            <c:showVal val="1"/>
            <c:showCatName val="0"/>
            <c:showSerName val="0"/>
            <c:showPercent val="0"/>
            <c:showBubbleSize val="0"/>
            <c:showLeaderLines val="0"/>
          </c:dLbls>
          <c:cat>
            <c:strRef>
              <c:f>Sheet11!$A$3:$C$3</c:f>
              <c:strCache>
                <c:ptCount val="3"/>
                <c:pt idx="0">
                  <c:v>Nilai Sebelum Siwak</c:v>
                </c:pt>
                <c:pt idx="1">
                  <c:v>Nilai Sesudah Bersiwak </c:v>
                </c:pt>
                <c:pt idx="2">
                  <c:v>Nilai Antara</c:v>
                </c:pt>
              </c:strCache>
            </c:strRef>
          </c:cat>
          <c:val>
            <c:numRef>
              <c:f>Sheet11!$A$5:$C$5</c:f>
              <c:numCache>
                <c:formatCode>General</c:formatCode>
                <c:ptCount val="3"/>
                <c:pt idx="0">
                  <c:v>17</c:v>
                </c:pt>
                <c:pt idx="1">
                  <c:v>0</c:v>
                </c:pt>
                <c:pt idx="2">
                  <c:v>0</c:v>
                </c:pt>
              </c:numCache>
            </c:numRef>
          </c:val>
        </c:ser>
        <c:ser>
          <c:idx val="2"/>
          <c:order val="2"/>
          <c:tx>
            <c:v>Buruk</c:v>
          </c:tx>
          <c:invertIfNegative val="0"/>
          <c:dLbls>
            <c:showLegendKey val="0"/>
            <c:showVal val="1"/>
            <c:showCatName val="0"/>
            <c:showSerName val="0"/>
            <c:showPercent val="0"/>
            <c:showBubbleSize val="0"/>
            <c:showLeaderLines val="0"/>
          </c:dLbls>
          <c:cat>
            <c:strRef>
              <c:f>Sheet11!$A$3:$C$3</c:f>
              <c:strCache>
                <c:ptCount val="3"/>
                <c:pt idx="0">
                  <c:v>Nilai Sebelum Siwak</c:v>
                </c:pt>
                <c:pt idx="1">
                  <c:v>Nilai Sesudah Bersiwak </c:v>
                </c:pt>
                <c:pt idx="2">
                  <c:v>Nilai Antara</c:v>
                </c:pt>
              </c:strCache>
            </c:strRef>
          </c:cat>
          <c:val>
            <c:numRef>
              <c:f>Sheet11!$A$6:$C$6</c:f>
              <c:numCache>
                <c:formatCode>General</c:formatCode>
                <c:ptCount val="3"/>
                <c:pt idx="0">
                  <c:v>1</c:v>
                </c:pt>
                <c:pt idx="1">
                  <c:v>0</c:v>
                </c:pt>
                <c:pt idx="2">
                  <c:v>0</c:v>
                </c:pt>
              </c:numCache>
            </c:numRef>
          </c:val>
        </c:ser>
        <c:dLbls>
          <c:showLegendKey val="0"/>
          <c:showVal val="0"/>
          <c:showCatName val="0"/>
          <c:showSerName val="0"/>
          <c:showPercent val="0"/>
          <c:showBubbleSize val="0"/>
        </c:dLbls>
        <c:gapWidth val="150"/>
        <c:shape val="box"/>
        <c:axId val="273746560"/>
        <c:axId val="261620096"/>
        <c:axId val="0"/>
      </c:bar3DChart>
      <c:catAx>
        <c:axId val="273746560"/>
        <c:scaling>
          <c:orientation val="minMax"/>
        </c:scaling>
        <c:delete val="0"/>
        <c:axPos val="b"/>
        <c:numFmt formatCode="General" sourceLinked="1"/>
        <c:majorTickMark val="out"/>
        <c:minorTickMark val="none"/>
        <c:tickLblPos val="nextTo"/>
        <c:txPr>
          <a:bodyPr/>
          <a:lstStyle/>
          <a:p>
            <a:pPr>
              <a:defRPr sz="603">
                <a:latin typeface="Times New Roman" pitchFamily="18" charset="0"/>
                <a:cs typeface="Times New Roman" pitchFamily="18" charset="0"/>
              </a:defRPr>
            </a:pPr>
            <a:endParaRPr lang="id-ID"/>
          </a:p>
        </c:txPr>
        <c:crossAx val="261620096"/>
        <c:crosses val="autoZero"/>
        <c:auto val="1"/>
        <c:lblAlgn val="ctr"/>
        <c:lblOffset val="100"/>
        <c:noMultiLvlLbl val="0"/>
      </c:catAx>
      <c:valAx>
        <c:axId val="261620096"/>
        <c:scaling>
          <c:orientation val="minMax"/>
        </c:scaling>
        <c:delete val="0"/>
        <c:axPos val="l"/>
        <c:majorGridlines/>
        <c:numFmt formatCode="General" sourceLinked="1"/>
        <c:majorTickMark val="out"/>
        <c:minorTickMark val="none"/>
        <c:tickLblPos val="nextTo"/>
        <c:crossAx val="273746560"/>
        <c:crosses val="autoZero"/>
        <c:crossBetween val="between"/>
      </c:valAx>
      <c:spPr>
        <a:noFill/>
        <a:ln w="19148">
          <a:noFill/>
        </a:ln>
      </c:spPr>
    </c:plotArea>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86" b="1" i="0" u="none" strike="noStrike" baseline="0">
                <a:solidFill>
                  <a:srgbClr val="000000"/>
                </a:solidFill>
                <a:latin typeface="Times New Roman"/>
                <a:ea typeface="Times New Roman"/>
                <a:cs typeface="Times New Roman"/>
              </a:defRPr>
            </a:pPr>
            <a:r>
              <a:rPr lang="id-ID"/>
              <a:t>Nilai Rata -rata Sebelum Bersiwak Dan Sesudah Bersiwak </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v>Nilai Rata -rata </c:v>
          </c:tx>
          <c:invertIfNegative val="0"/>
          <c:dLbls>
            <c:dLbl>
              <c:idx val="0"/>
              <c:spPr/>
              <c:txPr>
                <a:bodyPr/>
                <a:lstStyle/>
                <a:p>
                  <a:pPr>
                    <a:defRPr sz="738" b="0" i="0" u="none" strike="noStrike" baseline="0">
                      <a:solidFill>
                        <a:srgbClr val="000000"/>
                      </a:solidFill>
                      <a:latin typeface="Calibri"/>
                      <a:ea typeface="Calibri"/>
                      <a:cs typeface="Calibri"/>
                    </a:defRPr>
                  </a:pPr>
                  <a:endParaRPr lang="id-ID"/>
                </a:p>
              </c:txPr>
              <c:showLegendKey val="0"/>
              <c:showVal val="1"/>
              <c:showCatName val="0"/>
              <c:showSerName val="0"/>
              <c:showPercent val="0"/>
              <c:showBubbleSize val="0"/>
            </c:dLbl>
            <c:dLbl>
              <c:idx val="1"/>
              <c:spPr/>
              <c:txPr>
                <a:bodyPr/>
                <a:lstStyle/>
                <a:p>
                  <a:pPr>
                    <a:defRPr sz="738" b="0" i="0" u="none" strike="noStrike" baseline="0">
                      <a:solidFill>
                        <a:srgbClr val="000000"/>
                      </a:solidFill>
                      <a:latin typeface="Calibri"/>
                      <a:ea typeface="Calibri"/>
                      <a:cs typeface="Calibri"/>
                    </a:defRPr>
                  </a:pPr>
                  <a:endParaRPr lang="id-ID"/>
                </a:p>
              </c:txPr>
              <c:showLegendKey val="0"/>
              <c:showVal val="1"/>
              <c:showCatName val="0"/>
              <c:showSerName val="0"/>
              <c:showPercent val="0"/>
              <c:showBubbleSize val="0"/>
            </c:dLbl>
            <c:dLbl>
              <c:idx val="2"/>
              <c:spPr/>
              <c:txPr>
                <a:bodyPr/>
                <a:lstStyle/>
                <a:p>
                  <a:pPr>
                    <a:defRPr sz="738" b="0" i="0" u="none" strike="noStrike" baseline="0">
                      <a:solidFill>
                        <a:srgbClr val="000000"/>
                      </a:solidFill>
                      <a:latin typeface="Calibri"/>
                      <a:ea typeface="Calibri"/>
                      <a:cs typeface="Calibri"/>
                    </a:defRPr>
                  </a:pPr>
                  <a:endParaRPr lang="id-ID"/>
                </a:p>
              </c:txPr>
              <c:showLegendKey val="0"/>
              <c:showVal val="1"/>
              <c:showCatName val="0"/>
              <c:showSerName val="0"/>
              <c:showPercent val="0"/>
              <c:showBubbleSize val="0"/>
            </c:dLbl>
            <c:dLbl>
              <c:idx val="3"/>
              <c:spPr/>
              <c:txPr>
                <a:bodyPr/>
                <a:lstStyle/>
                <a:p>
                  <a:pPr>
                    <a:defRPr sz="738" b="0" i="0" u="none" strike="noStrike" baseline="0">
                      <a:solidFill>
                        <a:srgbClr val="000000"/>
                      </a:solidFill>
                      <a:latin typeface="Calibri"/>
                      <a:ea typeface="Calibri"/>
                      <a:cs typeface="Calibri"/>
                    </a:defRPr>
                  </a:pPr>
                  <a:endParaRPr lang="id-ID"/>
                </a:p>
              </c:txPr>
              <c:showLegendKey val="0"/>
              <c:showVal val="1"/>
              <c:showCatName val="0"/>
              <c:showSerName val="0"/>
              <c:showPercent val="0"/>
              <c:showBubbleSize val="0"/>
            </c:dLbl>
            <c:showLegendKey val="0"/>
            <c:showVal val="0"/>
            <c:showCatName val="0"/>
            <c:showSerName val="0"/>
            <c:showPercent val="0"/>
            <c:showBubbleSize val="0"/>
          </c:dLbls>
          <c:cat>
            <c:strRef>
              <c:f>Sheet9!$A$12:$D$12</c:f>
              <c:strCache>
                <c:ptCount val="4"/>
                <c:pt idx="0">
                  <c:v>N</c:v>
                </c:pt>
                <c:pt idx="1">
                  <c:v>Sebelum Siwak </c:v>
                </c:pt>
                <c:pt idx="2">
                  <c:v>Sesudah Siwak</c:v>
                </c:pt>
                <c:pt idx="3">
                  <c:v>Persentase</c:v>
                </c:pt>
              </c:strCache>
            </c:strRef>
          </c:cat>
          <c:val>
            <c:numRef>
              <c:f>Sheet9!$A$13:$D$13</c:f>
              <c:numCache>
                <c:formatCode>General</c:formatCode>
                <c:ptCount val="4"/>
                <c:pt idx="0">
                  <c:v>20</c:v>
                </c:pt>
                <c:pt idx="1">
                  <c:v>1.5589999999999999</c:v>
                </c:pt>
                <c:pt idx="2">
                  <c:v>0.3075</c:v>
                </c:pt>
                <c:pt idx="3" formatCode="0%">
                  <c:v>6.2575000000000006E-2</c:v>
                </c:pt>
              </c:numCache>
            </c:numRef>
          </c:val>
        </c:ser>
        <c:dLbls>
          <c:showLegendKey val="0"/>
          <c:showVal val="0"/>
          <c:showCatName val="0"/>
          <c:showSerName val="0"/>
          <c:showPercent val="0"/>
          <c:showBubbleSize val="0"/>
        </c:dLbls>
        <c:gapWidth val="150"/>
        <c:shape val="box"/>
        <c:axId val="261388928"/>
        <c:axId val="261394816"/>
        <c:axId val="0"/>
      </c:bar3DChart>
      <c:catAx>
        <c:axId val="261388928"/>
        <c:scaling>
          <c:orientation val="minMax"/>
        </c:scaling>
        <c:delete val="0"/>
        <c:axPos val="b"/>
        <c:numFmt formatCode="General" sourceLinked="1"/>
        <c:majorTickMark val="out"/>
        <c:minorTickMark val="none"/>
        <c:tickLblPos val="nextTo"/>
        <c:txPr>
          <a:bodyPr rot="0" vert="horz"/>
          <a:lstStyle/>
          <a:p>
            <a:pPr>
              <a:defRPr sz="886" b="0" i="0" u="none" strike="noStrike" baseline="0">
                <a:solidFill>
                  <a:srgbClr val="000000"/>
                </a:solidFill>
                <a:latin typeface="Times New Roman"/>
                <a:ea typeface="Times New Roman"/>
                <a:cs typeface="Times New Roman"/>
              </a:defRPr>
            </a:pPr>
            <a:endParaRPr lang="id-ID"/>
          </a:p>
        </c:txPr>
        <c:crossAx val="261394816"/>
        <c:crosses val="autoZero"/>
        <c:auto val="1"/>
        <c:lblAlgn val="ctr"/>
        <c:lblOffset val="100"/>
        <c:noMultiLvlLbl val="0"/>
      </c:catAx>
      <c:valAx>
        <c:axId val="261394816"/>
        <c:scaling>
          <c:orientation val="minMax"/>
        </c:scaling>
        <c:delete val="0"/>
        <c:axPos val="l"/>
        <c:majorGridlines/>
        <c:numFmt formatCode="General" sourceLinked="1"/>
        <c:majorTickMark val="out"/>
        <c:minorTickMark val="none"/>
        <c:tickLblPos val="nextTo"/>
        <c:txPr>
          <a:bodyPr rot="0" vert="horz"/>
          <a:lstStyle/>
          <a:p>
            <a:pPr>
              <a:defRPr sz="738" b="0" i="0" u="none" strike="noStrike" baseline="0">
                <a:solidFill>
                  <a:srgbClr val="000000"/>
                </a:solidFill>
                <a:latin typeface="Calibri"/>
                <a:ea typeface="Calibri"/>
                <a:cs typeface="Calibri"/>
              </a:defRPr>
            </a:pPr>
            <a:endParaRPr lang="id-ID"/>
          </a:p>
        </c:txPr>
        <c:crossAx val="261388928"/>
        <c:crosses val="autoZero"/>
        <c:crossBetween val="between"/>
      </c:valAx>
      <c:spPr>
        <a:noFill/>
        <a:ln w="18751">
          <a:noFill/>
        </a:ln>
      </c:spPr>
    </c:plotArea>
    <c:plotVisOnly val="1"/>
    <c:dispBlanksAs val="gap"/>
    <c:showDLblsOverMax val="0"/>
  </c:chart>
  <c:txPr>
    <a:bodyPr/>
    <a:lstStyle/>
    <a:p>
      <a:pPr>
        <a:defRPr sz="738" b="0" i="0" u="none" strike="noStrike" baseline="0">
          <a:solidFill>
            <a:srgbClr val="000000"/>
          </a:solidFill>
          <a:latin typeface="Calibri"/>
          <a:ea typeface="Calibri"/>
          <a:cs typeface="Calibri"/>
        </a:defRPr>
      </a:pPr>
      <a:endParaRPr lang="id-ID"/>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789" b="1" i="0" u="none" strike="noStrike" baseline="0">
                <a:solidFill>
                  <a:srgbClr val="000000"/>
                </a:solidFill>
                <a:latin typeface="Times New Roman"/>
                <a:ea typeface="Times New Roman"/>
                <a:cs typeface="Times New Roman"/>
              </a:defRPr>
            </a:pPr>
            <a:r>
              <a:rPr lang="id-ID"/>
              <a:t>Diagram Skor Plak Indek Sebelum Sikat Gigi</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v>Nilai Skor Plak Indek Sebelum Sikat Gigi</c:v>
          </c:tx>
          <c:invertIfNegative val="0"/>
          <c:dLbls>
            <c:txPr>
              <a:bodyPr/>
              <a:lstStyle/>
              <a:p>
                <a:pPr>
                  <a:defRPr sz="659" b="0" i="0" u="none" strike="noStrike" baseline="0">
                    <a:solidFill>
                      <a:srgbClr val="000000"/>
                    </a:solidFill>
                    <a:latin typeface="Calibri"/>
                    <a:ea typeface="Calibri"/>
                    <a:cs typeface="Calibri"/>
                  </a:defRPr>
                </a:pPr>
                <a:endParaRPr lang="id-ID"/>
              </a:p>
            </c:txPr>
            <c:showLegendKey val="0"/>
            <c:showVal val="1"/>
            <c:showCatName val="0"/>
            <c:showSerName val="0"/>
            <c:showPercent val="0"/>
            <c:showBubbleSize val="0"/>
            <c:showLeaderLines val="0"/>
          </c:dLbls>
          <c:cat>
            <c:strRef>
              <c:f>Sheet8!$A$5:$A$8</c:f>
              <c:strCache>
                <c:ptCount val="4"/>
                <c:pt idx="0">
                  <c:v>Baik </c:v>
                </c:pt>
                <c:pt idx="1">
                  <c:v>Sedang </c:v>
                </c:pt>
                <c:pt idx="2">
                  <c:v>Buruk </c:v>
                </c:pt>
                <c:pt idx="3">
                  <c:v>Total </c:v>
                </c:pt>
              </c:strCache>
            </c:strRef>
          </c:cat>
          <c:val>
            <c:numRef>
              <c:f>Sheet8!$B$5:$B$8</c:f>
              <c:numCache>
                <c:formatCode>General</c:formatCode>
                <c:ptCount val="4"/>
                <c:pt idx="0">
                  <c:v>2</c:v>
                </c:pt>
                <c:pt idx="1">
                  <c:v>18</c:v>
                </c:pt>
                <c:pt idx="2">
                  <c:v>0</c:v>
                </c:pt>
                <c:pt idx="3">
                  <c:v>20</c:v>
                </c:pt>
              </c:numCache>
            </c:numRef>
          </c:val>
        </c:ser>
        <c:dLbls>
          <c:showLegendKey val="0"/>
          <c:showVal val="0"/>
          <c:showCatName val="0"/>
          <c:showSerName val="0"/>
          <c:showPercent val="0"/>
          <c:showBubbleSize val="0"/>
        </c:dLbls>
        <c:gapWidth val="150"/>
        <c:shape val="box"/>
        <c:axId val="261702400"/>
        <c:axId val="261703936"/>
        <c:axId val="0"/>
      </c:bar3DChart>
      <c:catAx>
        <c:axId val="261702400"/>
        <c:scaling>
          <c:orientation val="minMax"/>
        </c:scaling>
        <c:delete val="0"/>
        <c:axPos val="b"/>
        <c:numFmt formatCode="General" sourceLinked="1"/>
        <c:majorTickMark val="out"/>
        <c:minorTickMark val="none"/>
        <c:tickLblPos val="nextTo"/>
        <c:txPr>
          <a:bodyPr rot="0" vert="horz"/>
          <a:lstStyle/>
          <a:p>
            <a:pPr>
              <a:defRPr sz="659" b="0" i="0" u="none" strike="noStrike" baseline="0">
                <a:solidFill>
                  <a:srgbClr val="000000"/>
                </a:solidFill>
                <a:latin typeface="Times New Roman" pitchFamily="18" charset="0"/>
                <a:ea typeface="Calibri"/>
                <a:cs typeface="Times New Roman" pitchFamily="18" charset="0"/>
              </a:defRPr>
            </a:pPr>
            <a:endParaRPr lang="id-ID"/>
          </a:p>
        </c:txPr>
        <c:crossAx val="261703936"/>
        <c:crosses val="autoZero"/>
        <c:auto val="1"/>
        <c:lblAlgn val="ctr"/>
        <c:lblOffset val="100"/>
        <c:noMultiLvlLbl val="0"/>
      </c:catAx>
      <c:valAx>
        <c:axId val="261703936"/>
        <c:scaling>
          <c:orientation val="minMax"/>
        </c:scaling>
        <c:delete val="0"/>
        <c:axPos val="l"/>
        <c:majorGridlines/>
        <c:numFmt formatCode="General" sourceLinked="1"/>
        <c:majorTickMark val="out"/>
        <c:minorTickMark val="none"/>
        <c:tickLblPos val="nextTo"/>
        <c:txPr>
          <a:bodyPr rot="0" vert="horz"/>
          <a:lstStyle/>
          <a:p>
            <a:pPr>
              <a:defRPr sz="659" b="0" i="0" u="none" strike="noStrike" baseline="0">
                <a:solidFill>
                  <a:srgbClr val="000000"/>
                </a:solidFill>
                <a:latin typeface="Calibri"/>
                <a:ea typeface="Calibri"/>
                <a:cs typeface="Calibri"/>
              </a:defRPr>
            </a:pPr>
            <a:endParaRPr lang="id-ID"/>
          </a:p>
        </c:txPr>
        <c:crossAx val="261702400"/>
        <c:crosses val="autoZero"/>
        <c:crossBetween val="between"/>
      </c:valAx>
      <c:spPr>
        <a:noFill/>
        <a:ln w="16727">
          <a:noFill/>
        </a:ln>
      </c:spPr>
    </c:plotArea>
    <c:plotVisOnly val="1"/>
    <c:dispBlanksAs val="gap"/>
    <c:showDLblsOverMax val="0"/>
  </c:chart>
  <c:txPr>
    <a:bodyPr/>
    <a:lstStyle/>
    <a:p>
      <a:pPr>
        <a:defRPr sz="659" b="0" i="0" u="none" strike="noStrike" baseline="0">
          <a:solidFill>
            <a:srgbClr val="000000"/>
          </a:solidFill>
          <a:latin typeface="Calibri"/>
          <a:ea typeface="Calibri"/>
          <a:cs typeface="Calibri"/>
        </a:defRPr>
      </a:pPr>
      <a:endParaRPr lang="id-ID"/>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sz="863">
                <a:latin typeface="Times New Roman" pitchFamily="18" charset="0"/>
                <a:cs typeface="Times New Roman" pitchFamily="18" charset="0"/>
              </a:rPr>
              <a:t>Diagram</a:t>
            </a:r>
            <a:r>
              <a:rPr lang="id-ID" sz="863" baseline="0">
                <a:latin typeface="Times New Roman" pitchFamily="18" charset="0"/>
                <a:cs typeface="Times New Roman" pitchFamily="18" charset="0"/>
              </a:rPr>
              <a:t> </a:t>
            </a:r>
            <a:r>
              <a:rPr lang="en-US" sz="863">
                <a:latin typeface="Times New Roman" pitchFamily="18" charset="0"/>
                <a:cs typeface="Times New Roman" pitchFamily="18" charset="0"/>
              </a:rPr>
              <a:t>Skor</a:t>
            </a:r>
            <a:r>
              <a:rPr lang="id-ID" sz="863" baseline="0">
                <a:latin typeface="Times New Roman" pitchFamily="18" charset="0"/>
                <a:cs typeface="Times New Roman" pitchFamily="18" charset="0"/>
              </a:rPr>
              <a:t> </a:t>
            </a:r>
            <a:r>
              <a:rPr lang="en-US" sz="863">
                <a:latin typeface="Times New Roman" pitchFamily="18" charset="0"/>
                <a:cs typeface="Times New Roman" pitchFamily="18" charset="0"/>
              </a:rPr>
              <a:t>Plak Indek Sesudah Sikat Gigi</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showLegendKey val="0"/>
            <c:showVal val="1"/>
            <c:showCatName val="0"/>
            <c:showSerName val="0"/>
            <c:showPercent val="0"/>
            <c:showBubbleSize val="0"/>
            <c:showLeaderLines val="0"/>
          </c:dLbls>
          <c:cat>
            <c:strRef>
              <c:f>Sheet8!$H$5:$H$8</c:f>
              <c:strCache>
                <c:ptCount val="4"/>
                <c:pt idx="0">
                  <c:v>Baik </c:v>
                </c:pt>
                <c:pt idx="1">
                  <c:v>Sedang </c:v>
                </c:pt>
                <c:pt idx="2">
                  <c:v>Buruk </c:v>
                </c:pt>
                <c:pt idx="3">
                  <c:v>Total </c:v>
                </c:pt>
              </c:strCache>
            </c:strRef>
          </c:cat>
          <c:val>
            <c:numRef>
              <c:f>Sheet8!$I$5:$I$8</c:f>
              <c:numCache>
                <c:formatCode>General</c:formatCode>
                <c:ptCount val="4"/>
                <c:pt idx="0">
                  <c:v>20</c:v>
                </c:pt>
                <c:pt idx="1">
                  <c:v>0</c:v>
                </c:pt>
                <c:pt idx="2">
                  <c:v>0</c:v>
                </c:pt>
                <c:pt idx="3">
                  <c:v>20</c:v>
                </c:pt>
              </c:numCache>
            </c:numRef>
          </c:val>
        </c:ser>
        <c:dLbls>
          <c:showLegendKey val="0"/>
          <c:showVal val="0"/>
          <c:showCatName val="0"/>
          <c:showSerName val="0"/>
          <c:showPercent val="0"/>
          <c:showBubbleSize val="0"/>
        </c:dLbls>
        <c:gapWidth val="150"/>
        <c:shape val="box"/>
        <c:axId val="261429888"/>
        <c:axId val="261439872"/>
        <c:axId val="0"/>
      </c:bar3DChart>
      <c:catAx>
        <c:axId val="261429888"/>
        <c:scaling>
          <c:orientation val="minMax"/>
        </c:scaling>
        <c:delete val="0"/>
        <c:axPos val="b"/>
        <c:numFmt formatCode="General" sourceLinked="1"/>
        <c:majorTickMark val="out"/>
        <c:minorTickMark val="none"/>
        <c:tickLblPos val="nextTo"/>
        <c:crossAx val="261439872"/>
        <c:crosses val="autoZero"/>
        <c:auto val="1"/>
        <c:lblAlgn val="ctr"/>
        <c:lblOffset val="100"/>
        <c:noMultiLvlLbl val="0"/>
      </c:catAx>
      <c:valAx>
        <c:axId val="261439872"/>
        <c:scaling>
          <c:orientation val="minMax"/>
        </c:scaling>
        <c:delete val="0"/>
        <c:axPos val="l"/>
        <c:majorGridlines/>
        <c:numFmt formatCode="General" sourceLinked="1"/>
        <c:majorTickMark val="out"/>
        <c:minorTickMark val="none"/>
        <c:tickLblPos val="nextTo"/>
        <c:crossAx val="261429888"/>
        <c:crosses val="autoZero"/>
        <c:crossBetween val="between"/>
      </c:valAx>
      <c:spPr>
        <a:noFill/>
        <a:ln w="18254">
          <a:noFill/>
        </a:ln>
      </c:spPr>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sz="1200">
                <a:latin typeface="Times New Roman" pitchFamily="18" charset="0"/>
                <a:cs typeface="Times New Roman" pitchFamily="18" charset="0"/>
              </a:rPr>
              <a:t>Nilai</a:t>
            </a:r>
            <a:r>
              <a:rPr lang="id-ID" sz="1200" baseline="0">
                <a:latin typeface="Times New Roman" pitchFamily="18" charset="0"/>
                <a:cs typeface="Times New Roman" pitchFamily="18" charset="0"/>
              </a:rPr>
              <a:t> Antara Plak Indek Sebelum Sikat Gigi Dan Sesudah Sikat Gigi</a:t>
            </a:r>
            <a:endParaRPr lang="id-ID" sz="1200">
              <a:latin typeface="Times New Roman" pitchFamily="18" charset="0"/>
              <a:cs typeface="Times New Roman" pitchFamily="18" charset="0"/>
            </a:endParaRPr>
          </a:p>
        </c:rich>
      </c:tx>
      <c:layout>
        <c:manualLayout>
          <c:xMode val="edge"/>
          <c:yMode val="edge"/>
          <c:x val="0.15408333333333332"/>
          <c:y val="1.3888888888888888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10254396325459318"/>
          <c:y val="0.19954870224555263"/>
          <c:w val="0.89745603674540686"/>
          <c:h val="0.62796660834062412"/>
        </c:manualLayout>
      </c:layout>
      <c:bar3DChart>
        <c:barDir val="col"/>
        <c:grouping val="clustered"/>
        <c:varyColors val="0"/>
        <c:ser>
          <c:idx val="0"/>
          <c:order val="0"/>
          <c:invertIfNegative val="0"/>
          <c:dLbls>
            <c:showLegendKey val="0"/>
            <c:showVal val="1"/>
            <c:showCatName val="0"/>
            <c:showSerName val="0"/>
            <c:showPercent val="0"/>
            <c:showBubbleSize val="0"/>
            <c:showLeaderLines val="0"/>
          </c:dLbls>
          <c:cat>
            <c:strRef>
              <c:f>Sheet11!$H$3:$J$3</c:f>
              <c:strCache>
                <c:ptCount val="3"/>
                <c:pt idx="0">
                  <c:v>Nilai Sebelum Sikat Gigi</c:v>
                </c:pt>
                <c:pt idx="1">
                  <c:v>Nilai Sesudah Bersiwak </c:v>
                </c:pt>
                <c:pt idx="2">
                  <c:v>Nilai Antara</c:v>
                </c:pt>
              </c:strCache>
            </c:strRef>
          </c:cat>
          <c:val>
            <c:numRef>
              <c:f>Sheet11!$H$4:$J$4</c:f>
              <c:numCache>
                <c:formatCode>General</c:formatCode>
                <c:ptCount val="3"/>
                <c:pt idx="0">
                  <c:v>2</c:v>
                </c:pt>
                <c:pt idx="1">
                  <c:v>20</c:v>
                </c:pt>
                <c:pt idx="2">
                  <c:v>18</c:v>
                </c:pt>
              </c:numCache>
            </c:numRef>
          </c:val>
        </c:ser>
        <c:ser>
          <c:idx val="1"/>
          <c:order val="1"/>
          <c:invertIfNegative val="0"/>
          <c:dLbls>
            <c:dLbl>
              <c:idx val="0"/>
              <c:showLegendKey val="0"/>
              <c:showVal val="1"/>
              <c:showCatName val="0"/>
              <c:showSerName val="0"/>
              <c:showPercent val="0"/>
              <c:showBubbleSize val="0"/>
            </c:dLbl>
            <c:showLegendKey val="0"/>
            <c:showVal val="0"/>
            <c:showCatName val="0"/>
            <c:showSerName val="0"/>
            <c:showPercent val="0"/>
            <c:showBubbleSize val="0"/>
          </c:dLbls>
          <c:cat>
            <c:strRef>
              <c:f>Sheet11!$H$3:$J$3</c:f>
              <c:strCache>
                <c:ptCount val="3"/>
                <c:pt idx="0">
                  <c:v>Nilai Sebelum Sikat Gigi</c:v>
                </c:pt>
                <c:pt idx="1">
                  <c:v>Nilai Sesudah Bersiwak </c:v>
                </c:pt>
                <c:pt idx="2">
                  <c:v>Nilai Antara</c:v>
                </c:pt>
              </c:strCache>
            </c:strRef>
          </c:cat>
          <c:val>
            <c:numRef>
              <c:f>Sheet11!$H$5:$J$5</c:f>
              <c:numCache>
                <c:formatCode>General</c:formatCode>
                <c:ptCount val="3"/>
                <c:pt idx="0">
                  <c:v>18</c:v>
                </c:pt>
                <c:pt idx="1">
                  <c:v>0</c:v>
                </c:pt>
                <c:pt idx="2">
                  <c:v>0</c:v>
                </c:pt>
              </c:numCache>
            </c:numRef>
          </c:val>
        </c:ser>
        <c:ser>
          <c:idx val="2"/>
          <c:order val="2"/>
          <c:invertIfNegative val="0"/>
          <c:dLbls>
            <c:showLegendKey val="0"/>
            <c:showVal val="1"/>
            <c:showCatName val="0"/>
            <c:showSerName val="0"/>
            <c:showPercent val="0"/>
            <c:showBubbleSize val="0"/>
            <c:showLeaderLines val="0"/>
          </c:dLbls>
          <c:cat>
            <c:strRef>
              <c:f>Sheet11!$H$3:$J$3</c:f>
              <c:strCache>
                <c:ptCount val="3"/>
                <c:pt idx="0">
                  <c:v>Nilai Sebelum Sikat Gigi</c:v>
                </c:pt>
                <c:pt idx="1">
                  <c:v>Nilai Sesudah Bersiwak </c:v>
                </c:pt>
                <c:pt idx="2">
                  <c:v>Nilai Antara</c:v>
                </c:pt>
              </c:strCache>
            </c:strRef>
          </c:cat>
          <c:val>
            <c:numRef>
              <c:f>Sheet11!$H$6:$J$6</c:f>
              <c:numCache>
                <c:formatCode>General</c:formatCode>
                <c:ptCount val="3"/>
                <c:pt idx="0">
                  <c:v>0</c:v>
                </c:pt>
                <c:pt idx="1">
                  <c:v>0</c:v>
                </c:pt>
                <c:pt idx="2">
                  <c:v>0</c:v>
                </c:pt>
              </c:numCache>
            </c:numRef>
          </c:val>
        </c:ser>
        <c:dLbls>
          <c:showLegendKey val="0"/>
          <c:showVal val="0"/>
          <c:showCatName val="0"/>
          <c:showSerName val="0"/>
          <c:showPercent val="0"/>
          <c:showBubbleSize val="0"/>
        </c:dLbls>
        <c:gapWidth val="150"/>
        <c:shape val="box"/>
        <c:axId val="266053504"/>
        <c:axId val="266072832"/>
        <c:axId val="0"/>
      </c:bar3DChart>
      <c:catAx>
        <c:axId val="266053504"/>
        <c:scaling>
          <c:orientation val="minMax"/>
        </c:scaling>
        <c:delete val="1"/>
        <c:axPos val="b"/>
        <c:majorTickMark val="out"/>
        <c:minorTickMark val="none"/>
        <c:tickLblPos val="nextTo"/>
        <c:crossAx val="266072832"/>
        <c:crosses val="autoZero"/>
        <c:auto val="1"/>
        <c:lblAlgn val="ctr"/>
        <c:lblOffset val="100"/>
        <c:noMultiLvlLbl val="0"/>
      </c:catAx>
      <c:valAx>
        <c:axId val="266072832"/>
        <c:scaling>
          <c:orientation val="minMax"/>
        </c:scaling>
        <c:delete val="0"/>
        <c:axPos val="l"/>
        <c:majorGridlines/>
        <c:numFmt formatCode="General" sourceLinked="1"/>
        <c:majorTickMark val="out"/>
        <c:minorTickMark val="none"/>
        <c:tickLblPos val="nextTo"/>
        <c:crossAx val="266053504"/>
        <c:crosses val="autoZero"/>
        <c:crossBetween val="between"/>
      </c:valAx>
    </c:plotArea>
    <c:plotVisOnly val="1"/>
    <c:dispBlanksAs val="gap"/>
    <c:showDLblsOverMax val="0"/>
  </c:chart>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63" b="1" i="0" u="none" strike="noStrike" baseline="0">
                <a:solidFill>
                  <a:srgbClr val="000000"/>
                </a:solidFill>
                <a:latin typeface="Times New Roman"/>
                <a:ea typeface="Times New Roman"/>
                <a:cs typeface="Times New Roman"/>
              </a:defRPr>
            </a:pPr>
            <a:r>
              <a:rPr lang="id-ID"/>
              <a:t>Nilai Rata Rata Sebelum Dan Sesudah sikat gigi</a:t>
            </a:r>
          </a:p>
        </c:rich>
      </c:tx>
      <c:layout>
        <c:manualLayout>
          <c:xMode val="edge"/>
          <c:yMode val="edge"/>
          <c:x val="0.14653345751135949"/>
          <c:y val="0"/>
        </c:manualLayout>
      </c:layout>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v>Nilai Rata rata sikat gigi</c:v>
          </c:tx>
          <c:invertIfNegative val="0"/>
          <c:dLbls>
            <c:txPr>
              <a:bodyPr/>
              <a:lstStyle/>
              <a:p>
                <a:pPr>
                  <a:defRPr sz="803" b="0" i="0" u="none" strike="noStrike" baseline="0">
                    <a:solidFill>
                      <a:srgbClr val="000000"/>
                    </a:solidFill>
                    <a:latin typeface="Calibri"/>
                    <a:ea typeface="Calibri"/>
                    <a:cs typeface="Calibri"/>
                  </a:defRPr>
                </a:pPr>
                <a:endParaRPr lang="id-ID"/>
              </a:p>
            </c:txPr>
            <c:showLegendKey val="0"/>
            <c:showVal val="1"/>
            <c:showCatName val="0"/>
            <c:showSerName val="0"/>
            <c:showPercent val="0"/>
            <c:showBubbleSize val="0"/>
            <c:showLeaderLines val="0"/>
          </c:dLbls>
          <c:cat>
            <c:strRef>
              <c:f>Sheet10!$A$3:$D$3</c:f>
              <c:strCache>
                <c:ptCount val="4"/>
                <c:pt idx="0">
                  <c:v>N</c:v>
                </c:pt>
                <c:pt idx="1">
                  <c:v>Sebelum Sikat Gigi</c:v>
                </c:pt>
                <c:pt idx="2">
                  <c:v>Sesudah Sikat Gigi</c:v>
                </c:pt>
                <c:pt idx="3">
                  <c:v>Persentase </c:v>
                </c:pt>
              </c:strCache>
            </c:strRef>
          </c:cat>
          <c:val>
            <c:numRef>
              <c:f>Sheet10!$A$4:$D$4</c:f>
              <c:numCache>
                <c:formatCode>General</c:formatCode>
                <c:ptCount val="4"/>
                <c:pt idx="0">
                  <c:v>20</c:v>
                </c:pt>
                <c:pt idx="1">
                  <c:v>1.2075</c:v>
                </c:pt>
                <c:pt idx="2">
                  <c:v>0.55000000000000004</c:v>
                </c:pt>
                <c:pt idx="3" formatCode="0%">
                  <c:v>3.2875000000000001E-2</c:v>
                </c:pt>
              </c:numCache>
            </c:numRef>
          </c:val>
        </c:ser>
        <c:dLbls>
          <c:showLegendKey val="0"/>
          <c:showVal val="0"/>
          <c:showCatName val="0"/>
          <c:showSerName val="0"/>
          <c:showPercent val="0"/>
          <c:showBubbleSize val="0"/>
        </c:dLbls>
        <c:gapWidth val="150"/>
        <c:shape val="box"/>
        <c:axId val="261888640"/>
        <c:axId val="261890432"/>
        <c:axId val="0"/>
      </c:bar3DChart>
      <c:catAx>
        <c:axId val="261888640"/>
        <c:scaling>
          <c:orientation val="minMax"/>
        </c:scaling>
        <c:delete val="0"/>
        <c:axPos val="b"/>
        <c:numFmt formatCode="General" sourceLinked="1"/>
        <c:majorTickMark val="out"/>
        <c:minorTickMark val="none"/>
        <c:tickLblPos val="nextTo"/>
        <c:txPr>
          <a:bodyPr rot="0" vert="horz"/>
          <a:lstStyle/>
          <a:p>
            <a:pPr>
              <a:defRPr sz="803" b="0" i="0" u="none" strike="noStrike" baseline="0">
                <a:solidFill>
                  <a:srgbClr val="000000"/>
                </a:solidFill>
                <a:latin typeface="Calibri"/>
                <a:ea typeface="Calibri"/>
                <a:cs typeface="Calibri"/>
              </a:defRPr>
            </a:pPr>
            <a:endParaRPr lang="id-ID"/>
          </a:p>
        </c:txPr>
        <c:crossAx val="261890432"/>
        <c:crosses val="autoZero"/>
        <c:auto val="1"/>
        <c:lblAlgn val="ctr"/>
        <c:lblOffset val="100"/>
        <c:noMultiLvlLbl val="0"/>
      </c:catAx>
      <c:valAx>
        <c:axId val="261890432"/>
        <c:scaling>
          <c:orientation val="minMax"/>
        </c:scaling>
        <c:delete val="0"/>
        <c:axPos val="l"/>
        <c:majorGridlines/>
        <c:numFmt formatCode="General" sourceLinked="1"/>
        <c:majorTickMark val="out"/>
        <c:minorTickMark val="none"/>
        <c:tickLblPos val="nextTo"/>
        <c:txPr>
          <a:bodyPr rot="0" vert="horz"/>
          <a:lstStyle/>
          <a:p>
            <a:pPr>
              <a:defRPr sz="803" b="0" i="0" u="none" strike="noStrike" baseline="0">
                <a:solidFill>
                  <a:srgbClr val="000000"/>
                </a:solidFill>
                <a:latin typeface="Calibri"/>
                <a:ea typeface="Calibri"/>
                <a:cs typeface="Calibri"/>
              </a:defRPr>
            </a:pPr>
            <a:endParaRPr lang="id-ID"/>
          </a:p>
        </c:txPr>
        <c:crossAx val="261888640"/>
        <c:crosses val="autoZero"/>
        <c:crossBetween val="between"/>
      </c:valAx>
      <c:spPr>
        <a:noFill/>
        <a:ln w="20393">
          <a:noFill/>
        </a:ln>
      </c:spPr>
    </c:plotArea>
    <c:plotVisOnly val="1"/>
    <c:dispBlanksAs val="gap"/>
    <c:showDLblsOverMax val="0"/>
  </c:chart>
  <c:txPr>
    <a:bodyPr/>
    <a:lstStyle/>
    <a:p>
      <a:pPr>
        <a:defRPr sz="803" b="0" i="0" u="none" strike="noStrike" baseline="0">
          <a:solidFill>
            <a:srgbClr val="000000"/>
          </a:solidFill>
          <a:latin typeface="Calibri"/>
          <a:ea typeface="Calibri"/>
          <a:cs typeface="Calibri"/>
        </a:defRPr>
      </a:pPr>
      <a:endParaRPr lang="id-ID"/>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0.17359</cdr:x>
      <cdr:y>0.02119</cdr:y>
    </cdr:from>
    <cdr:to>
      <cdr:x>0.93643</cdr:x>
      <cdr:y>0.1822</cdr:y>
    </cdr:to>
    <cdr:sp macro="" textlink="">
      <cdr:nvSpPr>
        <cdr:cNvPr id="2" name="TextBox 1"/>
        <cdr:cNvSpPr txBox="1"/>
      </cdr:nvSpPr>
      <cdr:spPr>
        <a:xfrm xmlns:a="http://schemas.openxmlformats.org/drawingml/2006/main">
          <a:off x="704453" y="49610"/>
          <a:ext cx="3095625" cy="37703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id-ID"/>
        </a:p>
      </cdr:txBody>
    </cdr:sp>
  </cdr:relSizeAnchor>
</c:userShapes>
</file>

<file path=word/drawings/drawing2.xml><?xml version="1.0" encoding="utf-8"?>
<c:userShapes xmlns:c="http://schemas.openxmlformats.org/drawingml/2006/chart">
  <cdr:relSizeAnchor xmlns:cdr="http://schemas.openxmlformats.org/drawingml/2006/chartDrawing">
    <cdr:from>
      <cdr:x>0.12917</cdr:x>
      <cdr:y>0.85764</cdr:y>
    </cdr:from>
    <cdr:to>
      <cdr:x>0.86875</cdr:x>
      <cdr:y>0.97222</cdr:y>
    </cdr:to>
    <cdr:sp macro="" textlink="">
      <cdr:nvSpPr>
        <cdr:cNvPr id="3" name="TextBox 2"/>
        <cdr:cNvSpPr txBox="1"/>
      </cdr:nvSpPr>
      <cdr:spPr>
        <a:xfrm xmlns:a="http://schemas.openxmlformats.org/drawingml/2006/main">
          <a:off x="590550" y="2352674"/>
          <a:ext cx="3381375" cy="3143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id-ID" sz="1100"/>
        </a:p>
      </cdr:txBody>
    </cdr:sp>
  </cdr:relSizeAnchor>
  <cdr:relSizeAnchor xmlns:cdr="http://schemas.openxmlformats.org/drawingml/2006/chartDrawing">
    <cdr:from>
      <cdr:x>0.1625</cdr:x>
      <cdr:y>0.82986</cdr:y>
    </cdr:from>
    <cdr:to>
      <cdr:x>0.45208</cdr:x>
      <cdr:y>1</cdr:y>
    </cdr:to>
    <cdr:sp macro="" textlink="">
      <cdr:nvSpPr>
        <cdr:cNvPr id="4" name="TextBox 3"/>
        <cdr:cNvSpPr txBox="1"/>
      </cdr:nvSpPr>
      <cdr:spPr>
        <a:xfrm xmlns:a="http://schemas.openxmlformats.org/drawingml/2006/main">
          <a:off x="742950" y="2276474"/>
          <a:ext cx="1323975" cy="4667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a:latin typeface="Times New Roman" pitchFamily="18" charset="0"/>
              <a:cs typeface="Times New Roman" pitchFamily="18" charset="0"/>
            </a:rPr>
            <a:t>Nilai</a:t>
          </a:r>
          <a:r>
            <a:rPr lang="id-ID" sz="900" baseline="0">
              <a:latin typeface="Times New Roman" pitchFamily="18" charset="0"/>
              <a:cs typeface="Times New Roman" pitchFamily="18" charset="0"/>
            </a:rPr>
            <a:t> antra</a:t>
          </a:r>
        </a:p>
        <a:p xmlns:a="http://schemas.openxmlformats.org/drawingml/2006/main">
          <a:r>
            <a:rPr lang="id-ID" sz="900" baseline="0">
              <a:latin typeface="Times New Roman" pitchFamily="18" charset="0"/>
              <a:cs typeface="Times New Roman" pitchFamily="18" charset="0"/>
            </a:rPr>
            <a:t>sebelum Sikat Gigi</a:t>
          </a:r>
          <a:endParaRPr lang="id-ID" sz="900">
            <a:latin typeface="Times New Roman" pitchFamily="18" charset="0"/>
            <a:cs typeface="Times New Roman" pitchFamily="18" charset="0"/>
          </a:endParaRPr>
        </a:p>
      </cdr:txBody>
    </cdr:sp>
  </cdr:relSizeAnchor>
  <cdr:relSizeAnchor xmlns:cdr="http://schemas.openxmlformats.org/drawingml/2006/chartDrawing">
    <cdr:from>
      <cdr:x>0.425</cdr:x>
      <cdr:y>0.83681</cdr:y>
    </cdr:from>
    <cdr:to>
      <cdr:x>0.73958</cdr:x>
      <cdr:y>1</cdr:y>
    </cdr:to>
    <cdr:sp macro="" textlink="">
      <cdr:nvSpPr>
        <cdr:cNvPr id="7" name="TextBox 6"/>
        <cdr:cNvSpPr txBox="1"/>
      </cdr:nvSpPr>
      <cdr:spPr>
        <a:xfrm xmlns:a="http://schemas.openxmlformats.org/drawingml/2006/main">
          <a:off x="1943101" y="2295525"/>
          <a:ext cx="1438274" cy="4476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a:latin typeface="Times New Roman" pitchFamily="18" charset="0"/>
              <a:cs typeface="Times New Roman" pitchFamily="18" charset="0"/>
            </a:rPr>
            <a:t>Nilai Antara </a:t>
          </a:r>
        </a:p>
        <a:p xmlns:a="http://schemas.openxmlformats.org/drawingml/2006/main">
          <a:r>
            <a:rPr lang="id-ID" sz="900">
              <a:latin typeface="Times New Roman" pitchFamily="18" charset="0"/>
              <a:cs typeface="Times New Roman" pitchFamily="18" charset="0"/>
            </a:rPr>
            <a:t>Sesudah Sikat gigi </a:t>
          </a:r>
        </a:p>
      </cdr:txBody>
    </cdr:sp>
  </cdr:relSizeAnchor>
  <cdr:relSizeAnchor xmlns:cdr="http://schemas.openxmlformats.org/drawingml/2006/chartDrawing">
    <cdr:from>
      <cdr:x>0.78333</cdr:x>
      <cdr:y>0.88194</cdr:y>
    </cdr:from>
    <cdr:to>
      <cdr:x>0.98958</cdr:x>
      <cdr:y>0.98958</cdr:y>
    </cdr:to>
    <cdr:sp macro="" textlink="">
      <cdr:nvSpPr>
        <cdr:cNvPr id="8" name="TextBox 7"/>
        <cdr:cNvSpPr txBox="1"/>
      </cdr:nvSpPr>
      <cdr:spPr>
        <a:xfrm xmlns:a="http://schemas.openxmlformats.org/drawingml/2006/main">
          <a:off x="3581400" y="2419350"/>
          <a:ext cx="942975"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id-ID" sz="900">
              <a:latin typeface="Times New Roman" pitchFamily="18" charset="0"/>
              <a:cs typeface="Times New Roman" pitchFamily="18" charset="0"/>
            </a:rPr>
            <a:t>Nilai Antara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TotalTime>
  <Pages>11</Pages>
  <Words>1747</Words>
  <Characters>9961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dc:creator>
  <cp:lastModifiedBy>Kei</cp:lastModifiedBy>
  <cp:revision>2</cp:revision>
  <cp:lastPrinted>2023-02-05T12:46:00Z</cp:lastPrinted>
  <dcterms:created xsi:type="dcterms:W3CDTF">2023-01-30T12:30:00Z</dcterms:created>
  <dcterms:modified xsi:type="dcterms:W3CDTF">2023-02-05T12:47:00Z</dcterms:modified>
</cp:coreProperties>
</file>