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91C" w:rsidRPr="00214EE3" w:rsidRDefault="0024191C" w:rsidP="0024191C">
      <w:pPr>
        <w:pStyle w:val="Heading1"/>
        <w:spacing w:before="0" w:line="480" w:lineRule="auto"/>
        <w:jc w:val="center"/>
        <w:rPr>
          <w:rFonts w:ascii="Times New Roman" w:hAnsi="Times New Roman"/>
          <w:b/>
          <w:color w:val="auto"/>
          <w:sz w:val="24"/>
          <w:lang w:val="en-US"/>
        </w:rPr>
      </w:pPr>
      <w:bookmarkStart w:id="0" w:name="_Toc121149110"/>
      <w:r w:rsidRPr="00214EE3">
        <w:rPr>
          <w:rFonts w:ascii="Times New Roman" w:hAnsi="Times New Roman"/>
          <w:b/>
          <w:color w:val="auto"/>
          <w:sz w:val="24"/>
          <w:lang w:val="en-US"/>
        </w:rPr>
        <w:t>BAB I</w:t>
      </w:r>
      <w:bookmarkEnd w:id="0"/>
    </w:p>
    <w:p w:rsidR="0024191C" w:rsidRPr="00214EE3" w:rsidRDefault="0024191C" w:rsidP="0024191C">
      <w:pPr>
        <w:pStyle w:val="Heading1"/>
        <w:spacing w:before="0" w:line="480" w:lineRule="auto"/>
        <w:jc w:val="center"/>
        <w:rPr>
          <w:rFonts w:ascii="Times New Roman" w:hAnsi="Times New Roman"/>
          <w:b/>
          <w:color w:val="auto"/>
          <w:sz w:val="24"/>
          <w:lang w:val="en-US"/>
        </w:rPr>
      </w:pPr>
      <w:bookmarkStart w:id="1" w:name="_Toc121149111"/>
      <w:r w:rsidRPr="00214EE3">
        <w:rPr>
          <w:rFonts w:ascii="Times New Roman" w:hAnsi="Times New Roman"/>
          <w:b/>
          <w:color w:val="auto"/>
          <w:sz w:val="24"/>
          <w:lang w:val="en-US"/>
        </w:rPr>
        <w:t>PENDAHULUAN</w:t>
      </w:r>
      <w:bookmarkEnd w:id="1"/>
    </w:p>
    <w:p w:rsidR="0024191C" w:rsidRPr="00214EE3" w:rsidRDefault="0024191C" w:rsidP="0024191C">
      <w:pPr>
        <w:spacing w:after="0" w:line="480" w:lineRule="auto"/>
        <w:rPr>
          <w:rFonts w:ascii="Times New Roman" w:hAnsi="Times New Roman"/>
          <w:sz w:val="24"/>
          <w:lang w:val="en-US"/>
        </w:rPr>
      </w:pPr>
    </w:p>
    <w:p w:rsidR="0024191C" w:rsidRPr="00214EE3" w:rsidRDefault="0024191C" w:rsidP="0024191C">
      <w:pPr>
        <w:pStyle w:val="Heading2"/>
        <w:numPr>
          <w:ilvl w:val="0"/>
          <w:numId w:val="1"/>
        </w:numPr>
        <w:spacing w:before="0" w:after="0" w:line="480" w:lineRule="auto"/>
        <w:ind w:left="540" w:hanging="567"/>
        <w:rPr>
          <w:rFonts w:ascii="Times New Roman" w:hAnsi="Times New Roman"/>
          <w:i w:val="0"/>
          <w:sz w:val="24"/>
          <w:lang w:val="en-US"/>
        </w:rPr>
      </w:pPr>
      <w:bookmarkStart w:id="2" w:name="_Toc121149112"/>
      <w:r w:rsidRPr="00214EE3">
        <w:rPr>
          <w:rFonts w:ascii="Times New Roman" w:hAnsi="Times New Roman"/>
          <w:i w:val="0"/>
          <w:sz w:val="24"/>
          <w:lang w:val="en-US"/>
        </w:rPr>
        <w:t>Latar Belakang</w:t>
      </w:r>
      <w:bookmarkEnd w:id="2"/>
    </w:p>
    <w:p w:rsidR="0024191C" w:rsidRDefault="0024191C" w:rsidP="0024191C">
      <w:pPr>
        <w:spacing w:after="0" w:line="480" w:lineRule="auto"/>
        <w:ind w:left="540" w:firstLine="540"/>
        <w:jc w:val="both"/>
        <w:rPr>
          <w:rFonts w:ascii="Times New Roman" w:hAnsi="Times New Roman"/>
          <w:sz w:val="24"/>
          <w:szCs w:val="24"/>
        </w:rPr>
      </w:pPr>
      <w:r>
        <w:rPr>
          <w:rFonts w:ascii="Times New Roman" w:hAnsi="Times New Roman"/>
          <w:sz w:val="24"/>
          <w:szCs w:val="24"/>
        </w:rPr>
        <w:t xml:space="preserve">Menurut Undang-Undang No. 36 Tahun 2009 tentang kesehatan, menyatakan bahwa pelayanan asuhan kesehatan gigi dan mulut ialah upaya kesehatan yang berkaitan dengan peningkatan kesehatan (promotif), pencegahan penyakit (preventif), pengobatan penyakit (kuratif), dan pemulihan kesehatan (rehabilitatif). Program ini dilakukan secara terencana, menyeluruh, dan terpadu, berkesinambungan, ditujukan dalam kelompok tertentu yang diikuti dalam jangka waktu tertentu untuk mencapai tujuan kesehatan gigi dan mulut yang optimal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{"citationItems":[{"id":"ITEM-1","itemData":{"ISSN":"2337-4187","author":[{"dropping-particle":"","family":"made Sirat","given":"Ni","non-dropping-particle":"","parse-names":false,"suffix":""}],"container-title":"Jurnal Kesehatan Gigi (Dental Health Journal)","id":"ITEM-1","issue":"2","issued":{"date-parts":[["2015"]]},"page":"92-100","title":"Pengaruh Pelayanan Asuhan Kesehatan gigi dan Mulut terhadap Status Kesehatan Gigi Dan Mulut Siswa SD Di Wilayah Kerja Puskesmas I Denpasar Selatan Tahun 2011","type":"article-journal","volume":"3"},"uris":["http://www.mendeley.com/documents/?uuid=79a8aa8d-a8d2-32f5-a92c-ab71c82f5c18"]}],"mendeley":{"formattedCitation":"(made Sirat, 2015)","manualFormatting":"(Made Sirat, 2015)","plainTextFormattedCitation":"(made Sirat, 2015)","previouslyFormattedCitation":"(made Sirat, 2015)"},"properties":{"noteIndex":0},"schema":"https://github.com/citation-style-language/schema/raw/master/csl-citation.json"}</w:instrText>
      </w:r>
      <w:r>
        <w:rPr>
          <w:rFonts w:ascii="Times New Roman" w:hAnsi="Times New Roman"/>
          <w:sz w:val="24"/>
          <w:szCs w:val="24"/>
        </w:rPr>
        <w:fldChar w:fldCharType="separate"/>
      </w:r>
      <w:r w:rsidRPr="008817F5">
        <w:rPr>
          <w:rFonts w:ascii="Times New Roman" w:hAnsi="Times New Roman"/>
          <w:noProof/>
          <w:sz w:val="24"/>
          <w:szCs w:val="24"/>
        </w:rPr>
        <w:t>(</w:t>
      </w:r>
      <w:r>
        <w:rPr>
          <w:rFonts w:ascii="Times New Roman" w:hAnsi="Times New Roman"/>
          <w:noProof/>
          <w:sz w:val="24"/>
          <w:szCs w:val="24"/>
        </w:rPr>
        <w:t>M</w:t>
      </w:r>
      <w:r w:rsidRPr="008817F5">
        <w:rPr>
          <w:rFonts w:ascii="Times New Roman" w:hAnsi="Times New Roman"/>
          <w:noProof/>
          <w:sz w:val="24"/>
          <w:szCs w:val="24"/>
        </w:rPr>
        <w:t>ade Sirat, 2015)</w:t>
      </w:r>
      <w:r>
        <w:rPr>
          <w:rFonts w:ascii="Times New Roman" w:hAnsi="Times New Roman"/>
          <w:sz w:val="24"/>
          <w:szCs w:val="24"/>
        </w:rPr>
        <w:fldChar w:fldCharType="end"/>
      </w:r>
      <w:r>
        <w:rPr>
          <w:rFonts w:ascii="Times New Roman" w:hAnsi="Times New Roman"/>
          <w:sz w:val="24"/>
          <w:szCs w:val="24"/>
        </w:rPr>
        <w:t>.</w:t>
      </w:r>
    </w:p>
    <w:p w:rsidR="0024191C" w:rsidRDefault="0024191C" w:rsidP="0024191C">
      <w:pPr>
        <w:spacing w:after="0" w:line="480" w:lineRule="auto"/>
        <w:ind w:left="540" w:firstLine="540"/>
        <w:jc w:val="both"/>
        <w:rPr>
          <w:rFonts w:ascii="Times New Roman" w:hAnsi="Times New Roman"/>
          <w:sz w:val="24"/>
          <w:szCs w:val="24"/>
        </w:rPr>
      </w:pPr>
      <w:r>
        <w:rPr>
          <w:rFonts w:ascii="Times New Roman" w:hAnsi="Times New Roman"/>
          <w:sz w:val="24"/>
          <w:szCs w:val="24"/>
        </w:rPr>
        <w:t xml:space="preserve">Kesehatan gigi dan mulut adalah bagian dari keseluruhan tubuh yang tidak dapat dipisahkan satu dan lainnya karena akan mempengaruhi kesehatan tubuh secara keseluruhan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{"citationItems":[{"id":"ITEM-1","itemData":{"ISSN":"2338-199X","author":[{"dropping-particle":"","family":"Mararu","given":"Wahyu P","non-dropping-particle":"","parse-names":false,"suffix":""},{"dropping-particle":"","family":"Zuliari","given":"Kustina","non-dropping-particle":"","parse-names":false,"suffix":""},{"dropping-particle":"","family":"Mintjelungan","given":"Christy N","non-dropping-particle":"","parse-names":false,"suffix":""}],"container-title":"e-GiGi","id":"ITEM-1","issue":"2","issued":{"date-parts":[["2017"]]},"title":"Gambaran Status Kebersihan Gigi dan Mulut pada Pengguna Alat Ortodontik Cekat di SMA Negeri 7 Manado","type":"article-journal","volume":"5"},"uris":["http://www.mendeley.com/documents/?uuid=b76745ce-8235-46de-a317-4fc34948484d"]}],"mendeley":{"formattedCitation":"(Mararu et al., 2017)","plainTextFormattedCitation":"(Mararu et al., 2017)","previouslyFormattedCitation":"(Mararu et al., 2017)"},"properties":{"noteIndex":0},"schema":"https://github.com/citation-style-language/schema/raw/master/csl-citation.json"}</w:instrText>
      </w:r>
      <w:r>
        <w:rPr>
          <w:rFonts w:ascii="Times New Roman" w:hAnsi="Times New Roman"/>
          <w:sz w:val="24"/>
          <w:szCs w:val="24"/>
        </w:rPr>
        <w:fldChar w:fldCharType="separate"/>
      </w:r>
      <w:r w:rsidRPr="00FE14CC">
        <w:rPr>
          <w:rFonts w:ascii="Times New Roman" w:hAnsi="Times New Roman"/>
          <w:noProof/>
          <w:sz w:val="24"/>
          <w:szCs w:val="24"/>
        </w:rPr>
        <w:t>(Mararu et al., 2017)</w:t>
      </w:r>
      <w:r>
        <w:rPr>
          <w:rFonts w:ascii="Times New Roman" w:hAnsi="Times New Roman"/>
          <w:sz w:val="24"/>
          <w:szCs w:val="24"/>
        </w:rPr>
        <w:fldChar w:fldCharType="end"/>
      </w:r>
      <w:r>
        <w:rPr>
          <w:rFonts w:ascii="Times New Roman" w:hAnsi="Times New Roman"/>
          <w:sz w:val="24"/>
          <w:szCs w:val="24"/>
        </w:rPr>
        <w:t xml:space="preserve">. Kesehatan gigi dan mulut seringkali kurang menjadi prioritas untuk sebagian orang. Padahal, gigi dan mulut merupakan pintu gerbang masuknya kuman dan bakteri sehingga bisa mengganggu kesehatan organ tubuh lainnya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{"citationItems":[{"id":"ITEM-1","itemData":{"ISSN":"2685-2764","author":[{"dropping-particle":"","family":"Saragih","given":"Aminah","non-dropping-particle":"","parse-names":false,"suffix":""},{"dropping-particle":"","family":"Hutauruk","given":"Desmon Ginola","non-dropping-particle":"","parse-names":false,"suffix":""}],"id":"ITEM-1","issued":{"date-parts":[["2020"]]},"publisher":"POLITEKNIK KESEHATAN MEDAN","title":"Gambaran Pengetahuan dan Motivasi Terhadap Pemakaian Gigi Tiruan pada Usia 40-60 Tahun di Jalan Kapten Muslim Helvetia Kota Medan","type":"article-journal"},"uris":["http://www.mendeley.com/documents/?uuid=0036832f-0488-457c-81aa-137d831ffcca"]}],"mendeley":{"formattedCitation":"(Saragih &amp; Hutauruk, 2020)","manualFormatting":"(Saragih dan Hutauruk, 2020)","plainTextFormattedCitation":"(Saragih &amp; Hutauruk, 2020)","previouslyFormattedCitation":"(Saragih &amp; Hutauruk, 2020)"},"properties":{"noteIndex":0},"schema":"https://github.com/citation-style-language/schema/raw/master/csl-citation.json"}</w:instrText>
      </w:r>
      <w:r>
        <w:rPr>
          <w:rFonts w:ascii="Times New Roman" w:hAnsi="Times New Roman"/>
          <w:sz w:val="24"/>
          <w:szCs w:val="24"/>
        </w:rPr>
        <w:fldChar w:fldCharType="separate"/>
      </w:r>
      <w:r w:rsidRPr="005763F3">
        <w:rPr>
          <w:rFonts w:ascii="Times New Roman" w:hAnsi="Times New Roman"/>
          <w:noProof/>
          <w:sz w:val="24"/>
          <w:szCs w:val="24"/>
        </w:rPr>
        <w:t xml:space="preserve">(Saragih </w:t>
      </w:r>
      <w:r>
        <w:rPr>
          <w:rFonts w:ascii="Times New Roman" w:hAnsi="Times New Roman"/>
          <w:noProof/>
          <w:sz w:val="24"/>
          <w:szCs w:val="24"/>
        </w:rPr>
        <w:t>dan</w:t>
      </w:r>
      <w:r w:rsidRPr="005763F3">
        <w:rPr>
          <w:rFonts w:ascii="Times New Roman" w:hAnsi="Times New Roman"/>
          <w:noProof/>
          <w:sz w:val="24"/>
          <w:szCs w:val="24"/>
        </w:rPr>
        <w:t xml:space="preserve"> Hutauruk, 2020)</w:t>
      </w:r>
      <w:r>
        <w:rPr>
          <w:rFonts w:ascii="Times New Roman" w:hAnsi="Times New Roman"/>
          <w:sz w:val="24"/>
          <w:szCs w:val="24"/>
        </w:rPr>
        <w:fldChar w:fldCharType="end"/>
      </w:r>
      <w:r>
        <w:rPr>
          <w:rFonts w:ascii="Times New Roman" w:hAnsi="Times New Roman"/>
          <w:sz w:val="24"/>
          <w:szCs w:val="24"/>
        </w:rPr>
        <w:t>.</w:t>
      </w:r>
    </w:p>
    <w:p w:rsidR="0024191C" w:rsidRDefault="0024191C" w:rsidP="0024191C">
      <w:pPr>
        <w:spacing w:after="0" w:line="480" w:lineRule="auto"/>
        <w:ind w:left="540" w:firstLine="540"/>
        <w:jc w:val="both"/>
        <w:rPr>
          <w:rFonts w:ascii="Times New Roman" w:hAnsi="Times New Roman"/>
          <w:sz w:val="24"/>
          <w:szCs w:val="24"/>
        </w:rPr>
      </w:pPr>
      <w:r>
        <w:rPr>
          <w:rFonts w:ascii="Times New Roman" w:hAnsi="Times New Roman"/>
          <w:sz w:val="24"/>
          <w:szCs w:val="24"/>
        </w:rPr>
        <w:t xml:space="preserve">Hasil riset kesehatan di Indonesia telah dilakukan pengumpulan data berbagai indikator kesehatan gigi dan mulut masyarakat, dengan cara wawancara dan observasi dan hasilnya yang memiliki masalah kesehatan gigi dan mulut pada masyarakat Indonesia 25,9% menjadi 57,6% dan sebanyak 13 provinsi yang mempunyai masalah kesehatan gigi dan mulutnya di atas angka </w:t>
      </w:r>
      <w:r>
        <w:rPr>
          <w:rFonts w:ascii="Times New Roman" w:hAnsi="Times New Roman"/>
          <w:sz w:val="24"/>
          <w:szCs w:val="24"/>
        </w:rPr>
        <w:lastRenderedPageBreak/>
        <w:t xml:space="preserve">nasional dan adapun proporsi perilaku menyikat gigi dengan benar sebesar 2,8%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i","author":[{"dropping-particle":"","family":"Riskesdas","given":"","non-dropping-particle":"","parse-names":false,"suffix":""}],"container-title":"Badan Penelitian dan Pengembangan Kesehatan","id":"ITEM-1","issued":{"date-parts":[["2018"]]},"title":"Hasil Utama Riskesdas 2018 Kementerian Kesehatan","type":"article"},"uris":["http://www.mendeley.com/documents/?uuid=ab61f595-9d65-4e7f-a450-b689dd86add0"]}],"mendeley":{"formattedCitation":"(Riskesdas, 2018)","plainTextFormattedCitation":"(Riskesdas, 2018)","previouslyFormattedCitation":"(Riskesdas, 2018)"},"properties":{"noteIndex":0},"schema":"https://github.com/citation-style-language/schema/raw/master/csl-citation.json"}</w:instrText>
      </w:r>
      <w:r>
        <w:rPr>
          <w:rFonts w:ascii="Times New Roman" w:hAnsi="Times New Roman"/>
          <w:sz w:val="24"/>
          <w:szCs w:val="24"/>
        </w:rPr>
        <w:fldChar w:fldCharType="separate"/>
      </w:r>
      <w:r w:rsidRPr="00DD1118">
        <w:rPr>
          <w:rFonts w:ascii="Times New Roman" w:hAnsi="Times New Roman"/>
          <w:noProof/>
          <w:sz w:val="24"/>
          <w:szCs w:val="24"/>
        </w:rPr>
        <w:t>(Riskesdas, 2018)</w:t>
      </w:r>
      <w:r>
        <w:rPr>
          <w:rFonts w:ascii="Times New Roman" w:hAnsi="Times New Roman"/>
          <w:sz w:val="24"/>
          <w:szCs w:val="24"/>
        </w:rPr>
        <w:fldChar w:fldCharType="end"/>
      </w:r>
      <w:r>
        <w:rPr>
          <w:rFonts w:ascii="Times New Roman" w:hAnsi="Times New Roman"/>
          <w:sz w:val="24"/>
          <w:szCs w:val="24"/>
        </w:rPr>
        <w:t>.</w:t>
      </w:r>
    </w:p>
    <w:p w:rsidR="0024191C" w:rsidRDefault="0024191C" w:rsidP="0024191C">
      <w:pPr>
        <w:spacing w:after="0" w:line="480" w:lineRule="auto"/>
        <w:ind w:left="547" w:firstLine="547"/>
        <w:jc w:val="both"/>
        <w:rPr>
          <w:rFonts w:ascii="Times New Roman" w:hAnsi="Times New Roman"/>
          <w:sz w:val="24"/>
          <w:szCs w:val="24"/>
        </w:rPr>
      </w:pPr>
      <w:r>
        <w:rPr>
          <w:rFonts w:ascii="Times New Roman" w:hAnsi="Times New Roman"/>
          <w:sz w:val="24"/>
          <w:szCs w:val="24"/>
        </w:rPr>
        <w:t xml:space="preserve">Penyakit gigi dan mulut yang banyak diderita oleh masyarakat Indonesia pada umumnya berkaitan dengan kebersihan mulut. Hasil penelitian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1965110819","author":[{"dropping-particle":"","family":"Yayu","given":"May","non-dropping-particle":"","parse-names":false,"suffix":""}],"id":"ITEM-1","issue":"021","issued":{"date-parts":[["2019"]]},"number-of-pages":"84978696","publisher":"Politeknik Kesehatan Jakarta I","title":"Gambaran Perbedaan Debris Indeks Sebelum dan Sesudah Diberkan Penyuluhan pada Kader Posyandu Balita Puskesmas Kelurahan Semper Barat 1, Cilincing, Jakarta Utara Tahun 2019","type":"thesis"},"uris":["http://www.mendeley.com/documents/?uuid=985f3f75-8a83-491f-94a4-c343a1bf8bbe"]}],"mendeley":{"formattedCitation":"(Yayu, 2019)","manualFormatting":"Yayu, 2019 ","plainTextFormattedCitation":"(Yayu, 2019)","previouslyFormattedCitation":"(Yayu, 2019)"},"properties":{"noteIndex":0},"schema":"https://github.com/citation-style-language/schema/raw/master/csl-citation.json"}</w:instrText>
      </w:r>
      <w:r>
        <w:rPr>
          <w:rFonts w:ascii="Times New Roman" w:hAnsi="Times New Roman"/>
          <w:sz w:val="24"/>
          <w:szCs w:val="24"/>
        </w:rPr>
        <w:fldChar w:fldCharType="separate"/>
      </w:r>
      <w:r w:rsidRPr="00D15678">
        <w:rPr>
          <w:rFonts w:ascii="Times New Roman" w:hAnsi="Times New Roman"/>
          <w:noProof/>
          <w:sz w:val="24"/>
          <w:szCs w:val="24"/>
        </w:rPr>
        <w:t>Yayu, 201</w:t>
      </w:r>
      <w:r>
        <w:rPr>
          <w:rFonts w:ascii="Times New Roman" w:hAnsi="Times New Roman"/>
          <w:noProof/>
          <w:sz w:val="24"/>
          <w:szCs w:val="24"/>
        </w:rPr>
        <w:t xml:space="preserve">9 </w:t>
      </w:r>
      <w:r>
        <w:rPr>
          <w:rFonts w:ascii="Times New Roman" w:hAnsi="Times New Roman"/>
          <w:sz w:val="24"/>
          <w:szCs w:val="24"/>
        </w:rPr>
        <w:fldChar w:fldCharType="end"/>
      </w:r>
      <w:r>
        <w:rPr>
          <w:rFonts w:ascii="Times New Roman" w:hAnsi="Times New Roman"/>
          <w:sz w:val="24"/>
          <w:szCs w:val="24"/>
        </w:rPr>
        <w:t xml:space="preserve">yang berjudul </w:t>
      </w:r>
      <w:r w:rsidRPr="00D15678">
        <w:rPr>
          <w:rFonts w:ascii="Times New Roman" w:hAnsi="Times New Roman"/>
          <w:sz w:val="24"/>
          <w:szCs w:val="24"/>
        </w:rPr>
        <w:t>“Gambaran Perbedaan Debris Indeks Sebelum dan Sesudah Diberkan Penyuluhan pada Kader Posyandu Balita Puskesmas Kelurahan Semper Barat 1, Cilincing, Jakarta Utara</w:t>
      </w:r>
      <w:r>
        <w:rPr>
          <w:rFonts w:ascii="Times New Roman" w:hAnsi="Times New Roman"/>
          <w:sz w:val="24"/>
          <w:szCs w:val="24"/>
        </w:rPr>
        <w:t xml:space="preserve"> Tahun 2019</w:t>
      </w:r>
      <w:r w:rsidRPr="00D15678">
        <w:rPr>
          <w:rFonts w:ascii="Times New Roman" w:hAnsi="Times New Roman"/>
          <w:sz w:val="24"/>
          <w:szCs w:val="24"/>
        </w:rPr>
        <w:t>”</w:t>
      </w:r>
      <w:r>
        <w:rPr>
          <w:rFonts w:ascii="Times New Roman" w:hAnsi="Times New Roman"/>
          <w:sz w:val="24"/>
          <w:szCs w:val="24"/>
        </w:rPr>
        <w:t xml:space="preserve"> menyatakan bahwa debris indeks sebelum dilakukan penyuluhan pada kader didapat dengan kriteria kurang sebanyak 22 orang (44 %), kriteria sedang sebanyak 28 orang (56 %), dan kriteria baik, tidak ada (0 %). Debris indeks setelah dilakukan penyuluhan pada kader didapat dengan kriteria kurang sebanyak 0 orang (0 %), kriteria sedang sebanyak 24 orang (48 %), dan kriteria baik sebanyak 26 orang (52 %). Tingkat pengetahuan sebelum dan sesudah diberikan penuluhan yaitu sebesar 7,86 dan 9,92. Hal ini menunjukkan bahwa penyuluhan yang diberikan sangat efektif untuk meningkatkan pengetahuan serta kebersihan gigi dan mulut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1965110819","author":[{"dropping-particle":"","family":"Yayu","given":"May","non-dropping-particle":"","parse-names":false,"suffix":""}],"id":"ITEM-1","issue":"021","issued":{"date-parts":[["2019"]]},"number-of-pages":"84978696","publisher":"Politeknik Kesehatan Jakarta I","title":"Gambaran Perbedaan Debris Indeks Sebelum dan Sesudah Diberkan Penyuluhan pada Kader Posyandu Balita Puskesmas Kelurahan Semper Barat 1, Cilincing, Jakarta Utara Tahun 2019","type":"thesis"},"uris":["http://www.mendeley.com/documents/?uuid=985f3f75-8a83-491f-94a4-c343a1bf8bbe"]}],"mendeley":{"formattedCitation":"(Yayu, 2019)","plainTextFormattedCitation":"(Yayu, 2019)","previouslyFormattedCitation":"(Yayu, 2019)"},"properties":{"noteIndex":0},"schema":"https://github.com/citation-style-language/schema/raw/master/csl-citation.json"}</w:instrText>
      </w:r>
      <w:r>
        <w:rPr>
          <w:rFonts w:ascii="Times New Roman" w:hAnsi="Times New Roman"/>
          <w:sz w:val="24"/>
          <w:szCs w:val="24"/>
        </w:rPr>
        <w:fldChar w:fldCharType="separate"/>
      </w:r>
      <w:r w:rsidRPr="00142756">
        <w:rPr>
          <w:rFonts w:ascii="Times New Roman" w:hAnsi="Times New Roman"/>
          <w:noProof/>
          <w:sz w:val="24"/>
          <w:szCs w:val="24"/>
        </w:rPr>
        <w:t>(Yayu, 2019)</w:t>
      </w:r>
      <w:r>
        <w:rPr>
          <w:rFonts w:ascii="Times New Roman" w:hAnsi="Times New Roman"/>
          <w:sz w:val="24"/>
          <w:szCs w:val="24"/>
        </w:rPr>
        <w:fldChar w:fldCharType="end"/>
      </w:r>
      <w:r>
        <w:rPr>
          <w:rFonts w:ascii="Times New Roman" w:hAnsi="Times New Roman"/>
          <w:sz w:val="24"/>
          <w:szCs w:val="24"/>
        </w:rPr>
        <w:t>.</w:t>
      </w:r>
    </w:p>
    <w:p w:rsidR="0024191C" w:rsidRDefault="0024191C" w:rsidP="0024191C">
      <w:pPr>
        <w:spacing w:after="0" w:line="480" w:lineRule="auto"/>
        <w:ind w:left="540" w:firstLine="540"/>
        <w:jc w:val="both"/>
        <w:rPr>
          <w:rFonts w:ascii="Times New Roman" w:hAnsi="Times New Roman"/>
          <w:sz w:val="24"/>
          <w:szCs w:val="24"/>
        </w:rPr>
      </w:pPr>
      <w:r>
        <w:rPr>
          <w:rFonts w:ascii="Times New Roman" w:hAnsi="Times New Roman"/>
          <w:sz w:val="24"/>
          <w:szCs w:val="24"/>
        </w:rPr>
        <w:t xml:space="preserve">Upaya peningkatan derajat kesehatan gigi dan mulut di masyarakat saat ini difokuskan pada upaya promotif dan preventif, sehingga upaya memelihara kesehatan gigi diharapkan dapat menjadi kebiasaan yang baik dalam kehidupan bermasyarakat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2614-2392","author":[{"dropping-particle":"","family":"Hidayat","given":"Wahyu","non-dropping-particle":"","parse-names":false,"suffix":""}],"container-title":"Dharmakarya","id":"ITEM-1","issue":"1","issued":{"date-parts":[["2016"]]},"title":"Pembekalan Pengetahuan dan Kemandirian dalam Perawatan Kesehatan Gigi dan Mulut Masyarakat Desa Balingbing dan Desa Cidadap, Kecamatan Pagaden Barat, Subang","type":"article-journal","volume":"5"},"uris":["http://www.mendeley.com/documents/?uuid=d8cb9e7e-87dd-4bcf-8dd0-0fbd1525942e"]}],"mendeley":{"formattedCitation":"(Hidayat, 2016)","plainTextFormattedCitation":"(Hidayat, 2016)","previouslyFormattedCitation":"(Hidayat, 2016)"},"properties":{"noteIndex":0},"schema":"https://github.com/citation-style-language/schema/raw/master/csl-citation.json"}</w:instrText>
      </w:r>
      <w:r>
        <w:rPr>
          <w:rFonts w:ascii="Times New Roman" w:hAnsi="Times New Roman"/>
          <w:sz w:val="24"/>
          <w:szCs w:val="24"/>
        </w:rPr>
        <w:fldChar w:fldCharType="separate"/>
      </w:r>
      <w:r w:rsidRPr="00C75818">
        <w:rPr>
          <w:rFonts w:ascii="Times New Roman" w:hAnsi="Times New Roman"/>
          <w:noProof/>
          <w:sz w:val="24"/>
          <w:szCs w:val="24"/>
        </w:rPr>
        <w:t>(Hidayat, 2016)</w:t>
      </w:r>
      <w:r>
        <w:rPr>
          <w:rFonts w:ascii="Times New Roman" w:hAnsi="Times New Roman"/>
          <w:sz w:val="24"/>
          <w:szCs w:val="24"/>
        </w:rPr>
        <w:fldChar w:fldCharType="end"/>
      </w:r>
      <w:r>
        <w:rPr>
          <w:rFonts w:ascii="Times New Roman" w:hAnsi="Times New Roman"/>
          <w:sz w:val="24"/>
          <w:szCs w:val="24"/>
        </w:rPr>
        <w:t xml:space="preserve">. Mengatasi rendahnya sikap masyarakat dalam memelihara kesehatan gigi tidak dapat dilakukan hanya oleh tenaga kesehatan saja, namun membutuhkan keterlibatan masyarakat. Salah satu bentuk pelibatan masyarakat adalah melalui kader kesehatan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approach.","author":[{"dropping-particle":"","family":"Widyaningsih","given":"Gusti Ayu","non-dropping-particle":"","parse-names":false,"suffix":""}],"id":"ITEM-1","issued":{"date-parts":[["2022"]]},"publisher":"Politeknik Kesehatan Kemenkes Semarang","title":"Hubungan Pengetahuan Dengan Praktik Pemeliharaan Kesehatan Gigi dan Mulut pada Kader Posyandu di Wilayah Kerja Puskesmas Payangan","type":"thesis"},"uris":["http://www.mendeley.com/documents/?uuid=2dce1d0c-7a03-4eb2-9ae9-6141dfc03506"]}],"mendeley":{"formattedCitation":"(Widyaningsih, 2022)","plainTextFormattedCitation":"(Widyaningsih, 2022)","previouslyFormattedCitation":"(Widyaningsih, 2022)"},"properties":{"noteIndex":0},"schema":"https://github.com/citation-style-language/schema/raw/master/csl-citation.json"}</w:instrText>
      </w:r>
      <w:r>
        <w:rPr>
          <w:rFonts w:ascii="Times New Roman" w:hAnsi="Times New Roman"/>
          <w:sz w:val="24"/>
          <w:szCs w:val="24"/>
        </w:rPr>
        <w:fldChar w:fldCharType="separate"/>
      </w:r>
      <w:r w:rsidRPr="007D4666">
        <w:rPr>
          <w:rFonts w:ascii="Times New Roman" w:hAnsi="Times New Roman"/>
          <w:noProof/>
          <w:sz w:val="24"/>
          <w:szCs w:val="24"/>
        </w:rPr>
        <w:t>(Widyaningsih, 2022)</w:t>
      </w:r>
      <w:r>
        <w:rPr>
          <w:rFonts w:ascii="Times New Roman" w:hAnsi="Times New Roman"/>
          <w:sz w:val="24"/>
          <w:szCs w:val="24"/>
        </w:rPr>
        <w:fldChar w:fldCharType="end"/>
      </w:r>
      <w:r>
        <w:rPr>
          <w:rFonts w:ascii="Times New Roman" w:hAnsi="Times New Roman"/>
          <w:sz w:val="24"/>
          <w:szCs w:val="24"/>
        </w:rPr>
        <w:t xml:space="preserve">. </w:t>
      </w:r>
    </w:p>
    <w:p w:rsidR="0024191C" w:rsidRDefault="0024191C" w:rsidP="0024191C">
      <w:pPr>
        <w:spacing w:after="0" w:line="480" w:lineRule="auto"/>
        <w:ind w:left="540" w:firstLine="540"/>
        <w:jc w:val="both"/>
        <w:rPr>
          <w:rFonts w:ascii="Times New Roman" w:hAnsi="Times New Roman"/>
          <w:sz w:val="24"/>
          <w:szCs w:val="24"/>
        </w:rPr>
      </w:pPr>
      <w:r>
        <w:rPr>
          <w:rFonts w:ascii="Times New Roman" w:hAnsi="Times New Roman"/>
          <w:sz w:val="24"/>
          <w:szCs w:val="24"/>
        </w:rPr>
        <w:lastRenderedPageBreak/>
        <w:t xml:space="preserve">Kader adalah setiap orang yang dipilih oleh masyarakat, serta bekerja dalam menangani masalah kesehatan perorangan atau masyarakat serta bekerja dalam hubungan yang dekat dengan tempat pemberian pelayanan kesehatan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approach.","author":[{"dropping-particle":"","family":"Widyaningsih","given":"Gusti Ayu","non-dropping-particle":"","parse-names":false,"suffix":""}],"id":"ITEM-1","issued":{"date-parts":[["2022"]]},"publisher":"Politeknik Kesehatan Kemenkes Semarang","title":"Hubungan Pengetahuan Dengan Praktik Pemeliharaan Kesehatan Gigi dan Mulut pada Kader Posyandu di Wilayah Kerja Puskesmas Payangan","type":"thesis"},"uris":["http://www.mendeley.com/documents/?uuid=2dce1d0c-7a03-4eb2-9ae9-6141dfc03506"]}],"mendeley":{"formattedCitation":"(Widyaningsih, 2022)","plainTextFormattedCitation":"(Widyaningsih, 2022)","previouslyFormattedCitation":"(Widyaningsih, 2022)"},"properties":{"noteIndex":0},"schema":"https://github.com/citation-style-language/schema/raw/master/csl-citation.json"}</w:instrText>
      </w:r>
      <w:r>
        <w:rPr>
          <w:rFonts w:ascii="Times New Roman" w:hAnsi="Times New Roman"/>
          <w:sz w:val="24"/>
          <w:szCs w:val="24"/>
        </w:rPr>
        <w:fldChar w:fldCharType="separate"/>
      </w:r>
      <w:r w:rsidRPr="00505D6A">
        <w:rPr>
          <w:rFonts w:ascii="Times New Roman" w:hAnsi="Times New Roman"/>
          <w:noProof/>
          <w:sz w:val="24"/>
          <w:szCs w:val="24"/>
        </w:rPr>
        <w:t>(Widyaningsih, 2022)</w:t>
      </w:r>
      <w:r>
        <w:rPr>
          <w:rFonts w:ascii="Times New Roman" w:hAnsi="Times New Roman"/>
          <w:sz w:val="24"/>
          <w:szCs w:val="24"/>
        </w:rPr>
        <w:fldChar w:fldCharType="end"/>
      </w:r>
      <w:r>
        <w:rPr>
          <w:rFonts w:ascii="Times New Roman" w:hAnsi="Times New Roman"/>
          <w:sz w:val="24"/>
          <w:szCs w:val="24"/>
        </w:rPr>
        <w:t xml:space="preserve">. Pemberdayaan masyarakat dibidang kesehatan gigi dan mulut merupakan salah satu cara untuk mendukung pelaksanaan pembangunan kesehatan, diantaranya dengan pemberdayaan kader kesehatan. Kegiatan yang dilakukan lebih diarahkan pada pelayanan promotif dan preventif kesehatan gigi dan mulut yang dilakukan pada upaya kesehatan berbasis masyarakat diantaranya posyandu pada sasaran kelompok resiko tinggi meliputi anak usia balita, anak usia pendidikan usia dasar, ibu hamil, dan menyusui, serta kelompok usia lanjut. Pemberdayaan kader di Indonesia sudah mulai diterapkan diberbagai wilayah, sebagai tokoh masyarakat yang dipercaya sebagai warga dan sebagai pilar utama dalam meningkatkan derajat kesehatan masyarakat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{"citationItems":[{"id":"ITEM-1","itemData":{"ISBN":"9780333227794","author":[{"dropping-particle":"","family":"Ridwan","given":"Febrianti Dewani","non-dropping-particle":"","parse-names":false,"suffix":""}],"container-title":"https://repository.poltekkesbdg.info/items/show/2228","id":"ITEM-1","issued":{"date-parts":[["2019"]]},"publisher":"Politeknik Kesehatan Bandung","title":"Gambaran Tingkat Pengetahuan Kesehatan Gigi dan Mulut Terhadap Status Kebersihan Gigi dan Mulut dan Pengalaman Karies pada Kader di Posyandu Sedap Malam RW 04 Kota Cimahi","type":"thesis"},"uris":["http://www.mendeley.com/documents/?uuid=4c866d90-159d-429e-b2ee-7d64a69a23b1"]}],"mendeley":{"formattedCitation":"(Ridwan, 2019)","plainTextFormattedCitation":"(Ridwan, 2019)","previouslyFormattedCitation":"(Ridwan, 2019)"},"properties":{"noteIndex":0},"schema":"https://github.com/citation-style-language/schema/raw/master/csl-citation.json"}</w:instrText>
      </w:r>
      <w:r>
        <w:rPr>
          <w:rFonts w:ascii="Times New Roman" w:hAnsi="Times New Roman"/>
          <w:sz w:val="24"/>
          <w:szCs w:val="24"/>
        </w:rPr>
        <w:fldChar w:fldCharType="separate"/>
      </w:r>
      <w:r w:rsidRPr="001E1261">
        <w:rPr>
          <w:rFonts w:ascii="Times New Roman" w:hAnsi="Times New Roman"/>
          <w:noProof/>
          <w:sz w:val="24"/>
          <w:szCs w:val="24"/>
        </w:rPr>
        <w:t>(Ridwan, 2019)</w:t>
      </w:r>
      <w:r>
        <w:rPr>
          <w:rFonts w:ascii="Times New Roman" w:hAnsi="Times New Roman"/>
          <w:sz w:val="24"/>
          <w:szCs w:val="24"/>
        </w:rPr>
        <w:fldChar w:fldCharType="end"/>
      </w:r>
      <w:r>
        <w:rPr>
          <w:rFonts w:ascii="Times New Roman" w:hAnsi="Times New Roman"/>
          <w:sz w:val="24"/>
          <w:szCs w:val="24"/>
        </w:rPr>
        <w:t>.</w:t>
      </w:r>
    </w:p>
    <w:p w:rsidR="0024191C" w:rsidRDefault="0024191C" w:rsidP="0024191C">
      <w:pPr>
        <w:spacing w:after="0" w:line="480" w:lineRule="auto"/>
        <w:ind w:left="540" w:firstLine="540"/>
        <w:jc w:val="both"/>
        <w:rPr>
          <w:rFonts w:ascii="Times New Roman" w:hAnsi="Times New Roman"/>
          <w:sz w:val="24"/>
          <w:szCs w:val="24"/>
        </w:rPr>
      </w:pPr>
      <w:r>
        <w:rPr>
          <w:rFonts w:ascii="Times New Roman" w:hAnsi="Times New Roman"/>
          <w:sz w:val="24"/>
          <w:szCs w:val="24"/>
        </w:rPr>
        <w:t>Berdasarkan data Puskesmas Rawabuntu, bahwa jumlah kader di wilayah kerjanya sebanyak 55 orang yang tersebar di 11 lokasi posyandu. Penelitian ini dilakukan untuk memberikan penerapan asuhan kesehatan gigi dan mulut pada kader sebagai pilar dalam meningkatkan derajat kesehatan khususnya kesehatan gigi dan mulut.</w:t>
      </w:r>
    </w:p>
    <w:p w:rsidR="0024191C" w:rsidRPr="00214EE3" w:rsidRDefault="0024191C" w:rsidP="0024191C">
      <w:pPr>
        <w:spacing w:after="0" w:line="480" w:lineRule="auto"/>
        <w:jc w:val="both"/>
        <w:rPr>
          <w:rFonts w:ascii="Times New Roman" w:hAnsi="Times New Roman"/>
          <w:sz w:val="24"/>
          <w:szCs w:val="24"/>
        </w:rPr>
      </w:pPr>
    </w:p>
    <w:p w:rsidR="0024191C" w:rsidRPr="00214EE3" w:rsidRDefault="0024191C" w:rsidP="0024191C">
      <w:pPr>
        <w:pStyle w:val="Heading2"/>
        <w:numPr>
          <w:ilvl w:val="0"/>
          <w:numId w:val="1"/>
        </w:numPr>
        <w:spacing w:before="0" w:after="0" w:line="480" w:lineRule="auto"/>
        <w:ind w:left="540" w:hanging="540"/>
        <w:jc w:val="both"/>
        <w:rPr>
          <w:rFonts w:ascii="Times New Roman" w:hAnsi="Times New Roman"/>
          <w:i w:val="0"/>
          <w:sz w:val="24"/>
        </w:rPr>
      </w:pPr>
      <w:bookmarkStart w:id="3" w:name="_Toc121149113"/>
      <w:r w:rsidRPr="00214EE3">
        <w:rPr>
          <w:rFonts w:ascii="Times New Roman" w:hAnsi="Times New Roman"/>
          <w:i w:val="0"/>
          <w:sz w:val="24"/>
        </w:rPr>
        <w:t>Rumusan Masalah</w:t>
      </w:r>
      <w:bookmarkEnd w:id="3"/>
    </w:p>
    <w:p w:rsidR="0024191C" w:rsidRPr="00214EE3" w:rsidRDefault="0024191C" w:rsidP="0024191C">
      <w:pPr>
        <w:spacing w:after="0" w:line="480" w:lineRule="auto"/>
        <w:ind w:left="540" w:firstLine="540"/>
        <w:jc w:val="both"/>
        <w:rPr>
          <w:rFonts w:ascii="Times New Roman" w:hAnsi="Times New Roman"/>
          <w:sz w:val="24"/>
          <w:szCs w:val="24"/>
        </w:rPr>
      </w:pPr>
      <w:r w:rsidRPr="00214EE3">
        <w:rPr>
          <w:rFonts w:ascii="Times New Roman" w:hAnsi="Times New Roman"/>
          <w:sz w:val="24"/>
          <w:szCs w:val="24"/>
        </w:rPr>
        <w:t xml:space="preserve">Berdasarkan latar belakang yang telah diuraikan sebelumnya, maka dapat dirumuskan masalah sebagai berikut: “Bagaimana </w:t>
      </w:r>
      <w:r>
        <w:rPr>
          <w:rFonts w:ascii="Times New Roman" w:hAnsi="Times New Roman"/>
          <w:sz w:val="24"/>
          <w:szCs w:val="24"/>
        </w:rPr>
        <w:t>Penerapan A</w:t>
      </w:r>
      <w:r w:rsidRPr="00214EE3">
        <w:rPr>
          <w:rFonts w:ascii="Times New Roman" w:hAnsi="Times New Roman"/>
          <w:sz w:val="24"/>
          <w:szCs w:val="24"/>
        </w:rPr>
        <w:t xml:space="preserve">suhan </w:t>
      </w:r>
      <w:r>
        <w:rPr>
          <w:rFonts w:ascii="Times New Roman" w:hAnsi="Times New Roman"/>
          <w:sz w:val="24"/>
          <w:szCs w:val="24"/>
        </w:rPr>
        <w:lastRenderedPageBreak/>
        <w:t>K</w:t>
      </w:r>
      <w:r w:rsidRPr="00214EE3">
        <w:rPr>
          <w:rFonts w:ascii="Times New Roman" w:hAnsi="Times New Roman"/>
          <w:sz w:val="24"/>
          <w:szCs w:val="24"/>
        </w:rPr>
        <w:t xml:space="preserve">esehatan </w:t>
      </w:r>
      <w:r>
        <w:rPr>
          <w:rFonts w:ascii="Times New Roman" w:hAnsi="Times New Roman"/>
          <w:sz w:val="24"/>
          <w:szCs w:val="24"/>
        </w:rPr>
        <w:t>G</w:t>
      </w:r>
      <w:r w:rsidRPr="00214EE3">
        <w:rPr>
          <w:rFonts w:ascii="Times New Roman" w:hAnsi="Times New Roman"/>
          <w:sz w:val="24"/>
          <w:szCs w:val="24"/>
        </w:rPr>
        <w:t xml:space="preserve">igi dan </w:t>
      </w:r>
      <w:r>
        <w:rPr>
          <w:rFonts w:ascii="Times New Roman" w:hAnsi="Times New Roman"/>
          <w:sz w:val="24"/>
          <w:szCs w:val="24"/>
        </w:rPr>
        <w:t>M</w:t>
      </w:r>
      <w:r w:rsidRPr="00214EE3">
        <w:rPr>
          <w:rFonts w:ascii="Times New Roman" w:hAnsi="Times New Roman"/>
          <w:sz w:val="24"/>
          <w:szCs w:val="24"/>
        </w:rPr>
        <w:t xml:space="preserve">ulut pada </w:t>
      </w:r>
      <w:r>
        <w:rPr>
          <w:rFonts w:ascii="Times New Roman" w:hAnsi="Times New Roman"/>
          <w:sz w:val="24"/>
          <w:szCs w:val="24"/>
        </w:rPr>
        <w:t>Kader D</w:t>
      </w:r>
      <w:r w:rsidRPr="00214EE3">
        <w:rPr>
          <w:rFonts w:ascii="Times New Roman" w:hAnsi="Times New Roman"/>
          <w:sz w:val="24"/>
          <w:szCs w:val="24"/>
        </w:rPr>
        <w:t>i</w:t>
      </w:r>
      <w:r>
        <w:rPr>
          <w:rFonts w:ascii="Times New Roman" w:hAnsi="Times New Roman"/>
          <w:sz w:val="24"/>
          <w:szCs w:val="24"/>
        </w:rPr>
        <w:t xml:space="preserve"> Lingkungan</w:t>
      </w:r>
      <w:r w:rsidRPr="00214EE3">
        <w:rPr>
          <w:rFonts w:ascii="Times New Roman" w:hAnsi="Times New Roman"/>
          <w:sz w:val="24"/>
          <w:szCs w:val="24"/>
        </w:rPr>
        <w:t xml:space="preserve"> Puskesmas Rawa</w:t>
      </w:r>
      <w:r>
        <w:rPr>
          <w:rFonts w:ascii="Times New Roman" w:hAnsi="Times New Roman"/>
          <w:sz w:val="24"/>
          <w:szCs w:val="24"/>
        </w:rPr>
        <w:t>b</w:t>
      </w:r>
      <w:r w:rsidRPr="00214EE3">
        <w:rPr>
          <w:rFonts w:ascii="Times New Roman" w:hAnsi="Times New Roman"/>
          <w:sz w:val="24"/>
          <w:szCs w:val="24"/>
        </w:rPr>
        <w:t>untu Tangerang Selatan”?</w:t>
      </w:r>
    </w:p>
    <w:p w:rsidR="0024191C" w:rsidRPr="00214EE3" w:rsidRDefault="0024191C" w:rsidP="0024191C">
      <w:pPr>
        <w:spacing w:after="0" w:line="480" w:lineRule="auto"/>
        <w:jc w:val="both"/>
        <w:rPr>
          <w:rFonts w:ascii="Times New Roman" w:hAnsi="Times New Roman"/>
          <w:sz w:val="24"/>
          <w:szCs w:val="24"/>
        </w:rPr>
      </w:pPr>
    </w:p>
    <w:p w:rsidR="0024191C" w:rsidRPr="00214EE3" w:rsidRDefault="0024191C" w:rsidP="0024191C">
      <w:pPr>
        <w:pStyle w:val="Heading2"/>
        <w:numPr>
          <w:ilvl w:val="0"/>
          <w:numId w:val="1"/>
        </w:numPr>
        <w:spacing w:before="0" w:after="0" w:line="480" w:lineRule="auto"/>
        <w:ind w:left="540" w:hanging="540"/>
        <w:jc w:val="both"/>
        <w:rPr>
          <w:rFonts w:ascii="Times New Roman" w:hAnsi="Times New Roman"/>
          <w:i w:val="0"/>
          <w:sz w:val="24"/>
        </w:rPr>
      </w:pPr>
      <w:bookmarkStart w:id="4" w:name="_Toc121149114"/>
      <w:r w:rsidRPr="00214EE3">
        <w:rPr>
          <w:rFonts w:ascii="Times New Roman" w:hAnsi="Times New Roman"/>
          <w:i w:val="0"/>
          <w:sz w:val="24"/>
        </w:rPr>
        <w:t>Tujuan Penelitian</w:t>
      </w:r>
      <w:bookmarkEnd w:id="4"/>
    </w:p>
    <w:p w:rsidR="0024191C" w:rsidRPr="00214EE3" w:rsidRDefault="0024191C" w:rsidP="0024191C">
      <w:pPr>
        <w:pStyle w:val="Heading3"/>
        <w:numPr>
          <w:ilvl w:val="0"/>
          <w:numId w:val="4"/>
        </w:numPr>
        <w:spacing w:before="0" w:after="0" w:line="480" w:lineRule="auto"/>
        <w:ind w:left="1080" w:hanging="540"/>
        <w:jc w:val="both"/>
        <w:rPr>
          <w:rFonts w:ascii="Times New Roman" w:hAnsi="Times New Roman"/>
          <w:sz w:val="24"/>
        </w:rPr>
      </w:pPr>
      <w:bookmarkStart w:id="5" w:name="_Toc121149115"/>
      <w:r w:rsidRPr="00214EE3">
        <w:rPr>
          <w:rFonts w:ascii="Times New Roman" w:hAnsi="Times New Roman"/>
          <w:sz w:val="24"/>
        </w:rPr>
        <w:t>Tujuan Umum</w:t>
      </w:r>
      <w:bookmarkEnd w:id="5"/>
    </w:p>
    <w:p w:rsidR="0024191C" w:rsidRPr="00214EE3" w:rsidRDefault="0024191C" w:rsidP="0024191C">
      <w:pPr>
        <w:tabs>
          <w:tab w:val="left" w:pos="1170"/>
          <w:tab w:val="left" w:pos="1350"/>
        </w:tabs>
        <w:spacing w:after="0" w:line="480" w:lineRule="auto"/>
        <w:ind w:left="1080"/>
        <w:jc w:val="both"/>
        <w:rPr>
          <w:rFonts w:ascii="Times New Roman" w:hAnsi="Times New Roman"/>
          <w:sz w:val="24"/>
          <w:szCs w:val="24"/>
        </w:rPr>
      </w:pPr>
      <w:bookmarkStart w:id="6" w:name="_Toc121149116"/>
      <w:r w:rsidRPr="00214EE3">
        <w:rPr>
          <w:rFonts w:ascii="Times New Roman" w:hAnsi="Times New Roman"/>
          <w:sz w:val="24"/>
          <w:szCs w:val="24"/>
        </w:rPr>
        <w:t xml:space="preserve">Untuk </w:t>
      </w:r>
      <w:r>
        <w:rPr>
          <w:rFonts w:ascii="Times New Roman" w:hAnsi="Times New Roman"/>
          <w:sz w:val="24"/>
          <w:szCs w:val="24"/>
        </w:rPr>
        <w:t xml:space="preserve">mengetahui penerapan </w:t>
      </w:r>
      <w:r w:rsidRPr="00214EE3">
        <w:rPr>
          <w:rFonts w:ascii="Times New Roman" w:hAnsi="Times New Roman"/>
          <w:sz w:val="24"/>
          <w:szCs w:val="24"/>
        </w:rPr>
        <w:t xml:space="preserve">asuhan kesehatan gigi dan mulut pada </w:t>
      </w:r>
      <w:r>
        <w:rPr>
          <w:rFonts w:ascii="Times New Roman" w:hAnsi="Times New Roman"/>
          <w:sz w:val="24"/>
          <w:szCs w:val="24"/>
        </w:rPr>
        <w:t>kader</w:t>
      </w:r>
      <w:r w:rsidRPr="00214EE3">
        <w:rPr>
          <w:rFonts w:ascii="Times New Roman" w:hAnsi="Times New Roman"/>
          <w:sz w:val="24"/>
          <w:szCs w:val="24"/>
        </w:rPr>
        <w:t xml:space="preserve"> di</w:t>
      </w:r>
      <w:r>
        <w:rPr>
          <w:rFonts w:ascii="Times New Roman" w:hAnsi="Times New Roman"/>
          <w:sz w:val="24"/>
          <w:szCs w:val="24"/>
        </w:rPr>
        <w:t xml:space="preserve"> lingkungan</w:t>
      </w:r>
      <w:r w:rsidRPr="00214EE3">
        <w:rPr>
          <w:rFonts w:ascii="Times New Roman" w:hAnsi="Times New Roman"/>
          <w:sz w:val="24"/>
          <w:szCs w:val="24"/>
        </w:rPr>
        <w:t xml:space="preserve"> Puskesmas Rawa</w:t>
      </w:r>
      <w:r>
        <w:rPr>
          <w:rFonts w:ascii="Times New Roman" w:hAnsi="Times New Roman"/>
          <w:sz w:val="24"/>
          <w:szCs w:val="24"/>
        </w:rPr>
        <w:t>b</w:t>
      </w:r>
      <w:r w:rsidRPr="00214EE3">
        <w:rPr>
          <w:rFonts w:ascii="Times New Roman" w:hAnsi="Times New Roman"/>
          <w:sz w:val="24"/>
          <w:szCs w:val="24"/>
        </w:rPr>
        <w:t>untu Tangerang Selatan.</w:t>
      </w:r>
    </w:p>
    <w:p w:rsidR="0024191C" w:rsidRPr="00214EE3" w:rsidRDefault="0024191C" w:rsidP="0024191C">
      <w:pPr>
        <w:pStyle w:val="Heading3"/>
        <w:numPr>
          <w:ilvl w:val="0"/>
          <w:numId w:val="5"/>
        </w:numPr>
        <w:spacing w:before="0" w:after="0" w:line="480" w:lineRule="auto"/>
        <w:ind w:left="1080" w:hanging="540"/>
        <w:jc w:val="both"/>
        <w:rPr>
          <w:rFonts w:ascii="Times New Roman" w:hAnsi="Times New Roman"/>
          <w:sz w:val="24"/>
        </w:rPr>
      </w:pPr>
      <w:r w:rsidRPr="00214EE3">
        <w:rPr>
          <w:rFonts w:ascii="Times New Roman" w:hAnsi="Times New Roman"/>
          <w:sz w:val="24"/>
        </w:rPr>
        <w:t>Tujuan Khusus</w:t>
      </w:r>
      <w:bookmarkEnd w:id="6"/>
    </w:p>
    <w:p w:rsidR="0024191C" w:rsidRDefault="0024191C" w:rsidP="0024191C">
      <w:pPr>
        <w:numPr>
          <w:ilvl w:val="0"/>
          <w:numId w:val="2"/>
        </w:numPr>
        <w:spacing w:after="0" w:line="480" w:lineRule="auto"/>
        <w:ind w:left="1440"/>
        <w:jc w:val="both"/>
        <w:rPr>
          <w:rFonts w:ascii="Times New Roman" w:hAnsi="Times New Roman"/>
          <w:sz w:val="24"/>
          <w:szCs w:val="24"/>
        </w:rPr>
      </w:pPr>
      <w:r w:rsidRPr="00214EE3">
        <w:rPr>
          <w:rFonts w:ascii="Times New Roman" w:hAnsi="Times New Roman"/>
          <w:sz w:val="24"/>
          <w:szCs w:val="24"/>
        </w:rPr>
        <w:t xml:space="preserve">Mengetahui </w:t>
      </w:r>
      <w:r>
        <w:rPr>
          <w:rFonts w:ascii="Times New Roman" w:hAnsi="Times New Roman"/>
          <w:sz w:val="24"/>
          <w:szCs w:val="24"/>
        </w:rPr>
        <w:t xml:space="preserve">penerapan </w:t>
      </w:r>
      <w:r w:rsidRPr="00214EE3">
        <w:rPr>
          <w:rFonts w:ascii="Times New Roman" w:hAnsi="Times New Roman"/>
          <w:sz w:val="24"/>
          <w:szCs w:val="24"/>
        </w:rPr>
        <w:t xml:space="preserve">asuhan kesehatan gigi dan mulut </w:t>
      </w:r>
      <w:r>
        <w:rPr>
          <w:rFonts w:ascii="Times New Roman" w:hAnsi="Times New Roman"/>
          <w:sz w:val="24"/>
          <w:szCs w:val="24"/>
        </w:rPr>
        <w:t>pada kader</w:t>
      </w:r>
      <w:r w:rsidRPr="00214EE3">
        <w:rPr>
          <w:rFonts w:ascii="Times New Roman" w:hAnsi="Times New Roman"/>
          <w:sz w:val="24"/>
          <w:szCs w:val="24"/>
        </w:rPr>
        <w:t xml:space="preserve"> di </w:t>
      </w:r>
      <w:r>
        <w:rPr>
          <w:rFonts w:ascii="Times New Roman" w:hAnsi="Times New Roman"/>
          <w:sz w:val="24"/>
          <w:szCs w:val="24"/>
        </w:rPr>
        <w:t xml:space="preserve">lingkungan </w:t>
      </w:r>
      <w:r w:rsidRPr="00214EE3">
        <w:rPr>
          <w:rFonts w:ascii="Times New Roman" w:hAnsi="Times New Roman"/>
          <w:sz w:val="24"/>
          <w:szCs w:val="24"/>
        </w:rPr>
        <w:t>Puskesmas Rawa</w:t>
      </w:r>
      <w:r>
        <w:rPr>
          <w:rFonts w:ascii="Times New Roman" w:hAnsi="Times New Roman"/>
          <w:sz w:val="24"/>
          <w:szCs w:val="24"/>
        </w:rPr>
        <w:t>b</w:t>
      </w:r>
      <w:r w:rsidRPr="00214EE3">
        <w:rPr>
          <w:rFonts w:ascii="Times New Roman" w:hAnsi="Times New Roman"/>
          <w:sz w:val="24"/>
          <w:szCs w:val="24"/>
        </w:rPr>
        <w:t>untu Tangerang Selatan</w:t>
      </w:r>
      <w:r>
        <w:rPr>
          <w:rFonts w:ascii="Times New Roman" w:hAnsi="Times New Roman"/>
          <w:sz w:val="24"/>
          <w:szCs w:val="24"/>
        </w:rPr>
        <w:t xml:space="preserve"> terhadap score </w:t>
      </w:r>
      <w:r>
        <w:rPr>
          <w:rFonts w:ascii="Times New Roman" w:hAnsi="Times New Roman"/>
          <w:i/>
          <w:iCs/>
          <w:sz w:val="24"/>
          <w:szCs w:val="24"/>
        </w:rPr>
        <w:t xml:space="preserve">debris indeks </w:t>
      </w:r>
      <w:r>
        <w:rPr>
          <w:rFonts w:ascii="Times New Roman" w:hAnsi="Times New Roman"/>
          <w:sz w:val="24"/>
          <w:szCs w:val="24"/>
        </w:rPr>
        <w:t>(DI) sebelum menyikat gigi.</w:t>
      </w:r>
    </w:p>
    <w:p w:rsidR="0024191C" w:rsidRDefault="0024191C" w:rsidP="0024191C">
      <w:pPr>
        <w:numPr>
          <w:ilvl w:val="0"/>
          <w:numId w:val="2"/>
        </w:numPr>
        <w:spacing w:after="0" w:line="480" w:lineRule="auto"/>
        <w:ind w:left="1440"/>
        <w:jc w:val="both"/>
        <w:rPr>
          <w:rFonts w:ascii="Times New Roman" w:hAnsi="Times New Roman"/>
          <w:sz w:val="24"/>
          <w:szCs w:val="24"/>
        </w:rPr>
      </w:pPr>
      <w:r w:rsidRPr="00214EE3">
        <w:rPr>
          <w:rFonts w:ascii="Times New Roman" w:hAnsi="Times New Roman"/>
          <w:sz w:val="24"/>
          <w:szCs w:val="24"/>
        </w:rPr>
        <w:t xml:space="preserve">Mengetahui </w:t>
      </w:r>
      <w:r>
        <w:rPr>
          <w:rFonts w:ascii="Times New Roman" w:hAnsi="Times New Roman"/>
          <w:sz w:val="24"/>
          <w:szCs w:val="24"/>
        </w:rPr>
        <w:t xml:space="preserve">penerapan </w:t>
      </w:r>
      <w:r w:rsidRPr="00214EE3">
        <w:rPr>
          <w:rFonts w:ascii="Times New Roman" w:hAnsi="Times New Roman"/>
          <w:sz w:val="24"/>
          <w:szCs w:val="24"/>
        </w:rPr>
        <w:t xml:space="preserve">asuhan kesehatan gigi dan mulut </w:t>
      </w:r>
      <w:r>
        <w:rPr>
          <w:rFonts w:ascii="Times New Roman" w:hAnsi="Times New Roman"/>
          <w:sz w:val="24"/>
          <w:szCs w:val="24"/>
        </w:rPr>
        <w:t>pada kader</w:t>
      </w:r>
      <w:r w:rsidRPr="00214EE3">
        <w:rPr>
          <w:rFonts w:ascii="Times New Roman" w:hAnsi="Times New Roman"/>
          <w:sz w:val="24"/>
          <w:szCs w:val="24"/>
        </w:rPr>
        <w:t xml:space="preserve"> di </w:t>
      </w:r>
      <w:r>
        <w:rPr>
          <w:rFonts w:ascii="Times New Roman" w:hAnsi="Times New Roman"/>
          <w:sz w:val="24"/>
          <w:szCs w:val="24"/>
        </w:rPr>
        <w:t xml:space="preserve">lingkungan </w:t>
      </w:r>
      <w:r w:rsidRPr="00214EE3">
        <w:rPr>
          <w:rFonts w:ascii="Times New Roman" w:hAnsi="Times New Roman"/>
          <w:sz w:val="24"/>
          <w:szCs w:val="24"/>
        </w:rPr>
        <w:t>Puskesmas Rawa</w:t>
      </w:r>
      <w:r>
        <w:rPr>
          <w:rFonts w:ascii="Times New Roman" w:hAnsi="Times New Roman"/>
          <w:sz w:val="24"/>
          <w:szCs w:val="24"/>
        </w:rPr>
        <w:t>b</w:t>
      </w:r>
      <w:r w:rsidRPr="00214EE3">
        <w:rPr>
          <w:rFonts w:ascii="Times New Roman" w:hAnsi="Times New Roman"/>
          <w:sz w:val="24"/>
          <w:szCs w:val="24"/>
        </w:rPr>
        <w:t>untu Tangerang Selatan</w:t>
      </w:r>
      <w:r>
        <w:rPr>
          <w:rFonts w:ascii="Times New Roman" w:hAnsi="Times New Roman"/>
          <w:sz w:val="24"/>
          <w:szCs w:val="24"/>
        </w:rPr>
        <w:t xml:space="preserve"> terhadap score </w:t>
      </w:r>
      <w:r>
        <w:rPr>
          <w:rFonts w:ascii="Times New Roman" w:hAnsi="Times New Roman"/>
          <w:i/>
          <w:iCs/>
          <w:sz w:val="24"/>
          <w:szCs w:val="24"/>
        </w:rPr>
        <w:t xml:space="preserve">debris indeks </w:t>
      </w:r>
      <w:r>
        <w:rPr>
          <w:rFonts w:ascii="Times New Roman" w:hAnsi="Times New Roman"/>
          <w:sz w:val="24"/>
          <w:szCs w:val="24"/>
        </w:rPr>
        <w:t>(DI) sesudah menyikat gigi.</w:t>
      </w:r>
    </w:p>
    <w:p w:rsidR="0024191C" w:rsidRDefault="0024191C" w:rsidP="0024191C">
      <w:pPr>
        <w:numPr>
          <w:ilvl w:val="0"/>
          <w:numId w:val="2"/>
        </w:numPr>
        <w:spacing w:after="0" w:line="480" w:lineRule="auto"/>
        <w:ind w:left="1440"/>
        <w:jc w:val="both"/>
        <w:rPr>
          <w:rFonts w:ascii="Times New Roman" w:hAnsi="Times New Roman"/>
          <w:sz w:val="24"/>
          <w:szCs w:val="24"/>
        </w:rPr>
      </w:pPr>
      <w:r>
        <w:rPr>
          <w:rFonts w:ascii="Times New Roman" w:hAnsi="Times New Roman"/>
          <w:sz w:val="24"/>
          <w:szCs w:val="24"/>
        </w:rPr>
        <w:t>Mengetahui keterampilan menyikat gigi pada kader di lingkungan Puskesmas Rawabuntu Tangerang Selatan.</w:t>
      </w:r>
    </w:p>
    <w:p w:rsidR="0024191C" w:rsidRPr="00EA5975" w:rsidRDefault="0024191C" w:rsidP="0024191C">
      <w:pPr>
        <w:spacing w:after="0" w:line="480" w:lineRule="auto"/>
        <w:jc w:val="both"/>
        <w:rPr>
          <w:rFonts w:ascii="Times New Roman" w:hAnsi="Times New Roman"/>
          <w:sz w:val="24"/>
          <w:szCs w:val="24"/>
        </w:rPr>
      </w:pPr>
    </w:p>
    <w:p w:rsidR="0024191C" w:rsidRPr="00214EE3" w:rsidRDefault="0024191C" w:rsidP="0024191C">
      <w:pPr>
        <w:pStyle w:val="Heading2"/>
        <w:numPr>
          <w:ilvl w:val="0"/>
          <w:numId w:val="1"/>
        </w:numPr>
        <w:tabs>
          <w:tab w:val="left" w:pos="540"/>
        </w:tabs>
        <w:spacing w:before="0" w:after="0" w:line="480" w:lineRule="auto"/>
        <w:ind w:left="567" w:hanging="567"/>
        <w:jc w:val="both"/>
        <w:rPr>
          <w:rFonts w:ascii="Times New Roman" w:hAnsi="Times New Roman"/>
          <w:i w:val="0"/>
          <w:sz w:val="24"/>
        </w:rPr>
      </w:pPr>
      <w:bookmarkStart w:id="7" w:name="_Toc121149117"/>
      <w:r w:rsidRPr="00214EE3">
        <w:rPr>
          <w:rFonts w:ascii="Times New Roman" w:hAnsi="Times New Roman"/>
          <w:i w:val="0"/>
          <w:sz w:val="24"/>
        </w:rPr>
        <w:t>Manfaat Penelitian</w:t>
      </w:r>
      <w:bookmarkEnd w:id="7"/>
    </w:p>
    <w:p w:rsidR="0024191C" w:rsidRPr="00214EE3" w:rsidRDefault="0024191C" w:rsidP="0024191C">
      <w:pPr>
        <w:pStyle w:val="Heading3"/>
        <w:numPr>
          <w:ilvl w:val="0"/>
          <w:numId w:val="6"/>
        </w:numPr>
        <w:spacing w:before="0" w:after="0" w:line="480" w:lineRule="auto"/>
        <w:ind w:left="1080" w:hanging="540"/>
        <w:jc w:val="both"/>
        <w:rPr>
          <w:rFonts w:ascii="Times New Roman" w:hAnsi="Times New Roman"/>
          <w:sz w:val="24"/>
        </w:rPr>
      </w:pPr>
      <w:bookmarkStart w:id="8" w:name="_Toc121149118"/>
      <w:r w:rsidRPr="00214EE3">
        <w:rPr>
          <w:rFonts w:ascii="Times New Roman" w:hAnsi="Times New Roman"/>
          <w:sz w:val="24"/>
        </w:rPr>
        <w:t>Manfaat Teoritis</w:t>
      </w:r>
      <w:bookmarkEnd w:id="8"/>
    </w:p>
    <w:p w:rsidR="0024191C" w:rsidRDefault="0024191C" w:rsidP="0024191C">
      <w:pPr>
        <w:tabs>
          <w:tab w:val="left" w:pos="1080"/>
        </w:tabs>
        <w:spacing w:after="0" w:line="480" w:lineRule="auto"/>
        <w:ind w:left="1080"/>
        <w:jc w:val="both"/>
        <w:rPr>
          <w:rFonts w:ascii="Times New Roman" w:hAnsi="Times New Roman"/>
          <w:sz w:val="24"/>
          <w:szCs w:val="24"/>
        </w:rPr>
      </w:pPr>
      <w:r w:rsidRPr="00214EE3">
        <w:rPr>
          <w:rFonts w:ascii="Times New Roman" w:hAnsi="Times New Roman"/>
          <w:sz w:val="24"/>
          <w:szCs w:val="24"/>
        </w:rPr>
        <w:t>Karya tulis ilmiah ini diharapkan dapat memberikan manfaat bagi pembaca mengenai</w:t>
      </w:r>
      <w:r>
        <w:rPr>
          <w:rFonts w:ascii="Times New Roman" w:hAnsi="Times New Roman"/>
          <w:sz w:val="24"/>
          <w:szCs w:val="24"/>
        </w:rPr>
        <w:t xml:space="preserve"> penerapan</w:t>
      </w:r>
      <w:r w:rsidRPr="00214EE3">
        <w:rPr>
          <w:rFonts w:ascii="Times New Roman" w:hAnsi="Times New Roman"/>
          <w:sz w:val="24"/>
          <w:szCs w:val="24"/>
        </w:rPr>
        <w:t xml:space="preserve"> asuhan kesehatan gigi dan mulut </w:t>
      </w:r>
      <w:r>
        <w:rPr>
          <w:rFonts w:ascii="Times New Roman" w:hAnsi="Times New Roman"/>
          <w:sz w:val="24"/>
          <w:szCs w:val="24"/>
        </w:rPr>
        <w:t>pada kader.</w:t>
      </w:r>
    </w:p>
    <w:p w:rsidR="0024191C" w:rsidRPr="00214EE3" w:rsidRDefault="0024191C" w:rsidP="0024191C">
      <w:pPr>
        <w:tabs>
          <w:tab w:val="left" w:pos="1080"/>
        </w:tabs>
        <w:spacing w:after="0" w:line="480" w:lineRule="auto"/>
        <w:ind w:left="1080"/>
        <w:jc w:val="both"/>
        <w:rPr>
          <w:rFonts w:ascii="Times New Roman" w:hAnsi="Times New Roman"/>
          <w:sz w:val="24"/>
          <w:szCs w:val="24"/>
        </w:rPr>
      </w:pPr>
    </w:p>
    <w:p w:rsidR="0024191C" w:rsidRPr="00214EE3" w:rsidRDefault="0024191C" w:rsidP="0024191C">
      <w:pPr>
        <w:pStyle w:val="Heading3"/>
        <w:numPr>
          <w:ilvl w:val="0"/>
          <w:numId w:val="6"/>
        </w:numPr>
        <w:spacing w:before="0" w:after="0" w:line="480" w:lineRule="auto"/>
        <w:ind w:left="1080" w:hanging="540"/>
        <w:jc w:val="both"/>
        <w:rPr>
          <w:rFonts w:ascii="Times New Roman" w:hAnsi="Times New Roman"/>
          <w:sz w:val="24"/>
        </w:rPr>
      </w:pPr>
      <w:bookmarkStart w:id="9" w:name="_Toc121149119"/>
      <w:r w:rsidRPr="00214EE3">
        <w:rPr>
          <w:rFonts w:ascii="Times New Roman" w:hAnsi="Times New Roman"/>
          <w:sz w:val="24"/>
        </w:rPr>
        <w:lastRenderedPageBreak/>
        <w:t>Manfaat Praktik</w:t>
      </w:r>
      <w:bookmarkEnd w:id="9"/>
    </w:p>
    <w:p w:rsidR="0024191C" w:rsidRDefault="0024191C" w:rsidP="0024191C">
      <w:pPr>
        <w:numPr>
          <w:ilvl w:val="0"/>
          <w:numId w:val="3"/>
        </w:numPr>
        <w:spacing w:after="0" w:line="480" w:lineRule="auto"/>
        <w:ind w:left="1440"/>
        <w:jc w:val="both"/>
        <w:rPr>
          <w:rFonts w:ascii="Times New Roman" w:hAnsi="Times New Roman"/>
          <w:sz w:val="24"/>
          <w:szCs w:val="24"/>
        </w:rPr>
      </w:pPr>
      <w:r>
        <w:rPr>
          <w:rFonts w:ascii="Times New Roman" w:hAnsi="Times New Roman"/>
          <w:sz w:val="24"/>
          <w:szCs w:val="24"/>
        </w:rPr>
        <w:t>Bagi Tenaga Kesehatan</w:t>
      </w:r>
    </w:p>
    <w:p w:rsidR="0024191C" w:rsidRPr="00214EE3" w:rsidRDefault="0024191C" w:rsidP="0024191C">
      <w:pPr>
        <w:spacing w:after="0" w:line="480" w:lineRule="auto"/>
        <w:ind w:left="1440"/>
        <w:jc w:val="both"/>
        <w:rPr>
          <w:rFonts w:ascii="Times New Roman" w:hAnsi="Times New Roman"/>
          <w:sz w:val="24"/>
          <w:szCs w:val="24"/>
        </w:rPr>
      </w:pPr>
      <w:r>
        <w:rPr>
          <w:rFonts w:ascii="Times New Roman" w:hAnsi="Times New Roman"/>
          <w:sz w:val="24"/>
          <w:szCs w:val="24"/>
        </w:rPr>
        <w:t xml:space="preserve">Penelitian ini diharapkan dapat dijadikan sebagai informasi bagi tenaga kesehatan dan pelayanan keehatan lainnya sebagai dasar dalam penerapan asuhan kesehatan gigi dan mulut pada kader. </w:t>
      </w:r>
    </w:p>
    <w:p w:rsidR="0024191C" w:rsidRPr="00214EE3" w:rsidRDefault="0024191C" w:rsidP="0024191C">
      <w:pPr>
        <w:numPr>
          <w:ilvl w:val="0"/>
          <w:numId w:val="3"/>
        </w:numPr>
        <w:spacing w:after="0" w:line="480" w:lineRule="auto"/>
        <w:ind w:left="1440"/>
        <w:jc w:val="both"/>
        <w:rPr>
          <w:rFonts w:ascii="Times New Roman" w:hAnsi="Times New Roman"/>
          <w:sz w:val="24"/>
          <w:szCs w:val="24"/>
        </w:rPr>
      </w:pPr>
      <w:r>
        <w:rPr>
          <w:rFonts w:ascii="Times New Roman" w:hAnsi="Times New Roman"/>
          <w:sz w:val="24"/>
          <w:szCs w:val="24"/>
        </w:rPr>
        <w:t>Bagi</w:t>
      </w:r>
      <w:r w:rsidRPr="00214EE3">
        <w:rPr>
          <w:rFonts w:ascii="Times New Roman" w:hAnsi="Times New Roman"/>
          <w:sz w:val="24"/>
          <w:szCs w:val="24"/>
        </w:rPr>
        <w:t xml:space="preserve"> Institusi Pendidikan</w:t>
      </w:r>
    </w:p>
    <w:p w:rsidR="0024191C" w:rsidRPr="00214EE3" w:rsidRDefault="0024191C" w:rsidP="0024191C">
      <w:pPr>
        <w:spacing w:after="0" w:line="480" w:lineRule="auto"/>
        <w:ind w:left="1440"/>
        <w:jc w:val="both"/>
        <w:rPr>
          <w:rFonts w:ascii="Times New Roman" w:hAnsi="Times New Roman"/>
          <w:sz w:val="24"/>
          <w:szCs w:val="24"/>
        </w:rPr>
      </w:pPr>
      <w:r>
        <w:rPr>
          <w:rFonts w:ascii="Times New Roman" w:hAnsi="Times New Roman"/>
          <w:sz w:val="24"/>
          <w:szCs w:val="24"/>
        </w:rPr>
        <w:t>Penelitian ini diharapkan dapat menambah pengetahuan dan bermanfaat bagi dunia pendidikan dan institusi dalam mengembangkan ilmu asuhan kesehatan gigi dan mulut khususnya mengenai asuhan kesehatan gigi dan mulut pada kader.</w:t>
      </w:r>
    </w:p>
    <w:p w:rsidR="0024191C" w:rsidRPr="00214EE3" w:rsidRDefault="0024191C" w:rsidP="0024191C">
      <w:pPr>
        <w:numPr>
          <w:ilvl w:val="0"/>
          <w:numId w:val="3"/>
        </w:numPr>
        <w:spacing w:after="0" w:line="480" w:lineRule="auto"/>
        <w:ind w:left="1440"/>
        <w:jc w:val="both"/>
        <w:rPr>
          <w:rFonts w:ascii="Times New Roman" w:hAnsi="Times New Roman"/>
          <w:sz w:val="24"/>
          <w:szCs w:val="24"/>
        </w:rPr>
      </w:pPr>
      <w:r>
        <w:rPr>
          <w:rFonts w:ascii="Times New Roman" w:hAnsi="Times New Roman"/>
          <w:sz w:val="24"/>
          <w:szCs w:val="24"/>
        </w:rPr>
        <w:t>Bagi Kader</w:t>
      </w:r>
    </w:p>
    <w:p w:rsidR="0024191C" w:rsidRDefault="0024191C" w:rsidP="0024191C">
      <w:pPr>
        <w:spacing w:after="0" w:line="480" w:lineRule="auto"/>
        <w:ind w:left="1440"/>
        <w:jc w:val="both"/>
        <w:rPr>
          <w:rFonts w:ascii="Times New Roman" w:hAnsi="Times New Roman"/>
          <w:sz w:val="24"/>
          <w:szCs w:val="24"/>
        </w:rPr>
      </w:pPr>
      <w:r>
        <w:rPr>
          <w:rFonts w:ascii="Times New Roman" w:hAnsi="Times New Roman"/>
          <w:sz w:val="24"/>
          <w:szCs w:val="24"/>
        </w:rPr>
        <w:t xml:space="preserve">Diharapkan kader dapat meningkatkan pengetahuan dan sadar akan pentingnya menjaga kebersihan gigi dan mulut sehingga dapat meningkatkan derajat kesehatan gigi dan mulut bagi personal dan masyarakat sekitar. </w:t>
      </w:r>
    </w:p>
    <w:p w:rsidR="0024191C" w:rsidRPr="00214EE3" w:rsidRDefault="0024191C" w:rsidP="0024191C">
      <w:pPr>
        <w:spacing w:after="0" w:line="480" w:lineRule="auto"/>
        <w:ind w:left="1440"/>
        <w:jc w:val="both"/>
        <w:rPr>
          <w:rFonts w:ascii="Times New Roman" w:hAnsi="Times New Roman"/>
          <w:sz w:val="24"/>
          <w:szCs w:val="24"/>
        </w:rPr>
      </w:pPr>
    </w:p>
    <w:p w:rsidR="0024191C" w:rsidRPr="00214EE3" w:rsidRDefault="0024191C" w:rsidP="0024191C">
      <w:pPr>
        <w:pStyle w:val="Heading2"/>
        <w:numPr>
          <w:ilvl w:val="0"/>
          <w:numId w:val="7"/>
        </w:numPr>
        <w:spacing w:before="0" w:after="0" w:line="480" w:lineRule="auto"/>
        <w:ind w:left="540" w:hanging="540"/>
        <w:jc w:val="both"/>
        <w:rPr>
          <w:rFonts w:ascii="Times New Roman" w:hAnsi="Times New Roman"/>
          <w:i w:val="0"/>
          <w:sz w:val="24"/>
        </w:rPr>
      </w:pPr>
      <w:bookmarkStart w:id="10" w:name="_Toc121149120"/>
      <w:r w:rsidRPr="00214EE3">
        <w:rPr>
          <w:rFonts w:ascii="Times New Roman" w:hAnsi="Times New Roman"/>
          <w:i w:val="0"/>
          <w:sz w:val="24"/>
        </w:rPr>
        <w:t>Keaslian Penelitian</w:t>
      </w:r>
      <w:bookmarkEnd w:id="10"/>
    </w:p>
    <w:p w:rsidR="0024191C" w:rsidRPr="00214EE3" w:rsidRDefault="0024191C" w:rsidP="0024191C">
      <w:pPr>
        <w:pStyle w:val="Caption"/>
        <w:tabs>
          <w:tab w:val="left" w:pos="540"/>
        </w:tabs>
        <w:spacing w:after="0" w:line="480" w:lineRule="auto"/>
        <w:ind w:left="547"/>
        <w:jc w:val="center"/>
        <w:rPr>
          <w:rFonts w:ascii="Times New Roman" w:hAnsi="Times New Roman"/>
          <w:sz w:val="24"/>
          <w:szCs w:val="24"/>
        </w:rPr>
      </w:pPr>
      <w:bookmarkStart w:id="11" w:name="_Toc115868317"/>
      <w:bookmarkStart w:id="12" w:name="_Toc116495360"/>
      <w:r w:rsidRPr="00214EE3">
        <w:rPr>
          <w:rFonts w:ascii="Times New Roman" w:hAnsi="Times New Roman"/>
          <w:sz w:val="24"/>
          <w:szCs w:val="24"/>
        </w:rPr>
        <w:t>Tabel 1.</w:t>
      </w:r>
      <w:r w:rsidRPr="00214EE3">
        <w:rPr>
          <w:rFonts w:ascii="Times New Roman" w:hAnsi="Times New Roman"/>
          <w:sz w:val="24"/>
          <w:szCs w:val="24"/>
        </w:rPr>
        <w:fldChar w:fldCharType="begin"/>
      </w:r>
      <w:r w:rsidRPr="00214EE3">
        <w:rPr>
          <w:rFonts w:ascii="Times New Roman" w:hAnsi="Times New Roman"/>
          <w:sz w:val="24"/>
          <w:szCs w:val="24"/>
        </w:rPr>
        <w:instrText xml:space="preserve"> SEQ Tabel_1 \* ARABIC </w:instrText>
      </w:r>
      <w:r w:rsidRPr="00214EE3">
        <w:rPr>
          <w:rFonts w:ascii="Times New Roman" w:hAnsi="Times New Roman"/>
          <w:sz w:val="24"/>
          <w:szCs w:val="24"/>
        </w:rPr>
        <w:fldChar w:fldCharType="separate"/>
      </w:r>
      <w:r>
        <w:rPr>
          <w:rFonts w:ascii="Times New Roman" w:hAnsi="Times New Roman"/>
          <w:noProof/>
          <w:sz w:val="24"/>
          <w:szCs w:val="24"/>
        </w:rPr>
        <w:t>1</w:t>
      </w:r>
      <w:r w:rsidRPr="00214EE3">
        <w:rPr>
          <w:rFonts w:ascii="Times New Roman" w:hAnsi="Times New Roman"/>
          <w:sz w:val="24"/>
          <w:szCs w:val="24"/>
        </w:rPr>
        <w:fldChar w:fldCharType="end"/>
      </w:r>
      <w:r w:rsidRPr="00214EE3">
        <w:rPr>
          <w:rFonts w:ascii="Times New Roman" w:hAnsi="Times New Roman"/>
          <w:sz w:val="24"/>
          <w:szCs w:val="24"/>
        </w:rPr>
        <w:t xml:space="preserve"> Keaslian Penelitian</w:t>
      </w:r>
      <w:bookmarkEnd w:id="11"/>
      <w:bookmarkEnd w:id="12"/>
    </w:p>
    <w:tbl>
      <w:tblPr>
        <w:tblW w:w="0" w:type="auto"/>
        <w:tblInd w:w="648" w:type="dxa"/>
        <w:tblBorders>
          <w:top w:val="single" w:sz="4" w:space="0" w:color="auto"/>
          <w:bottom w:val="single" w:sz="4" w:space="0" w:color="auto"/>
          <w:insideH w:val="single" w:sz="4" w:space="0" w:color="auto"/>
        </w:tblBorders>
        <w:tblLook w:val="04A0" w:firstRow="1" w:lastRow="0" w:firstColumn="1" w:lastColumn="0" w:noHBand="0" w:noVBand="1"/>
      </w:tblPr>
      <w:tblGrid>
        <w:gridCol w:w="573"/>
        <w:gridCol w:w="2127"/>
        <w:gridCol w:w="4233"/>
      </w:tblGrid>
      <w:tr w:rsidR="0024191C" w:rsidRPr="00BA2137" w:rsidTr="00601124">
        <w:trPr>
          <w:trHeight w:val="70"/>
        </w:trPr>
        <w:tc>
          <w:tcPr>
            <w:tcW w:w="573" w:type="dxa"/>
            <w:shd w:val="clear" w:color="auto" w:fill="auto"/>
            <w:vAlign w:val="center"/>
          </w:tcPr>
          <w:p w:rsidR="0024191C" w:rsidRPr="00BA2137" w:rsidRDefault="0024191C" w:rsidP="00601124">
            <w:pPr>
              <w:spacing w:after="0" w:line="480" w:lineRule="auto"/>
              <w:jc w:val="center"/>
              <w:rPr>
                <w:rFonts w:ascii="Times New Roman" w:hAnsi="Times New Roman"/>
                <w:b/>
                <w:bCs/>
              </w:rPr>
            </w:pPr>
            <w:bookmarkStart w:id="13" w:name="_Toc115868318"/>
            <w:bookmarkStart w:id="14" w:name="_Toc116495361"/>
            <w:r w:rsidRPr="00BA2137">
              <w:rPr>
                <w:rFonts w:ascii="Times New Roman" w:hAnsi="Times New Roman"/>
                <w:b/>
                <w:bCs/>
              </w:rPr>
              <w:t>No.</w:t>
            </w:r>
          </w:p>
        </w:tc>
        <w:tc>
          <w:tcPr>
            <w:tcW w:w="6360" w:type="dxa"/>
            <w:gridSpan w:val="2"/>
            <w:shd w:val="clear" w:color="auto" w:fill="auto"/>
            <w:vAlign w:val="center"/>
          </w:tcPr>
          <w:p w:rsidR="0024191C" w:rsidRPr="00BA2137" w:rsidRDefault="0024191C" w:rsidP="00601124">
            <w:pPr>
              <w:spacing w:after="0" w:line="480" w:lineRule="auto"/>
              <w:jc w:val="center"/>
              <w:rPr>
                <w:rFonts w:ascii="Times New Roman" w:hAnsi="Times New Roman"/>
                <w:b/>
                <w:bCs/>
              </w:rPr>
            </w:pPr>
            <w:r w:rsidRPr="00BA2137">
              <w:rPr>
                <w:rFonts w:ascii="Times New Roman" w:hAnsi="Times New Roman"/>
                <w:b/>
                <w:bCs/>
              </w:rPr>
              <w:t>Deskripsi Rangkuman Penelitian</w:t>
            </w:r>
          </w:p>
        </w:tc>
      </w:tr>
      <w:tr w:rsidR="0024191C" w:rsidRPr="00BA2137" w:rsidTr="00601124">
        <w:trPr>
          <w:trHeight w:val="341"/>
        </w:trPr>
        <w:tc>
          <w:tcPr>
            <w:tcW w:w="573"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1.</w:t>
            </w: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Nama</w:t>
            </w:r>
          </w:p>
        </w:tc>
        <w:tc>
          <w:tcPr>
            <w:tcW w:w="4233" w:type="dxa"/>
            <w:shd w:val="clear" w:color="auto" w:fill="auto"/>
          </w:tcPr>
          <w:p w:rsidR="0024191C" w:rsidRPr="00BA2137" w:rsidRDefault="0024191C" w:rsidP="00601124">
            <w:pPr>
              <w:spacing w:after="0" w:line="240" w:lineRule="auto"/>
              <w:jc w:val="both"/>
              <w:rPr>
                <w:rFonts w:ascii="Times New Roman" w:hAnsi="Times New Roman"/>
              </w:rPr>
            </w:pPr>
            <w:r>
              <w:rPr>
                <w:rFonts w:ascii="Times New Roman" w:hAnsi="Times New Roman"/>
              </w:rPr>
              <w:t>Narmi Hidayati</w:t>
            </w:r>
          </w:p>
        </w:tc>
      </w:tr>
      <w:tr w:rsidR="0024191C" w:rsidRPr="00BA2137" w:rsidTr="00601124">
        <w:trPr>
          <w:trHeight w:val="341"/>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Tahun</w:t>
            </w:r>
          </w:p>
        </w:tc>
        <w:tc>
          <w:tcPr>
            <w:tcW w:w="4233" w:type="dxa"/>
            <w:shd w:val="clear" w:color="auto" w:fill="auto"/>
          </w:tcPr>
          <w:p w:rsidR="0024191C" w:rsidRPr="00BA2137" w:rsidRDefault="0024191C" w:rsidP="00601124">
            <w:pPr>
              <w:spacing w:after="0" w:line="240" w:lineRule="auto"/>
              <w:jc w:val="both"/>
              <w:rPr>
                <w:rFonts w:ascii="Times New Roman" w:hAnsi="Times New Roman"/>
              </w:rPr>
            </w:pPr>
            <w:r>
              <w:rPr>
                <w:rFonts w:ascii="Times New Roman" w:hAnsi="Times New Roman"/>
              </w:rPr>
              <w:t>2019</w:t>
            </w:r>
          </w:p>
        </w:tc>
      </w:tr>
      <w:tr w:rsidR="0024191C" w:rsidRPr="00BA2137" w:rsidTr="00601124">
        <w:trPr>
          <w:trHeight w:val="1079"/>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Judul</w:t>
            </w:r>
          </w:p>
        </w:tc>
        <w:tc>
          <w:tcPr>
            <w:tcW w:w="423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Gambaran Tingkat Pengetahuan Tentang Pemeliharaan Kesehatan Gigi dan Tingkat Kebersihan Gigi Kader Kesehatan Di Kelurahan Debong Kidul</w:t>
            </w:r>
          </w:p>
        </w:tc>
      </w:tr>
      <w:tr w:rsidR="0024191C" w:rsidRPr="00BA2137" w:rsidTr="00601124">
        <w:trPr>
          <w:trHeight w:val="323"/>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Independen</w:t>
            </w:r>
          </w:p>
        </w:tc>
        <w:tc>
          <w:tcPr>
            <w:tcW w:w="423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Kader kesehatan</w:t>
            </w:r>
          </w:p>
        </w:tc>
      </w:tr>
      <w:tr w:rsidR="0024191C" w:rsidRPr="00BA2137" w:rsidTr="00601124">
        <w:trPr>
          <w:trHeight w:val="611"/>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Dependen</w:t>
            </w:r>
          </w:p>
        </w:tc>
        <w:tc>
          <w:tcPr>
            <w:tcW w:w="423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Tingkat pengetahuan tentang pemeliharaan dan tingkat kebersihan gigi</w:t>
            </w:r>
          </w:p>
        </w:tc>
      </w:tr>
    </w:tbl>
    <w:p w:rsidR="0024191C" w:rsidRPr="00214EE3" w:rsidRDefault="0024191C" w:rsidP="0024191C">
      <w:pPr>
        <w:pStyle w:val="Caption"/>
        <w:spacing w:after="0" w:line="480" w:lineRule="auto"/>
        <w:ind w:left="540"/>
        <w:jc w:val="center"/>
        <w:rPr>
          <w:rFonts w:ascii="Times New Roman" w:hAnsi="Times New Roman"/>
          <w:sz w:val="24"/>
          <w:szCs w:val="24"/>
        </w:rPr>
      </w:pPr>
      <w:r w:rsidRPr="00214EE3">
        <w:rPr>
          <w:rFonts w:ascii="Times New Roman" w:hAnsi="Times New Roman"/>
          <w:sz w:val="24"/>
          <w:szCs w:val="24"/>
        </w:rPr>
        <w:lastRenderedPageBreak/>
        <w:t>Tabel 1.</w:t>
      </w:r>
      <w:bookmarkEnd w:id="13"/>
      <w:bookmarkEnd w:id="14"/>
      <w:r>
        <w:rPr>
          <w:rFonts w:ascii="Times New Roman" w:hAnsi="Times New Roman"/>
          <w:sz w:val="24"/>
          <w:szCs w:val="24"/>
        </w:rPr>
        <w:t>1 Lanjutan</w:t>
      </w:r>
    </w:p>
    <w:tbl>
      <w:tblPr>
        <w:tblW w:w="0" w:type="auto"/>
        <w:tblInd w:w="648" w:type="dxa"/>
        <w:tblBorders>
          <w:top w:val="single" w:sz="4" w:space="0" w:color="auto"/>
          <w:bottom w:val="single" w:sz="4" w:space="0" w:color="auto"/>
          <w:insideH w:val="single" w:sz="4" w:space="0" w:color="auto"/>
        </w:tblBorders>
        <w:tblLook w:val="04A0" w:firstRow="1" w:lastRow="0" w:firstColumn="1" w:lastColumn="0" w:noHBand="0" w:noVBand="1"/>
      </w:tblPr>
      <w:tblGrid>
        <w:gridCol w:w="573"/>
        <w:gridCol w:w="2127"/>
        <w:gridCol w:w="4508"/>
        <w:gridCol w:w="7"/>
      </w:tblGrid>
      <w:tr w:rsidR="0024191C" w:rsidRPr="00BA2137" w:rsidTr="00601124">
        <w:trPr>
          <w:trHeight w:val="70"/>
        </w:trPr>
        <w:tc>
          <w:tcPr>
            <w:tcW w:w="573" w:type="dxa"/>
            <w:shd w:val="clear" w:color="auto" w:fill="auto"/>
            <w:vAlign w:val="center"/>
          </w:tcPr>
          <w:p w:rsidR="0024191C" w:rsidRPr="00BA2137" w:rsidRDefault="0024191C" w:rsidP="00601124">
            <w:pPr>
              <w:spacing w:after="0" w:line="480" w:lineRule="auto"/>
              <w:jc w:val="both"/>
              <w:rPr>
                <w:rFonts w:ascii="Times New Roman" w:hAnsi="Times New Roman"/>
                <w:b/>
                <w:bCs/>
              </w:rPr>
            </w:pPr>
            <w:bookmarkStart w:id="15" w:name="_Toc115868319"/>
            <w:bookmarkStart w:id="16" w:name="_Toc116495362"/>
            <w:r w:rsidRPr="00BA2137">
              <w:rPr>
                <w:rFonts w:ascii="Times New Roman" w:hAnsi="Times New Roman"/>
                <w:b/>
                <w:bCs/>
              </w:rPr>
              <w:t>No.</w:t>
            </w:r>
          </w:p>
        </w:tc>
        <w:tc>
          <w:tcPr>
            <w:tcW w:w="6642" w:type="dxa"/>
            <w:gridSpan w:val="3"/>
            <w:shd w:val="clear" w:color="auto" w:fill="auto"/>
            <w:vAlign w:val="center"/>
          </w:tcPr>
          <w:p w:rsidR="0024191C" w:rsidRPr="00BA2137" w:rsidRDefault="0024191C" w:rsidP="00601124">
            <w:pPr>
              <w:spacing w:after="0" w:line="480" w:lineRule="auto"/>
              <w:jc w:val="center"/>
              <w:rPr>
                <w:rFonts w:ascii="Times New Roman" w:hAnsi="Times New Roman"/>
                <w:b/>
                <w:bCs/>
              </w:rPr>
            </w:pPr>
            <w:r w:rsidRPr="00BA2137">
              <w:rPr>
                <w:rFonts w:ascii="Times New Roman" w:hAnsi="Times New Roman"/>
                <w:b/>
                <w:bCs/>
              </w:rPr>
              <w:t>Deskripsi Rangkuman Penelitian</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Metode</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Penelitian ini merupakan penelitian deskriptif kualitatif. Jumlah populasi berjumlah 24 orang, karena secara keseluruhan berjumlah kurang dari 100 orang, maka semua diambil sebagai sampel (total sampling). Alat ukur yang dipakai yaitu kuesioner dan lembar pemeriksaan OHI-S.</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Hasil</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 xml:space="preserve">Hasil penelitian pada kader kesehatan di Kelurahan Debong Kidul menunjukkan tingkat pengetahuan pemeliharaan kesehatan gigi dengan kriteria baik 8,33%, kriteria cukup 75%, dan kriteria kurang 16,67%. Adapun tingkat kebersihan gigi dengan kriteria baik sebanyak 12,50%, kriteria sedang 70,83%, dan kriteria buruk 16,67%. </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Perbedaan dengan penelitian ini</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Perbedaan dengan penelitian ini dengan penelitian tersebuut adalah terletak pada lokasi, dan variabel dependentnya.</w:t>
            </w:r>
          </w:p>
        </w:tc>
      </w:tr>
      <w:tr w:rsidR="0024191C" w:rsidRPr="00BA2137" w:rsidTr="00601124">
        <w:trPr>
          <w:gridAfter w:val="1"/>
          <w:wAfter w:w="7" w:type="dxa"/>
          <w:trHeight w:val="314"/>
        </w:trPr>
        <w:tc>
          <w:tcPr>
            <w:tcW w:w="573" w:type="dxa"/>
            <w:shd w:val="clear" w:color="auto" w:fill="auto"/>
          </w:tcPr>
          <w:p w:rsidR="0024191C" w:rsidRPr="00BA2137" w:rsidRDefault="0024191C" w:rsidP="00601124">
            <w:pPr>
              <w:spacing w:after="0" w:line="240" w:lineRule="auto"/>
              <w:rPr>
                <w:rFonts w:ascii="Times New Roman" w:hAnsi="Times New Roman"/>
              </w:rPr>
            </w:pPr>
            <w:r>
              <w:rPr>
                <w:rFonts w:ascii="Times New Roman" w:hAnsi="Times New Roman"/>
              </w:rPr>
              <w:t>2.</w:t>
            </w:r>
          </w:p>
        </w:tc>
        <w:tc>
          <w:tcPr>
            <w:tcW w:w="2127" w:type="dxa"/>
            <w:shd w:val="clear" w:color="auto" w:fill="auto"/>
          </w:tcPr>
          <w:p w:rsidR="0024191C" w:rsidRPr="00BA2137" w:rsidRDefault="0024191C" w:rsidP="00601124">
            <w:pPr>
              <w:spacing w:after="0" w:line="240" w:lineRule="auto"/>
              <w:rPr>
                <w:rFonts w:ascii="Times New Roman" w:hAnsi="Times New Roman"/>
              </w:rPr>
            </w:pPr>
            <w:r>
              <w:rPr>
                <w:rFonts w:ascii="Times New Roman" w:hAnsi="Times New Roman"/>
              </w:rPr>
              <w:t>Nama</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Pr>
                <w:rFonts w:ascii="Times New Roman" w:hAnsi="Times New Roman"/>
              </w:rPr>
              <w:t>May Yayu</w:t>
            </w:r>
          </w:p>
        </w:tc>
      </w:tr>
      <w:tr w:rsidR="0024191C" w:rsidRPr="00BA2137" w:rsidTr="00601124">
        <w:trPr>
          <w:gridAfter w:val="1"/>
          <w:wAfter w:w="7" w:type="dxa"/>
          <w:trHeight w:val="341"/>
        </w:trPr>
        <w:tc>
          <w:tcPr>
            <w:tcW w:w="573" w:type="dxa"/>
            <w:shd w:val="clear" w:color="auto" w:fill="auto"/>
          </w:tcPr>
          <w:p w:rsidR="0024191C" w:rsidRDefault="0024191C" w:rsidP="00601124">
            <w:pPr>
              <w:spacing w:after="0" w:line="240" w:lineRule="auto"/>
              <w:rPr>
                <w:rFonts w:ascii="Times New Roman" w:hAnsi="Times New Roman"/>
              </w:rPr>
            </w:pPr>
          </w:p>
        </w:tc>
        <w:tc>
          <w:tcPr>
            <w:tcW w:w="2127" w:type="dxa"/>
            <w:shd w:val="clear" w:color="auto" w:fill="auto"/>
          </w:tcPr>
          <w:p w:rsidR="0024191C" w:rsidRDefault="0024191C" w:rsidP="00601124">
            <w:pPr>
              <w:spacing w:after="0" w:line="240" w:lineRule="auto"/>
              <w:rPr>
                <w:rFonts w:ascii="Times New Roman" w:hAnsi="Times New Roman"/>
              </w:rPr>
            </w:pPr>
            <w:r>
              <w:rPr>
                <w:rFonts w:ascii="Times New Roman" w:hAnsi="Times New Roman"/>
              </w:rPr>
              <w:t>Tahun</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Pr>
                <w:rFonts w:ascii="Times New Roman" w:hAnsi="Times New Roman"/>
              </w:rPr>
              <w:t>2019</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Judul</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Gambaran Perbedaan Debris Indeks Sebelum dan Sesudah Diberikan Penyuluhan pada Kader Posyandu Balita Puskesmas Kelurahan Semper Barat 1, Cilincing, Jakarta Utara Tahun 2019.</w:t>
            </w:r>
          </w:p>
        </w:tc>
      </w:tr>
      <w:tr w:rsidR="0024191C" w:rsidRPr="00BA2137" w:rsidTr="00601124">
        <w:trPr>
          <w:gridAfter w:val="1"/>
          <w:wAfter w:w="7" w:type="dxa"/>
          <w:trHeight w:val="323"/>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Independen</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Kader posyandu balita.</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Dependen</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Perbedaan debris indeks sebelum dan sesudah diberikan penyuluhan.</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Metode</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Metode penelitian ini adalah penelitian deskriptif. Populasi penelitian ini adalah Kader Posyandu Balita Puskesmas Kelurahan Semper abrat 1, Cilincing, Jakarta Utara. Penelitian ini menggunakan total sampling, karena julah populasi 50 orang kader, maka sampel yang digunakan 50 orang kader.</w:t>
            </w:r>
          </w:p>
        </w:tc>
      </w:tr>
      <w:tr w:rsidR="0024191C" w:rsidRPr="00BA2137" w:rsidTr="00601124">
        <w:trPr>
          <w:gridAfter w:val="1"/>
          <w:wAfter w:w="7" w:type="dxa"/>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Hasil</w:t>
            </w:r>
          </w:p>
        </w:tc>
        <w:tc>
          <w:tcPr>
            <w:tcW w:w="4508"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 xml:space="preserve">Hasil penelitian menunjukkan debris indeks sebelum penyuluhan didapat dengan kriteria kurang 44%, kriteria sedang 56%, dan kriteria baik 0%. Debris indeks sesudah penyuluhan didapat dengan kriteria kurang 0%, kriteria sedang 48%, dan kriteria baik 52%. Skor debris akhir sebelum dilakukan penyuluhan yaitu 1,95 dan skor debris akhir atau setelah penyuluhan yaitu 0,78. Tingkat pengetahuan sebelum dan sesudah diberikan penyuluhan yaitu sebesar 7,86 dan 9,92. Hal ini menunjukkan bahwa penyuluhan yang diberikan sangat efektif untuk meningkatkan pengetahuan serta kebersihan gigi dan mulut. </w:t>
            </w:r>
          </w:p>
        </w:tc>
      </w:tr>
    </w:tbl>
    <w:p w:rsidR="0024191C" w:rsidRPr="00214EE3" w:rsidRDefault="0024191C" w:rsidP="0024191C">
      <w:pPr>
        <w:pStyle w:val="Caption"/>
        <w:spacing w:after="0" w:line="480" w:lineRule="auto"/>
        <w:ind w:left="540"/>
        <w:jc w:val="center"/>
        <w:rPr>
          <w:rFonts w:ascii="Times New Roman" w:hAnsi="Times New Roman"/>
          <w:sz w:val="24"/>
          <w:szCs w:val="24"/>
        </w:rPr>
      </w:pPr>
      <w:r w:rsidRPr="00214EE3">
        <w:rPr>
          <w:rFonts w:ascii="Times New Roman" w:hAnsi="Times New Roman"/>
          <w:sz w:val="24"/>
          <w:szCs w:val="24"/>
        </w:rPr>
        <w:lastRenderedPageBreak/>
        <w:t>Tabel 1.</w:t>
      </w:r>
      <w:r>
        <w:rPr>
          <w:rFonts w:ascii="Times New Roman" w:hAnsi="Times New Roman"/>
          <w:sz w:val="24"/>
          <w:szCs w:val="24"/>
        </w:rPr>
        <w:t>1</w:t>
      </w:r>
      <w:r w:rsidRPr="00214EE3">
        <w:rPr>
          <w:rFonts w:ascii="Times New Roman" w:hAnsi="Times New Roman"/>
          <w:sz w:val="24"/>
          <w:szCs w:val="24"/>
        </w:rPr>
        <w:t xml:space="preserve"> Lanjutan</w:t>
      </w:r>
      <w:bookmarkEnd w:id="15"/>
      <w:bookmarkEnd w:id="16"/>
    </w:p>
    <w:tbl>
      <w:tblPr>
        <w:tblW w:w="0" w:type="auto"/>
        <w:tblInd w:w="648" w:type="dxa"/>
        <w:tblBorders>
          <w:top w:val="single" w:sz="4" w:space="0" w:color="auto"/>
          <w:bottom w:val="single" w:sz="4" w:space="0" w:color="auto"/>
          <w:insideH w:val="single" w:sz="4" w:space="0" w:color="auto"/>
        </w:tblBorders>
        <w:tblLook w:val="04A0" w:firstRow="1" w:lastRow="0" w:firstColumn="1" w:lastColumn="0" w:noHBand="0" w:noVBand="1"/>
      </w:tblPr>
      <w:tblGrid>
        <w:gridCol w:w="573"/>
        <w:gridCol w:w="2127"/>
        <w:gridCol w:w="4323"/>
      </w:tblGrid>
      <w:tr w:rsidR="0024191C" w:rsidRPr="00BA2137" w:rsidTr="00601124">
        <w:trPr>
          <w:trHeight w:val="70"/>
        </w:trPr>
        <w:tc>
          <w:tcPr>
            <w:tcW w:w="573" w:type="dxa"/>
            <w:shd w:val="clear" w:color="auto" w:fill="auto"/>
            <w:vAlign w:val="center"/>
          </w:tcPr>
          <w:p w:rsidR="0024191C" w:rsidRPr="00BA2137" w:rsidRDefault="0024191C" w:rsidP="00601124">
            <w:pPr>
              <w:spacing w:after="0" w:line="480" w:lineRule="auto"/>
              <w:jc w:val="center"/>
              <w:rPr>
                <w:rFonts w:ascii="Times New Roman" w:hAnsi="Times New Roman"/>
                <w:b/>
                <w:bCs/>
              </w:rPr>
            </w:pPr>
            <w:bookmarkStart w:id="17" w:name="_Toc116495363"/>
            <w:r w:rsidRPr="00BA2137">
              <w:rPr>
                <w:rFonts w:ascii="Times New Roman" w:hAnsi="Times New Roman"/>
                <w:b/>
                <w:bCs/>
              </w:rPr>
              <w:t>No.</w:t>
            </w:r>
          </w:p>
        </w:tc>
        <w:tc>
          <w:tcPr>
            <w:tcW w:w="6450" w:type="dxa"/>
            <w:gridSpan w:val="2"/>
            <w:shd w:val="clear" w:color="auto" w:fill="auto"/>
            <w:vAlign w:val="center"/>
          </w:tcPr>
          <w:p w:rsidR="0024191C" w:rsidRPr="00BA2137" w:rsidRDefault="0024191C" w:rsidP="00601124">
            <w:pPr>
              <w:spacing w:after="0" w:line="480" w:lineRule="auto"/>
              <w:jc w:val="center"/>
              <w:rPr>
                <w:rFonts w:ascii="Times New Roman" w:hAnsi="Times New Roman"/>
                <w:b/>
                <w:bCs/>
              </w:rPr>
            </w:pPr>
            <w:r w:rsidRPr="00BA2137">
              <w:rPr>
                <w:rFonts w:ascii="Times New Roman" w:hAnsi="Times New Roman"/>
                <w:b/>
                <w:bCs/>
              </w:rPr>
              <w:t>Deskripsi Rangkuman Penelitian</w:t>
            </w:r>
          </w:p>
        </w:tc>
      </w:tr>
      <w:tr w:rsidR="0024191C" w:rsidRPr="00BA2137" w:rsidTr="00601124">
        <w:trPr>
          <w:trHeight w:val="818"/>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Perbedaan dengan penelitian ini</w:t>
            </w:r>
          </w:p>
        </w:tc>
        <w:tc>
          <w:tcPr>
            <w:tcW w:w="4323" w:type="dxa"/>
            <w:shd w:val="clear" w:color="auto" w:fill="auto"/>
          </w:tcPr>
          <w:p w:rsidR="0024191C" w:rsidRPr="00BA2137" w:rsidRDefault="0024191C" w:rsidP="00601124">
            <w:pPr>
              <w:pStyle w:val="Default"/>
              <w:jc w:val="both"/>
              <w:rPr>
                <w:rFonts w:ascii="Times New Roman" w:hAnsi="Times New Roman" w:cs="Times New Roman"/>
                <w:sz w:val="22"/>
                <w:szCs w:val="22"/>
              </w:rPr>
            </w:pPr>
            <w:r w:rsidRPr="00BA2137">
              <w:rPr>
                <w:rFonts w:ascii="Times New Roman" w:hAnsi="Times New Roman" w:cs="Times New Roman"/>
                <w:sz w:val="22"/>
                <w:szCs w:val="22"/>
              </w:rPr>
              <w:t xml:space="preserve">Perbedaan dengan penelitian ini dengan penelitian tersebut adalah terletak pada lokasi dan variabel dependentnya. </w:t>
            </w:r>
          </w:p>
        </w:tc>
      </w:tr>
      <w:tr w:rsidR="0024191C" w:rsidRPr="00BA2137" w:rsidTr="00601124">
        <w:trPr>
          <w:trHeight w:val="359"/>
        </w:trPr>
        <w:tc>
          <w:tcPr>
            <w:tcW w:w="573" w:type="dxa"/>
            <w:shd w:val="clear" w:color="auto" w:fill="auto"/>
          </w:tcPr>
          <w:p w:rsidR="0024191C" w:rsidRPr="00BA2137" w:rsidRDefault="0024191C" w:rsidP="00601124">
            <w:pPr>
              <w:spacing w:after="0" w:line="240" w:lineRule="auto"/>
              <w:rPr>
                <w:rFonts w:ascii="Times New Roman" w:hAnsi="Times New Roman"/>
              </w:rPr>
            </w:pPr>
            <w:r>
              <w:rPr>
                <w:rFonts w:ascii="Times New Roman" w:hAnsi="Times New Roman"/>
              </w:rPr>
              <w:t>3.</w:t>
            </w:r>
          </w:p>
        </w:tc>
        <w:tc>
          <w:tcPr>
            <w:tcW w:w="2127" w:type="dxa"/>
            <w:shd w:val="clear" w:color="auto" w:fill="auto"/>
          </w:tcPr>
          <w:p w:rsidR="0024191C" w:rsidRPr="00BA2137" w:rsidRDefault="0024191C" w:rsidP="00601124">
            <w:pPr>
              <w:spacing w:after="0" w:line="240" w:lineRule="auto"/>
              <w:rPr>
                <w:rFonts w:ascii="Times New Roman" w:hAnsi="Times New Roman"/>
              </w:rPr>
            </w:pPr>
            <w:r>
              <w:rPr>
                <w:rFonts w:ascii="Times New Roman" w:hAnsi="Times New Roman"/>
              </w:rPr>
              <w:t>Nama</w:t>
            </w:r>
          </w:p>
        </w:tc>
        <w:tc>
          <w:tcPr>
            <w:tcW w:w="4323" w:type="dxa"/>
            <w:shd w:val="clear" w:color="auto" w:fill="auto"/>
          </w:tcPr>
          <w:p w:rsidR="0024191C" w:rsidRPr="00BA2137" w:rsidRDefault="0024191C" w:rsidP="00601124">
            <w:pPr>
              <w:pStyle w:val="Default"/>
              <w:jc w:val="both"/>
              <w:rPr>
                <w:rFonts w:ascii="Times New Roman" w:hAnsi="Times New Roman" w:cs="Times New Roman"/>
                <w:sz w:val="22"/>
                <w:szCs w:val="22"/>
              </w:rPr>
            </w:pPr>
            <w:r>
              <w:rPr>
                <w:rFonts w:ascii="Times New Roman" w:hAnsi="Times New Roman" w:cs="Times New Roman"/>
                <w:sz w:val="22"/>
                <w:szCs w:val="22"/>
              </w:rPr>
              <w:t>Ni Made Sirat</w:t>
            </w:r>
          </w:p>
        </w:tc>
      </w:tr>
      <w:tr w:rsidR="0024191C" w:rsidRPr="00BA2137" w:rsidTr="00601124">
        <w:trPr>
          <w:trHeight w:val="359"/>
        </w:trPr>
        <w:tc>
          <w:tcPr>
            <w:tcW w:w="573" w:type="dxa"/>
            <w:shd w:val="clear" w:color="auto" w:fill="auto"/>
          </w:tcPr>
          <w:p w:rsidR="0024191C" w:rsidRDefault="0024191C" w:rsidP="00601124">
            <w:pPr>
              <w:spacing w:after="0" w:line="240" w:lineRule="auto"/>
              <w:rPr>
                <w:rFonts w:ascii="Times New Roman" w:hAnsi="Times New Roman"/>
              </w:rPr>
            </w:pPr>
          </w:p>
        </w:tc>
        <w:tc>
          <w:tcPr>
            <w:tcW w:w="2127" w:type="dxa"/>
            <w:shd w:val="clear" w:color="auto" w:fill="auto"/>
          </w:tcPr>
          <w:p w:rsidR="0024191C" w:rsidRDefault="0024191C" w:rsidP="00601124">
            <w:pPr>
              <w:spacing w:after="0" w:line="240" w:lineRule="auto"/>
              <w:rPr>
                <w:rFonts w:ascii="Times New Roman" w:hAnsi="Times New Roman"/>
              </w:rPr>
            </w:pPr>
            <w:r>
              <w:rPr>
                <w:rFonts w:ascii="Times New Roman" w:hAnsi="Times New Roman"/>
              </w:rPr>
              <w:t>Tahun</w:t>
            </w:r>
          </w:p>
        </w:tc>
        <w:tc>
          <w:tcPr>
            <w:tcW w:w="4323" w:type="dxa"/>
            <w:shd w:val="clear" w:color="auto" w:fill="auto"/>
          </w:tcPr>
          <w:p w:rsidR="0024191C" w:rsidRPr="00BA2137" w:rsidRDefault="0024191C" w:rsidP="00601124">
            <w:pPr>
              <w:pStyle w:val="Default"/>
              <w:jc w:val="both"/>
              <w:rPr>
                <w:rFonts w:ascii="Times New Roman" w:hAnsi="Times New Roman" w:cs="Times New Roman"/>
                <w:sz w:val="22"/>
                <w:szCs w:val="22"/>
              </w:rPr>
            </w:pPr>
            <w:r>
              <w:rPr>
                <w:rFonts w:ascii="Times New Roman" w:hAnsi="Times New Roman" w:cs="Times New Roman"/>
                <w:sz w:val="22"/>
                <w:szCs w:val="22"/>
              </w:rPr>
              <w:t>2015</w:t>
            </w:r>
          </w:p>
        </w:tc>
      </w:tr>
      <w:tr w:rsidR="0024191C" w:rsidRPr="00BA2137" w:rsidTr="00601124">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Judul</w:t>
            </w:r>
          </w:p>
        </w:tc>
        <w:tc>
          <w:tcPr>
            <w:tcW w:w="4323" w:type="dxa"/>
            <w:shd w:val="clear" w:color="auto" w:fill="auto"/>
          </w:tcPr>
          <w:p w:rsidR="0024191C" w:rsidRPr="00BA2137" w:rsidRDefault="0024191C" w:rsidP="00601124">
            <w:pPr>
              <w:pStyle w:val="Default"/>
              <w:jc w:val="both"/>
              <w:rPr>
                <w:rFonts w:ascii="Times New Roman" w:hAnsi="Times New Roman" w:cs="Times New Roman"/>
                <w:sz w:val="22"/>
                <w:szCs w:val="22"/>
              </w:rPr>
            </w:pPr>
            <w:r w:rsidRPr="00BA2137">
              <w:rPr>
                <w:rFonts w:ascii="Times New Roman" w:hAnsi="Times New Roman" w:cs="Times New Roman"/>
                <w:sz w:val="22"/>
                <w:szCs w:val="22"/>
              </w:rPr>
              <w:t xml:space="preserve">Pengaruh Pelayanan Asuhan Kesehatan Gigi dan Mulut Terhadap Status Kesehatan Gigi dan Mulut Siswa SD Di Wilayah Kerja Puskesmas I Denpasar Selatan Tahun 2011 </w:t>
            </w:r>
          </w:p>
        </w:tc>
      </w:tr>
      <w:tr w:rsidR="0024191C" w:rsidRPr="00BA2137" w:rsidTr="00601124">
        <w:trPr>
          <w:trHeight w:val="314"/>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Independen</w:t>
            </w:r>
          </w:p>
        </w:tc>
        <w:tc>
          <w:tcPr>
            <w:tcW w:w="4323" w:type="dxa"/>
            <w:shd w:val="clear" w:color="auto" w:fill="auto"/>
          </w:tcPr>
          <w:p w:rsidR="0024191C" w:rsidRPr="00BA2137" w:rsidRDefault="0024191C" w:rsidP="00601124">
            <w:pPr>
              <w:pStyle w:val="Default"/>
              <w:jc w:val="both"/>
              <w:rPr>
                <w:rFonts w:ascii="Times New Roman" w:hAnsi="Times New Roman" w:cs="Times New Roman"/>
                <w:sz w:val="22"/>
                <w:szCs w:val="22"/>
              </w:rPr>
            </w:pPr>
            <w:r w:rsidRPr="00BA2137">
              <w:rPr>
                <w:rFonts w:ascii="Times New Roman" w:hAnsi="Times New Roman" w:cs="Times New Roman"/>
                <w:sz w:val="22"/>
                <w:szCs w:val="22"/>
              </w:rPr>
              <w:t>Siswa SD</w:t>
            </w:r>
          </w:p>
        </w:tc>
      </w:tr>
      <w:tr w:rsidR="0024191C" w:rsidRPr="00BA2137" w:rsidTr="00601124">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Dependen</w:t>
            </w:r>
          </w:p>
        </w:tc>
        <w:tc>
          <w:tcPr>
            <w:tcW w:w="4323" w:type="dxa"/>
            <w:shd w:val="clear" w:color="auto" w:fill="auto"/>
          </w:tcPr>
          <w:p w:rsidR="0024191C" w:rsidRPr="00BA2137" w:rsidRDefault="0024191C" w:rsidP="00601124">
            <w:pPr>
              <w:pStyle w:val="Default"/>
              <w:jc w:val="both"/>
              <w:rPr>
                <w:rFonts w:ascii="Times New Roman" w:hAnsi="Times New Roman" w:cs="Times New Roman"/>
                <w:sz w:val="22"/>
                <w:szCs w:val="22"/>
              </w:rPr>
            </w:pPr>
            <w:r w:rsidRPr="00BA2137">
              <w:rPr>
                <w:rFonts w:ascii="Times New Roman" w:hAnsi="Times New Roman" w:cs="Times New Roman"/>
                <w:sz w:val="22"/>
                <w:szCs w:val="22"/>
              </w:rPr>
              <w:t xml:space="preserve">Pengaruh pelayaan asuhan kesehatan gigi dan mulut terhadap status kesehatan gigi dan mulut </w:t>
            </w:r>
          </w:p>
        </w:tc>
      </w:tr>
      <w:tr w:rsidR="0024191C" w:rsidRPr="00BA2137" w:rsidTr="00601124">
        <w:trPr>
          <w:trHeight w:val="2861"/>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Metode</w:t>
            </w:r>
          </w:p>
        </w:tc>
        <w:tc>
          <w:tcPr>
            <w:tcW w:w="432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 xml:space="preserve">Penelitian ini merupakan penelitian </w:t>
            </w:r>
            <w:r w:rsidRPr="00BA2137">
              <w:rPr>
                <w:rFonts w:ascii="Times New Roman" w:hAnsi="Times New Roman"/>
                <w:i/>
                <w:iCs/>
              </w:rPr>
              <w:t>observasional</w:t>
            </w:r>
            <w:r w:rsidRPr="00BA2137">
              <w:rPr>
                <w:rFonts w:ascii="Times New Roman" w:hAnsi="Times New Roman"/>
              </w:rPr>
              <w:t xml:space="preserve"> dengan rancangan </w:t>
            </w:r>
            <w:r w:rsidRPr="00BA2137">
              <w:rPr>
                <w:rFonts w:ascii="Times New Roman" w:hAnsi="Times New Roman"/>
                <w:i/>
                <w:iCs/>
              </w:rPr>
              <w:t>cross sectional study</w:t>
            </w:r>
            <w:r w:rsidRPr="00BA2137">
              <w:rPr>
                <w:rFonts w:ascii="Times New Roman" w:hAnsi="Times New Roman"/>
              </w:rPr>
              <w:t xml:space="preserve">. Kriteria pengambilan subyek penelitian yaitu siswa sekolah dasar yang bersedia menjadi subyek penelitian umur 11-14 tahun. Jumlah sampel yang memenuhi kriteria sebanyak 128 orang. Sampel diambil secara </w:t>
            </w:r>
            <w:r w:rsidRPr="00BA2137">
              <w:rPr>
                <w:rFonts w:ascii="Times New Roman" w:hAnsi="Times New Roman"/>
                <w:i/>
                <w:iCs/>
              </w:rPr>
              <w:t>systematic random sampling</w:t>
            </w:r>
            <w:r w:rsidRPr="00BA2137">
              <w:rPr>
                <w:rFonts w:ascii="Times New Roman" w:hAnsi="Times New Roman"/>
              </w:rPr>
              <w:t xml:space="preserve"> yaitu pengambilan sampel dilakukan secara acak sistematis dari masing-masing SD yang ada di wilayah kerja Puskesmas I Denpasar Selatan.</w:t>
            </w:r>
          </w:p>
        </w:tc>
      </w:tr>
      <w:tr w:rsidR="0024191C" w:rsidRPr="00BA2137" w:rsidTr="00601124">
        <w:trPr>
          <w:trHeight w:val="2339"/>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Hasil</w:t>
            </w:r>
          </w:p>
        </w:tc>
        <w:tc>
          <w:tcPr>
            <w:tcW w:w="432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Hasil penelitian terhadap pengetahuan siswa SD di daerah kerja Puskesmas I Denpasar Selatan menunjukkan bahwa dari keseluruhan responden hanya sebesar 32,8% responden memiliki tingkat pengetahuan baik. Responden pada SD pelayanan asuhan memiliki tingkat pengetahuan tentang kesehatan gigi dan mulut dengan kategori baik sebesar 45,3% dan SD UKGS sebesar 20,3%.</w:t>
            </w:r>
          </w:p>
        </w:tc>
      </w:tr>
      <w:tr w:rsidR="0024191C" w:rsidRPr="00BA2137" w:rsidTr="00601124">
        <w:trPr>
          <w:trHeight w:val="1061"/>
        </w:trPr>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Pr>
                <w:rFonts w:ascii="Times New Roman" w:hAnsi="Times New Roman"/>
              </w:rPr>
              <w:t>Perbedaan dengan penelitian ini</w:t>
            </w:r>
          </w:p>
        </w:tc>
        <w:tc>
          <w:tcPr>
            <w:tcW w:w="4323" w:type="dxa"/>
            <w:shd w:val="clear" w:color="auto" w:fill="auto"/>
          </w:tcPr>
          <w:p w:rsidR="0024191C" w:rsidRPr="00BA2137" w:rsidRDefault="0024191C" w:rsidP="00601124">
            <w:pPr>
              <w:spacing w:after="0" w:line="240" w:lineRule="auto"/>
              <w:jc w:val="both"/>
              <w:rPr>
                <w:rFonts w:ascii="Times New Roman" w:hAnsi="Times New Roman"/>
              </w:rPr>
            </w:pPr>
            <w:r>
              <w:rPr>
                <w:rFonts w:ascii="Times New Roman" w:hAnsi="Times New Roman"/>
              </w:rPr>
              <w:t>Perbedaan dengan penelitian ini dengan penelitian tersebut adalah terletak pada variabel independen, dependen, dan lokasi penelitian.</w:t>
            </w:r>
          </w:p>
        </w:tc>
      </w:tr>
      <w:tr w:rsidR="0024191C" w:rsidRPr="00BA2137" w:rsidTr="00601124">
        <w:trPr>
          <w:trHeight w:val="368"/>
        </w:trPr>
        <w:tc>
          <w:tcPr>
            <w:tcW w:w="573" w:type="dxa"/>
            <w:shd w:val="clear" w:color="auto" w:fill="auto"/>
          </w:tcPr>
          <w:p w:rsidR="0024191C" w:rsidRPr="00BA2137" w:rsidRDefault="0024191C" w:rsidP="00601124">
            <w:pPr>
              <w:spacing w:after="0" w:line="240" w:lineRule="auto"/>
              <w:rPr>
                <w:rFonts w:ascii="Times New Roman" w:hAnsi="Times New Roman"/>
              </w:rPr>
            </w:pPr>
            <w:r>
              <w:rPr>
                <w:rFonts w:ascii="Times New Roman" w:hAnsi="Times New Roman"/>
              </w:rPr>
              <w:t>4.</w:t>
            </w:r>
          </w:p>
        </w:tc>
        <w:tc>
          <w:tcPr>
            <w:tcW w:w="2127" w:type="dxa"/>
            <w:shd w:val="clear" w:color="auto" w:fill="auto"/>
          </w:tcPr>
          <w:p w:rsidR="0024191C" w:rsidRDefault="0024191C" w:rsidP="00601124">
            <w:pPr>
              <w:spacing w:after="0" w:line="240" w:lineRule="auto"/>
              <w:rPr>
                <w:rFonts w:ascii="Times New Roman" w:hAnsi="Times New Roman"/>
              </w:rPr>
            </w:pPr>
            <w:r>
              <w:rPr>
                <w:rFonts w:ascii="Times New Roman" w:hAnsi="Times New Roman"/>
              </w:rPr>
              <w:t>Nama</w:t>
            </w:r>
          </w:p>
        </w:tc>
        <w:tc>
          <w:tcPr>
            <w:tcW w:w="4323" w:type="dxa"/>
            <w:shd w:val="clear" w:color="auto" w:fill="auto"/>
          </w:tcPr>
          <w:p w:rsidR="0024191C" w:rsidRDefault="0024191C" w:rsidP="00601124">
            <w:pPr>
              <w:spacing w:after="0" w:line="240" w:lineRule="auto"/>
              <w:jc w:val="both"/>
              <w:rPr>
                <w:rFonts w:ascii="Times New Roman" w:hAnsi="Times New Roman"/>
              </w:rPr>
            </w:pPr>
            <w:r>
              <w:rPr>
                <w:rFonts w:ascii="Times New Roman" w:hAnsi="Times New Roman"/>
              </w:rPr>
              <w:t>Aan Kusmana, Samjaji, Agung Widyagdo</w:t>
            </w:r>
          </w:p>
        </w:tc>
      </w:tr>
      <w:tr w:rsidR="0024191C" w:rsidRPr="00BA2137" w:rsidTr="00601124">
        <w:trPr>
          <w:trHeight w:val="359"/>
        </w:trPr>
        <w:tc>
          <w:tcPr>
            <w:tcW w:w="573" w:type="dxa"/>
            <w:shd w:val="clear" w:color="auto" w:fill="auto"/>
          </w:tcPr>
          <w:p w:rsidR="0024191C" w:rsidRDefault="0024191C" w:rsidP="00601124">
            <w:pPr>
              <w:spacing w:after="0" w:line="240" w:lineRule="auto"/>
              <w:rPr>
                <w:rFonts w:ascii="Times New Roman" w:hAnsi="Times New Roman"/>
              </w:rPr>
            </w:pPr>
          </w:p>
        </w:tc>
        <w:tc>
          <w:tcPr>
            <w:tcW w:w="2127" w:type="dxa"/>
            <w:shd w:val="clear" w:color="auto" w:fill="auto"/>
          </w:tcPr>
          <w:p w:rsidR="0024191C" w:rsidRDefault="0024191C" w:rsidP="00601124">
            <w:pPr>
              <w:spacing w:after="0" w:line="240" w:lineRule="auto"/>
              <w:rPr>
                <w:rFonts w:ascii="Times New Roman" w:hAnsi="Times New Roman"/>
              </w:rPr>
            </w:pPr>
            <w:r>
              <w:rPr>
                <w:rFonts w:ascii="Times New Roman" w:hAnsi="Times New Roman"/>
              </w:rPr>
              <w:t>Tahun</w:t>
            </w:r>
          </w:p>
        </w:tc>
        <w:tc>
          <w:tcPr>
            <w:tcW w:w="4323" w:type="dxa"/>
            <w:shd w:val="clear" w:color="auto" w:fill="auto"/>
          </w:tcPr>
          <w:p w:rsidR="0024191C" w:rsidRDefault="0024191C" w:rsidP="00601124">
            <w:pPr>
              <w:spacing w:after="0" w:line="240" w:lineRule="auto"/>
              <w:jc w:val="both"/>
              <w:rPr>
                <w:rFonts w:ascii="Times New Roman" w:hAnsi="Times New Roman"/>
              </w:rPr>
            </w:pPr>
            <w:r>
              <w:rPr>
                <w:rFonts w:ascii="Times New Roman" w:hAnsi="Times New Roman"/>
              </w:rPr>
              <w:t>2021</w:t>
            </w:r>
          </w:p>
        </w:tc>
      </w:tr>
      <w:tr w:rsidR="0024191C" w:rsidRPr="00BA2137" w:rsidTr="00601124">
        <w:trPr>
          <w:trHeight w:val="863"/>
        </w:trPr>
        <w:tc>
          <w:tcPr>
            <w:tcW w:w="573" w:type="dxa"/>
            <w:shd w:val="clear" w:color="auto" w:fill="auto"/>
          </w:tcPr>
          <w:p w:rsidR="0024191C" w:rsidRDefault="0024191C" w:rsidP="00601124">
            <w:pPr>
              <w:spacing w:after="0" w:line="240" w:lineRule="auto"/>
              <w:rPr>
                <w:rFonts w:ascii="Times New Roman" w:hAnsi="Times New Roman"/>
              </w:rPr>
            </w:pPr>
          </w:p>
        </w:tc>
        <w:tc>
          <w:tcPr>
            <w:tcW w:w="2127" w:type="dxa"/>
            <w:shd w:val="clear" w:color="auto" w:fill="auto"/>
          </w:tcPr>
          <w:p w:rsidR="0024191C" w:rsidRDefault="0024191C" w:rsidP="00601124">
            <w:pPr>
              <w:spacing w:after="0" w:line="240" w:lineRule="auto"/>
              <w:rPr>
                <w:rFonts w:ascii="Times New Roman" w:hAnsi="Times New Roman"/>
              </w:rPr>
            </w:pPr>
            <w:r>
              <w:rPr>
                <w:rFonts w:ascii="Times New Roman" w:hAnsi="Times New Roman"/>
              </w:rPr>
              <w:t>Judul</w:t>
            </w:r>
          </w:p>
        </w:tc>
        <w:tc>
          <w:tcPr>
            <w:tcW w:w="4323" w:type="dxa"/>
            <w:shd w:val="clear" w:color="auto" w:fill="auto"/>
          </w:tcPr>
          <w:p w:rsidR="0024191C" w:rsidRDefault="0024191C" w:rsidP="00601124">
            <w:pPr>
              <w:spacing w:after="0" w:line="240" w:lineRule="auto"/>
              <w:jc w:val="both"/>
              <w:rPr>
                <w:rFonts w:ascii="Times New Roman" w:hAnsi="Times New Roman"/>
              </w:rPr>
            </w:pPr>
            <w:r w:rsidRPr="00BA2137">
              <w:rPr>
                <w:rFonts w:ascii="Times New Roman" w:hAnsi="Times New Roman"/>
              </w:rPr>
              <w:t>Asuhan Kesehatan Gigi Santri pada Pondok Pesantren Al Mu’min Kecamatan Tamansari Kabupaten Tasikmalaya</w:t>
            </w:r>
          </w:p>
        </w:tc>
      </w:tr>
      <w:tr w:rsidR="0024191C" w:rsidRPr="00BA2137" w:rsidTr="00601124">
        <w:trPr>
          <w:trHeight w:val="386"/>
        </w:trPr>
        <w:tc>
          <w:tcPr>
            <w:tcW w:w="573" w:type="dxa"/>
            <w:shd w:val="clear" w:color="auto" w:fill="auto"/>
          </w:tcPr>
          <w:p w:rsidR="0024191C" w:rsidRDefault="0024191C" w:rsidP="00601124">
            <w:pPr>
              <w:spacing w:after="0" w:line="240" w:lineRule="auto"/>
              <w:rPr>
                <w:rFonts w:ascii="Times New Roman" w:hAnsi="Times New Roman"/>
              </w:rPr>
            </w:pPr>
          </w:p>
        </w:tc>
        <w:tc>
          <w:tcPr>
            <w:tcW w:w="2127" w:type="dxa"/>
            <w:shd w:val="clear" w:color="auto" w:fill="auto"/>
          </w:tcPr>
          <w:p w:rsidR="0024191C" w:rsidRDefault="0024191C" w:rsidP="00601124">
            <w:pPr>
              <w:spacing w:after="0" w:line="240" w:lineRule="auto"/>
              <w:rPr>
                <w:rFonts w:ascii="Times New Roman" w:hAnsi="Times New Roman"/>
              </w:rPr>
            </w:pPr>
            <w:r w:rsidRPr="00BA2137">
              <w:rPr>
                <w:rFonts w:ascii="Times New Roman" w:hAnsi="Times New Roman"/>
              </w:rPr>
              <w:t>Variabel Independen</w:t>
            </w:r>
          </w:p>
        </w:tc>
        <w:tc>
          <w:tcPr>
            <w:tcW w:w="432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Santri pondok pesantren</w:t>
            </w:r>
          </w:p>
        </w:tc>
      </w:tr>
      <w:tr w:rsidR="0024191C" w:rsidRPr="00BA2137" w:rsidTr="00601124">
        <w:trPr>
          <w:trHeight w:val="359"/>
        </w:trPr>
        <w:tc>
          <w:tcPr>
            <w:tcW w:w="573" w:type="dxa"/>
            <w:shd w:val="clear" w:color="auto" w:fill="auto"/>
          </w:tcPr>
          <w:p w:rsidR="0024191C" w:rsidRDefault="0024191C" w:rsidP="00601124">
            <w:pPr>
              <w:spacing w:after="0" w:line="240" w:lineRule="auto"/>
              <w:rPr>
                <w:rFonts w:ascii="Times New Roman" w:hAnsi="Times New Roman"/>
              </w:rPr>
            </w:pPr>
          </w:p>
        </w:tc>
        <w:tc>
          <w:tcPr>
            <w:tcW w:w="212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Variabel dependen</w:t>
            </w:r>
          </w:p>
        </w:tc>
        <w:tc>
          <w:tcPr>
            <w:tcW w:w="4323"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Asuhan Kesehatan Gigi</w:t>
            </w:r>
          </w:p>
        </w:tc>
      </w:tr>
    </w:tbl>
    <w:p w:rsidR="0024191C" w:rsidRPr="007365C1" w:rsidRDefault="0024191C" w:rsidP="0024191C">
      <w:pPr>
        <w:pStyle w:val="Caption"/>
        <w:spacing w:after="0" w:line="480" w:lineRule="auto"/>
        <w:ind w:left="540"/>
        <w:jc w:val="center"/>
        <w:rPr>
          <w:rFonts w:ascii="Times New Roman" w:hAnsi="Times New Roman"/>
          <w:sz w:val="24"/>
          <w:szCs w:val="24"/>
        </w:rPr>
      </w:pPr>
      <w:r w:rsidRPr="00214EE3">
        <w:rPr>
          <w:rFonts w:ascii="Times New Roman" w:hAnsi="Times New Roman"/>
          <w:sz w:val="24"/>
          <w:szCs w:val="24"/>
        </w:rPr>
        <w:lastRenderedPageBreak/>
        <w:t>Tabel 1.</w:t>
      </w:r>
      <w:r>
        <w:rPr>
          <w:rFonts w:ascii="Times New Roman" w:hAnsi="Times New Roman"/>
          <w:sz w:val="24"/>
          <w:szCs w:val="24"/>
        </w:rPr>
        <w:t>1</w:t>
      </w:r>
      <w:r w:rsidRPr="00214EE3">
        <w:rPr>
          <w:rFonts w:ascii="Times New Roman" w:hAnsi="Times New Roman"/>
          <w:sz w:val="24"/>
          <w:szCs w:val="24"/>
        </w:rPr>
        <w:t xml:space="preserve"> Lanjutan</w:t>
      </w:r>
      <w:bookmarkEnd w:id="17"/>
    </w:p>
    <w:tbl>
      <w:tblPr>
        <w:tblW w:w="0" w:type="auto"/>
        <w:tblInd w:w="648" w:type="dxa"/>
        <w:tblBorders>
          <w:top w:val="single" w:sz="4" w:space="0" w:color="auto"/>
          <w:bottom w:val="single" w:sz="4" w:space="0" w:color="auto"/>
          <w:insideH w:val="single" w:sz="4" w:space="0" w:color="auto"/>
        </w:tblBorders>
        <w:tblLook w:val="04A0" w:firstRow="1" w:lastRow="0" w:firstColumn="1" w:lastColumn="0" w:noHBand="0" w:noVBand="1"/>
      </w:tblPr>
      <w:tblGrid>
        <w:gridCol w:w="573"/>
        <w:gridCol w:w="1947"/>
        <w:gridCol w:w="4502"/>
      </w:tblGrid>
      <w:tr w:rsidR="0024191C" w:rsidRPr="00BA2137" w:rsidTr="00601124">
        <w:trPr>
          <w:trHeight w:val="70"/>
        </w:trPr>
        <w:tc>
          <w:tcPr>
            <w:tcW w:w="573" w:type="dxa"/>
            <w:shd w:val="clear" w:color="auto" w:fill="auto"/>
            <w:vAlign w:val="center"/>
          </w:tcPr>
          <w:p w:rsidR="0024191C" w:rsidRPr="00BA2137" w:rsidRDefault="0024191C" w:rsidP="00601124">
            <w:pPr>
              <w:spacing w:after="0" w:line="480" w:lineRule="auto"/>
              <w:jc w:val="center"/>
              <w:rPr>
                <w:rFonts w:ascii="Times New Roman" w:hAnsi="Times New Roman"/>
                <w:b/>
                <w:bCs/>
              </w:rPr>
            </w:pPr>
            <w:r w:rsidRPr="00BA2137">
              <w:rPr>
                <w:rFonts w:ascii="Times New Roman" w:hAnsi="Times New Roman"/>
                <w:b/>
                <w:bCs/>
              </w:rPr>
              <w:t>No.</w:t>
            </w:r>
          </w:p>
        </w:tc>
        <w:tc>
          <w:tcPr>
            <w:tcW w:w="6449" w:type="dxa"/>
            <w:gridSpan w:val="2"/>
            <w:shd w:val="clear" w:color="auto" w:fill="auto"/>
            <w:vAlign w:val="center"/>
          </w:tcPr>
          <w:p w:rsidR="0024191C" w:rsidRPr="00BA2137" w:rsidRDefault="0024191C" w:rsidP="00601124">
            <w:pPr>
              <w:spacing w:after="0" w:line="480" w:lineRule="auto"/>
              <w:jc w:val="center"/>
              <w:rPr>
                <w:rFonts w:ascii="Times New Roman" w:hAnsi="Times New Roman"/>
                <w:b/>
                <w:bCs/>
              </w:rPr>
            </w:pPr>
            <w:r w:rsidRPr="00BA2137">
              <w:rPr>
                <w:rFonts w:ascii="Times New Roman" w:hAnsi="Times New Roman"/>
                <w:b/>
                <w:bCs/>
              </w:rPr>
              <w:t>Deskripsi Rangkuman Penelitian</w:t>
            </w:r>
          </w:p>
        </w:tc>
      </w:tr>
      <w:tr w:rsidR="0024191C" w:rsidRPr="00BA2137" w:rsidTr="00601124">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194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Metode</w:t>
            </w:r>
          </w:p>
        </w:tc>
        <w:tc>
          <w:tcPr>
            <w:tcW w:w="4502" w:type="dxa"/>
            <w:shd w:val="clear" w:color="auto" w:fill="auto"/>
          </w:tcPr>
          <w:p w:rsidR="0024191C" w:rsidRPr="00BA2137" w:rsidRDefault="0024191C" w:rsidP="00601124">
            <w:pPr>
              <w:spacing w:after="0" w:line="240" w:lineRule="auto"/>
              <w:jc w:val="both"/>
              <w:rPr>
                <w:rFonts w:ascii="Times New Roman" w:hAnsi="Times New Roman"/>
              </w:rPr>
            </w:pPr>
            <w:r w:rsidRPr="00BA2137">
              <w:rPr>
                <w:rFonts w:ascii="Times New Roman" w:hAnsi="Times New Roman"/>
              </w:rPr>
              <w:t>Metode pelaksanaan pada pengabdian kepada masyarakat ini adalah dengan melakukan pemeriksaan kesehatan gigi dan mulut, transfer ilmu pengetahuan tentang kesehatan gigi melalui ceramah dan tanya jawab selanjutnya melakukan pengajaran cara menyikat gigi melalui demonstrasi dan simulasi.</w:t>
            </w:r>
          </w:p>
        </w:tc>
      </w:tr>
      <w:tr w:rsidR="0024191C" w:rsidRPr="00BA2137" w:rsidTr="00601124">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194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Hasil</w:t>
            </w:r>
          </w:p>
        </w:tc>
        <w:tc>
          <w:tcPr>
            <w:tcW w:w="4502" w:type="dxa"/>
            <w:shd w:val="clear" w:color="auto" w:fill="auto"/>
          </w:tcPr>
          <w:p w:rsidR="0024191C" w:rsidRPr="00BA2137" w:rsidRDefault="0024191C" w:rsidP="00601124">
            <w:pPr>
              <w:pStyle w:val="Default"/>
              <w:jc w:val="both"/>
              <w:rPr>
                <w:rFonts w:ascii="Times New Roman" w:hAnsi="Times New Roman" w:cs="Times New Roman"/>
                <w:sz w:val="22"/>
                <w:szCs w:val="22"/>
              </w:rPr>
            </w:pPr>
            <w:r w:rsidRPr="00BA2137">
              <w:rPr>
                <w:rFonts w:ascii="Times New Roman" w:hAnsi="Times New Roman" w:cs="Times New Roman"/>
                <w:sz w:val="22"/>
                <w:szCs w:val="22"/>
              </w:rPr>
              <w:t xml:space="preserve">Hasil penelitian ini menunjukkan didapatkan peningkatan pengetahuan dengan kriteria baik 17%, kriteria sedang 33%, dan kriteria kurang 45%. Peningkatan status kebersihan gigi dan mulut dengan kriteria baik 15,79 %, kriteria sedang 43,16%, dan kriteria buruk 58,94%. </w:t>
            </w:r>
          </w:p>
        </w:tc>
      </w:tr>
      <w:tr w:rsidR="0024191C" w:rsidRPr="00BA2137" w:rsidTr="00601124">
        <w:tc>
          <w:tcPr>
            <w:tcW w:w="573" w:type="dxa"/>
            <w:shd w:val="clear" w:color="auto" w:fill="auto"/>
          </w:tcPr>
          <w:p w:rsidR="0024191C" w:rsidRPr="00BA2137" w:rsidRDefault="0024191C" w:rsidP="00601124">
            <w:pPr>
              <w:spacing w:after="0" w:line="240" w:lineRule="auto"/>
              <w:rPr>
                <w:rFonts w:ascii="Times New Roman" w:hAnsi="Times New Roman"/>
              </w:rPr>
            </w:pPr>
          </w:p>
        </w:tc>
        <w:tc>
          <w:tcPr>
            <w:tcW w:w="1947" w:type="dxa"/>
            <w:shd w:val="clear" w:color="auto" w:fill="auto"/>
          </w:tcPr>
          <w:p w:rsidR="0024191C" w:rsidRPr="00BA2137" w:rsidRDefault="0024191C" w:rsidP="00601124">
            <w:pPr>
              <w:spacing w:after="0" w:line="240" w:lineRule="auto"/>
              <w:rPr>
                <w:rFonts w:ascii="Times New Roman" w:hAnsi="Times New Roman"/>
              </w:rPr>
            </w:pPr>
            <w:r w:rsidRPr="00BA2137">
              <w:rPr>
                <w:rFonts w:ascii="Times New Roman" w:hAnsi="Times New Roman"/>
              </w:rPr>
              <w:t>Perbedaan dengan penelitian ini</w:t>
            </w:r>
          </w:p>
        </w:tc>
        <w:tc>
          <w:tcPr>
            <w:tcW w:w="4502" w:type="dxa"/>
            <w:shd w:val="clear" w:color="auto" w:fill="auto"/>
          </w:tcPr>
          <w:p w:rsidR="0024191C" w:rsidRPr="00BA2137" w:rsidRDefault="0024191C" w:rsidP="00601124">
            <w:pPr>
              <w:pStyle w:val="Default"/>
              <w:jc w:val="both"/>
              <w:rPr>
                <w:rFonts w:ascii="Times New Roman" w:hAnsi="Times New Roman" w:cs="Times New Roman"/>
                <w:sz w:val="22"/>
                <w:szCs w:val="22"/>
              </w:rPr>
            </w:pPr>
            <w:r w:rsidRPr="00BA2137">
              <w:rPr>
                <w:rFonts w:ascii="Times New Roman" w:hAnsi="Times New Roman" w:cs="Times New Roman"/>
                <w:sz w:val="22"/>
                <w:szCs w:val="22"/>
              </w:rPr>
              <w:t xml:space="preserve">Perbedaan dengan penelitian ini dengan penelitian tersebut adalah terletak pada lokasi dan variabel independentnya. </w:t>
            </w:r>
          </w:p>
        </w:tc>
      </w:tr>
    </w:tbl>
    <w:p w:rsidR="0024191C" w:rsidRPr="00214EE3" w:rsidRDefault="0024191C" w:rsidP="0024191C">
      <w:pPr>
        <w:spacing w:after="0" w:line="480" w:lineRule="auto"/>
        <w:rPr>
          <w:rFonts w:ascii="Times New Roman" w:hAnsi="Times New Roman"/>
          <w:sz w:val="24"/>
          <w:szCs w:val="24"/>
        </w:rPr>
      </w:pPr>
    </w:p>
    <w:p w:rsidR="0024191C" w:rsidRPr="00214EE3" w:rsidRDefault="0024191C" w:rsidP="0024191C">
      <w:pPr>
        <w:pStyle w:val="Heading2"/>
        <w:numPr>
          <w:ilvl w:val="0"/>
          <w:numId w:val="7"/>
        </w:numPr>
        <w:spacing w:before="0" w:after="0" w:line="480" w:lineRule="auto"/>
        <w:ind w:left="540" w:hanging="547"/>
        <w:jc w:val="both"/>
        <w:rPr>
          <w:rFonts w:ascii="Times New Roman" w:hAnsi="Times New Roman"/>
          <w:i w:val="0"/>
          <w:sz w:val="24"/>
        </w:rPr>
      </w:pPr>
      <w:bookmarkStart w:id="18" w:name="_Toc121149121"/>
      <w:r w:rsidRPr="00214EE3">
        <w:rPr>
          <w:rFonts w:ascii="Times New Roman" w:hAnsi="Times New Roman"/>
          <w:i w:val="0"/>
          <w:sz w:val="24"/>
        </w:rPr>
        <w:t>Ruang Lingkup</w:t>
      </w:r>
      <w:bookmarkEnd w:id="18"/>
    </w:p>
    <w:p w:rsidR="0024191C" w:rsidRPr="00214EE3" w:rsidRDefault="0024191C" w:rsidP="0024191C">
      <w:pPr>
        <w:pStyle w:val="Heading2"/>
        <w:numPr>
          <w:ilvl w:val="0"/>
          <w:numId w:val="8"/>
        </w:numPr>
        <w:spacing w:before="0" w:after="0" w:line="480" w:lineRule="auto"/>
        <w:ind w:left="1080" w:hanging="540"/>
        <w:jc w:val="both"/>
        <w:rPr>
          <w:rFonts w:ascii="Times New Roman" w:hAnsi="Times New Roman"/>
          <w:i w:val="0"/>
          <w:iCs w:val="0"/>
          <w:sz w:val="24"/>
          <w:szCs w:val="24"/>
        </w:rPr>
      </w:pPr>
      <w:bookmarkStart w:id="19" w:name="_Toc121149122"/>
      <w:r w:rsidRPr="00214EE3">
        <w:rPr>
          <w:rFonts w:ascii="Times New Roman" w:hAnsi="Times New Roman"/>
          <w:i w:val="0"/>
          <w:iCs w:val="0"/>
          <w:sz w:val="24"/>
          <w:szCs w:val="24"/>
        </w:rPr>
        <w:t>Ruang Lingkup Waktu</w:t>
      </w:r>
      <w:bookmarkEnd w:id="19"/>
    </w:p>
    <w:p w:rsidR="0024191C" w:rsidRPr="00214EE3" w:rsidRDefault="0024191C" w:rsidP="0024191C">
      <w:pPr>
        <w:spacing w:after="0" w:line="480" w:lineRule="auto"/>
        <w:ind w:left="1080"/>
        <w:jc w:val="both"/>
        <w:rPr>
          <w:rFonts w:ascii="Times New Roman" w:hAnsi="Times New Roman"/>
          <w:sz w:val="24"/>
          <w:szCs w:val="24"/>
        </w:rPr>
      </w:pPr>
      <w:r w:rsidRPr="00214EE3">
        <w:rPr>
          <w:rFonts w:ascii="Times New Roman" w:hAnsi="Times New Roman"/>
          <w:sz w:val="24"/>
          <w:szCs w:val="24"/>
        </w:rPr>
        <w:t>Penelitian ini dilakukan pada bulan November 2022.</w:t>
      </w:r>
    </w:p>
    <w:p w:rsidR="0024191C" w:rsidRPr="00214EE3" w:rsidRDefault="0024191C" w:rsidP="0024191C">
      <w:pPr>
        <w:pStyle w:val="Heading2"/>
        <w:numPr>
          <w:ilvl w:val="0"/>
          <w:numId w:val="9"/>
        </w:numPr>
        <w:spacing w:before="0" w:after="0" w:line="480" w:lineRule="auto"/>
        <w:ind w:left="1080" w:hanging="540"/>
        <w:jc w:val="both"/>
        <w:rPr>
          <w:rFonts w:ascii="Times New Roman" w:hAnsi="Times New Roman"/>
          <w:i w:val="0"/>
          <w:iCs w:val="0"/>
          <w:sz w:val="24"/>
          <w:szCs w:val="24"/>
        </w:rPr>
      </w:pPr>
      <w:bookmarkStart w:id="20" w:name="_Toc121149123"/>
      <w:r w:rsidRPr="00214EE3">
        <w:rPr>
          <w:rFonts w:ascii="Times New Roman" w:hAnsi="Times New Roman"/>
          <w:i w:val="0"/>
          <w:iCs w:val="0"/>
          <w:sz w:val="24"/>
          <w:szCs w:val="24"/>
        </w:rPr>
        <w:t>Ruang Lingkup Tempat</w:t>
      </w:r>
      <w:bookmarkEnd w:id="20"/>
    </w:p>
    <w:p w:rsidR="0024191C" w:rsidRPr="00214EE3" w:rsidRDefault="0024191C" w:rsidP="0024191C">
      <w:pPr>
        <w:spacing w:after="0" w:line="480" w:lineRule="auto"/>
        <w:ind w:left="1080"/>
        <w:jc w:val="both"/>
        <w:rPr>
          <w:rFonts w:ascii="Times New Roman" w:hAnsi="Times New Roman"/>
          <w:sz w:val="24"/>
          <w:szCs w:val="24"/>
        </w:rPr>
      </w:pPr>
      <w:r w:rsidRPr="00214EE3">
        <w:rPr>
          <w:rFonts w:ascii="Times New Roman" w:hAnsi="Times New Roman"/>
          <w:sz w:val="24"/>
          <w:szCs w:val="24"/>
        </w:rPr>
        <w:t xml:space="preserve">Penelitian dilaksanakan di </w:t>
      </w:r>
      <w:r>
        <w:rPr>
          <w:rFonts w:ascii="Times New Roman" w:hAnsi="Times New Roman"/>
          <w:sz w:val="24"/>
          <w:szCs w:val="24"/>
        </w:rPr>
        <w:t>Aula Kelurahan</w:t>
      </w:r>
      <w:r w:rsidRPr="00214EE3">
        <w:rPr>
          <w:rFonts w:ascii="Times New Roman" w:hAnsi="Times New Roman"/>
          <w:sz w:val="24"/>
          <w:szCs w:val="24"/>
        </w:rPr>
        <w:t xml:space="preserve"> Rawa</w:t>
      </w:r>
      <w:r>
        <w:rPr>
          <w:rFonts w:ascii="Times New Roman" w:hAnsi="Times New Roman"/>
          <w:sz w:val="24"/>
          <w:szCs w:val="24"/>
        </w:rPr>
        <w:t>b</w:t>
      </w:r>
      <w:r w:rsidRPr="00214EE3">
        <w:rPr>
          <w:rFonts w:ascii="Times New Roman" w:hAnsi="Times New Roman"/>
          <w:sz w:val="24"/>
          <w:szCs w:val="24"/>
        </w:rPr>
        <w:t>untu Kota Tangerang Selatan.</w:t>
      </w:r>
    </w:p>
    <w:p w:rsidR="0024191C" w:rsidRPr="00214EE3" w:rsidRDefault="0024191C" w:rsidP="0024191C">
      <w:pPr>
        <w:pStyle w:val="Heading2"/>
        <w:numPr>
          <w:ilvl w:val="0"/>
          <w:numId w:val="9"/>
        </w:numPr>
        <w:spacing w:before="0" w:after="0" w:line="480" w:lineRule="auto"/>
        <w:ind w:left="1080" w:hanging="540"/>
        <w:rPr>
          <w:rFonts w:ascii="Times New Roman" w:hAnsi="Times New Roman"/>
          <w:i w:val="0"/>
          <w:iCs w:val="0"/>
          <w:sz w:val="24"/>
          <w:szCs w:val="24"/>
        </w:rPr>
      </w:pPr>
      <w:bookmarkStart w:id="21" w:name="_Toc121149124"/>
      <w:r w:rsidRPr="00214EE3">
        <w:rPr>
          <w:rFonts w:ascii="Times New Roman" w:hAnsi="Times New Roman"/>
          <w:i w:val="0"/>
          <w:iCs w:val="0"/>
          <w:sz w:val="24"/>
          <w:szCs w:val="24"/>
        </w:rPr>
        <w:t>Ruang Lingkup Materi</w:t>
      </w:r>
      <w:bookmarkEnd w:id="21"/>
    </w:p>
    <w:p w:rsidR="0024191C" w:rsidRPr="00214EE3" w:rsidRDefault="0024191C" w:rsidP="0024191C">
      <w:pPr>
        <w:spacing w:after="0" w:line="480" w:lineRule="auto"/>
        <w:ind w:left="1080"/>
        <w:jc w:val="both"/>
        <w:rPr>
          <w:rFonts w:ascii="Times New Roman" w:hAnsi="Times New Roman"/>
        </w:rPr>
        <w:sectPr w:rsidR="0024191C" w:rsidRPr="00214EE3" w:rsidSect="00B4342F">
          <w:footerReference w:type="first" r:id="rId7"/>
          <w:pgSz w:w="11907" w:h="16839" w:code="9"/>
          <w:pgMar w:top="1701" w:right="1701" w:bottom="1701" w:left="2268" w:header="720" w:footer="720" w:gutter="0"/>
          <w:pgNumType w:start="1"/>
          <w:cols w:space="720"/>
          <w:titlePg/>
          <w:docGrid w:linePitch="360"/>
        </w:sectPr>
      </w:pPr>
      <w:r>
        <w:rPr>
          <w:rFonts w:ascii="Times New Roman" w:hAnsi="Times New Roman"/>
          <w:sz w:val="24"/>
          <w:szCs w:val="24"/>
        </w:rPr>
        <w:t>Peneliti akan memberikan materi berupa Penerapan Asuhan Kesehatan Gigi dan Mulut pada Kader dan instrument penelitian berupa angket yang merupakan lembar penilaian keterampilan menyikat gigi kepada kader sebanyak 35 responden yang ada di lingkungan puskesmas rawabuntu</w:t>
      </w:r>
    </w:p>
    <w:p w:rsidR="001C6AFC" w:rsidRDefault="001C6AFC" w:rsidP="0024191C">
      <w:bookmarkStart w:id="22" w:name="_GoBack"/>
      <w:bookmarkEnd w:id="22"/>
    </w:p>
    <w:sectPr w:rsidR="001C6AFC" w:rsidSect="0024191C">
      <w:pgSz w:w="16838" w:h="11906" w:orient="landscape"/>
      <w:pgMar w:top="1701"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E82" w:rsidRDefault="00116E82" w:rsidP="0024191C">
      <w:pPr>
        <w:spacing w:after="0" w:line="240" w:lineRule="auto"/>
      </w:pPr>
      <w:r>
        <w:separator/>
      </w:r>
    </w:p>
  </w:endnote>
  <w:endnote w:type="continuationSeparator" w:id="0">
    <w:p w:rsidR="00116E82" w:rsidRDefault="00116E82" w:rsidP="00241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94C" w:rsidRPr="0040494C" w:rsidRDefault="00116E82">
    <w:pPr>
      <w:pStyle w:val="Footer"/>
      <w:jc w:val="center"/>
      <w:rPr>
        <w:rFonts w:ascii="Times New Roman" w:hAnsi="Times New Roman"/>
        <w:sz w:val="24"/>
        <w:szCs w:val="24"/>
      </w:rPr>
    </w:pPr>
    <w:r w:rsidRPr="0040494C">
      <w:rPr>
        <w:rFonts w:ascii="Times New Roman" w:hAnsi="Times New Roman"/>
        <w:sz w:val="24"/>
        <w:szCs w:val="24"/>
      </w:rPr>
      <w:fldChar w:fldCharType="begin"/>
    </w:r>
    <w:r w:rsidRPr="0040494C">
      <w:rPr>
        <w:rFonts w:ascii="Times New Roman" w:hAnsi="Times New Roman"/>
        <w:sz w:val="24"/>
        <w:szCs w:val="24"/>
      </w:rPr>
      <w:instrText xml:space="preserve"> PAGE   \* MERGEFORMA</w:instrText>
    </w:r>
    <w:r w:rsidRPr="0040494C">
      <w:rPr>
        <w:rFonts w:ascii="Times New Roman" w:hAnsi="Times New Roman"/>
        <w:sz w:val="24"/>
        <w:szCs w:val="24"/>
      </w:rPr>
      <w:instrText xml:space="preserve">T </w:instrText>
    </w:r>
    <w:r w:rsidRPr="0040494C">
      <w:rPr>
        <w:rFonts w:ascii="Times New Roman" w:hAnsi="Times New Roman"/>
        <w:sz w:val="24"/>
        <w:szCs w:val="24"/>
      </w:rPr>
      <w:fldChar w:fldCharType="separate"/>
    </w:r>
    <w:r w:rsidR="0024191C">
      <w:rPr>
        <w:rFonts w:ascii="Times New Roman" w:hAnsi="Times New Roman"/>
        <w:noProof/>
        <w:sz w:val="24"/>
        <w:szCs w:val="24"/>
      </w:rPr>
      <w:t>1</w:t>
    </w:r>
    <w:r w:rsidRPr="0040494C">
      <w:rPr>
        <w:rFonts w:ascii="Times New Roman" w:hAnsi="Times New Roman"/>
        <w:noProof/>
        <w:sz w:val="24"/>
        <w:szCs w:val="24"/>
      </w:rPr>
      <w:fldChar w:fldCharType="end"/>
    </w:r>
  </w:p>
  <w:p w:rsidR="0040494C" w:rsidRDefault="00116E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E82" w:rsidRDefault="00116E82" w:rsidP="0024191C">
      <w:pPr>
        <w:spacing w:after="0" w:line="240" w:lineRule="auto"/>
      </w:pPr>
      <w:r>
        <w:separator/>
      </w:r>
    </w:p>
  </w:footnote>
  <w:footnote w:type="continuationSeparator" w:id="0">
    <w:p w:rsidR="00116E82" w:rsidRDefault="00116E82" w:rsidP="00241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E2472"/>
    <w:multiLevelType w:val="hybridMultilevel"/>
    <w:tmpl w:val="240658D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25DC12CD"/>
    <w:multiLevelType w:val="hybridMultilevel"/>
    <w:tmpl w:val="CB96E882"/>
    <w:lvl w:ilvl="0" w:tplc="9A2401F4">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527AC3"/>
    <w:multiLevelType w:val="hybridMultilevel"/>
    <w:tmpl w:val="8390C144"/>
    <w:lvl w:ilvl="0" w:tplc="775461AE">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31A47"/>
    <w:multiLevelType w:val="hybridMultilevel"/>
    <w:tmpl w:val="736A0CB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81127DD"/>
    <w:multiLevelType w:val="hybridMultilevel"/>
    <w:tmpl w:val="6D90BA4C"/>
    <w:lvl w:ilvl="0" w:tplc="546AC7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9C3E41"/>
    <w:multiLevelType w:val="hybridMultilevel"/>
    <w:tmpl w:val="EE2CAB34"/>
    <w:lvl w:ilvl="0" w:tplc="850E13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7252C2"/>
    <w:multiLevelType w:val="hybridMultilevel"/>
    <w:tmpl w:val="6A8615C2"/>
    <w:lvl w:ilvl="0" w:tplc="9AAA19F6">
      <w:start w:val="5"/>
      <w:numFmt w:val="upp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8E2873"/>
    <w:multiLevelType w:val="hybridMultilevel"/>
    <w:tmpl w:val="089ED530"/>
    <w:lvl w:ilvl="0" w:tplc="85A6AA4E">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8" w15:restartNumberingAfterBreak="0">
    <w:nsid w:val="5CB30F67"/>
    <w:multiLevelType w:val="hybridMultilevel"/>
    <w:tmpl w:val="51941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8"/>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1C"/>
    <w:rsid w:val="00116E82"/>
    <w:rsid w:val="001A2BEB"/>
    <w:rsid w:val="001C6AFC"/>
    <w:rsid w:val="0024191C"/>
    <w:rsid w:val="003E688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B178"/>
  <w15:chartTrackingRefBased/>
  <w15:docId w15:val="{293A6ADB-975B-4BAB-BD3D-8BB197C6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91C"/>
    <w:rPr>
      <w:rFonts w:ascii="Calibri" w:eastAsia="Calibri" w:hAnsi="Calibri" w:cs="Times New Roman"/>
      <w:lang w:val="en-AU"/>
    </w:rPr>
  </w:style>
  <w:style w:type="paragraph" w:styleId="Heading1">
    <w:name w:val="heading 1"/>
    <w:basedOn w:val="Normal"/>
    <w:next w:val="Normal"/>
    <w:link w:val="Heading1Char"/>
    <w:uiPriority w:val="9"/>
    <w:qFormat/>
    <w:rsid w:val="0024191C"/>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24191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24191C"/>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91C"/>
    <w:rPr>
      <w:rFonts w:ascii="Calibri Light" w:eastAsia="Times New Roman" w:hAnsi="Calibri Light" w:cs="Times New Roman"/>
      <w:color w:val="2E74B5"/>
      <w:sz w:val="32"/>
      <w:szCs w:val="32"/>
      <w:lang w:val="en-AU"/>
    </w:rPr>
  </w:style>
  <w:style w:type="character" w:customStyle="1" w:styleId="Heading2Char">
    <w:name w:val="Heading 2 Char"/>
    <w:basedOn w:val="DefaultParagraphFont"/>
    <w:link w:val="Heading2"/>
    <w:uiPriority w:val="9"/>
    <w:rsid w:val="0024191C"/>
    <w:rPr>
      <w:rFonts w:ascii="Calibri Light" w:eastAsia="Times New Roman" w:hAnsi="Calibri Light" w:cs="Times New Roman"/>
      <w:b/>
      <w:bCs/>
      <w:i/>
      <w:iCs/>
      <w:sz w:val="28"/>
      <w:szCs w:val="28"/>
      <w:lang w:val="en-AU"/>
    </w:rPr>
  </w:style>
  <w:style w:type="character" w:customStyle="1" w:styleId="Heading3Char">
    <w:name w:val="Heading 3 Char"/>
    <w:basedOn w:val="DefaultParagraphFont"/>
    <w:link w:val="Heading3"/>
    <w:uiPriority w:val="9"/>
    <w:rsid w:val="0024191C"/>
    <w:rPr>
      <w:rFonts w:ascii="Calibri Light" w:eastAsia="Times New Roman" w:hAnsi="Calibri Light" w:cs="Times New Roman"/>
      <w:b/>
      <w:bCs/>
      <w:sz w:val="26"/>
      <w:szCs w:val="26"/>
      <w:lang w:val="en-AU"/>
    </w:rPr>
  </w:style>
  <w:style w:type="paragraph" w:styleId="Header">
    <w:name w:val="header"/>
    <w:basedOn w:val="Normal"/>
    <w:link w:val="HeaderChar"/>
    <w:uiPriority w:val="99"/>
    <w:unhideWhenUsed/>
    <w:rsid w:val="0024191C"/>
    <w:pPr>
      <w:tabs>
        <w:tab w:val="center" w:pos="4680"/>
        <w:tab w:val="right" w:pos="9360"/>
      </w:tabs>
    </w:pPr>
  </w:style>
  <w:style w:type="character" w:customStyle="1" w:styleId="HeaderChar">
    <w:name w:val="Header Char"/>
    <w:basedOn w:val="DefaultParagraphFont"/>
    <w:link w:val="Header"/>
    <w:uiPriority w:val="99"/>
    <w:rsid w:val="0024191C"/>
    <w:rPr>
      <w:rFonts w:ascii="Calibri" w:eastAsia="Calibri" w:hAnsi="Calibri" w:cs="Times New Roman"/>
      <w:lang w:val="en-AU"/>
    </w:rPr>
  </w:style>
  <w:style w:type="paragraph" w:styleId="Footer">
    <w:name w:val="footer"/>
    <w:basedOn w:val="Normal"/>
    <w:link w:val="FooterChar"/>
    <w:uiPriority w:val="99"/>
    <w:unhideWhenUsed/>
    <w:rsid w:val="0024191C"/>
    <w:pPr>
      <w:tabs>
        <w:tab w:val="center" w:pos="4680"/>
        <w:tab w:val="right" w:pos="9360"/>
      </w:tabs>
    </w:pPr>
  </w:style>
  <w:style w:type="character" w:customStyle="1" w:styleId="FooterChar">
    <w:name w:val="Footer Char"/>
    <w:basedOn w:val="DefaultParagraphFont"/>
    <w:link w:val="Footer"/>
    <w:uiPriority w:val="99"/>
    <w:rsid w:val="0024191C"/>
    <w:rPr>
      <w:rFonts w:ascii="Calibri" w:eastAsia="Calibri" w:hAnsi="Calibri" w:cs="Times New Roman"/>
      <w:lang w:val="en-AU"/>
    </w:rPr>
  </w:style>
  <w:style w:type="paragraph" w:styleId="Caption">
    <w:name w:val="caption"/>
    <w:basedOn w:val="Normal"/>
    <w:next w:val="Normal"/>
    <w:uiPriority w:val="35"/>
    <w:unhideWhenUsed/>
    <w:qFormat/>
    <w:rsid w:val="0024191C"/>
    <w:rPr>
      <w:b/>
      <w:bCs/>
      <w:sz w:val="20"/>
      <w:szCs w:val="20"/>
    </w:rPr>
  </w:style>
  <w:style w:type="paragraph" w:customStyle="1" w:styleId="Default">
    <w:name w:val="Default"/>
    <w:rsid w:val="0024191C"/>
    <w:pPr>
      <w:autoSpaceDE w:val="0"/>
      <w:autoSpaceDN w:val="0"/>
      <w:adjustRightInd w:val="0"/>
      <w:spacing w:after="0" w:line="240" w:lineRule="auto"/>
    </w:pPr>
    <w:rPr>
      <w:rFonts w:ascii="Arial" w:eastAsia="Calibri"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3710</Words>
  <Characters>21152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2023-02-06T09:02:00Z</dcterms:created>
  <dcterms:modified xsi:type="dcterms:W3CDTF">2023-02-06T09:04:00Z</dcterms:modified>
</cp:coreProperties>
</file>