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D86" w:rsidRDefault="00832D86" w:rsidP="00832D86">
      <w:pPr>
        <w:pStyle w:val="Heading1"/>
        <w:spacing w:line="480" w:lineRule="auto"/>
        <w:jc w:val="center"/>
      </w:pPr>
      <w:r>
        <w:t>BAB I</w:t>
      </w:r>
    </w:p>
    <w:p w:rsidR="00832D86" w:rsidRDefault="00832D86" w:rsidP="00832D86">
      <w:pPr>
        <w:spacing w:line="480" w:lineRule="auto"/>
        <w:jc w:val="center"/>
        <w:rPr>
          <w:rFonts w:ascii="Times New Roman" w:hAnsi="Times New Roman" w:cs="Times New Roman"/>
          <w:b/>
          <w:sz w:val="24"/>
          <w:szCs w:val="24"/>
        </w:rPr>
      </w:pPr>
      <w:r w:rsidRPr="003F5512">
        <w:rPr>
          <w:rFonts w:ascii="Times New Roman" w:hAnsi="Times New Roman" w:cs="Times New Roman"/>
          <w:b/>
          <w:sz w:val="24"/>
          <w:szCs w:val="24"/>
        </w:rPr>
        <w:t>PENDAHULUAN</w:t>
      </w:r>
    </w:p>
    <w:p w:rsidR="00832D86" w:rsidRDefault="00832D86" w:rsidP="00832D86">
      <w:pPr>
        <w:pStyle w:val="Heading2"/>
        <w:numPr>
          <w:ilvl w:val="0"/>
          <w:numId w:val="1"/>
        </w:numPr>
        <w:spacing w:line="480" w:lineRule="auto"/>
        <w:ind w:left="426" w:hanging="426"/>
      </w:pPr>
      <w:bookmarkStart w:id="0" w:name="_Toc117749909"/>
      <w:r>
        <w:t>Latar Belakang</w:t>
      </w:r>
      <w:bookmarkEnd w:id="0"/>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Karies gigi </w:t>
      </w:r>
      <w:r w:rsidRPr="009C1224">
        <w:rPr>
          <w:rFonts w:ascii="Times New Roman" w:hAnsi="Times New Roman" w:cs="Times New Roman"/>
          <w:sz w:val="24"/>
          <w:szCs w:val="24"/>
        </w:rPr>
        <w:t>disebabkan ol</w:t>
      </w:r>
      <w:r>
        <w:rPr>
          <w:rFonts w:ascii="Times New Roman" w:hAnsi="Times New Roman" w:cs="Times New Roman"/>
          <w:sz w:val="24"/>
          <w:szCs w:val="24"/>
        </w:rPr>
        <w:t>eh kerusakan pada email gigi</w:t>
      </w:r>
      <w:r w:rsidRPr="009C1224">
        <w:rPr>
          <w:rFonts w:ascii="Times New Roman" w:hAnsi="Times New Roman" w:cs="Times New Roman"/>
          <w:sz w:val="24"/>
          <w:szCs w:val="24"/>
        </w:rPr>
        <w:t>. Karies gigi terjadi ketika plak terbentuk di permukaan gigi dan mengubah gula bebas (semua gula yang ditambahkan ke makanan oleh produsen, juru masak, atau konsumen, ditambah gula yang secara alami ada dalam madu, sirup, dan jus buah) yang terkan</w:t>
      </w:r>
      <w:r>
        <w:rPr>
          <w:rFonts w:ascii="Times New Roman" w:hAnsi="Times New Roman" w:cs="Times New Roman"/>
          <w:sz w:val="24"/>
          <w:szCs w:val="24"/>
        </w:rPr>
        <w:t xml:space="preserve">dung dalam makanan dan minuman </w:t>
      </w:r>
      <w:r w:rsidRPr="009C1224">
        <w:rPr>
          <w:rFonts w:ascii="Times New Roman" w:hAnsi="Times New Roman" w:cs="Times New Roman"/>
          <w:sz w:val="24"/>
          <w:szCs w:val="24"/>
        </w:rPr>
        <w:t>menjadi asam yang merusak gigi dari waktu ke waktu. Asupan gula bebas yang tinggi secara terus menerus, paparan yang tidak memadai terhadap fluoride dan kurangnya pembersihan plak dengan menyikat gigi dapat menyebabkan karies, nyeri dan terkadang kehilangan gigi dan infeksi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{"citationItems":[{"id":"ITEM-1","itemData":{"author":[{"dropping-particle":"","family":"WHO","given":"","non-dropping-particle":"","parse-names":false,"suffix":""}],"id":"ITEM-1","issued":{"date-parts":[["2022"]]},"title":"Oral Health","type":"webpage"},"uris":["http://www.mendeley.com/documents/?uuid=fe5b7486-60e6-46ff-9510-b0b4c71a2a16","http://www.mendeley.com/documents/?uuid=66657130-2a4a-4816-80aa-c148d7e58ad3"]}],"mendeley":{"formattedCitation":"(WHO 2022)","plainTextFormattedCitation":"(WHO 2022)","previouslyFormattedCitation":"(WHO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(WHO 2022)</w:t>
      </w:r>
      <w:r>
        <w:rPr>
          <w:rFonts w:ascii="Times New Roman" w:hAnsi="Times New Roman" w:cs="Times New Roman"/>
          <w:sz w:val="24"/>
          <w:szCs w:val="24"/>
        </w:rPr>
        <w:fldChar w:fldCharType="end"/>
      </w:r>
      <w:r w:rsidRPr="009C1224">
        <w:rPr>
          <w:rFonts w:ascii="Times New Roman" w:hAnsi="Times New Roman" w:cs="Times New Roman"/>
          <w:sz w:val="24"/>
          <w:szCs w:val="24"/>
        </w:rPr>
        <w:t>.</w:t>
      </w:r>
      <w:r>
        <w:rPr>
          <w:rFonts w:ascii="Times New Roman" w:hAnsi="Times New Roman" w:cs="Times New Roman"/>
          <w:sz w:val="24"/>
          <w:szCs w:val="24"/>
        </w:rPr>
        <w:t xml:space="preserve"> </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Karies</w:t>
      </w:r>
      <w:r w:rsidRPr="00EE6A78">
        <w:rPr>
          <w:rFonts w:ascii="Times New Roman" w:hAnsi="Times New Roman" w:cs="Times New Roman"/>
          <w:sz w:val="24"/>
          <w:szCs w:val="24"/>
        </w:rPr>
        <w:t xml:space="preserve"> secara global dan merupakan penyakit tida</w:t>
      </w:r>
      <w:r>
        <w:rPr>
          <w:rFonts w:ascii="Times New Roman" w:hAnsi="Times New Roman" w:cs="Times New Roman"/>
          <w:sz w:val="24"/>
          <w:szCs w:val="24"/>
        </w:rPr>
        <w:t xml:space="preserve">k menular (PTM) yang paling banyak terjadi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{"citationItems":[{"id":"ITEM-1","itemData":{"author":[{"dropping-particle":"","family":"WHO","given":"","non-dropping-particle":"","parse-names":false,"suffix":""}],"id":"ITEM-1","issued":{"date-parts":[["2017"]]},"title":"Sugars and dental caries","type":"article-journal"},"uris":["http://www.mendeley.com/documents/?uuid=174f1795-9038-4e3b-aaee-0bc936551b29","http://www.mendeley.com/documents/?uuid=4ae222d8-682c-459d-8cb3-b8e291016ebc"]}],"mendeley":{"formattedCitation":"(WHO 2017)","plainTextFormattedCitation":"(WHO 2017)","previouslyFormattedCitation":"(WHO 2017)"},"properties":{"noteIndex":0},"schema":"https://github.com/citation-style-language/schema/raw/master/csl-citation.json"}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(WHO 2017)</w:t>
      </w:r>
      <w:r>
        <w:rPr>
          <w:rFonts w:ascii="Times New Roman" w:hAnsi="Times New Roman" w:cs="Times New Roman"/>
          <w:sz w:val="24"/>
          <w:szCs w:val="24"/>
        </w:rPr>
        <w:fldChar w:fldCharType="end"/>
      </w:r>
      <w:r w:rsidRPr="00EE6A78">
        <w:rPr>
          <w:rFonts w:ascii="Times New Roman" w:hAnsi="Times New Roman" w:cs="Times New Roman"/>
          <w:sz w:val="24"/>
          <w:szCs w:val="24"/>
        </w:rPr>
        <w:t xml:space="preserve">. </w:t>
      </w:r>
      <w:r>
        <w:rPr>
          <w:rFonts w:ascii="Times New Roman" w:hAnsi="Times New Roman" w:cs="Times New Roman"/>
          <w:sz w:val="24"/>
          <w:szCs w:val="24"/>
        </w:rPr>
        <w:t xml:space="preserve">Karies gigi merupakan </w:t>
      </w:r>
      <w:r w:rsidRPr="00EE6A78">
        <w:rPr>
          <w:rFonts w:ascii="Times New Roman" w:hAnsi="Times New Roman" w:cs="Times New Roman"/>
          <w:sz w:val="24"/>
          <w:szCs w:val="24"/>
        </w:rPr>
        <w:t xml:space="preserve">kondisi paling umum yang </w:t>
      </w:r>
      <w:r>
        <w:rPr>
          <w:rFonts w:ascii="Times New Roman" w:hAnsi="Times New Roman" w:cs="Times New Roman"/>
          <w:sz w:val="24"/>
          <w:szCs w:val="24"/>
        </w:rPr>
        <w:t xml:space="preserve">berdasarkan </w:t>
      </w:r>
      <w:r w:rsidRPr="00EE6A78">
        <w:rPr>
          <w:rFonts w:ascii="Times New Roman" w:hAnsi="Times New Roman" w:cs="Times New Roman"/>
          <w:sz w:val="24"/>
          <w:szCs w:val="24"/>
        </w:rPr>
        <w:t xml:space="preserve">Studi Beban Penyakit Global </w:t>
      </w:r>
      <w:r>
        <w:rPr>
          <w:rFonts w:ascii="Times New Roman" w:hAnsi="Times New Roman" w:cs="Times New Roman"/>
          <w:sz w:val="24"/>
          <w:szCs w:val="24"/>
        </w:rPr>
        <w:t>pada tahun 2019</w:t>
      </w:r>
      <w:r w:rsidRPr="00EE6A78">
        <w:rPr>
          <w:rFonts w:ascii="Times New Roman" w:hAnsi="Times New Roman" w:cs="Times New Roman"/>
          <w:sz w:val="24"/>
          <w:szCs w:val="24"/>
        </w:rPr>
        <w:t xml:space="preserve">, </w:t>
      </w:r>
      <w:r>
        <w:rPr>
          <w:rFonts w:ascii="Times New Roman" w:hAnsi="Times New Roman" w:cs="Times New Roman"/>
          <w:sz w:val="24"/>
          <w:szCs w:val="24"/>
        </w:rPr>
        <w:t xml:space="preserve">dimana karies gigi mendapatkan </w:t>
      </w:r>
      <w:r w:rsidRPr="00EE6A78">
        <w:rPr>
          <w:rFonts w:ascii="Times New Roman" w:hAnsi="Times New Roman" w:cs="Times New Roman"/>
          <w:sz w:val="24"/>
          <w:szCs w:val="24"/>
        </w:rPr>
        <w:t>peringkat pertama</w:t>
      </w:r>
      <w:r>
        <w:rPr>
          <w:rFonts w:ascii="Times New Roman" w:hAnsi="Times New Roman" w:cs="Times New Roman"/>
          <w:sz w:val="24"/>
          <w:szCs w:val="24"/>
        </w:rPr>
        <w:t xml:space="preserve"> untuk kerusakan gigi permanen dengan sebanyak 2 miliar orang di seluruh dunia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{"citationItems":[{"id":"ITEM-1","itemData":{"author":[{"dropping-particle":"","family":"WHO","given":"","non-dropping-particle":"","parse-names":false,"suffix":""}],"id":"ITEM-1","issued":{"date-parts":[["2022"]]},"title":"Oral Health","type":"webpage"},"uris":["http://www.mendeley.com/documents/?uuid=66657130-2a4a-4816-80aa-c148d7e58ad3","http://www.mendeley.com/documents/?uuid=fe5b7486-60e6-46ff-9510-b0b4c71a2a16"]}],"mendeley":{"formattedCitation":"(WHO 2022)","plainTextFormattedCitation":"(WHO 2022)","previouslyFormattedCitation":"(WHO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(WHO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Masih banyak penduduk di Indonesia yang mengalami karies gigi. Berdasarkan Riskesdas Tahun 2018 sebanyak 75</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penduduk Indonesia berumur 15-24 tahun yang mengalami karies gigi, sebanyak 87%, berumur 25-34 tahun mengalami karies gigi, sebanyak 92,2%, berumur 35-44 tahun mengalami karies gigi, sebanyak 94,5% penduduk Indonesia berumur 45-54 tahun mengalami karies gigi, sebanyak 96,8%, berumur 55-64 mengalami karies gigi, dan sebanyak 95% penduduk Indonesia berumur &gt; 65 tahun  mengalami karies gigi (Kemenkes, 2018).</w:t>
      </w:r>
    </w:p>
    <w:p w:rsidR="00832D86" w:rsidRPr="009C1224"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Riskesdas Tahun 2018 di Provinsi DKI Jakarta menyatakan bahwa sebanyak 34,92% penduduk di DKI Jakarta berumur 15-24 tahun yang mengalami karies gigi, sebanyak 40,5%, 25-34 tahun mengalami karies gigi, sebanyak 44,11%, 35-44 tahun mengalami karies gigi, sebanyak 46,44%, berumur 45-54 tahun mengalami karies gigi, sebanyak 42,14%, berumur 55-64 mengalami karies gigi, dan sebanyak 34% penduduk Indonesia berumur &gt; 65 tahun  mengalami karies gigi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i","author":[{"dropping-particle":"","family":"Kementrian Kesehatan Republik Indonesia","given":"","non-dropping-particle":"","parse-names":false,"suffix":""}],"container-title":"Badan Penelitian dan Pengembangan Kesehatan","id":"ITEM-1","issued":{"date-parts":[["2019"]]},"page":"674","title":"Riskesdas Tahun 2018","type":"article"},"uris":["http://www.mendeley.com/documents/?uuid=2b5974fa-e54e-4664-b46f-d53aa2d805d9","http://www.mendeley.com/documents/?uuid=2a08d0a0-eaf6-425d-b77d-2779fa29ccf3"]}],"mendeley":{"formattedCitation":"(Kementrian Kesehatan Republik Indonesia 2019)","manualFormatting":"(Kemenkes, 2019)","plainTextFormattedCitation":"(Kementrian Kesehatan Republik Indonesia 2019)","previouslyFormattedCitation":"(Kementrian Kesehatan Republik Indonesia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(Kemenkes, </w:t>
      </w:r>
      <w:r w:rsidRPr="00854F34">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Karies gigi banyak ditemui pada anak diusia sekolah karena </w:t>
      </w:r>
      <w:r w:rsidRPr="00E1366D">
        <w:rPr>
          <w:rFonts w:ascii="Times New Roman" w:hAnsi="Times New Roman" w:cs="Times New Roman"/>
          <w:sz w:val="24"/>
          <w:szCs w:val="24"/>
        </w:rPr>
        <w:t>anak-anak cenderung lebih menyukai makanan manis-manis dan minuman yang bisa memy</w:t>
      </w:r>
      <w:r>
        <w:rPr>
          <w:rFonts w:ascii="Times New Roman" w:hAnsi="Times New Roman" w:cs="Times New Roman"/>
          <w:sz w:val="24"/>
          <w:szCs w:val="24"/>
        </w:rPr>
        <w:t xml:space="preserve">ebabkan terjadinya karies gigi (Van Chuyen et al, 2021). WHO, 2022 menunjukan bahwa, </w:t>
      </w:r>
      <w:r w:rsidRPr="009C1224">
        <w:rPr>
          <w:rFonts w:ascii="Times New Roman" w:hAnsi="Times New Roman" w:cs="Times New Roman"/>
          <w:sz w:val="24"/>
          <w:szCs w:val="24"/>
        </w:rPr>
        <w:t>karies gigi mempengaruhi 60-90 % anak sekolah secara global</w:t>
      </w:r>
      <w:r>
        <w:rPr>
          <w:rFonts w:ascii="Times New Roman" w:hAnsi="Times New Roman" w:cs="Times New Roman"/>
          <w:sz w:val="24"/>
          <w:szCs w:val="24"/>
        </w:rPr>
        <w:t xml:space="preserve">, terutama di negara berkembang.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{"citationItems":[{"id":"ITEM-1","itemData":{"author":[{"dropping-particle":"","family":"Global Burden of Disease Collaborative Network","given":"","non-dropping-particle":"","parse-names":false,"suffix":""}],"id":"ITEM-1","issued":{"date-parts":[["2020"]]},"title":"Global Burden of Disease Study 2019","type":"webpage"},"uris":["http://www.mendeley.com/documents/?uuid=0d741d0d-bcb9-42a9-b0cc-f61ac2e18804","http://www.mendeley.com/documents/?uuid=c823f611-2b47-4115-9f78-adae73976fb6"]}],"mendeley":{"formattedCitation":"(Global Burden of Disease Collaborative Network 2020)","plainTextFormattedCitation":"(Global Burden of Disease Collaborative Network 2020)","previouslyFormattedCitation":"(Global Burden of Disease Collaborative Network 2020)"},"properties":{"noteIndex":0},"schema":"https://github.com/citation-style-language/schema/raw/master/csl-citation.json"}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(Global Burden of Disease Collaborative Network 2020)</w:t>
      </w:r>
      <w:r>
        <w:rPr>
          <w:rFonts w:ascii="Times New Roman" w:hAnsi="Times New Roman" w:cs="Times New Roman"/>
          <w:sz w:val="24"/>
          <w:szCs w:val="24"/>
        </w:rPr>
        <w:fldChar w:fldCharType="end"/>
      </w:r>
      <w:r>
        <w:rPr>
          <w:rFonts w:ascii="Times New Roman" w:hAnsi="Times New Roman" w:cs="Times New Roman"/>
          <w:sz w:val="24"/>
          <w:szCs w:val="24"/>
        </w:rPr>
        <w:t xml:space="preserve"> menyebutkan bahwa sebanyak 520 juta anak di seluruh dunia menderita karies gigi. K</w:t>
      </w:r>
      <w:r w:rsidRPr="009C1224">
        <w:rPr>
          <w:rFonts w:ascii="Times New Roman" w:hAnsi="Times New Roman" w:cs="Times New Roman"/>
          <w:sz w:val="24"/>
          <w:szCs w:val="24"/>
        </w:rPr>
        <w:t>aries gigi cenderung terkontrol dengan baik di negara maju, prevalensinya meningkat di negara berpenghasilan rendah dan menengah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{"citationItems":[{"id":"ITEM-1","itemData":{"author":[{"dropping-particle":"","family":"WHO","given":"","non-dropping-particle":"","parse-names":false,"suffix":""}],"id":"ITEM-1","issued":{"date-parts":[["2022"]]},"title":"Oral Health","type":"webpage"},"uris":["http://www.mendeley.com/documents/?uuid=66657130-2a4a-4816-80aa-c148d7e58ad3","http://www.mendeley.com/documents/?uuid=fe5b7486-60e6-46ff-9510-b0b4c71a2a16"]}],"mendeley":{"formattedCitation":"(WHO 2022)","plainTextFormattedCitation":"(WHO 2022)","previouslyFormattedCitation":"(WHO 2022)"},"properties":{"noteIndex":0},"schema":"https://github.com/citation-style-language/schema/raw/master/csl-citation.json"}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(WHO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Prevalensi karies gigi pada anak di Indonesia masih tinggi. Berdasarkan data Riskesdas Tahun 2018 sebanyak 81,5% anak berumur 3-4 tahun di Indonesia mengalami karies gigi, 92,6% anak berumur 5-9 tahun mengalami karies gigi, dan 73,4% mengalami karies gigi. Prevalensi karies gigi pada anak di DKI Jakarta masih tinggi. Berdasarkan data Riskesdas Tahun 2018 di Provinisi DKI Jakarta sebanyak 34,4% anak berumur 3-4 tahun di Indonesia mengalami karies gigi, 48,46% anak berumur 5-9 tahun mengalami karies gigi, dan sebanyak 38,28% mengalami karies gigi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i","author":[{"dropping-particle":"","family":"Kementrian Kesehatan Republik Indonesia","given":"","non-dropping-particle":"","parse-names":false,"suffix":""}],"container-title":"Badan Penelitian dan Pengembangan Kesehatan","id":"ITEM-1","issued":{"date-parts":[["2019"]]},"page":"674","title":"Riskesdas Tahun 2018","type":"article"},"uris":["http://www.mendeley.com/documents/?uuid=2a08d0a0-eaf6-425d-b77d-2779fa29ccf3","http://www.mendeley.com/documents/?uuid=2b5974fa-e54e-4664-b46f-d53aa2d805d9"]}],"mendeley":{"formattedCitation":"(Kementrian Kesehatan Republik Indonesia 2019)","manualFormatting":"(Kemenkes, 2019)","plainTextFormattedCitation":"(Kementrian Kesehatan Republik Indonesia 2019)","previouslyFormattedCitation":"(Kementrian Kesehatan Republik Indonesia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(Kemenkes, </w:t>
      </w:r>
      <w:r w:rsidRPr="00854F34">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832D86" w:rsidRDefault="00832D86" w:rsidP="00832D86">
      <w:pPr>
        <w:spacing w:line="480" w:lineRule="auto"/>
        <w:ind w:left="426" w:firstLine="425"/>
        <w:jc w:val="both"/>
        <w:rPr>
          <w:rFonts w:ascii="Times New Roman" w:hAnsi="Times New Roman" w:cs="Times New Roman"/>
          <w:sz w:val="24"/>
          <w:szCs w:val="24"/>
        </w:rPr>
      </w:pPr>
      <w:r w:rsidRPr="00833429">
        <w:rPr>
          <w:rFonts w:ascii="Times New Roman" w:hAnsi="Times New Roman" w:cs="Times New Roman"/>
          <w:sz w:val="24"/>
          <w:szCs w:val="24"/>
        </w:rPr>
        <w:t xml:space="preserve">Karies gigi pada masa </w:t>
      </w:r>
      <w:r>
        <w:rPr>
          <w:rFonts w:ascii="Times New Roman" w:hAnsi="Times New Roman" w:cs="Times New Roman"/>
          <w:sz w:val="24"/>
          <w:szCs w:val="24"/>
        </w:rPr>
        <w:t xml:space="preserve">anak-anak </w:t>
      </w:r>
      <w:r w:rsidRPr="00833429">
        <w:rPr>
          <w:rFonts w:ascii="Times New Roman" w:hAnsi="Times New Roman" w:cs="Times New Roman"/>
          <w:sz w:val="24"/>
          <w:szCs w:val="24"/>
        </w:rPr>
        <w:t xml:space="preserve">ketika tidak diobati, </w:t>
      </w:r>
      <w:r>
        <w:rPr>
          <w:rFonts w:ascii="Times New Roman" w:hAnsi="Times New Roman" w:cs="Times New Roman"/>
          <w:sz w:val="24"/>
          <w:szCs w:val="24"/>
        </w:rPr>
        <w:t xml:space="preserve">membuat anak mengalami </w:t>
      </w:r>
      <w:r w:rsidRPr="00833429">
        <w:rPr>
          <w:rFonts w:ascii="Times New Roman" w:hAnsi="Times New Roman" w:cs="Times New Roman"/>
          <w:sz w:val="24"/>
          <w:szCs w:val="24"/>
        </w:rPr>
        <w:t>sakit gigi dan ketidak</w:t>
      </w:r>
      <w:r>
        <w:rPr>
          <w:rFonts w:ascii="Times New Roman" w:hAnsi="Times New Roman" w:cs="Times New Roman"/>
          <w:sz w:val="24"/>
          <w:szCs w:val="24"/>
        </w:rPr>
        <w:t xml:space="preserve"> </w:t>
      </w:r>
      <w:r w:rsidRPr="00833429">
        <w:rPr>
          <w:rFonts w:ascii="Times New Roman" w:hAnsi="Times New Roman" w:cs="Times New Roman"/>
          <w:sz w:val="24"/>
          <w:szCs w:val="24"/>
        </w:rPr>
        <w:t xml:space="preserve">mampuan untuk </w:t>
      </w:r>
      <w:r>
        <w:rPr>
          <w:rFonts w:ascii="Times New Roman" w:hAnsi="Times New Roman" w:cs="Times New Roman"/>
          <w:sz w:val="24"/>
          <w:szCs w:val="24"/>
        </w:rPr>
        <w:t xml:space="preserve">makan atau tidur sehingga </w:t>
      </w:r>
      <w:r w:rsidRPr="00833429">
        <w:rPr>
          <w:rFonts w:ascii="Times New Roman" w:hAnsi="Times New Roman" w:cs="Times New Roman"/>
          <w:sz w:val="24"/>
          <w:szCs w:val="24"/>
        </w:rPr>
        <w:t>berdampak negatif pada aktivitas sehari-hari anak, termasuk kehadiran di sekolah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{"citationItems":[{"id":"ITEM-1","itemData":{"DOI":"10.3390/ijerph17010109","ISSN":"1660-4601 (Electronic)","PMID":"31877854","abstract":"The aim of this study was to evaluate the family impacts of severe dental caries  among children. Data from 3859 school-age children (5-, 8-, 12- and 15-year-olds) who participated in the 2013 Children's Dental Health Survey, a national cross-sectional survey in England, Wales and Northern Ireland, were used. Severe dental caries was defined as having at least one tooth with pulpal involvement, ulceration, fistula, or abscess (PUFA). Family impacts were measured using seven items of the Family Impact Scale (FIS). The association between severe dental caries and family impacts was assessed in logistic regression models, adjusting for child's age, gender, and country of residence; parent's marital status, education, and job classification; and area deprivation. Severe dental caries among children showed a significant negative impact on family life (Odds Ratio: 6.00; 95% Confidence Interval: 3.34-10.78). Parents of children with severe dental caries had greater odds of taking time off work (OR: 2.75; 95% CI: 1.16-6.54), reporting the child needed more attention (OR: 4.08; 95% CI: 2.15-7.75), feeling guilty (OR: 6.32; 95% CI: 3.26-12.26), feeling stressed (OR: 7.34; 95% CI: 4.15-12.99), having normal activities disrupted (OR: 5.78; 95% CI: 2.71-12.34), and having sleep disrupted (OR: 4.94; 95% CI: 2.78-8.76). Having severe dental caries was not associated with financial difficulties in the family (OR: 1.64; 95% CI: 0.49-5.51). The observed association between severe dental caries and family impacts was independent of child and family sociodemographic characteristics. The findings underscore the importance of preventive interventions to avoid severe dental caries in children and subsequently reduce negative impacts on their family life.","author":[{"dropping-particle":"","family":"Abed","given":"Rawan","non-dropping-particle":"","parse-names":false,"suffix":""},{"dropping-particle":"","family":"Bernabe","given":"Eduardo","non-dropping-particle":"","parse-names":false,"suffix":""},{"dropping-particle":"","family":"Sabbah","given":"Wael","non-dropping-particle":"","parse-names":false,"suffix":""}],"container-title":"International journal of environmental research and public health","id":"ITEM-1","issue":"1","issued":{"date-parts":[["2019","12"]]},"language":"eng","title":"Family Impacts of Severe Dental Caries among Children in the United Kingdom.","type":"article-journal","volume":"17"},"uris":["http://www.mendeley.com/documents/?uuid=d13bc705-17ad-4de0-bf99-b5d204e6a355","http://www.mendeley.com/documents/?uuid=7d3c0a5d-74b2-4a25-bb45-8880da73e0c8"]}],"mendeley":{"formattedCitation":"(Abed, Bernabe, and Sabbah 2019)","plainTextFormattedCitation":"(Abed, Bernabe, and Sabbah 2019)","previouslyFormattedCitation":"(Abed, Bernabe, and Sabbah 2019)"},"properties":{"noteIndex":0},"schema":"https://github.com/citation-style-language/schema/raw/master/csl-citation.json"}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 xml:space="preserve">(Abed, Bernabe, and Sabbah </w:t>
      </w:r>
      <w:r w:rsidRPr="00196F7D">
        <w:rPr>
          <w:rFonts w:ascii="Times New Roman" w:hAnsi="Times New Roman" w:cs="Times New Roman"/>
          <w:noProof/>
          <w:sz w:val="24"/>
          <w:szCs w:val="24"/>
        </w:rPr>
        <w:lastRenderedPageBreak/>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33429">
        <w:rPr>
          <w:rFonts w:ascii="Times New Roman" w:hAnsi="Times New Roman" w:cs="Times New Roman"/>
          <w:sz w:val="24"/>
          <w:szCs w:val="24"/>
        </w:rPr>
        <w:t>Beberapa penelitian telah menunjukkan bahwa karies yang tidak diobati pada anak-anak dapat berdampak negatif pada keluarga mereka karena orang tua merasa kesal dan bersalah, mengambil cuti kerja untuk merawat anak, dan m</w:t>
      </w:r>
      <w:r>
        <w:rPr>
          <w:rFonts w:ascii="Times New Roman" w:hAnsi="Times New Roman" w:cs="Times New Roman"/>
          <w:sz w:val="24"/>
          <w:szCs w:val="24"/>
        </w:rPr>
        <w:t>engalami</w:t>
      </w:r>
      <w:r w:rsidRPr="00833429">
        <w:rPr>
          <w:rFonts w:ascii="Times New Roman" w:hAnsi="Times New Roman" w:cs="Times New Roman"/>
          <w:sz w:val="24"/>
          <w:szCs w:val="24"/>
        </w:rPr>
        <w:t xml:space="preserve"> kesulitan keuangan </w:t>
      </w:r>
      <w:r>
        <w:rPr>
          <w:rFonts w:ascii="Times New Roman" w:hAnsi="Times New Roman" w:cs="Times New Roman"/>
          <w:sz w:val="24"/>
          <w:szCs w:val="24"/>
        </w:rPr>
        <w:t xml:space="preserve">untuk pergi ke fasilitas pelayanan kesehatan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{"citationItems":[{"id":"ITEM-1","itemData":{"ISSN":"0164-1263","author":[{"dropping-particle":"","family":"Fernandes","given":"Izabella Barbosa","non-dropping-particle":"","parse-names":false,"suffix":""},{"dropping-particle":"","family":"Pereira","given":"Túlio Silva","non-dropping-particle":"","parse-names":false,"suffix":""},{"dropping-particle":"","family":"Souza","given":"Débora Souto","non-dropping-particle":"","parse-names":false,"suffix":""},{"dropping-particle":"","family":"Ramos-Jorge","given":"Joana","non-dropping-particle":"","parse-names":false,"suffix":""},{"dropping-particle":"","family":"Marques","given":"Leandro Silva","non-dropping-particle":"","parse-names":false,"suffix":""},{"dropping-particle":"","family":"Ramos-Jorge","given":"Maria Letícia","non-dropping-particle":"","parse-names":false,"suffix":""}],"container-title":"Pediatric Dentistry","id":"ITEM-1","issue":"2","issued":{"date-parts":[["2017"]]},"page":"118-123","publisher":"American Academy of Pediatric Dentistry","title":"Severity of dental caries and quality of life for toddlers and their families","type":"article-journal","volume":"39"},"uris":["http://www.mendeley.com/documents/?uuid=ebaf7100-03c9-40ea-93a0-96b41ae449c5","http://www.mendeley.com/documents/?uuid=2ddec3ca-708b-447b-9a6d-53a27e32a57a"]},{"id":"ITEM-2","itemData":{"ISSN":"1472-6831","author":[{"dropping-particle":"","family":"Turton","given":"Bathsheba","non-dropping-particle":"","parse-names":false,"suffix":""},{"dropping-particle":"","family":"Chher","given":"Tepirou","non-dropping-particle":"","parse-names":false,"suffix":""},{"dropping-particle":"","family":"Sabbah","given":"Wael","non-dropping-particle":"","parse-names":false,"suffix":""},{"dropping-particle":"","family":"Durward","given":"Callum","non-dropping-particle":"","parse-names":false,"suffix":""},{"dropping-particle":"","family":"Hak","given":"Sithan","non-dropping-particle":"","parse-names":false,"suffix":""},{"dropping-particle":"","family":"Lailou","given":"Arnaud","non-dropping-particle":"","parse-names":false,"suffix":""}],"container-title":"BMC oral health","id":"ITEM-2","issue":"1","issued":{"date-parts":[["2019"]]},"page":"1-7","publisher":"BioMed Central","title":"Epidemiological survey of early childhood caries in Cambodia","type":"article-journal","volume":"19"},"uris":["http://www.mendeley.com/documents/?uuid=d1ac42e4-9805-428f-9720-d670bc3def74","http://www.mendeley.com/documents/?uuid=6e02a859-1fba-407e-900d-57721e313020"]}],"mendeley":{"formattedCitation":"(Fernandes et al. 2017; Turton et al. 2019)","plainTextFormattedCitation":"(Fernandes et al. 2017; Turton et al. 2019)","previouslyFormattedCitation":"(Fernandes et al. 2017; Turton et al. 2019)"},"properties":{"noteIndex":0},"schema":"https://github.com/citation-style-language/schema/raw/master/csl-citation.json"}</w:instrText>
      </w:r>
      <w:r>
        <w:rPr>
          <w:rFonts w:ascii="Times New Roman" w:hAnsi="Times New Roman" w:cs="Times New Roman"/>
          <w:sz w:val="24"/>
          <w:szCs w:val="24"/>
        </w:rPr>
        <w:fldChar w:fldCharType="separate"/>
      </w:r>
      <w:r w:rsidRPr="00196F7D">
        <w:rPr>
          <w:rFonts w:ascii="Times New Roman" w:hAnsi="Times New Roman" w:cs="Times New Roman"/>
          <w:noProof/>
          <w:sz w:val="24"/>
          <w:szCs w:val="24"/>
        </w:rPr>
        <w:t>(Fernandes et al. 2017; Turton et al. 2019)</w:t>
      </w:r>
      <w:r>
        <w:rPr>
          <w:rFonts w:ascii="Times New Roman" w:hAnsi="Times New Roman" w:cs="Times New Roman"/>
          <w:sz w:val="24"/>
          <w:szCs w:val="24"/>
        </w:rPr>
        <w:fldChar w:fldCharType="end"/>
      </w:r>
      <w:r>
        <w:rPr>
          <w:rFonts w:ascii="Times New Roman" w:hAnsi="Times New Roman" w:cs="Times New Roman"/>
          <w:sz w:val="24"/>
          <w:szCs w:val="24"/>
        </w:rPr>
        <w:t>.</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Masyarakat di DKI Jakarta lebih memilih untuk melakukan pengobatan sendiri dari pada pergi fasilitas kesehatan untuk mengatasi masalah kesehatan gigi dan mulut. Sebanyak 32,6% masyarakat lebih memilih untuk melakukan pengobatan sendiri, 23,1% memilih untuk pergi ke dokter gigi, 5,4% memilih untuk membuat janji temu dengan dokter gigi spesialis, 2,6% memilih untuk menemui dokter umum/paramedis lain, 1,2% masyarakat memilih untuk melakukan perawatan dengan perawat gigi, dan 0,8% mendatangi tukang gigi. Anak anak berumur 5-9 tahun di DKI Jakarta sudah memilih untuk pergi ke fasilitas kesehatan untuk menemui dokter gigi yaitu sebanyak 29,58%, 25,29% anak anak berumur 5-9 tahun memilih untuk melakukan pengobatan sendiri. 5,25% anak anak berumur 5-9 tahun membuat janji temu dengan dokter gigi spesialis,</w:t>
      </w:r>
      <w:r w:rsidRPr="003664FE">
        <w:rPr>
          <w:rFonts w:ascii="Times New Roman" w:hAnsi="Times New Roman" w:cs="Times New Roman"/>
          <w:sz w:val="24"/>
          <w:szCs w:val="24"/>
        </w:rPr>
        <w:t xml:space="preserve"> </w:t>
      </w:r>
      <w:r>
        <w:rPr>
          <w:rFonts w:ascii="Times New Roman" w:hAnsi="Times New Roman" w:cs="Times New Roman"/>
          <w:sz w:val="24"/>
          <w:szCs w:val="24"/>
        </w:rPr>
        <w:t xml:space="preserve">2,08% masyarakat memilih untuk melakukan perawatan dengan perawat gigi, 1,85% memilih untuk menemui dokter umum/paramedis lain dan 0,05% mendatangi tukang gigi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i","author":[{"dropping-particle":"","family":"Kementrian Kesehatan Republik Indonesia","given":"","non-dropping-particle":"","parse-names":false,"suffix":""}],"container-title":"Badan Penelitian dan Pengembangan Kesehatan","id":"ITEM-1","issued":{"date-parts":[["2019"]]},"page":"674","title":"Riskesdas Tahun 2018","type":"article"},"uris":["http://www.mendeley.com/documents/?uuid=2a08d0a0-eaf6-425d-b77d-2779fa29ccf3","http://www.mendeley.com/documents/?uuid=2b5974fa-e54e-4664-b46f-d53aa2d805d9"]}],"mendeley":{"formattedCitation":"(Kementrian Kesehatan Republik Indonesia 2019)","manualFormatting":"(Kemenkes, 2019)","plainTextFormattedCitation":"(Kementrian Kesehatan Republik Indonesia 2019)","previouslyFormattedCitation":"(Kementrian Kesehatan Republik Indonesia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(Kemenkes, </w:t>
      </w:r>
      <w:r w:rsidRPr="00854F34">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Menggosok gigi adalah salah satu upaya yang paling efektif dalam pencegahan karies gigi pada anak-anak. Menggosok gigi adalah adalah kegiatan yang dilakukan untuk membersihkan gigi dari sisa makanan dan kotoran yang ada di gigi. Waktu menggosok gigi yang tepat adalah dilakukan Ssetiap hari dan dilakukan setelah sarapan dan sebelum tidur (Kemenkes, 2019).</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Riskesdas Tahun 2018 masyarakat Indonesia sudah memiliki perilaku untuk menggosok gigi setiap hari yaitu sebanyak 94</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masyarakat Indonesia. Namun, hanya </w:t>
      </w:r>
      <w:r>
        <w:rPr>
          <w:rFonts w:ascii="Times New Roman" w:hAnsi="Times New Roman" w:cs="Times New Roman"/>
          <w:sz w:val="24"/>
          <w:szCs w:val="24"/>
        </w:rPr>
        <w:lastRenderedPageBreak/>
        <w:t>2</w:t>
      </w:r>
      <w:proofErr w:type="gramStart"/>
      <w:r>
        <w:rPr>
          <w:rFonts w:ascii="Times New Roman" w:hAnsi="Times New Roman" w:cs="Times New Roman"/>
          <w:sz w:val="24"/>
          <w:szCs w:val="24"/>
        </w:rPr>
        <w:t>,8</w:t>
      </w:r>
      <w:proofErr w:type="gramEnd"/>
      <w:r>
        <w:rPr>
          <w:rFonts w:ascii="Times New Roman" w:hAnsi="Times New Roman" w:cs="Times New Roman"/>
          <w:sz w:val="24"/>
          <w:szCs w:val="24"/>
        </w:rPr>
        <w:t>% masyarakat Indonesia yang memiliki keterampilan menggosok gigi dengan benar yaitu menyikat gigi setelah sarapan dan sebelum tidur. Sebanyak 93</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anak anak berumur 5-9 tahun di Indonesia sudah menggosok gigi setiap hari. namun, hanya 1,4%  Indonesia yang memiliki keterampilan menggosok gigi dengan benar yaitu menyikat gigi setelah sarapan dan sebelum tidur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i","author":[{"dropping-particle":"","family":"Kementrian Kesehatan Republik Indonesia","given":"","non-dropping-particle":"","parse-names":false,"suffix":""}],"container-title":"Badan Penelitian dan Pengembangan Kesehatan","id":"ITEM-1","issued":{"date-parts":[["2019"]]},"page":"674","title":"Riskesdas Tahun 2018","type":"article"},"uris":["http://www.mendeley.com/documents/?uuid=2a08d0a0-eaf6-425d-b77d-2779fa29ccf3","http://www.mendeley.com/documents/?uuid=2b5974fa-e54e-4664-b46f-d53aa2d805d9"]}],"mendeley":{"formattedCitation":"(Kementrian Kesehatan Republik Indonesia 2019)","manualFormatting":"(Kemenkes, 2019)","plainTextFormattedCitation":"(Kementrian Kesehatan Republik Indonesia 2019)","previouslyFormattedCitation":"(Kementrian Kesehatan Republik Indonesia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(Kemenkes, </w:t>
      </w:r>
      <w:r w:rsidRPr="00854F34">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832D86" w:rsidRDefault="00832D86" w:rsidP="00832D86">
      <w:pPr>
        <w:spacing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Berdasarkan data Riskesdas Tahun 2018 di Provinsi DKI Jakarta, sebanyak 95,73% masyarakat Jakarta Utara yang sudah menggosok gigi setiap hari. Namun, hanya 2,3% masyarakat Jakarta Utara yang memiliki keterampilan menggosok gigi dengan benar yaitu menyikat gigi setelah sarapan dan sebelum tidur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i","author":[{"dropping-particle":"","family":"Kementrian Kesehatan Republik Indonesia","given":"","non-dropping-particle":"","parse-names":false,"suffix":""}],"container-title":"Badan Penelitian dan Pengembangan Kesehatan","id":"ITEM-1","issued":{"date-parts":[["2019"]]},"page":"674","title":"Riskesdas Tahun 2018","type":"article"},"uris":["http://www.mendeley.com/documents/?uuid=2a08d0a0-eaf6-425d-b77d-2779fa29ccf3","http://www.mendeley.com/documents/?uuid=2b5974fa-e54e-4664-b46f-d53aa2d805d9"]}],"mendeley":{"formattedCitation":"(Kementrian Kesehatan Republik Indonesia 2019)","manualFormatting":"(Kemenkes, 2019)","plainTextFormattedCitation":"(Kementrian Kesehatan Republik Indonesia 2019)","previouslyFormattedCitation":"(Kementrian Kesehatan Republik Indonesia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(Kemenkes, </w:t>
      </w:r>
      <w:r w:rsidRPr="00854F34">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w:t>
      </w:r>
    </w:p>
    <w:p w:rsidR="00832D86" w:rsidRDefault="00832D86" w:rsidP="00832D86">
      <w:pPr>
        <w:spacing w:line="480" w:lineRule="auto"/>
        <w:ind w:left="426" w:firstLine="425"/>
        <w:jc w:val="both"/>
        <w:rPr>
          <w:rFonts w:ascii="Times New Roman" w:hAnsi="Times New Roman" w:cs="Times New Roman"/>
          <w:sz w:val="24"/>
          <w:szCs w:val="24"/>
        </w:rPr>
      </w:pPr>
      <w:r w:rsidRPr="00AC5EB9">
        <w:rPr>
          <w:rFonts w:ascii="Times New Roman" w:hAnsi="Times New Roman" w:cs="Times New Roman"/>
          <w:sz w:val="24"/>
          <w:szCs w:val="24"/>
        </w:rPr>
        <w:t>Berd</w:t>
      </w:r>
      <w:r>
        <w:rPr>
          <w:rFonts w:ascii="Times New Roman" w:hAnsi="Times New Roman" w:cs="Times New Roman"/>
          <w:sz w:val="24"/>
          <w:szCs w:val="24"/>
        </w:rPr>
        <w:t>asarkan uraian tersebut</w:t>
      </w:r>
      <w:r w:rsidRPr="00AC5EB9">
        <w:rPr>
          <w:rFonts w:ascii="Times New Roman" w:hAnsi="Times New Roman" w:cs="Times New Roman"/>
          <w:sz w:val="24"/>
          <w:szCs w:val="24"/>
        </w:rPr>
        <w:t xml:space="preserve"> penulis</w:t>
      </w:r>
      <w:r>
        <w:rPr>
          <w:rFonts w:ascii="Times New Roman" w:hAnsi="Times New Roman" w:cs="Times New Roman"/>
          <w:sz w:val="24"/>
          <w:szCs w:val="24"/>
        </w:rPr>
        <w:t xml:space="preserve"> tertarik untuk</w:t>
      </w:r>
      <w:r w:rsidRPr="00AC5EB9">
        <w:rPr>
          <w:rFonts w:ascii="Times New Roman" w:hAnsi="Times New Roman" w:cs="Times New Roman"/>
          <w:sz w:val="24"/>
          <w:szCs w:val="24"/>
        </w:rPr>
        <w:t xml:space="preserve"> meneliti “gambaran keterampilan menggosok gigi dalam upaya pemeliharaan kesehatan gigi dan mulut pada murid kelas 1 MI AL-IHSAN Jakarta Utara”</w:t>
      </w:r>
    </w:p>
    <w:p w:rsidR="00832D86" w:rsidRDefault="00832D86" w:rsidP="00832D86">
      <w:pPr>
        <w:pStyle w:val="Heading2"/>
        <w:numPr>
          <w:ilvl w:val="0"/>
          <w:numId w:val="1"/>
        </w:numPr>
        <w:spacing w:line="480" w:lineRule="auto"/>
        <w:ind w:left="426" w:hanging="426"/>
      </w:pPr>
      <w:bookmarkStart w:id="1" w:name="_Toc117749910"/>
      <w:r>
        <w:t>Rumusan Masalah</w:t>
      </w:r>
      <w:bookmarkEnd w:id="1"/>
    </w:p>
    <w:p w:rsidR="00832D86" w:rsidRPr="003B0AF8" w:rsidRDefault="00832D86" w:rsidP="00832D86">
      <w:pPr>
        <w:spacing w:line="480" w:lineRule="auto"/>
        <w:ind w:left="567" w:firstLine="426"/>
        <w:jc w:val="both"/>
        <w:rPr>
          <w:rFonts w:ascii="Times New Roman" w:hAnsi="Times New Roman" w:cs="Times New Roman"/>
          <w:sz w:val="24"/>
          <w:szCs w:val="24"/>
        </w:rPr>
      </w:pPr>
      <w:r w:rsidRPr="003B0AF8">
        <w:rPr>
          <w:rFonts w:ascii="Times New Roman" w:hAnsi="Times New Roman" w:cs="Times New Roman"/>
          <w:sz w:val="24"/>
          <w:szCs w:val="24"/>
        </w:rPr>
        <w:t>Berdasarkan latar belakang masalah diatas, maka dapat dikemukakan rum</w:t>
      </w:r>
      <w:r>
        <w:rPr>
          <w:rFonts w:ascii="Times New Roman" w:hAnsi="Times New Roman" w:cs="Times New Roman"/>
          <w:sz w:val="24"/>
          <w:szCs w:val="24"/>
        </w:rPr>
        <w:t xml:space="preserve">usan masalah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B</w:t>
      </w:r>
      <w:r w:rsidRPr="003B0AF8">
        <w:rPr>
          <w:rFonts w:ascii="Times New Roman" w:hAnsi="Times New Roman" w:cs="Times New Roman"/>
          <w:sz w:val="24"/>
          <w:szCs w:val="24"/>
        </w:rPr>
        <w:t>agaimana</w:t>
      </w:r>
      <w:r>
        <w:rPr>
          <w:rFonts w:ascii="Times New Roman" w:hAnsi="Times New Roman" w:cs="Times New Roman"/>
          <w:sz w:val="24"/>
          <w:szCs w:val="24"/>
        </w:rPr>
        <w:t xml:space="preserve">kah </w:t>
      </w:r>
      <w:r w:rsidRPr="003B0AF8">
        <w:rPr>
          <w:rFonts w:ascii="Times New Roman" w:hAnsi="Times New Roman" w:cs="Times New Roman"/>
          <w:sz w:val="24"/>
          <w:szCs w:val="24"/>
        </w:rPr>
        <w:t xml:space="preserve">gambaran keterampilan menggosok gigi dalam upaya pemeliharaan kesehatan gigi dan mulut pada murid Kelas 1 </w:t>
      </w:r>
      <w:r>
        <w:rPr>
          <w:rFonts w:ascii="Times New Roman" w:hAnsi="Times New Roman" w:cs="Times New Roman"/>
          <w:sz w:val="24"/>
          <w:szCs w:val="24"/>
        </w:rPr>
        <w:t xml:space="preserve">MI AL-IHSAN Jakarta Utara </w:t>
      </w:r>
      <w:r w:rsidRPr="003B0AF8">
        <w:rPr>
          <w:rFonts w:ascii="Times New Roman" w:hAnsi="Times New Roman" w:cs="Times New Roman"/>
          <w:sz w:val="24"/>
          <w:szCs w:val="24"/>
        </w:rPr>
        <w:t>tahun 2022?.</w:t>
      </w:r>
    </w:p>
    <w:p w:rsidR="00832D86" w:rsidRDefault="00832D86" w:rsidP="00832D86">
      <w:pPr>
        <w:pStyle w:val="Heading2"/>
        <w:numPr>
          <w:ilvl w:val="0"/>
          <w:numId w:val="1"/>
        </w:numPr>
        <w:spacing w:line="480" w:lineRule="auto"/>
        <w:ind w:left="426" w:hanging="426"/>
      </w:pPr>
      <w:bookmarkStart w:id="2" w:name="_Toc117749911"/>
      <w:r>
        <w:t>Tujuan Penelitian</w:t>
      </w:r>
      <w:bookmarkEnd w:id="2"/>
    </w:p>
    <w:p w:rsidR="00832D86" w:rsidRDefault="00832D86" w:rsidP="00832D86">
      <w:pPr>
        <w:pStyle w:val="Heading3"/>
        <w:numPr>
          <w:ilvl w:val="0"/>
          <w:numId w:val="2"/>
        </w:numPr>
        <w:spacing w:line="480" w:lineRule="auto"/>
      </w:pPr>
      <w:bookmarkStart w:id="3" w:name="_Toc117749912"/>
      <w:r>
        <w:t>Tujuan Umum</w:t>
      </w:r>
      <w:bookmarkEnd w:id="3"/>
    </w:p>
    <w:p w:rsidR="00832D86" w:rsidRDefault="00832D86" w:rsidP="00832D86">
      <w:pPr>
        <w:pStyle w:val="ListParagraph"/>
        <w:spacing w:after="0" w:line="480" w:lineRule="auto"/>
        <w:ind w:left="786"/>
        <w:jc w:val="both"/>
        <w:rPr>
          <w:rFonts w:ascii="Times New Roman" w:hAnsi="Times New Roman" w:cs="Times New Roman"/>
          <w:sz w:val="24"/>
          <w:szCs w:val="24"/>
          <w:lang w:val="en-GB"/>
        </w:rPr>
      </w:pPr>
      <w:r>
        <w:rPr>
          <w:rFonts w:ascii="Times New Roman" w:hAnsi="Times New Roman" w:cs="Times New Roman"/>
          <w:sz w:val="24"/>
          <w:szCs w:val="24"/>
          <w:lang w:val="en-GB"/>
        </w:rPr>
        <w:t>Mengetahui gambaran keterampilan menggosok gigi dalam pemeliharaan kesehatan gigi dan mulut dalam kejadian karies gigi pada murid kelas 1 MI AL-IHSAN Jakarta Utara.</w:t>
      </w:r>
    </w:p>
    <w:p w:rsidR="00832D86" w:rsidRDefault="00832D86" w:rsidP="00832D86">
      <w:pPr>
        <w:pStyle w:val="Heading3"/>
        <w:numPr>
          <w:ilvl w:val="0"/>
          <w:numId w:val="2"/>
        </w:numPr>
        <w:spacing w:line="480" w:lineRule="auto"/>
        <w:jc w:val="both"/>
      </w:pPr>
      <w:bookmarkStart w:id="4" w:name="_Toc117749913"/>
      <w:r>
        <w:lastRenderedPageBreak/>
        <w:t>Tujuan Khusus</w:t>
      </w:r>
      <w:bookmarkEnd w:id="4"/>
    </w:p>
    <w:p w:rsidR="00832D86" w:rsidRDefault="00832D86" w:rsidP="00832D86">
      <w:pPr>
        <w:pStyle w:val="ListParagraph"/>
        <w:numPr>
          <w:ilvl w:val="0"/>
          <w:numId w:val="3"/>
        </w:num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Mendapatkan data gambaran keterampilan menggosok gigi berdasarkan umur murid kelas 1 MI AL IHSAN Jakarta Utara.</w:t>
      </w:r>
    </w:p>
    <w:p w:rsidR="00832D86" w:rsidRDefault="00832D86" w:rsidP="00832D86">
      <w:pPr>
        <w:pStyle w:val="ListParagraph"/>
        <w:numPr>
          <w:ilvl w:val="0"/>
          <w:numId w:val="3"/>
        </w:num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Mendapatkan data gambaran keterampilan menggosok gigi berdasarkan jenis kelamin pada murid kelas 1 MI AL-IHSAN Jakarta Utara.</w:t>
      </w:r>
    </w:p>
    <w:p w:rsidR="00832D86" w:rsidRPr="00E95CB0" w:rsidRDefault="00832D86" w:rsidP="00832D86">
      <w:pPr>
        <w:pStyle w:val="ListParagraph"/>
        <w:spacing w:after="0" w:line="480" w:lineRule="auto"/>
        <w:ind w:left="1211"/>
        <w:jc w:val="both"/>
        <w:rPr>
          <w:rFonts w:ascii="Times New Roman" w:hAnsi="Times New Roman" w:cs="Times New Roman"/>
          <w:sz w:val="24"/>
          <w:szCs w:val="24"/>
          <w:lang w:val="en-GB"/>
        </w:rPr>
      </w:pPr>
    </w:p>
    <w:p w:rsidR="00832D86" w:rsidRDefault="00832D86" w:rsidP="00832D86">
      <w:pPr>
        <w:pStyle w:val="Heading2"/>
        <w:numPr>
          <w:ilvl w:val="0"/>
          <w:numId w:val="1"/>
        </w:numPr>
        <w:spacing w:line="480" w:lineRule="auto"/>
        <w:ind w:left="426" w:hanging="426"/>
      </w:pPr>
      <w:bookmarkStart w:id="5" w:name="_Toc117749914"/>
      <w:r>
        <w:t>Manfaat Penelitian</w:t>
      </w:r>
      <w:bookmarkEnd w:id="5"/>
    </w:p>
    <w:p w:rsidR="00832D86" w:rsidRDefault="00832D86" w:rsidP="00832D86">
      <w:pPr>
        <w:pStyle w:val="Heading3"/>
        <w:numPr>
          <w:ilvl w:val="3"/>
          <w:numId w:val="3"/>
        </w:numPr>
        <w:spacing w:line="480" w:lineRule="auto"/>
        <w:ind w:left="851" w:hanging="425"/>
      </w:pPr>
      <w:bookmarkStart w:id="6" w:name="_Toc117749915"/>
      <w:r>
        <w:t>Manfaat Teoritis</w:t>
      </w:r>
      <w:bookmarkEnd w:id="6"/>
    </w:p>
    <w:p w:rsidR="00832D86" w:rsidRPr="00E95CB0" w:rsidRDefault="00832D86" w:rsidP="00832D86">
      <w:pPr>
        <w:spacing w:line="480" w:lineRule="auto"/>
        <w:ind w:left="851"/>
        <w:jc w:val="both"/>
        <w:rPr>
          <w:rFonts w:ascii="Times New Roman" w:hAnsi="Times New Roman" w:cs="Times New Roman"/>
          <w:sz w:val="24"/>
          <w:szCs w:val="24"/>
        </w:rPr>
      </w:pPr>
      <w:r w:rsidRPr="00E95CB0">
        <w:rPr>
          <w:rFonts w:ascii="Times New Roman" w:hAnsi="Times New Roman" w:cs="Times New Roman"/>
          <w:sz w:val="24"/>
          <w:szCs w:val="24"/>
        </w:rPr>
        <w:t>Hasil penelitian ini dapat diguna</w:t>
      </w:r>
      <w:r>
        <w:rPr>
          <w:rFonts w:ascii="Times New Roman" w:hAnsi="Times New Roman" w:cs="Times New Roman"/>
          <w:sz w:val="24"/>
          <w:szCs w:val="24"/>
        </w:rPr>
        <w:t xml:space="preserve">kan sebagai bahan masukan dalam </w:t>
      </w:r>
      <w:r w:rsidRPr="00E95CB0">
        <w:rPr>
          <w:rFonts w:ascii="Times New Roman" w:hAnsi="Times New Roman" w:cs="Times New Roman"/>
          <w:sz w:val="24"/>
          <w:szCs w:val="24"/>
        </w:rPr>
        <w:t>peningkatan pengetahuan orang tua tentang kesehatan gigi dan mulut dan dapat digunakan sebagai informasi tentang gambaran keterampilan menggosok gigi dalam pemeliharaan kesehatan gigi dan mulut dalam kejadian ka</w:t>
      </w:r>
      <w:r>
        <w:rPr>
          <w:rFonts w:ascii="Times New Roman" w:hAnsi="Times New Roman" w:cs="Times New Roman"/>
          <w:sz w:val="24"/>
          <w:szCs w:val="24"/>
        </w:rPr>
        <w:t xml:space="preserve">ries gigi pada Murid Kelas 1 </w:t>
      </w:r>
      <w:r w:rsidRPr="00E95CB0">
        <w:rPr>
          <w:rFonts w:ascii="Times New Roman" w:hAnsi="Times New Roman" w:cs="Times New Roman"/>
          <w:sz w:val="24"/>
          <w:szCs w:val="24"/>
        </w:rPr>
        <w:t>MI AL-IHSAN Jakarta Utara</w:t>
      </w:r>
    </w:p>
    <w:p w:rsidR="00832D86" w:rsidRDefault="00832D86" w:rsidP="00832D86">
      <w:pPr>
        <w:pStyle w:val="Heading3"/>
        <w:numPr>
          <w:ilvl w:val="3"/>
          <w:numId w:val="3"/>
        </w:numPr>
        <w:spacing w:line="480" w:lineRule="auto"/>
        <w:ind w:left="851" w:hanging="425"/>
      </w:pPr>
      <w:bookmarkStart w:id="7" w:name="_Toc117749916"/>
      <w:r>
        <w:t>Manfaat Praktis</w:t>
      </w:r>
      <w:bookmarkEnd w:id="7"/>
    </w:p>
    <w:p w:rsidR="00832D86" w:rsidRDefault="00832D86" w:rsidP="00832D86">
      <w:pPr>
        <w:pStyle w:val="ListParagraph"/>
        <w:numPr>
          <w:ilvl w:val="4"/>
          <w:numId w:val="3"/>
        </w:numPr>
        <w:spacing w:line="480" w:lineRule="auto"/>
        <w:ind w:left="1276" w:hanging="425"/>
        <w:rPr>
          <w:rFonts w:ascii="Times New Roman" w:hAnsi="Times New Roman" w:cs="Times New Roman"/>
          <w:sz w:val="24"/>
          <w:szCs w:val="24"/>
        </w:rPr>
      </w:pPr>
      <w:r>
        <w:rPr>
          <w:rFonts w:ascii="Times New Roman" w:hAnsi="Times New Roman" w:cs="Times New Roman"/>
          <w:sz w:val="24"/>
          <w:szCs w:val="24"/>
        </w:rPr>
        <w:t>Bagi Institusi Sekolah</w:t>
      </w:r>
    </w:p>
    <w:p w:rsidR="00832D86" w:rsidRPr="00662032" w:rsidRDefault="00832D86" w:rsidP="00832D86">
      <w:pPr>
        <w:pStyle w:val="ListParagraph"/>
        <w:spacing w:line="480" w:lineRule="auto"/>
        <w:ind w:left="1211"/>
        <w:jc w:val="both"/>
        <w:rPr>
          <w:rFonts w:ascii="Times New Roman" w:hAnsi="Times New Roman" w:cs="Times New Roman"/>
          <w:sz w:val="24"/>
          <w:szCs w:val="24"/>
        </w:rPr>
      </w:pPr>
      <w:r>
        <w:rPr>
          <w:rFonts w:ascii="Times New Roman" w:hAnsi="Times New Roman" w:cs="Times New Roman"/>
          <w:sz w:val="24"/>
          <w:szCs w:val="24"/>
        </w:rPr>
        <w:t>Hasil penelitian ini dapat membantu mengubah keterampilan murid kelas 1 MI AL-IHSAN Jakarta Utara dalam menjaga kesehatan gigi dan mulut.</w:t>
      </w:r>
    </w:p>
    <w:p w:rsidR="00832D86" w:rsidRDefault="00832D86" w:rsidP="00832D86">
      <w:pPr>
        <w:pStyle w:val="ListParagraph"/>
        <w:numPr>
          <w:ilvl w:val="4"/>
          <w:numId w:val="3"/>
        </w:numPr>
        <w:spacing w:line="480" w:lineRule="auto"/>
        <w:ind w:left="1276" w:hanging="425"/>
        <w:rPr>
          <w:rFonts w:ascii="Times New Roman" w:hAnsi="Times New Roman" w:cs="Times New Roman"/>
          <w:sz w:val="24"/>
          <w:szCs w:val="24"/>
        </w:rPr>
      </w:pPr>
      <w:r>
        <w:rPr>
          <w:rFonts w:ascii="Times New Roman" w:hAnsi="Times New Roman" w:cs="Times New Roman"/>
          <w:sz w:val="24"/>
          <w:szCs w:val="24"/>
        </w:rPr>
        <w:t>Bagi Responden</w:t>
      </w:r>
    </w:p>
    <w:p w:rsidR="00832D86" w:rsidRPr="00026E6F" w:rsidRDefault="00832D86" w:rsidP="00832D86">
      <w:pPr>
        <w:pStyle w:val="ListParagraph"/>
        <w:spacing w:line="480" w:lineRule="auto"/>
        <w:ind w:left="1276"/>
        <w:jc w:val="both"/>
        <w:rPr>
          <w:rFonts w:ascii="Times New Roman" w:hAnsi="Times New Roman" w:cs="Times New Roman"/>
          <w:sz w:val="24"/>
          <w:szCs w:val="24"/>
        </w:rPr>
      </w:pPr>
      <w:r w:rsidRPr="00C37031">
        <w:rPr>
          <w:rFonts w:ascii="Times New Roman" w:hAnsi="Times New Roman" w:cs="Times New Roman"/>
          <w:sz w:val="24"/>
          <w:szCs w:val="24"/>
        </w:rPr>
        <w:t xml:space="preserve">Hasil penelitian ini </w:t>
      </w:r>
      <w:r>
        <w:rPr>
          <w:rFonts w:ascii="Times New Roman" w:hAnsi="Times New Roman" w:cs="Times New Roman"/>
          <w:sz w:val="24"/>
          <w:szCs w:val="24"/>
        </w:rPr>
        <w:t xml:space="preserve">membuat meningkatnya </w:t>
      </w:r>
      <w:r w:rsidRPr="00C37031">
        <w:rPr>
          <w:rFonts w:ascii="Times New Roman" w:hAnsi="Times New Roman" w:cs="Times New Roman"/>
          <w:sz w:val="24"/>
          <w:szCs w:val="24"/>
        </w:rPr>
        <w:t>pengetahuan mengenai karies gigi yang diharapkan setelah kegiatan ini kesadaran akan menjaga kesehatan gigi akan meningkat.</w:t>
      </w:r>
    </w:p>
    <w:p w:rsidR="00832D86" w:rsidRDefault="00832D86" w:rsidP="00832D86">
      <w:pPr>
        <w:pStyle w:val="ListParagraph"/>
        <w:numPr>
          <w:ilvl w:val="4"/>
          <w:numId w:val="3"/>
        </w:numPr>
        <w:spacing w:line="480" w:lineRule="auto"/>
        <w:ind w:left="1276" w:hanging="425"/>
        <w:rPr>
          <w:rFonts w:ascii="Times New Roman" w:hAnsi="Times New Roman" w:cs="Times New Roman"/>
          <w:sz w:val="24"/>
          <w:szCs w:val="24"/>
        </w:rPr>
      </w:pPr>
      <w:r>
        <w:rPr>
          <w:rFonts w:ascii="Times New Roman" w:hAnsi="Times New Roman" w:cs="Times New Roman"/>
          <w:sz w:val="24"/>
          <w:szCs w:val="24"/>
        </w:rPr>
        <w:t>Bagi Peneliti</w:t>
      </w:r>
    </w:p>
    <w:p w:rsidR="00832D86" w:rsidRDefault="00832D86" w:rsidP="00832D86">
      <w:pPr>
        <w:pStyle w:val="ListParagraph"/>
        <w:spacing w:line="480" w:lineRule="auto"/>
        <w:ind w:left="1276"/>
        <w:jc w:val="both"/>
        <w:rPr>
          <w:rFonts w:ascii="Times New Roman" w:hAnsi="Times New Roman" w:cs="Times New Roman"/>
          <w:sz w:val="24"/>
          <w:szCs w:val="24"/>
        </w:rPr>
      </w:pPr>
      <w:r w:rsidRPr="00026E6F">
        <w:rPr>
          <w:rFonts w:ascii="Times New Roman" w:hAnsi="Times New Roman" w:cs="Times New Roman"/>
          <w:sz w:val="24"/>
          <w:szCs w:val="24"/>
        </w:rPr>
        <w:t xml:space="preserve">Hasil penelitian ini dapat menambah wawasan mengenai tingkat pengetahuan orang tua tentang karies gigi pada anak usia </w:t>
      </w:r>
      <w:r>
        <w:rPr>
          <w:rFonts w:ascii="Times New Roman" w:hAnsi="Times New Roman" w:cs="Times New Roman"/>
          <w:sz w:val="24"/>
          <w:szCs w:val="24"/>
        </w:rPr>
        <w:t xml:space="preserve">6 -7 tahun di </w:t>
      </w:r>
      <w:r w:rsidRPr="00026E6F">
        <w:rPr>
          <w:rFonts w:ascii="Times New Roman" w:hAnsi="Times New Roman" w:cs="Times New Roman"/>
          <w:sz w:val="24"/>
          <w:szCs w:val="24"/>
        </w:rPr>
        <w:t>MI AL – IHSAN.</w:t>
      </w:r>
    </w:p>
    <w:p w:rsidR="00832D86" w:rsidRDefault="00832D86" w:rsidP="00832D86">
      <w:pPr>
        <w:pStyle w:val="ListParagraph"/>
        <w:spacing w:line="480" w:lineRule="auto"/>
        <w:ind w:left="1276"/>
        <w:jc w:val="both"/>
        <w:rPr>
          <w:rFonts w:ascii="Times New Roman" w:hAnsi="Times New Roman" w:cs="Times New Roman"/>
          <w:sz w:val="24"/>
          <w:szCs w:val="24"/>
        </w:rPr>
      </w:pPr>
    </w:p>
    <w:p w:rsidR="00832D86" w:rsidRDefault="00832D86" w:rsidP="00832D86">
      <w:pPr>
        <w:pStyle w:val="ListParagraph"/>
        <w:spacing w:line="480" w:lineRule="auto"/>
        <w:ind w:left="1276"/>
        <w:jc w:val="both"/>
        <w:rPr>
          <w:rFonts w:ascii="Times New Roman" w:hAnsi="Times New Roman" w:cs="Times New Roman"/>
          <w:sz w:val="24"/>
          <w:szCs w:val="24"/>
        </w:rPr>
      </w:pPr>
    </w:p>
    <w:p w:rsidR="00832D86" w:rsidRPr="00026E6F" w:rsidRDefault="00832D86" w:rsidP="00832D86">
      <w:pPr>
        <w:pStyle w:val="ListParagraph"/>
        <w:spacing w:line="480" w:lineRule="auto"/>
        <w:ind w:left="1276"/>
        <w:jc w:val="both"/>
        <w:rPr>
          <w:rFonts w:ascii="Times New Roman" w:hAnsi="Times New Roman" w:cs="Times New Roman"/>
          <w:sz w:val="24"/>
          <w:szCs w:val="24"/>
        </w:rPr>
      </w:pPr>
    </w:p>
    <w:p w:rsidR="00832D86" w:rsidRDefault="00832D86" w:rsidP="00832D86">
      <w:pPr>
        <w:pStyle w:val="Heading2"/>
        <w:numPr>
          <w:ilvl w:val="0"/>
          <w:numId w:val="1"/>
        </w:numPr>
        <w:spacing w:line="480" w:lineRule="auto"/>
        <w:ind w:left="426" w:hanging="426"/>
      </w:pPr>
      <w:bookmarkStart w:id="8" w:name="_Toc117749917"/>
      <w:r>
        <w:t>Keaslian Penelitian</w:t>
      </w:r>
      <w:bookmarkEnd w:id="8"/>
    </w:p>
    <w:p w:rsidR="00832D86" w:rsidRPr="00202233" w:rsidRDefault="00832D86" w:rsidP="00832D86">
      <w:pPr>
        <w:jc w:val="center"/>
        <w:rPr>
          <w:rFonts w:ascii="Times New Roman" w:hAnsi="Times New Roman" w:cs="Times New Roman"/>
          <w:b/>
          <w:bCs/>
          <w:sz w:val="24"/>
          <w:szCs w:val="24"/>
        </w:rPr>
      </w:pPr>
      <w:bookmarkStart w:id="9" w:name="_Toc117752042"/>
      <w:bookmarkStart w:id="10" w:name="_Toc117752205"/>
      <w:r>
        <w:rPr>
          <w:rFonts w:ascii="Times New Roman" w:hAnsi="Times New Roman" w:cs="Times New Roman"/>
          <w:b/>
          <w:bCs/>
          <w:sz w:val="24"/>
          <w:szCs w:val="24"/>
        </w:rPr>
        <w:t>Tab</w:t>
      </w:r>
      <w:r w:rsidRPr="00202233">
        <w:rPr>
          <w:rFonts w:ascii="Times New Roman" w:hAnsi="Times New Roman" w:cs="Times New Roman"/>
          <w:b/>
          <w:bCs/>
          <w:sz w:val="24"/>
          <w:szCs w:val="24"/>
        </w:rPr>
        <w:t>e</w:t>
      </w:r>
      <w:r>
        <w:rPr>
          <w:rFonts w:ascii="Times New Roman" w:hAnsi="Times New Roman" w:cs="Times New Roman"/>
          <w:b/>
          <w:bCs/>
          <w:sz w:val="24"/>
          <w:szCs w:val="24"/>
        </w:rPr>
        <w:t>l</w:t>
      </w:r>
      <w:r w:rsidRPr="00202233">
        <w:rPr>
          <w:rFonts w:ascii="Times New Roman" w:hAnsi="Times New Roman" w:cs="Times New Roman"/>
          <w:b/>
          <w:bCs/>
          <w:sz w:val="24"/>
          <w:szCs w:val="24"/>
        </w:rPr>
        <w:t xml:space="preserve"> </w:t>
      </w:r>
      <w:r w:rsidRPr="00202233">
        <w:rPr>
          <w:rFonts w:ascii="Times New Roman" w:hAnsi="Times New Roman" w:cs="Times New Roman"/>
          <w:b/>
          <w:bCs/>
          <w:sz w:val="24"/>
          <w:szCs w:val="24"/>
        </w:rPr>
        <w:fldChar w:fldCharType="begin"/>
      </w:r>
      <w:r w:rsidRPr="00202233">
        <w:rPr>
          <w:rFonts w:ascii="Times New Roman" w:hAnsi="Times New Roman" w:cs="Times New Roman"/>
          <w:b/>
          <w:bCs/>
          <w:sz w:val="24"/>
          <w:szCs w:val="24"/>
        </w:rPr>
        <w:instrText xml:space="preserve"> SEQ Table \* ARABIC </w:instrText>
      </w:r>
      <w:r w:rsidRPr="00202233">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202233">
        <w:rPr>
          <w:rFonts w:ascii="Times New Roman" w:hAnsi="Times New Roman" w:cs="Times New Roman"/>
          <w:b/>
          <w:bCs/>
          <w:sz w:val="24"/>
          <w:szCs w:val="24"/>
        </w:rPr>
        <w:fldChar w:fldCharType="end"/>
      </w:r>
      <w:r w:rsidRPr="00202233">
        <w:rPr>
          <w:rFonts w:ascii="Times New Roman" w:hAnsi="Times New Roman" w:cs="Times New Roman"/>
          <w:b/>
          <w:bCs/>
          <w:sz w:val="24"/>
          <w:szCs w:val="24"/>
        </w:rPr>
        <w:t>.1 Keaslian Penelitian</w:t>
      </w:r>
      <w:bookmarkEnd w:id="9"/>
      <w:bookmarkEnd w:id="10"/>
    </w:p>
    <w:tbl>
      <w:tblPr>
        <w:tblStyle w:val="TableGrid"/>
        <w:tblW w:w="7512"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166"/>
        <w:gridCol w:w="4779"/>
      </w:tblGrid>
      <w:tr w:rsidR="00832D86" w:rsidRPr="00E43AE8" w:rsidTr="00E44F4A">
        <w:tc>
          <w:tcPr>
            <w:tcW w:w="567" w:type="dxa"/>
          </w:tcPr>
          <w:p w:rsidR="00832D86" w:rsidRPr="00E43AE8" w:rsidRDefault="00832D86" w:rsidP="00E44F4A">
            <w:pPr>
              <w:pStyle w:val="ListParagraph"/>
              <w:spacing w:line="240" w:lineRule="auto"/>
              <w:ind w:left="0"/>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No</w:t>
            </w:r>
          </w:p>
        </w:tc>
        <w:tc>
          <w:tcPr>
            <w:tcW w:w="6945" w:type="dxa"/>
            <w:gridSpan w:val="2"/>
          </w:tcPr>
          <w:p w:rsidR="00832D86" w:rsidRPr="00E43AE8" w:rsidRDefault="00832D86" w:rsidP="00E44F4A">
            <w:pPr>
              <w:pStyle w:val="ListParagraph"/>
              <w:spacing w:line="240" w:lineRule="auto"/>
              <w:ind w:left="0" w:firstLine="2302"/>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Deskripsi Rangkuman Penelitian</w:t>
            </w:r>
          </w:p>
        </w:tc>
      </w:tr>
      <w:tr w:rsidR="00832D86" w:rsidRPr="00E43AE8" w:rsidTr="00E44F4A">
        <w:tc>
          <w:tcPr>
            <w:tcW w:w="567" w:type="dxa"/>
          </w:tcPr>
          <w:p w:rsidR="00832D86" w:rsidRPr="00E43AE8" w:rsidRDefault="00832D86" w:rsidP="00E44F4A">
            <w:pPr>
              <w:pStyle w:val="ListParagraph"/>
              <w:spacing w:line="240" w:lineRule="auto"/>
              <w:ind w:left="0"/>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1.</w:t>
            </w: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Judul</w:t>
            </w:r>
          </w:p>
        </w:tc>
        <w:tc>
          <w:tcPr>
            <w:tcW w:w="4779" w:type="dxa"/>
          </w:tcPr>
          <w:p w:rsidR="00832D86" w:rsidRPr="009B4517" w:rsidRDefault="00832D86" w:rsidP="00E44F4A">
            <w:pPr>
              <w:pStyle w:val="ListParagraph"/>
              <w:spacing w:line="240" w:lineRule="auto"/>
              <w:ind w:left="0"/>
              <w:jc w:val="both"/>
              <w:rPr>
                <w:rFonts w:ascii="Times New Roman" w:hAnsi="Times New Roman" w:cs="Times New Roman"/>
                <w:i/>
                <w:color w:val="000000" w:themeColor="text1"/>
                <w:sz w:val="24"/>
                <w:szCs w:val="24"/>
                <w:lang w:val="en-GB"/>
              </w:rPr>
            </w:pPr>
            <w:r w:rsidRPr="009B4517">
              <w:rPr>
                <w:rFonts w:ascii="Times New Roman" w:hAnsi="Times New Roman" w:cs="Times New Roman"/>
                <w:i/>
                <w:color w:val="000000" w:themeColor="text1"/>
                <w:sz w:val="24"/>
                <w:szCs w:val="24"/>
                <w:lang w:val="en-GB"/>
              </w:rPr>
              <w:t>The incidence of dental caries in 7th grade students in rembang, central java</w:t>
            </w:r>
          </w:p>
        </w:tc>
      </w:tr>
      <w:tr w:rsidR="00832D86" w:rsidRPr="00E43AE8" w:rsidTr="00E44F4A">
        <w:tc>
          <w:tcPr>
            <w:tcW w:w="567" w:type="dxa"/>
          </w:tcPr>
          <w:p w:rsidR="00832D86" w:rsidRPr="00E43AE8" w:rsidRDefault="00832D86" w:rsidP="00E44F4A">
            <w:pPr>
              <w:pStyle w:val="ListParagraph"/>
              <w:spacing w:line="240" w:lineRule="auto"/>
              <w:ind w:left="0"/>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Peneliti, Tahun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fldChar w:fldCharType="begin" w:fldLock="1"/>
            </w:r>
            <w:r>
              <w:rPr>
                <w:rFonts w:ascii="Times New Roman" w:hAnsi="Times New Roman" w:cs="Times New Roman"/>
                <w:color w:val="000000" w:themeColor="text1"/>
                <w:sz w:val="24"/>
                <w:szCs w:val="24"/>
                <w:lang w:val="en-GB"/>
              </w:rPr>
              <w:instrText>ADDIN CSL_CITATION {"citationItems":[{"id":"ITEM-1","itemData":{"DOI":"10.20473/jbe.V8I22020.156-163","abstract":"&amp;lt;p&amp;gt;&amp;lt;strong&amp;gt;Background:&amp;lt;/strong&amp;gt; Dental caries in children is a common multifactorial dental health problem. There are some important risk factors in the incidence of dental caries in children. &amp;lt;strong&amp;gt;Purpose:&amp;lt;/strong&amp;gt; The aim of this study was to determine the incidence of dental caries and the relationship between risk factors and dental caries in 7&amp;lt;sup&amp;gt;th&amp;lt;/sup&amp;gt; grade students in Rembang, Central Java. &amp;lt;strong&amp;gt;Method:&amp;lt;/strong&amp;gt; An observational research design was applied, through the use of a cross-sectional study. The study population was 574, with a total sample of 75 respondents. The research sample was determined using a random sampling method. The locations of this research are SMPN 1 Lasem and SMPN 2 Rembang, Rembang, Central Java. This study was conducted between May and August 2018. Data collection techniques included dental examination for dental caries and a questionnaire to determine the risk factors. Analysis of the study was conducted via a chi-square statistical test. &amp;lt;strong&amp;gt;Results:&amp;lt;/strong&amp;gt; Of the respondents, 46.67% had active caries. There was a relationship between a history of caries and a current caries incidence (p = 0.01) and between the time of toothbrushing and caries incidence in grade 7 junior high school students in Rembang Regency, Central Java (p = 0.01). &amp;lt;strong&amp;gt;Conclusion:&amp;lt;/strong&amp;gt; A previous history of caries and the time of toothbrushing have a relationship with the incidence of dental caries in 7&amp;lt;sup&amp;gt;th&amp;lt;/sup&amp;gt; grade junior high school students in Rembang Regency, Central Java.&amp;lt;/p&amp;gt;","author":[{"dropping-particle":"","family":"Dewanti","given":"Putu Ayu Widyary","non-dropping-particle":"","parse-names":false,"suffix":""},{"dropping-particle":"","family":"Adriyani","given":"Retno","non-dropping-particle":"","parse-names":false,"suffix":""}],"container-title":"Jurnal Berkala Epidemiologi","id":"ITEM-1","issue":"2 SE  - Articles","issued":{"date-parts":[["2020","5"]]},"page":"156-163","title":"THE INCIDENCE OF DENTAL CARIES IN 7TH GRADE STUDENTS IN REMBANG, CENTRAL JAVA","type":"article-journal","volume":"8"},"uris":["http://www.mendeley.com/documents/?uuid=54962d60-7228-4ecc-bf71-39b0ac8e7bbd","http://www.mendeley.com/documents/?uuid=e1b752d1-7aa3-44b3-bf2a-08b971ee3b49"]}],"mendeley":{"formattedCitation":"(Dewanti and Adriyani 2020)","manualFormatting":"Dewanti dan Adriyani (2020)","plainTextFormattedCitation":"(Dewanti and Adriyani 2020)","previouslyFormattedCitation":"(Dewanti and Adriyani 2020)"},"properties":{"noteIndex":0},"schema":"https://github.com/citation-style-language/schema/raw/master/csl-citation.json"}</w:instrText>
            </w:r>
            <w:r>
              <w:rPr>
                <w:rFonts w:ascii="Times New Roman" w:hAnsi="Times New Roman" w:cs="Times New Roman"/>
                <w:color w:val="000000" w:themeColor="text1"/>
                <w:sz w:val="24"/>
                <w:szCs w:val="24"/>
                <w:lang w:val="en-GB"/>
              </w:rPr>
              <w:fldChar w:fldCharType="separate"/>
            </w:r>
            <w:r>
              <w:rPr>
                <w:rFonts w:ascii="Times New Roman" w:hAnsi="Times New Roman" w:cs="Times New Roman"/>
                <w:noProof/>
                <w:color w:val="000000" w:themeColor="text1"/>
                <w:sz w:val="24"/>
                <w:szCs w:val="24"/>
                <w:lang w:val="en-GB"/>
              </w:rPr>
              <w:t>Dewanti dan Adriyani (</w:t>
            </w:r>
            <w:r w:rsidRPr="004F23B3">
              <w:rPr>
                <w:rFonts w:ascii="Times New Roman" w:hAnsi="Times New Roman" w:cs="Times New Roman"/>
                <w:noProof/>
                <w:color w:val="000000" w:themeColor="text1"/>
                <w:sz w:val="24"/>
                <w:szCs w:val="24"/>
                <w:lang w:val="en-GB"/>
              </w:rPr>
              <w:t>2020)</w:t>
            </w:r>
            <w:r>
              <w:rPr>
                <w:rFonts w:ascii="Times New Roman" w:hAnsi="Times New Roman" w:cs="Times New Roman"/>
                <w:color w:val="000000" w:themeColor="text1"/>
                <w:sz w:val="24"/>
                <w:szCs w:val="24"/>
                <w:lang w:val="en-GB"/>
              </w:rPr>
              <w:fldChar w:fldCharType="end"/>
            </w:r>
          </w:p>
        </w:tc>
      </w:tr>
      <w:tr w:rsidR="00832D86" w:rsidRPr="00E43AE8" w:rsidTr="00E44F4A">
        <w:tc>
          <w:tcPr>
            <w:tcW w:w="567" w:type="dxa"/>
          </w:tcPr>
          <w:p w:rsidR="00832D86" w:rsidRPr="00E43AE8" w:rsidRDefault="00832D86" w:rsidP="00E44F4A">
            <w:pPr>
              <w:pStyle w:val="ListParagraph"/>
              <w:spacing w:line="240" w:lineRule="auto"/>
              <w:ind w:left="0"/>
              <w:jc w:val="center"/>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Independen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Waktu menyikat gigi dan riwayat karies</w:t>
            </w:r>
          </w:p>
        </w:tc>
      </w:tr>
      <w:tr w:rsidR="00832D86" w:rsidRPr="00E43AE8" w:rsidTr="00E44F4A">
        <w:tc>
          <w:tcPr>
            <w:tcW w:w="567" w:type="dxa"/>
          </w:tcPr>
          <w:p w:rsidR="00832D86" w:rsidRPr="00E43AE8" w:rsidRDefault="00832D86" w:rsidP="00E44F4A">
            <w:pPr>
              <w:pStyle w:val="ListParagraph"/>
              <w:spacing w:line="240" w:lineRule="auto"/>
              <w:ind w:left="0"/>
              <w:jc w:val="center"/>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Kejadian karies</w:t>
            </w:r>
          </w:p>
        </w:tc>
      </w:tr>
      <w:tr w:rsidR="00832D86" w:rsidRPr="00E43AE8" w:rsidTr="00E44F4A">
        <w:tc>
          <w:tcPr>
            <w:tcW w:w="567" w:type="dxa"/>
          </w:tcPr>
          <w:p w:rsidR="00832D86" w:rsidRPr="00E43AE8" w:rsidRDefault="00832D86" w:rsidP="00E44F4A">
            <w:pPr>
              <w:pStyle w:val="ListParagraph"/>
              <w:spacing w:line="240" w:lineRule="auto"/>
              <w:ind w:left="0"/>
              <w:jc w:val="center"/>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Metode</w:t>
            </w:r>
          </w:p>
        </w:tc>
        <w:tc>
          <w:tcPr>
            <w:tcW w:w="4779" w:type="dxa"/>
          </w:tcPr>
          <w:p w:rsidR="00832D86" w:rsidRPr="00BC45CC" w:rsidRDefault="00832D86" w:rsidP="00E44F4A">
            <w:pPr>
              <w:pStyle w:val="ListParagraph"/>
              <w:spacing w:line="240" w:lineRule="auto"/>
              <w:ind w:left="0"/>
              <w:jc w:val="both"/>
              <w:rPr>
                <w:rFonts w:ascii="Times New Roman" w:hAnsi="Times New Roman" w:cs="Times New Roman"/>
                <w:i/>
                <w:color w:val="000000" w:themeColor="text1"/>
                <w:sz w:val="24"/>
                <w:szCs w:val="24"/>
                <w:lang w:val="en-GB"/>
              </w:rPr>
            </w:pPr>
            <w:r w:rsidRPr="00BC45CC">
              <w:rPr>
                <w:rFonts w:ascii="Times New Roman" w:hAnsi="Times New Roman" w:cs="Times New Roman"/>
                <w:i/>
                <w:color w:val="000000" w:themeColor="text1"/>
                <w:sz w:val="24"/>
                <w:szCs w:val="24"/>
                <w:lang w:val="en-GB"/>
              </w:rPr>
              <w:t>Cross sectional</w:t>
            </w:r>
          </w:p>
        </w:tc>
      </w:tr>
      <w:tr w:rsidR="00832D86" w:rsidRPr="00E43AE8" w:rsidTr="00E44F4A">
        <w:tc>
          <w:tcPr>
            <w:tcW w:w="567" w:type="dxa"/>
          </w:tcPr>
          <w:p w:rsidR="00832D86" w:rsidRPr="00E43AE8" w:rsidRDefault="00832D86" w:rsidP="00E44F4A">
            <w:pPr>
              <w:pStyle w:val="ListParagraph"/>
              <w:spacing w:line="240" w:lineRule="auto"/>
              <w:ind w:left="0"/>
              <w:jc w:val="center"/>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 xml:space="preserve">Hasil </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adanya hubungan antara riwayat karies dengan kejadian karies dan hubungan signifikan waktu menyikat gigi dengan kejadian karies pada siswa kelas 7 SMP</w:t>
            </w:r>
          </w:p>
        </w:tc>
      </w:tr>
      <w:tr w:rsidR="00832D86" w:rsidRPr="00E43AE8" w:rsidTr="00E44F4A">
        <w:tc>
          <w:tcPr>
            <w:tcW w:w="567" w:type="dxa"/>
          </w:tcPr>
          <w:p w:rsidR="00832D86" w:rsidRPr="00E43AE8" w:rsidRDefault="00832D86" w:rsidP="00E44F4A">
            <w:pPr>
              <w:pStyle w:val="ListParagraph"/>
              <w:spacing w:line="240" w:lineRule="auto"/>
              <w:ind w:left="0"/>
              <w:jc w:val="center"/>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Persamaan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Membahas tentang Kejadian karies dan menyikat gigi</w:t>
            </w:r>
          </w:p>
        </w:tc>
      </w:tr>
      <w:tr w:rsidR="00832D86" w:rsidRPr="00E43AE8" w:rsidTr="00E44F4A">
        <w:tc>
          <w:tcPr>
            <w:tcW w:w="567" w:type="dxa"/>
          </w:tcPr>
          <w:p w:rsidR="00832D86" w:rsidRPr="00E43AE8" w:rsidRDefault="00832D86" w:rsidP="00E44F4A">
            <w:pPr>
              <w:pStyle w:val="ListParagraph"/>
              <w:spacing w:line="240" w:lineRule="auto"/>
              <w:ind w:left="0"/>
              <w:jc w:val="center"/>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Perbedaan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Objek penelitian dilakukan pada siswa kelas 7 SMP dan adanya variabel independen riwayat karies</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r w:rsidRPr="00F63D84">
              <w:rPr>
                <w:rFonts w:ascii="Times New Roman" w:hAnsi="Times New Roman" w:cs="Times New Roman"/>
                <w:color w:val="000000" w:themeColor="text1"/>
                <w:sz w:val="24"/>
                <w:szCs w:val="24"/>
                <w:lang w:val="en-GB"/>
              </w:rPr>
              <w:t>2.</w:t>
            </w: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Judul</w:t>
            </w:r>
          </w:p>
        </w:tc>
        <w:tc>
          <w:tcPr>
            <w:tcW w:w="4779" w:type="dxa"/>
          </w:tcPr>
          <w:p w:rsidR="00832D86" w:rsidRPr="009B4517" w:rsidRDefault="00832D86" w:rsidP="00E44F4A">
            <w:pPr>
              <w:spacing w:line="240" w:lineRule="auto"/>
              <w:jc w:val="both"/>
              <w:rPr>
                <w:rFonts w:ascii="Times New Roman" w:hAnsi="Times New Roman" w:cs="Times New Roman"/>
                <w:i/>
                <w:color w:val="000000" w:themeColor="text1"/>
                <w:sz w:val="24"/>
                <w:szCs w:val="24"/>
                <w:lang w:val="en-GB"/>
              </w:rPr>
            </w:pPr>
            <w:r w:rsidRPr="009B4517">
              <w:rPr>
                <w:rFonts w:ascii="Times New Roman" w:hAnsi="Times New Roman" w:cs="Times New Roman"/>
                <w:i/>
                <w:color w:val="000000" w:themeColor="text1"/>
                <w:sz w:val="24"/>
                <w:szCs w:val="24"/>
                <w:lang w:val="en-GB"/>
              </w:rPr>
              <w:t>Relationship between oral hygiene and dietary behaviour and dental caries status in primary school children</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Peneliti, Tahun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fldChar w:fldCharType="begin" w:fldLock="1"/>
            </w:r>
            <w:r>
              <w:rPr>
                <w:rFonts w:ascii="Times New Roman" w:hAnsi="Times New Roman" w:cs="Times New Roman"/>
                <w:color w:val="000000" w:themeColor="text1"/>
                <w:sz w:val="24"/>
                <w:szCs w:val="24"/>
                <w:lang w:val="en-GB"/>
              </w:rPr>
              <w:instrText>ADDIN CSL_CITATION {"citationItems":[{"id":"ITEM-1","itemData":{"DOI":"10.15294/kemas.v13i3.13314","ISSN":"1858-1196","abstract":"Tooth decay can be caused by bacteria that live in the mouth. These bacteria feed on food leftovers in the teeth and produce acid. This acid destroys the enamel layer, dentine layer, and pulp. The purpose of this study is to analyze the risk factors of dental caries in primary school children. The subjects of this study were 77 students of SD Sendangmulyo 1 Semarang. We used questionnaires, diagnoses, and interviews for data collection. For data analysis, we used descriptive analysis method. The results showed that the most common dental caries risk factor in primary school children was sugar consumption. Up to 72% of children agreed to bring packed meal, 90.7% were used to have a breakfast, 80% used to clean their mouth every day, 70.7% clean their mouth after meals, 64% brush their teeth after eating candy, and 89.3 % brush their teeth before going to bed. There is a relationship between oral hygiene and dietary behavior and dental caries status of primary school children. In conclusion, there is a relationship between oral hygiene and dietary behavior and dental caries status of primary school children.","author":[{"dropping-particle":"","family":"Nbaia","given":"Sara M Mohamed","non-dropping-particle":"","parse-names":false,"suffix":""},{"dropping-particle":"","family":"Yuniastuti","given":"Ari","non-dropping-particle":"","parse-names":false,"suffix":""},{"dropping-particle":"","family":"Indriyanti","given":"Dyah Rini","non-dropping-particle":"","parse-names":false,"suffix":""}],"container-title":"Jurnal Kesehatan Masyarakat","id":"ITEM-1","issue":"3","issued":{"date-parts":[["2018"]]},"page":"411-416","title":"Relationship between Oral Hygiene and Dietary Behaviour and Dental Caries Status in Primary School Children","type":"article-journal","volume":"13"},"uris":["http://www.mendeley.com/documents/?uuid=54e89346-07e2-4164-8532-e09c1b65e071","http://www.mendeley.com/documents/?uuid=d7062849-5349-421b-8417-2b27e317da9f"]}],"mendeley":{"formattedCitation":"(Nbaia, Yuniastuti, and Indriyanti 2018)","manualFormatting":"Nbaia et al. (2018)","plainTextFormattedCitation":"(Nbaia, Yuniastuti, and Indriyanti 2018)","previouslyFormattedCitation":"(Nbaia, Yuniastuti, and Indriyanti 2018)"},"properties":{"noteIndex":0},"schema":"https://github.com/citation-style-language/schema/raw/master/csl-citation.json"}</w:instrText>
            </w:r>
            <w:r>
              <w:rPr>
                <w:rFonts w:ascii="Times New Roman" w:hAnsi="Times New Roman" w:cs="Times New Roman"/>
                <w:color w:val="000000" w:themeColor="text1"/>
                <w:sz w:val="24"/>
                <w:szCs w:val="24"/>
                <w:lang w:val="en-GB"/>
              </w:rPr>
              <w:fldChar w:fldCharType="separate"/>
            </w:r>
            <w:r>
              <w:rPr>
                <w:rFonts w:ascii="Times New Roman" w:hAnsi="Times New Roman" w:cs="Times New Roman"/>
                <w:noProof/>
                <w:color w:val="000000" w:themeColor="text1"/>
                <w:sz w:val="24"/>
                <w:szCs w:val="24"/>
                <w:lang w:val="en-GB"/>
              </w:rPr>
              <w:t>Nbaia et al. (</w:t>
            </w:r>
            <w:r w:rsidRPr="00115248">
              <w:rPr>
                <w:rFonts w:ascii="Times New Roman" w:hAnsi="Times New Roman" w:cs="Times New Roman"/>
                <w:noProof/>
                <w:color w:val="000000" w:themeColor="text1"/>
                <w:sz w:val="24"/>
                <w:szCs w:val="24"/>
                <w:lang w:val="en-GB"/>
              </w:rPr>
              <w:t>2018)</w:t>
            </w:r>
            <w:r>
              <w:rPr>
                <w:rFonts w:ascii="Times New Roman" w:hAnsi="Times New Roman" w:cs="Times New Roman"/>
                <w:color w:val="000000" w:themeColor="text1"/>
                <w:sz w:val="24"/>
                <w:szCs w:val="24"/>
                <w:lang w:val="en-GB"/>
              </w:rPr>
              <w:fldChar w:fldCharType="end"/>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Independen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Kebersihan gigi dan perilaku diet</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Status karies gigi</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Metode</w:t>
            </w:r>
            <w:r>
              <w:rPr>
                <w:rFonts w:ascii="Times New Roman" w:hAnsi="Times New Roman" w:cs="Times New Roman"/>
                <w:color w:val="000000" w:themeColor="text1"/>
                <w:sz w:val="24"/>
                <w:szCs w:val="24"/>
                <w:lang w:val="en-GB"/>
              </w:rPr>
              <w:t xml:space="preserve"> </w:t>
            </w:r>
          </w:p>
        </w:tc>
        <w:tc>
          <w:tcPr>
            <w:tcW w:w="4779" w:type="dxa"/>
          </w:tcPr>
          <w:p w:rsidR="00832D86" w:rsidRPr="00BC45CC" w:rsidRDefault="00832D86" w:rsidP="00E44F4A">
            <w:pPr>
              <w:pStyle w:val="ListParagraph"/>
              <w:spacing w:line="240" w:lineRule="auto"/>
              <w:ind w:left="0"/>
              <w:jc w:val="both"/>
              <w:rPr>
                <w:rFonts w:ascii="Times New Roman" w:hAnsi="Times New Roman" w:cs="Times New Roman"/>
                <w:i/>
                <w:color w:val="000000" w:themeColor="text1"/>
                <w:sz w:val="24"/>
                <w:szCs w:val="24"/>
                <w:lang w:val="en-GB"/>
              </w:rPr>
            </w:pPr>
            <w:r w:rsidRPr="00BC45CC">
              <w:rPr>
                <w:rFonts w:ascii="Times New Roman" w:hAnsi="Times New Roman" w:cs="Times New Roman"/>
                <w:i/>
                <w:color w:val="000000" w:themeColor="text1"/>
                <w:sz w:val="24"/>
                <w:szCs w:val="24"/>
                <w:lang w:val="en-GB"/>
              </w:rPr>
              <w:t>Cross sectional</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 xml:space="preserve">Hasil </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Adanya hubungan signifikan kebersihan gigi dan perilaku diet dengan status karies gigi pada siswa sd</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Persamaan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Karies gigi, objek penelitian dilakukan pada siswa SD</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Perbedaan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Kebersihan gigi dan perilaku diet</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r w:rsidRPr="00F63D84">
              <w:rPr>
                <w:rFonts w:ascii="Times New Roman" w:hAnsi="Times New Roman" w:cs="Times New Roman"/>
                <w:color w:val="000000" w:themeColor="text1"/>
                <w:sz w:val="24"/>
                <w:szCs w:val="24"/>
                <w:lang w:val="en-GB"/>
              </w:rPr>
              <w:t>3.</w:t>
            </w: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Judul</w:t>
            </w:r>
          </w:p>
        </w:tc>
        <w:tc>
          <w:tcPr>
            <w:tcW w:w="4779" w:type="dxa"/>
          </w:tcPr>
          <w:p w:rsidR="00832D86" w:rsidRPr="009B4517" w:rsidRDefault="00832D86" w:rsidP="00E44F4A">
            <w:pPr>
              <w:spacing w:line="240" w:lineRule="auto"/>
              <w:jc w:val="both"/>
              <w:rPr>
                <w:rFonts w:ascii="Times New Roman" w:hAnsi="Times New Roman" w:cs="Times New Roman"/>
                <w:i/>
                <w:color w:val="000000" w:themeColor="text1"/>
                <w:sz w:val="24"/>
                <w:szCs w:val="24"/>
                <w:lang w:val="en-GB"/>
              </w:rPr>
            </w:pPr>
            <w:r w:rsidRPr="009B4517">
              <w:rPr>
                <w:rFonts w:ascii="Times New Roman" w:hAnsi="Times New Roman" w:cs="Times New Roman"/>
                <w:i/>
                <w:color w:val="000000" w:themeColor="text1"/>
                <w:sz w:val="24"/>
                <w:szCs w:val="24"/>
                <w:lang w:val="en-GB"/>
              </w:rPr>
              <w:t>Parenting Styles and Dental Caries among Preschool Children in a Coastal Area of Jember, Indonesia</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Peneliti, Tahun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fldChar w:fldCharType="begin" w:fldLock="1"/>
            </w:r>
            <w:r>
              <w:rPr>
                <w:rFonts w:ascii="Times New Roman" w:hAnsi="Times New Roman" w:cs="Times New Roman"/>
                <w:color w:val="000000" w:themeColor="text1"/>
                <w:sz w:val="24"/>
                <w:szCs w:val="24"/>
                <w:lang w:val="en-GB"/>
              </w:rPr>
              <w:instrText>ADDIN CSL_CITATION {"citationItems":[{"id":"ITEM-1","itemData":{"DOI":"10.18196/di.v11i1.14385","ISSN":"2252-9764","abstract":"Dental caries is a multifactorial condition affected by behavioral factors. Parenting styles reflect different behavior influenced by cultural and socioeconomic backgrounds. Coastal areas have unique cultural and socioeconomic conditions and underlie the community's upbringing behavior. This study aims to determine the differences in preschool children's caries experience based on parenting patterns in a coastal area. This study is a cross-sectional study on children and their parents in the coastal area of Puger, Jember, East Java, Indonesia. The participants were 269 pairs of preschool children and parents selected by random cluster sampling. The dependent variable was dental caries experience measured using the def-t index. The independent variable was the type of parenting categorized into three groups (authoritative, authoritarian, permissive) based on a questionnaire distributed to parents. The Kruskal-Wallis test was applied to determine the difference in caries rates in each parenting style (p≤ 0.05). The results showed that the prevalence of primary teeth caries was 97%, and the mean of def-t was 10.03. Authoritative parenting style was the majority (81.8%), and no statistically significant difference was found between caries and parenting style (p=0.473). However, the mean of def-t in the authoritarian group was higher than in others (10.42). Based on the result, it can be concluded that mean of dental caries among children in a coastal area with authoritarian parents was the highest one compared to others, but the difference was statistically insignificant.","author":[{"dropping-particle":"","family":"Misrohmasari","given":"Elyda Akhya Afida","non-dropping-particle":"","parse-names":false,"suffix":""},{"dropping-particle":"","family":"Prihatiningrum","given":"Berlian","non-dropping-particle":"","parse-names":false,"suffix":""}],"container-title":"Insisiva Dental Journal: Majalah Kedokteran Gigi Insisiva","id":"ITEM-1","issue":"1","issued":{"date-parts":[["2022"]]},"page":"8-12","title":"Parenting Styles and Dental Caries Among Preschool Children in A Coastal Area of Jember, Indonesia","type":"article-journal","volume":"11"},"uris":["http://www.mendeley.com/documents/?uuid=78a59081-fcc3-4c67-8915-e65f31e6add5","http://www.mendeley.com/documents/?uuid=dbc4a12a-31ef-40cd-b142-7a8d1210fac1"]}],"mendeley":{"formattedCitation":"(Misrohmasari and Prihatiningrum 2022)","manualFormatting":"Misrohmasari dan Prihatiningrum (2022)","plainTextFormattedCitation":"(Misrohmasari and Prihatiningrum 2022)","previouslyFormattedCitation":"(Misrohmasari and Prihatiningrum 2022)"},"properties":{"noteIndex":0},"schema":"https://github.com/citation-style-language/schema/raw/master/csl-citation.json"}</w:instrText>
            </w:r>
            <w:r>
              <w:rPr>
                <w:rFonts w:ascii="Times New Roman" w:hAnsi="Times New Roman" w:cs="Times New Roman"/>
                <w:color w:val="000000" w:themeColor="text1"/>
                <w:sz w:val="24"/>
                <w:szCs w:val="24"/>
                <w:lang w:val="en-GB"/>
              </w:rPr>
              <w:fldChar w:fldCharType="separate"/>
            </w:r>
            <w:r>
              <w:rPr>
                <w:rFonts w:ascii="Times New Roman" w:hAnsi="Times New Roman" w:cs="Times New Roman"/>
                <w:noProof/>
                <w:color w:val="000000" w:themeColor="text1"/>
                <w:sz w:val="24"/>
                <w:szCs w:val="24"/>
                <w:lang w:val="en-GB"/>
              </w:rPr>
              <w:t>Misrohmasari dan Prihatiningrum (</w:t>
            </w:r>
            <w:r w:rsidRPr="00115248">
              <w:rPr>
                <w:rFonts w:ascii="Times New Roman" w:hAnsi="Times New Roman" w:cs="Times New Roman"/>
                <w:noProof/>
                <w:color w:val="000000" w:themeColor="text1"/>
                <w:sz w:val="24"/>
                <w:szCs w:val="24"/>
                <w:lang w:val="en-GB"/>
              </w:rPr>
              <w:t>2022)</w:t>
            </w:r>
            <w:r>
              <w:rPr>
                <w:rFonts w:ascii="Times New Roman" w:hAnsi="Times New Roman" w:cs="Times New Roman"/>
                <w:color w:val="000000" w:themeColor="text1"/>
                <w:sz w:val="24"/>
                <w:szCs w:val="24"/>
                <w:lang w:val="en-GB"/>
              </w:rPr>
              <w:fldChar w:fldCharType="end"/>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Independen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Gaya pengasuhan orang tua (</w:t>
            </w:r>
            <w:r w:rsidRPr="00C50F6B">
              <w:rPr>
                <w:rFonts w:ascii="Times New Roman" w:hAnsi="Times New Roman" w:cs="Times New Roman"/>
                <w:i/>
                <w:color w:val="000000" w:themeColor="text1"/>
                <w:sz w:val="24"/>
                <w:szCs w:val="24"/>
                <w:lang w:val="en-GB"/>
              </w:rPr>
              <w:t>authoritative, authoritarian</w:t>
            </w:r>
            <w:r w:rsidRPr="00C50F6B">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 xml:space="preserve">dan </w:t>
            </w:r>
            <w:r w:rsidRPr="00C50F6B">
              <w:rPr>
                <w:rFonts w:ascii="Times New Roman" w:hAnsi="Times New Roman" w:cs="Times New Roman"/>
                <w:i/>
                <w:color w:val="000000" w:themeColor="text1"/>
                <w:sz w:val="24"/>
                <w:szCs w:val="24"/>
                <w:lang w:val="en-GB"/>
              </w:rPr>
              <w:t>permissive</w:t>
            </w:r>
            <w:r>
              <w:rPr>
                <w:rFonts w:ascii="Times New Roman" w:hAnsi="Times New Roman" w:cs="Times New Roman"/>
                <w:color w:val="000000" w:themeColor="text1"/>
                <w:sz w:val="24"/>
                <w:szCs w:val="24"/>
                <w:lang w:val="en-GB"/>
              </w:rPr>
              <w:t>)</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Status karies</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Metode</w:t>
            </w:r>
          </w:p>
        </w:tc>
        <w:tc>
          <w:tcPr>
            <w:tcW w:w="4779" w:type="dxa"/>
          </w:tcPr>
          <w:p w:rsidR="00832D86" w:rsidRPr="00BC45CC" w:rsidRDefault="00832D86" w:rsidP="00E44F4A">
            <w:pPr>
              <w:pStyle w:val="ListParagraph"/>
              <w:spacing w:line="240" w:lineRule="auto"/>
              <w:ind w:left="0"/>
              <w:jc w:val="both"/>
              <w:rPr>
                <w:rFonts w:ascii="Times New Roman" w:hAnsi="Times New Roman" w:cs="Times New Roman"/>
                <w:i/>
                <w:color w:val="000000" w:themeColor="text1"/>
                <w:sz w:val="24"/>
                <w:szCs w:val="24"/>
                <w:lang w:val="en-GB"/>
              </w:rPr>
            </w:pPr>
            <w:r w:rsidRPr="00BC45CC">
              <w:rPr>
                <w:rFonts w:ascii="Times New Roman" w:hAnsi="Times New Roman" w:cs="Times New Roman"/>
                <w:i/>
                <w:color w:val="000000" w:themeColor="text1"/>
                <w:sz w:val="24"/>
                <w:szCs w:val="24"/>
                <w:lang w:val="en-GB"/>
              </w:rPr>
              <w:t>Cross sectional</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 xml:space="preserve">Hasil </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Tidak ada hubungan yang signifikan antara gaya pengasuhan orang tua dengan status karies gigi</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Persamaan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Status karies </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Perbedaan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Objek penelitian dilakukan pada anak preschool dan variabel independen mengenai gaya pengasuhan orang tua</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r w:rsidRPr="00F63D84">
              <w:rPr>
                <w:rFonts w:ascii="Times New Roman" w:hAnsi="Times New Roman" w:cs="Times New Roman"/>
                <w:color w:val="000000" w:themeColor="text1"/>
                <w:sz w:val="24"/>
                <w:szCs w:val="24"/>
                <w:lang w:val="en-GB"/>
              </w:rPr>
              <w:t>4</w:t>
            </w:r>
            <w:r>
              <w:rPr>
                <w:rFonts w:ascii="Times New Roman" w:hAnsi="Times New Roman" w:cs="Times New Roman"/>
                <w:color w:val="000000" w:themeColor="text1"/>
                <w:sz w:val="24"/>
                <w:szCs w:val="24"/>
                <w:lang w:val="en-GB"/>
              </w:rPr>
              <w:t>.</w:t>
            </w: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Judul</w:t>
            </w:r>
          </w:p>
        </w:tc>
        <w:tc>
          <w:tcPr>
            <w:tcW w:w="4779" w:type="dxa"/>
          </w:tcPr>
          <w:p w:rsidR="00832D86" w:rsidRPr="00E43AE8" w:rsidRDefault="00832D86" w:rsidP="00E44F4A">
            <w:pPr>
              <w:spacing w:line="240" w:lineRule="auto"/>
              <w:jc w:val="both"/>
              <w:rPr>
                <w:rFonts w:ascii="Times New Roman" w:hAnsi="Times New Roman" w:cs="Times New Roman"/>
                <w:color w:val="000000" w:themeColor="text1"/>
                <w:sz w:val="24"/>
                <w:szCs w:val="24"/>
                <w:lang w:val="en-GB"/>
              </w:rPr>
            </w:pPr>
            <w:r w:rsidRPr="009B4517">
              <w:rPr>
                <w:rFonts w:ascii="Times New Roman" w:hAnsi="Times New Roman" w:cs="Times New Roman"/>
                <w:color w:val="000000" w:themeColor="text1"/>
                <w:sz w:val="24"/>
                <w:szCs w:val="24"/>
                <w:lang w:val="en-GB"/>
              </w:rPr>
              <w:t>Efek karies gigi pada anak terhadap kualitas hidup pada siswa</w:t>
            </w:r>
            <w:r>
              <w:rPr>
                <w:rFonts w:ascii="Times New Roman" w:hAnsi="Times New Roman" w:cs="Times New Roman"/>
                <w:color w:val="000000" w:themeColor="text1"/>
                <w:sz w:val="24"/>
                <w:szCs w:val="24"/>
                <w:lang w:val="en-GB"/>
              </w:rPr>
              <w:t xml:space="preserve"> </w:t>
            </w:r>
            <w:r w:rsidRPr="009B4517">
              <w:rPr>
                <w:rFonts w:ascii="Times New Roman" w:hAnsi="Times New Roman" w:cs="Times New Roman"/>
                <w:color w:val="000000" w:themeColor="text1"/>
                <w:sz w:val="24"/>
                <w:szCs w:val="24"/>
                <w:lang w:val="en-GB"/>
              </w:rPr>
              <w:t>di sekolah lingkungan pinggiran kota dan perkotaan</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Peneliti, Tahun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fldChar w:fldCharType="begin" w:fldLock="1"/>
            </w:r>
            <w:r>
              <w:rPr>
                <w:rFonts w:ascii="Times New Roman" w:hAnsi="Times New Roman" w:cs="Times New Roman"/>
                <w:color w:val="000000" w:themeColor="text1"/>
                <w:sz w:val="24"/>
                <w:szCs w:val="24"/>
                <w:lang w:val="en-GB"/>
              </w:rPr>
              <w:instrText>ADDIN CSL_CITATION {"citationItems":[{"id":"ITEM-1","itemData":{"ISSN":"2549-0567","PMID":"25246403","abstract":"Dental caries is a major problem of dental and oral health which most often occurs in children. If neglected, dental caries can cause pain, infection, premature tooth loss, and chewing disorders which can interfere with the consumption of an adequate diet. Furthermore, this will affect the child's growth and overall contribution to the environment. This can lead to weight loss, sleep disturbances, changes in behavior, and poor school performance, which will have an impact on the quality of life of the child. The purpose of this study was to determine the effect of dental caries in children on the quality of life of students in suburban and urban schools. This research is an analytic observational study with cross-sectional design and involved 257 samples with total sampling method. Dental caries was measured by the DMF-t index and children's quality of life was measured using the Child Perceptions Questionnaire (CPQ8-10). The results showed that in suburban schools, the number of respondents with \"high\" caries severity had the highest number, namely 47 people, while in urban schools, respondents with \"moderate\" caries severity level had the highest number, namely 42 people. Based on statistical tests using regression test, it was found that dental caries has a significant effect on the quality of life of students in both suburban and urban schools (p &lt;0.05). It was concluded that dental caries has a significant effect on all quality of life domains.","author":[{"dropping-particle":"","family":"Thioritz","given":"Ernie","non-dropping-particle":"","parse-names":false,"suffix":""},{"dropping-particle":"","family":"Asridiana","given":"","non-dropping-particle":"","parse-names":false,"suffix":""}],"container-title":"Media Kesehatan Politeknik Kesehatan Makassar","id":"ITEM-1","issue":"9","issued":{"date-parts":[["2020"]]},"page":"303-310","title":"Efek Karies Gigi Pada Anak Terhadap Kualitas Hidup Pada Siswa Di Sekolah Lingkungan Pinggiran Kota Dan Perkotaan","type":"article-journal","volume":"53"},"uris":["http://www.mendeley.com/documents/?uuid=34e9ce2b-6a7f-4fb9-a483-b4fd9c977203","http://www.mendeley.com/documents/?uuid=fc37c997-b202-41a9-9ff3-575f78461488"]}],"mendeley":{"formattedCitation":"(Thioritz and Asridiana 2020)","manualFormatting":"Thioritz dan Asridiana (2020)","plainTextFormattedCitation":"(Thioritz and Asridiana 2020)","previouslyFormattedCitation":"(Thioritz and Asridiana 2020)"},"properties":{"noteIndex":0},"schema":"https://github.com/citation-style-language/schema/raw/master/csl-citation.json"}</w:instrText>
            </w:r>
            <w:r>
              <w:rPr>
                <w:rFonts w:ascii="Times New Roman" w:hAnsi="Times New Roman" w:cs="Times New Roman"/>
                <w:color w:val="000000" w:themeColor="text1"/>
                <w:sz w:val="24"/>
                <w:szCs w:val="24"/>
                <w:lang w:val="en-GB"/>
              </w:rPr>
              <w:fldChar w:fldCharType="separate"/>
            </w:r>
            <w:r>
              <w:rPr>
                <w:rFonts w:ascii="Times New Roman" w:hAnsi="Times New Roman" w:cs="Times New Roman"/>
                <w:noProof/>
                <w:color w:val="000000" w:themeColor="text1"/>
                <w:sz w:val="24"/>
                <w:szCs w:val="24"/>
                <w:lang w:val="en-GB"/>
              </w:rPr>
              <w:t>Thioritz dan Asridiana (</w:t>
            </w:r>
            <w:r w:rsidRPr="009B4517">
              <w:rPr>
                <w:rFonts w:ascii="Times New Roman" w:hAnsi="Times New Roman" w:cs="Times New Roman"/>
                <w:noProof/>
                <w:color w:val="000000" w:themeColor="text1"/>
                <w:sz w:val="24"/>
                <w:szCs w:val="24"/>
                <w:lang w:val="en-GB"/>
              </w:rPr>
              <w:t>2020)</w:t>
            </w:r>
            <w:r>
              <w:rPr>
                <w:rFonts w:ascii="Times New Roman" w:hAnsi="Times New Roman" w:cs="Times New Roman"/>
                <w:color w:val="000000" w:themeColor="text1"/>
                <w:sz w:val="24"/>
                <w:szCs w:val="24"/>
                <w:lang w:val="en-GB"/>
              </w:rPr>
              <w:fldChar w:fldCharType="end"/>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Independen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Karies gigi</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Kualitas hidup</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Metode</w:t>
            </w:r>
          </w:p>
        </w:tc>
        <w:tc>
          <w:tcPr>
            <w:tcW w:w="4779" w:type="dxa"/>
          </w:tcPr>
          <w:p w:rsidR="00832D86" w:rsidRPr="00084E35" w:rsidRDefault="00832D86" w:rsidP="00E44F4A">
            <w:pPr>
              <w:pStyle w:val="ListParagraph"/>
              <w:spacing w:line="240" w:lineRule="auto"/>
              <w:ind w:left="0"/>
              <w:jc w:val="both"/>
              <w:rPr>
                <w:rFonts w:ascii="Times New Roman" w:hAnsi="Times New Roman" w:cs="Times New Roman"/>
                <w:i/>
                <w:color w:val="000000" w:themeColor="text1"/>
                <w:sz w:val="24"/>
                <w:szCs w:val="24"/>
                <w:lang w:val="en-GB"/>
              </w:rPr>
            </w:pPr>
            <w:r w:rsidRPr="00084E35">
              <w:rPr>
                <w:rFonts w:ascii="Times New Roman" w:hAnsi="Times New Roman" w:cs="Times New Roman"/>
                <w:i/>
                <w:color w:val="000000" w:themeColor="text1"/>
                <w:sz w:val="24"/>
                <w:szCs w:val="24"/>
                <w:lang w:val="en-GB"/>
              </w:rPr>
              <w:t>Cross sectional</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 xml:space="preserve">Hasil </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Karies gigi memiliki hubungan yang signifikan terhadap kualitas hidup</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Persamaan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Membahas tentang karies gigi</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Perbedaan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Membahas tentang kualitas hidup dan objek penelitian dilakukan pada anak 8-10 tahun</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r w:rsidRPr="00F63D84">
              <w:rPr>
                <w:rFonts w:ascii="Times New Roman" w:hAnsi="Times New Roman" w:cs="Times New Roman"/>
                <w:color w:val="000000" w:themeColor="text1"/>
                <w:sz w:val="24"/>
                <w:szCs w:val="24"/>
                <w:lang w:val="en-GB"/>
              </w:rPr>
              <w:t>5</w:t>
            </w:r>
            <w:r>
              <w:rPr>
                <w:rFonts w:ascii="Times New Roman" w:hAnsi="Times New Roman" w:cs="Times New Roman"/>
                <w:color w:val="000000" w:themeColor="text1"/>
                <w:sz w:val="24"/>
                <w:szCs w:val="24"/>
                <w:lang w:val="en-GB"/>
              </w:rPr>
              <w:t>.</w:t>
            </w: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Judul</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Gambaran Tingkat Pengetahuan Tentang Karies Gigi dan Jumlah Karies Gigi Pada Siswa Kelas IV SD Muhammadiyah Tegalrejo</w:t>
            </w:r>
          </w:p>
        </w:tc>
      </w:tr>
      <w:tr w:rsidR="00832D86" w:rsidRPr="00E43AE8" w:rsidTr="00E44F4A">
        <w:tc>
          <w:tcPr>
            <w:tcW w:w="567" w:type="dxa"/>
          </w:tcPr>
          <w:p w:rsidR="00832D86" w:rsidRPr="00F63D84" w:rsidRDefault="00832D86" w:rsidP="00E44F4A">
            <w:pPr>
              <w:spacing w:line="240" w:lineRule="auto"/>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Peneliti, Tahun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fldChar w:fldCharType="begin" w:fldLock="1"/>
            </w:r>
            <w:r>
              <w:rPr>
                <w:rFonts w:ascii="Times New Roman" w:hAnsi="Times New Roman" w:cs="Times New Roman"/>
                <w:color w:val="000000" w:themeColor="text1"/>
                <w:sz w:val="24"/>
                <w:szCs w:val="24"/>
                <w:lang w:val="en-GB"/>
              </w:rPr>
              <w:instrText>ADDIN CSL_CITATION {"citationItems":[{"id":"ITEM-1","itemData":{"DOI":"10.36741/jna.v13i2.99","ISBN":"0712511601","ISSN":"1978-6298","abstract":"Latar Belakang: Tingkat pengetahuan merupakan salah satu kriteria umum yang mempengaruhi sikap menjaga kesehatan gigi seseorang atau komunitas. Masalah utama kesehatan gigi dan mulut anak ialah karies gigi. Karies gigi disebabkan oleh aktivitas metabolisme bakteri dalam plak yang menyebabkan terjadinya demineralisasi email. Tujuan Penelitian: Penelitian ini bertujuan diketahuinya gambaran tingkat pengetahuan tentang karies gigi dan jumlah karies gigi pada siswa kelas IV SD Muhammadiyah Tegalrejo. Metode Penelitian: Jenis penelitian ini bersifat deskriptif dengan rancangan survey cross sectional. Cara pengambilan sampel menggunakan teknik purposive sampling dengan jumlah sampel 46 responden menggunakan kriteria inklusi dan kriteria eksklusi. Hasil Penelitian: Hasil penelitian menunjukkan bahwa tingkat pengetahuan tentang karies gigi dan jumlah karies gigi pada siswa kelas IV SD Muhammadiyah Tegalrejo mayoritas memiliki tingkat pengetahuan tentang karies gigi kategori baik sebanyak 41 responden (91,1%) dan jumlah karies gigi kategori sedang sebanyak 17 responden (37,8%). Kesimpulan: Siswa kelas IV SD Muhammadiyah Tegalrejo memiliki tingkat pengetahuan tentang karies gigi kategori baik dan jumlah karies gigi kategori sedang sebanyak 15 responden (33,3%).","author":[{"dropping-particle":"","family":"Prawesti","given":"Rizki","non-dropping-particle":"","parse-names":false,"suffix":""}],"container-title":"Nursing Arts","id":"ITEM-1","issue":"2","issued":{"date-parts":[["2019"]]},"number-of-pages":"124-134","title":"Gambaran Tingkat Pengetahuan Tentang Karies Gigi Dan Jumlah Karies Gigi Pada Siswa Kelas IV Sd Muhammadiyah Tegalrejo","type":"book","volume":"13"},"uris":["http://www.mendeley.com/documents/?uuid=f13deaf5-73af-476d-b428-91afacd05a28","http://www.mendeley.com/documents/?uuid=54254b02-c732-4e82-a5c8-23551873d1e0"]}],"mendeley":{"formattedCitation":"(Prawesti 2019)","manualFormatting":"Prawesti (2019)","plainTextFormattedCitation":"(Prawesti 2019)","previouslyFormattedCitation":"(Prawesti 2019)"},"properties":{"noteIndex":0},"schema":"https://github.com/citation-style-language/schema/raw/master/csl-citation.json"}</w:instrText>
            </w:r>
            <w:r>
              <w:rPr>
                <w:rFonts w:ascii="Times New Roman" w:hAnsi="Times New Roman" w:cs="Times New Roman"/>
                <w:color w:val="000000" w:themeColor="text1"/>
                <w:sz w:val="24"/>
                <w:szCs w:val="24"/>
                <w:lang w:val="en-GB"/>
              </w:rPr>
              <w:fldChar w:fldCharType="separate"/>
            </w:r>
            <w:r>
              <w:rPr>
                <w:rFonts w:ascii="Times New Roman" w:hAnsi="Times New Roman" w:cs="Times New Roman"/>
                <w:noProof/>
                <w:color w:val="000000" w:themeColor="text1"/>
                <w:sz w:val="24"/>
                <w:szCs w:val="24"/>
                <w:lang w:val="en-GB"/>
              </w:rPr>
              <w:t>Prawesti (</w:t>
            </w:r>
            <w:r w:rsidRPr="004F23B3">
              <w:rPr>
                <w:rFonts w:ascii="Times New Roman" w:hAnsi="Times New Roman" w:cs="Times New Roman"/>
                <w:noProof/>
                <w:color w:val="000000" w:themeColor="text1"/>
                <w:sz w:val="24"/>
                <w:szCs w:val="24"/>
                <w:lang w:val="en-GB"/>
              </w:rPr>
              <w:t>2019)</w:t>
            </w:r>
            <w:r>
              <w:rPr>
                <w:rFonts w:ascii="Times New Roman" w:hAnsi="Times New Roman" w:cs="Times New Roman"/>
                <w:color w:val="000000" w:themeColor="text1"/>
                <w:sz w:val="24"/>
                <w:szCs w:val="24"/>
                <w:lang w:val="en-GB"/>
              </w:rPr>
              <w:fldChar w:fldCharType="end"/>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Independen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Gambaran Tingkat Pengetahuan</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Variabel Dependen</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Karies Gigi dan Jumlah Karies Gigi</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Metode</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084E35">
              <w:rPr>
                <w:rFonts w:ascii="Times New Roman" w:hAnsi="Times New Roman" w:cs="Times New Roman"/>
                <w:i/>
                <w:color w:val="000000" w:themeColor="text1"/>
                <w:sz w:val="24"/>
                <w:szCs w:val="24"/>
                <w:lang w:val="en-GB"/>
              </w:rPr>
              <w:t>Cross sectional</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sidRPr="00E43AE8">
              <w:rPr>
                <w:rFonts w:ascii="Times New Roman" w:hAnsi="Times New Roman" w:cs="Times New Roman"/>
                <w:color w:val="000000" w:themeColor="text1"/>
                <w:sz w:val="24"/>
                <w:szCs w:val="24"/>
                <w:lang w:val="en-GB"/>
              </w:rPr>
              <w:t xml:space="preserve">Hasil </w:t>
            </w:r>
          </w:p>
        </w:tc>
        <w:tc>
          <w:tcPr>
            <w:tcW w:w="4779"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Paling banyak responden memiliki pengetahuan sedang tentang menyikat gigi dan skor plak pada kriteria sedang</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Persamaan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Membahas tentang karies gigi</w:t>
            </w:r>
          </w:p>
        </w:tc>
      </w:tr>
      <w:tr w:rsidR="00832D86" w:rsidRPr="00E43AE8" w:rsidTr="00E44F4A">
        <w:tc>
          <w:tcPr>
            <w:tcW w:w="567" w:type="dxa"/>
          </w:tcPr>
          <w:p w:rsidR="00832D86" w:rsidRPr="00E43AE8" w:rsidRDefault="00832D86" w:rsidP="00E44F4A">
            <w:pPr>
              <w:pStyle w:val="ListParagraph"/>
              <w:spacing w:line="240" w:lineRule="auto"/>
              <w:ind w:left="786"/>
              <w:rPr>
                <w:rFonts w:ascii="Times New Roman" w:hAnsi="Times New Roman" w:cs="Times New Roman"/>
                <w:color w:val="000000" w:themeColor="text1"/>
                <w:sz w:val="24"/>
                <w:szCs w:val="24"/>
                <w:lang w:val="en-GB"/>
              </w:rPr>
            </w:pPr>
          </w:p>
        </w:tc>
        <w:tc>
          <w:tcPr>
            <w:tcW w:w="2166" w:type="dxa"/>
          </w:tcPr>
          <w:p w:rsidR="00832D86" w:rsidRPr="00E43AE8"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Perbedaan dengan penelitian yang akan dilakukan</w:t>
            </w:r>
          </w:p>
        </w:tc>
        <w:tc>
          <w:tcPr>
            <w:tcW w:w="4779" w:type="dxa"/>
          </w:tcPr>
          <w:p w:rsidR="00832D86" w:rsidRDefault="00832D86" w:rsidP="00E44F4A">
            <w:pPr>
              <w:pStyle w:val="ListParagraph"/>
              <w:spacing w:line="240" w:lineRule="auto"/>
              <w:ind w:left="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Tingkat pengetahuan dan objek penelitian dilakukan pada siswa kelas IV SD</w:t>
            </w:r>
          </w:p>
        </w:tc>
      </w:tr>
    </w:tbl>
    <w:p w:rsidR="00832D86" w:rsidRDefault="00832D86" w:rsidP="00832D86">
      <w:pPr>
        <w:ind w:left="426"/>
      </w:pPr>
    </w:p>
    <w:p w:rsidR="00832D86" w:rsidRDefault="00832D86" w:rsidP="00832D86">
      <w:pPr>
        <w:ind w:left="426"/>
      </w:pPr>
    </w:p>
    <w:p w:rsidR="00832D86" w:rsidRPr="00F63D84" w:rsidRDefault="00832D86" w:rsidP="00832D86">
      <w:pPr>
        <w:ind w:left="426"/>
      </w:pPr>
    </w:p>
    <w:p w:rsidR="00832D86" w:rsidRDefault="00832D86" w:rsidP="00832D86">
      <w:pPr>
        <w:pStyle w:val="Heading2"/>
        <w:numPr>
          <w:ilvl w:val="0"/>
          <w:numId w:val="1"/>
        </w:numPr>
        <w:spacing w:line="480" w:lineRule="auto"/>
        <w:ind w:left="426" w:hanging="426"/>
      </w:pPr>
      <w:bookmarkStart w:id="11" w:name="_Toc117749918"/>
      <w:r>
        <w:lastRenderedPageBreak/>
        <w:t>Ruang Lingkup</w:t>
      </w:r>
      <w:bookmarkEnd w:id="11"/>
    </w:p>
    <w:p w:rsidR="00832D86" w:rsidRDefault="00832D86" w:rsidP="00832D86">
      <w:pPr>
        <w:pStyle w:val="Heading3"/>
        <w:numPr>
          <w:ilvl w:val="6"/>
          <w:numId w:val="3"/>
        </w:numPr>
        <w:spacing w:line="480" w:lineRule="auto"/>
        <w:ind w:left="851" w:hanging="425"/>
      </w:pPr>
      <w:bookmarkStart w:id="12" w:name="_Toc117749919"/>
      <w:r>
        <w:t>Ruang Lingkup Waktu</w:t>
      </w:r>
      <w:bookmarkEnd w:id="12"/>
    </w:p>
    <w:p w:rsidR="00832D86" w:rsidRPr="004719BE" w:rsidRDefault="00832D86" w:rsidP="00832D86">
      <w:p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Penelitian ini telah dilakukan pada bulan November 2022</w:t>
      </w:r>
      <w:r w:rsidRPr="004719BE">
        <w:rPr>
          <w:rFonts w:ascii="Times New Roman" w:hAnsi="Times New Roman" w:cs="Times New Roman"/>
          <w:sz w:val="24"/>
          <w:szCs w:val="24"/>
        </w:rPr>
        <w:t>.</w:t>
      </w:r>
    </w:p>
    <w:p w:rsidR="00832D86" w:rsidRDefault="00832D86" w:rsidP="00832D86">
      <w:pPr>
        <w:pStyle w:val="Heading3"/>
        <w:numPr>
          <w:ilvl w:val="6"/>
          <w:numId w:val="3"/>
        </w:numPr>
        <w:spacing w:line="480" w:lineRule="auto"/>
        <w:ind w:left="851" w:hanging="425"/>
      </w:pPr>
      <w:bookmarkStart w:id="13" w:name="_Toc117749920"/>
      <w:r>
        <w:t>Ruang Lingkup Tempat</w:t>
      </w:r>
      <w:bookmarkEnd w:id="13"/>
    </w:p>
    <w:p w:rsidR="00832D86" w:rsidRPr="004719BE" w:rsidRDefault="00832D86" w:rsidP="00832D86">
      <w:pPr>
        <w:spacing w:line="480" w:lineRule="auto"/>
        <w:ind w:left="851"/>
        <w:rPr>
          <w:rFonts w:ascii="Times New Roman" w:hAnsi="Times New Roman" w:cs="Times New Roman"/>
          <w:sz w:val="24"/>
          <w:szCs w:val="24"/>
        </w:rPr>
      </w:pPr>
      <w:r w:rsidRPr="004719BE">
        <w:rPr>
          <w:rFonts w:ascii="Times New Roman" w:hAnsi="Times New Roman" w:cs="Times New Roman"/>
          <w:sz w:val="24"/>
          <w:szCs w:val="24"/>
        </w:rPr>
        <w:t xml:space="preserve">Penelitian </w:t>
      </w:r>
      <w:r>
        <w:rPr>
          <w:rFonts w:ascii="Times New Roman" w:hAnsi="Times New Roman" w:cs="Times New Roman"/>
          <w:sz w:val="24"/>
          <w:szCs w:val="24"/>
        </w:rPr>
        <w:t xml:space="preserve">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di sekolah</w:t>
      </w:r>
      <w:r w:rsidRPr="004719BE">
        <w:rPr>
          <w:rFonts w:ascii="Times New Roman" w:hAnsi="Times New Roman" w:cs="Times New Roman"/>
          <w:sz w:val="24"/>
          <w:szCs w:val="24"/>
        </w:rPr>
        <w:t xml:space="preserve"> MI AL – IHSAN Jakarta Utara.</w:t>
      </w:r>
    </w:p>
    <w:p w:rsidR="00832D86" w:rsidRPr="00084E35" w:rsidRDefault="00832D86" w:rsidP="00832D86">
      <w:pPr>
        <w:pStyle w:val="Heading3"/>
        <w:numPr>
          <w:ilvl w:val="6"/>
          <w:numId w:val="3"/>
        </w:numPr>
        <w:spacing w:line="480" w:lineRule="auto"/>
        <w:ind w:left="851" w:hanging="425"/>
      </w:pPr>
      <w:bookmarkStart w:id="14" w:name="_Toc117749921"/>
      <w:r w:rsidRPr="00084E35">
        <w:t>Ruang Lingkup Materi</w:t>
      </w:r>
      <w:bookmarkEnd w:id="14"/>
    </w:p>
    <w:p w:rsidR="00832D86" w:rsidRPr="00084E35" w:rsidRDefault="00832D86" w:rsidP="00832D86">
      <w:pPr>
        <w:spacing w:line="480" w:lineRule="auto"/>
        <w:ind w:left="851"/>
        <w:jc w:val="both"/>
        <w:rPr>
          <w:rFonts w:ascii="Times New Roman" w:hAnsi="Times New Roman" w:cs="Times New Roman"/>
          <w:sz w:val="24"/>
          <w:szCs w:val="24"/>
        </w:rPr>
      </w:pPr>
      <w:r w:rsidRPr="00A66294">
        <w:rPr>
          <w:rFonts w:ascii="Times New Roman" w:hAnsi="Times New Roman" w:cs="Times New Roman"/>
          <w:sz w:val="24"/>
          <w:szCs w:val="24"/>
        </w:rPr>
        <w:t>Penelitian ini mencakup ruang lingkup materi yang berkaitan dengan keterampilan menggosok gigi dalam upaya pemeliharaan kesehatan gigi dan mulut pada murid kelas 1 MI AL – IHSAN Jakarta Utara. Materi yang akan diberikan saat melakukan intervensi yaitu tentang definisi karies gigi, siapa saja yang bisa mengalami karies gigi, pentingnya perlu menggosok gigi setiap hari, waktu yang tepat untuk menggosok gigi, tempat mendapatkan pelayanan kesehatan gigi dan mulut ketika mengalami masalah gigi, dan bagaimana cara menggosok gigi yang benar. Penelitian</w:t>
      </w:r>
      <w:r>
        <w:rPr>
          <w:rFonts w:ascii="Times New Roman" w:hAnsi="Times New Roman" w:cs="Times New Roman"/>
          <w:sz w:val="24"/>
          <w:szCs w:val="24"/>
        </w:rPr>
        <w:t xml:space="preserve"> ini adalah jenis penelitian deskriptif, bertujuan untuk menggambarkan secara akurat dan sistematis suatu populasi, situasi atau fenomena (Brunn and Gilbreath 2022). Penelitian ini gambaran keterampilan menggosok gigi daalam upaya pemeliharaan kesehatan gigi dan mulut pada murid kelas 1 MI AL-IHSAN Jakarta Utara.</w:t>
      </w:r>
    </w:p>
    <w:p w:rsidR="002A0A1E" w:rsidRDefault="002A0A1E">
      <w:bookmarkStart w:id="15" w:name="_GoBack"/>
      <w:bookmarkEnd w:id="15"/>
    </w:p>
    <w:sectPr w:rsidR="002A0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B7352"/>
    <w:multiLevelType w:val="hybridMultilevel"/>
    <w:tmpl w:val="D7709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0876D6"/>
    <w:multiLevelType w:val="hybridMultilevel"/>
    <w:tmpl w:val="EC5E70F8"/>
    <w:lvl w:ilvl="0" w:tplc="7EFABD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5B5C2ABC"/>
    <w:multiLevelType w:val="hybridMultilevel"/>
    <w:tmpl w:val="CBF4F0D8"/>
    <w:lvl w:ilvl="0" w:tplc="CDCCBED6">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2F"/>
    <w:rsid w:val="002A0A1E"/>
    <w:rsid w:val="00832D86"/>
    <w:rsid w:val="00A80F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2806E-2A27-479A-9A6B-A53073077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D86"/>
    <w:pPr>
      <w:spacing w:line="256" w:lineRule="auto"/>
    </w:pPr>
    <w:rPr>
      <w:lang w:val="en-US"/>
    </w:rPr>
  </w:style>
  <w:style w:type="paragraph" w:styleId="Heading1">
    <w:name w:val="heading 1"/>
    <w:basedOn w:val="Normal"/>
    <w:next w:val="Normal"/>
    <w:link w:val="Heading1Char"/>
    <w:uiPriority w:val="9"/>
    <w:qFormat/>
    <w:rsid w:val="00832D86"/>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832D86"/>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832D86"/>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D86"/>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832D86"/>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832D86"/>
    <w:rPr>
      <w:rFonts w:ascii="Times New Roman" w:eastAsiaTheme="majorEastAsia" w:hAnsi="Times New Roman" w:cstheme="majorBidi"/>
      <w:sz w:val="24"/>
      <w:szCs w:val="24"/>
      <w:lang w:val="en-US"/>
    </w:rPr>
  </w:style>
  <w:style w:type="character" w:customStyle="1" w:styleId="ListParagraphChar">
    <w:name w:val="List Paragraph Char"/>
    <w:aliases w:val="Body of text Char,Heading 1 Char1 Char,UGEX'Z Char,normal Char,Paragraf ISI Char"/>
    <w:link w:val="ListParagraph"/>
    <w:uiPriority w:val="34"/>
    <w:locked/>
    <w:rsid w:val="00832D86"/>
  </w:style>
  <w:style w:type="paragraph" w:styleId="ListParagraph">
    <w:name w:val="List Paragraph"/>
    <w:aliases w:val="Body of text,Heading 1 Char1,UGEX'Z,normal,Paragraf ISI"/>
    <w:basedOn w:val="Normal"/>
    <w:link w:val="ListParagraphChar"/>
    <w:uiPriority w:val="34"/>
    <w:qFormat/>
    <w:rsid w:val="00832D86"/>
    <w:pPr>
      <w:ind w:left="720"/>
      <w:contextualSpacing/>
    </w:pPr>
    <w:rPr>
      <w:lang w:val="id-ID"/>
    </w:rPr>
  </w:style>
  <w:style w:type="table" w:styleId="TableGrid">
    <w:name w:val="Table Grid"/>
    <w:basedOn w:val="TableNormal"/>
    <w:uiPriority w:val="59"/>
    <w:rsid w:val="00832D8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6989</Words>
  <Characters>39838</Characters>
  <Application>Microsoft Office Word</Application>
  <DocSecurity>0</DocSecurity>
  <Lines>331</Lines>
  <Paragraphs>93</Paragraphs>
  <ScaleCrop>false</ScaleCrop>
  <Company/>
  <LinksUpToDate>false</LinksUpToDate>
  <CharactersWithSpaces>46734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2024-03-14T03:58:00Z</dcterms:created>
  <dcterms:modified xsi:type="dcterms:W3CDTF">2024-03-14T03:58:00Z</dcterms:modified>
</cp:coreProperties>
</file>